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D4442B" w14:paraId="45AE61AD" w14:textId="77777777">
        <w:tblPrEx>
          <w:tblCellMar>
            <w:top w:w="0" w:type="dxa"/>
            <w:bottom w:w="0" w:type="dxa"/>
          </w:tblCellMar>
        </w:tblPrEx>
        <w:tc>
          <w:tcPr>
            <w:tcW w:w="9160" w:type="dxa"/>
            <w:shd w:val="clear" w:color="auto" w:fill="F2EED5"/>
          </w:tcPr>
          <w:p w14:paraId="4AAD7CF7" w14:textId="77777777" w:rsidR="00D4442B" w:rsidRDefault="00D4442B">
            <w:pPr>
              <w:ind w:firstLine="0"/>
              <w:jc w:val="center"/>
              <w:rPr>
                <w:sz w:val="20"/>
                <w:lang w:bidi="ar-SA"/>
              </w:rPr>
            </w:pPr>
          </w:p>
          <w:p w14:paraId="7C9FFBB3" w14:textId="77777777" w:rsidR="00D4442B" w:rsidRDefault="00D4442B">
            <w:pPr>
              <w:ind w:firstLine="0"/>
              <w:jc w:val="center"/>
              <w:rPr>
                <w:color w:val="FF0000"/>
                <w:sz w:val="20"/>
                <w:lang w:bidi="ar-SA"/>
              </w:rPr>
            </w:pPr>
          </w:p>
          <w:p w14:paraId="2087F86B" w14:textId="77777777" w:rsidR="00D4442B" w:rsidRDefault="00D4442B">
            <w:pPr>
              <w:ind w:firstLine="0"/>
              <w:jc w:val="center"/>
              <w:rPr>
                <w:color w:val="FF0000"/>
                <w:sz w:val="20"/>
                <w:lang w:bidi="ar-SA"/>
              </w:rPr>
            </w:pPr>
          </w:p>
          <w:p w14:paraId="1B51D40D" w14:textId="77777777" w:rsidR="00D4442B" w:rsidRPr="00D4442B" w:rsidRDefault="00D4442B">
            <w:pPr>
              <w:pStyle w:val="Corpsdetexte"/>
              <w:widowControl w:val="0"/>
              <w:spacing w:before="0" w:after="0"/>
              <w:rPr>
                <w:color w:val="FF0000"/>
                <w:sz w:val="24"/>
                <w:lang w:val="fr-CA" w:bidi="ar-SA"/>
              </w:rPr>
            </w:pPr>
          </w:p>
          <w:p w14:paraId="2D40AC86" w14:textId="77777777" w:rsidR="00D4442B" w:rsidRPr="00D4442B" w:rsidRDefault="00D4442B">
            <w:pPr>
              <w:pStyle w:val="Corpsdetexte"/>
              <w:widowControl w:val="0"/>
              <w:spacing w:before="0" w:after="0"/>
              <w:rPr>
                <w:color w:val="FF0000"/>
                <w:sz w:val="24"/>
                <w:lang w:val="fr-CA" w:bidi="ar-SA"/>
              </w:rPr>
            </w:pPr>
          </w:p>
          <w:p w14:paraId="25275431" w14:textId="77777777" w:rsidR="00D4442B" w:rsidRPr="00D4442B" w:rsidRDefault="00D4442B" w:rsidP="00D4442B">
            <w:pPr>
              <w:pStyle w:val="Titlest"/>
              <w:rPr>
                <w:lang w:val="fr-CA" w:bidi="ar-SA"/>
              </w:rPr>
            </w:pPr>
            <w:r w:rsidRPr="00D4442B">
              <w:rPr>
                <w:lang w:val="fr-CA" w:bidi="ar-SA"/>
              </w:rPr>
              <w:t>INTERVENTIONS</w:t>
            </w:r>
          </w:p>
          <w:p w14:paraId="70D5A886" w14:textId="77777777" w:rsidR="00D4442B" w:rsidRPr="00D4442B" w:rsidRDefault="00D4442B" w:rsidP="00D4442B">
            <w:pPr>
              <w:pStyle w:val="Titlest1"/>
              <w:rPr>
                <w:lang w:val="fr-CA" w:bidi="ar-SA"/>
              </w:rPr>
            </w:pPr>
            <w:r w:rsidRPr="00D4442B">
              <w:rPr>
                <w:lang w:val="fr-CA" w:bidi="ar-SA"/>
              </w:rPr>
              <w:t>critiques en économie politique</w:t>
            </w:r>
          </w:p>
          <w:p w14:paraId="4FAF1CE2" w14:textId="77777777" w:rsidR="00D4442B" w:rsidRPr="00D4442B" w:rsidRDefault="00D4442B" w:rsidP="00D4442B">
            <w:pPr>
              <w:pStyle w:val="Titlest20"/>
              <w:rPr>
                <w:lang w:val="fr-CA" w:bidi="ar-SA"/>
              </w:rPr>
            </w:pPr>
          </w:p>
          <w:p w14:paraId="0BF3DBDA" w14:textId="77777777" w:rsidR="00D4442B" w:rsidRPr="00D4442B" w:rsidRDefault="00D4442B" w:rsidP="00D4442B">
            <w:pPr>
              <w:pStyle w:val="Titlest20"/>
              <w:rPr>
                <w:lang w:val="fr-CA" w:bidi="ar-SA"/>
              </w:rPr>
            </w:pPr>
            <w:r w:rsidRPr="00D4442B">
              <w:rPr>
                <w:lang w:val="fr-CA" w:bidi="ar-SA"/>
              </w:rPr>
              <w:t>No 2</w:t>
            </w:r>
          </w:p>
          <w:p w14:paraId="2545F431" w14:textId="77777777" w:rsidR="00D4442B" w:rsidRPr="002D00D2" w:rsidRDefault="00D4442B" w:rsidP="00D4442B">
            <w:pPr>
              <w:ind w:firstLine="0"/>
              <w:jc w:val="center"/>
              <w:rPr>
                <w:sz w:val="84"/>
                <w:lang w:bidi="ar-SA"/>
              </w:rPr>
            </w:pPr>
            <w:r w:rsidRPr="002D00D2">
              <w:rPr>
                <w:sz w:val="84"/>
                <w:lang w:bidi="ar-SA"/>
              </w:rPr>
              <w:t>L’impérialisme</w:t>
            </w:r>
            <w:r w:rsidRPr="002D00D2">
              <w:rPr>
                <w:sz w:val="84"/>
                <w:lang w:bidi="ar-SA"/>
              </w:rPr>
              <w:br/>
              <w:t>et le développement</w:t>
            </w:r>
            <w:r w:rsidRPr="002D00D2">
              <w:rPr>
                <w:sz w:val="84"/>
                <w:lang w:bidi="ar-SA"/>
              </w:rPr>
              <w:br/>
              <w:t>économique</w:t>
            </w:r>
          </w:p>
          <w:p w14:paraId="07B5C5E9" w14:textId="77777777" w:rsidR="00D4442B" w:rsidRDefault="00D4442B">
            <w:pPr>
              <w:widowControl w:val="0"/>
              <w:ind w:firstLine="0"/>
              <w:jc w:val="center"/>
              <w:rPr>
                <w:lang w:bidi="ar-SA"/>
              </w:rPr>
            </w:pPr>
          </w:p>
          <w:p w14:paraId="63762168" w14:textId="77777777" w:rsidR="00D4442B" w:rsidRDefault="00D4442B" w:rsidP="00D4442B">
            <w:pPr>
              <w:ind w:firstLine="0"/>
              <w:jc w:val="center"/>
              <w:rPr>
                <w:color w:val="FF0000"/>
                <w:sz w:val="36"/>
                <w:lang w:bidi="ar-SA"/>
              </w:rPr>
            </w:pPr>
            <w:r>
              <w:rPr>
                <w:sz w:val="36"/>
                <w:lang w:bidi="ar-SA"/>
              </w:rPr>
              <w:t>Automne 1978</w:t>
            </w:r>
          </w:p>
          <w:p w14:paraId="45EC819A" w14:textId="77777777" w:rsidR="00D4442B" w:rsidRDefault="00D4442B" w:rsidP="00D4442B">
            <w:pPr>
              <w:widowControl w:val="0"/>
              <w:ind w:firstLine="0"/>
              <w:jc w:val="center"/>
              <w:rPr>
                <w:lang w:bidi="ar-SA"/>
              </w:rPr>
            </w:pPr>
          </w:p>
          <w:p w14:paraId="1D34BD3A" w14:textId="77777777" w:rsidR="00D4442B" w:rsidRDefault="00D4442B" w:rsidP="00D4442B">
            <w:pPr>
              <w:widowControl w:val="0"/>
              <w:ind w:firstLine="0"/>
              <w:jc w:val="center"/>
              <w:rPr>
                <w:sz w:val="20"/>
                <w:lang w:bidi="ar-SA"/>
              </w:rPr>
            </w:pPr>
          </w:p>
          <w:p w14:paraId="0B4C0A1A" w14:textId="77777777" w:rsidR="00D4442B" w:rsidRPr="00384B20" w:rsidRDefault="00D4442B" w:rsidP="00D4442B">
            <w:pPr>
              <w:widowControl w:val="0"/>
              <w:ind w:firstLine="0"/>
              <w:jc w:val="center"/>
              <w:rPr>
                <w:sz w:val="20"/>
                <w:lang w:bidi="ar-SA"/>
              </w:rPr>
            </w:pPr>
          </w:p>
          <w:p w14:paraId="7F2C4B7A" w14:textId="77777777" w:rsidR="00D4442B" w:rsidRPr="00384B20" w:rsidRDefault="00D4442B" w:rsidP="00D4442B">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Hyperlien"/>
                  <w:lang w:bidi="ar-SA"/>
                </w:rPr>
                <w:t>http://classiques.uqac.ca/</w:t>
              </w:r>
            </w:hyperlink>
          </w:p>
          <w:p w14:paraId="615884D3" w14:textId="77777777" w:rsidR="00D4442B" w:rsidRPr="00E07116" w:rsidRDefault="00D4442B" w:rsidP="00D4442B">
            <w:pPr>
              <w:widowControl w:val="0"/>
              <w:ind w:firstLine="0"/>
              <w:jc w:val="both"/>
              <w:rPr>
                <w:lang w:bidi="ar-SA"/>
              </w:rPr>
            </w:pPr>
          </w:p>
          <w:p w14:paraId="1BEC7616" w14:textId="77777777" w:rsidR="00D4442B" w:rsidRPr="00E07116" w:rsidRDefault="00D4442B" w:rsidP="00D4442B">
            <w:pPr>
              <w:widowControl w:val="0"/>
              <w:ind w:firstLine="0"/>
              <w:jc w:val="both"/>
              <w:rPr>
                <w:lang w:bidi="ar-SA"/>
              </w:rPr>
            </w:pPr>
          </w:p>
          <w:p w14:paraId="597ADEE4" w14:textId="77777777" w:rsidR="00D4442B" w:rsidRDefault="00D4442B" w:rsidP="00D4442B">
            <w:pPr>
              <w:widowControl w:val="0"/>
              <w:ind w:firstLine="0"/>
              <w:jc w:val="both"/>
              <w:rPr>
                <w:lang w:bidi="ar-SA"/>
              </w:rPr>
            </w:pPr>
          </w:p>
          <w:p w14:paraId="59C5B3CF" w14:textId="77777777" w:rsidR="00D4442B" w:rsidRDefault="00D4442B" w:rsidP="00D4442B">
            <w:pPr>
              <w:widowControl w:val="0"/>
              <w:ind w:firstLine="0"/>
              <w:jc w:val="both"/>
              <w:rPr>
                <w:lang w:bidi="ar-SA"/>
              </w:rPr>
            </w:pPr>
          </w:p>
          <w:p w14:paraId="108FE405" w14:textId="77777777" w:rsidR="00D4442B" w:rsidRDefault="00D4442B" w:rsidP="00D4442B">
            <w:pPr>
              <w:widowControl w:val="0"/>
              <w:ind w:firstLine="0"/>
              <w:rPr>
                <w:lang w:bidi="ar-SA"/>
              </w:rPr>
            </w:pPr>
          </w:p>
          <w:p w14:paraId="7B2B42CB" w14:textId="77777777" w:rsidR="00D4442B" w:rsidRDefault="00D4442B" w:rsidP="00D4442B">
            <w:pPr>
              <w:widowControl w:val="0"/>
              <w:ind w:firstLine="0"/>
              <w:jc w:val="both"/>
              <w:rPr>
                <w:lang w:bidi="ar-SA"/>
              </w:rPr>
            </w:pPr>
          </w:p>
        </w:tc>
      </w:tr>
    </w:tbl>
    <w:p w14:paraId="4DE61478" w14:textId="77777777" w:rsidR="00D4442B" w:rsidRDefault="00D4442B" w:rsidP="00D4442B">
      <w:pPr>
        <w:ind w:firstLine="0"/>
        <w:jc w:val="both"/>
      </w:pPr>
      <w:r>
        <w:br w:type="page"/>
      </w:r>
    </w:p>
    <w:p w14:paraId="0EAC2BA5" w14:textId="77777777" w:rsidR="00D4442B" w:rsidRDefault="00D4442B" w:rsidP="00D4442B">
      <w:pPr>
        <w:ind w:firstLine="0"/>
        <w:jc w:val="both"/>
      </w:pPr>
    </w:p>
    <w:p w14:paraId="7E130991" w14:textId="77777777" w:rsidR="00D4442B" w:rsidRDefault="00D4442B" w:rsidP="00D4442B">
      <w:pPr>
        <w:ind w:firstLine="0"/>
        <w:jc w:val="both"/>
      </w:pPr>
    </w:p>
    <w:p w14:paraId="3B62FB75" w14:textId="77777777" w:rsidR="00D4442B" w:rsidRDefault="0096372F" w:rsidP="00D4442B">
      <w:pPr>
        <w:ind w:firstLine="0"/>
        <w:jc w:val="right"/>
      </w:pPr>
      <w:r>
        <w:rPr>
          <w:noProof/>
        </w:rPr>
        <w:drawing>
          <wp:inline distT="0" distB="0" distL="0" distR="0" wp14:anchorId="0C675E55" wp14:editId="749A8CB0">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5F55940A" w14:textId="77777777" w:rsidR="00D4442B" w:rsidRDefault="00D4442B" w:rsidP="00D4442B">
      <w:pPr>
        <w:ind w:firstLine="0"/>
        <w:jc w:val="right"/>
      </w:pPr>
      <w:hyperlink r:id="rId9" w:history="1">
        <w:r w:rsidRPr="00302466">
          <w:rPr>
            <w:rStyle w:val="Hyperlien"/>
          </w:rPr>
          <w:t>http://classiques.uqac.ca/</w:t>
        </w:r>
      </w:hyperlink>
      <w:r>
        <w:t xml:space="preserve"> </w:t>
      </w:r>
    </w:p>
    <w:p w14:paraId="711D29FB" w14:textId="77777777" w:rsidR="00D4442B" w:rsidRDefault="00D4442B" w:rsidP="00D4442B">
      <w:pPr>
        <w:ind w:firstLine="0"/>
        <w:jc w:val="both"/>
      </w:pPr>
    </w:p>
    <w:p w14:paraId="06E08709" w14:textId="77777777" w:rsidR="00D4442B" w:rsidRDefault="00D4442B" w:rsidP="00D4442B">
      <w:pPr>
        <w:ind w:firstLine="0"/>
        <w:jc w:val="both"/>
      </w:pPr>
      <w:r w:rsidRPr="00D2666B">
        <w:rPr>
          <w:i/>
        </w:rPr>
        <w:t>Les Classiques des sciences sociales</w:t>
      </w:r>
      <w:r>
        <w:t xml:space="preserve"> est une bibliothèque numérique en libre accès développée en partenariat avec l’Université du Québec à Chicoutimi (UQÀC) depuis 2000.</w:t>
      </w:r>
    </w:p>
    <w:p w14:paraId="6EA919B1" w14:textId="77777777" w:rsidR="00D4442B" w:rsidRDefault="00D4442B" w:rsidP="00D4442B">
      <w:pPr>
        <w:ind w:firstLine="0"/>
        <w:jc w:val="both"/>
      </w:pPr>
    </w:p>
    <w:p w14:paraId="684B88B2" w14:textId="77777777" w:rsidR="00D4442B" w:rsidRDefault="0096372F" w:rsidP="00D4442B">
      <w:pPr>
        <w:ind w:firstLine="0"/>
        <w:jc w:val="both"/>
      </w:pPr>
      <w:r>
        <w:rPr>
          <w:noProof/>
        </w:rPr>
        <w:drawing>
          <wp:inline distT="0" distB="0" distL="0" distR="0" wp14:anchorId="68142369" wp14:editId="679F6D80">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34C7F5FF" w14:textId="77777777" w:rsidR="00D4442B" w:rsidRDefault="00D4442B" w:rsidP="00D4442B">
      <w:pPr>
        <w:ind w:firstLine="0"/>
        <w:jc w:val="both"/>
      </w:pPr>
      <w:hyperlink r:id="rId11" w:history="1">
        <w:r w:rsidRPr="00302466">
          <w:rPr>
            <w:rStyle w:val="Hyperlien"/>
          </w:rPr>
          <w:t>http://bibliotheque.uqac.ca/</w:t>
        </w:r>
      </w:hyperlink>
      <w:r>
        <w:t xml:space="preserve"> </w:t>
      </w:r>
    </w:p>
    <w:p w14:paraId="76350F99" w14:textId="77777777" w:rsidR="00D4442B" w:rsidRDefault="00D4442B" w:rsidP="00D4442B">
      <w:pPr>
        <w:ind w:firstLine="0"/>
        <w:jc w:val="both"/>
      </w:pPr>
    </w:p>
    <w:p w14:paraId="6CA46A39" w14:textId="77777777" w:rsidR="00D4442B" w:rsidRDefault="00D4442B" w:rsidP="00D4442B">
      <w:pPr>
        <w:ind w:firstLine="0"/>
        <w:jc w:val="both"/>
      </w:pPr>
    </w:p>
    <w:p w14:paraId="7A8C0078" w14:textId="77777777" w:rsidR="00D4442B" w:rsidRDefault="00D4442B" w:rsidP="00D4442B">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67FAEDDB" w14:textId="77777777" w:rsidR="00D4442B" w:rsidRPr="005E1FF1" w:rsidRDefault="00D4442B" w:rsidP="00D4442B">
      <w:pPr>
        <w:widowControl w:val="0"/>
        <w:autoSpaceDE w:val="0"/>
        <w:autoSpaceDN w:val="0"/>
        <w:adjustRightInd w:val="0"/>
        <w:rPr>
          <w:rFonts w:ascii="Arial" w:hAnsi="Arial"/>
          <w:sz w:val="32"/>
          <w:szCs w:val="32"/>
        </w:rPr>
      </w:pPr>
      <w:r w:rsidRPr="00E07116">
        <w:br w:type="page"/>
      </w:r>
    </w:p>
    <w:p w14:paraId="2083EAEA" w14:textId="77777777" w:rsidR="00D4442B" w:rsidRPr="005E1FF1" w:rsidRDefault="00D4442B">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14:paraId="7FD7CC40" w14:textId="77777777" w:rsidR="00D4442B" w:rsidRPr="005E1FF1" w:rsidRDefault="00D4442B">
      <w:pPr>
        <w:widowControl w:val="0"/>
        <w:autoSpaceDE w:val="0"/>
        <w:autoSpaceDN w:val="0"/>
        <w:adjustRightInd w:val="0"/>
        <w:rPr>
          <w:rFonts w:ascii="Arial" w:hAnsi="Arial"/>
          <w:sz w:val="32"/>
          <w:szCs w:val="32"/>
        </w:rPr>
      </w:pPr>
    </w:p>
    <w:p w14:paraId="14C3AAC3" w14:textId="77777777" w:rsidR="00D4442B" w:rsidRPr="005E1FF1" w:rsidRDefault="00D4442B">
      <w:pPr>
        <w:widowControl w:val="0"/>
        <w:autoSpaceDE w:val="0"/>
        <w:autoSpaceDN w:val="0"/>
        <w:adjustRightInd w:val="0"/>
        <w:jc w:val="both"/>
        <w:rPr>
          <w:rFonts w:ascii="Arial" w:hAnsi="Arial"/>
          <w:color w:val="1C1C1C"/>
          <w:sz w:val="26"/>
          <w:szCs w:val="26"/>
        </w:rPr>
      </w:pPr>
    </w:p>
    <w:p w14:paraId="317AC9E4" w14:textId="77777777" w:rsidR="00D4442B" w:rsidRPr="005E1FF1" w:rsidRDefault="00D4442B" w:rsidP="00D4442B">
      <w:pPr>
        <w:widowControl w:val="0"/>
        <w:autoSpaceDE w:val="0"/>
        <w:autoSpaceDN w:val="0"/>
        <w:adjustRightInd w:val="0"/>
        <w:ind w:firstLine="0"/>
        <w:jc w:val="both"/>
        <w:rPr>
          <w:rFonts w:ascii="Arial" w:hAnsi="Arial"/>
          <w:color w:val="1C1C1C"/>
          <w:sz w:val="26"/>
          <w:szCs w:val="26"/>
        </w:rPr>
      </w:pPr>
    </w:p>
    <w:p w14:paraId="4E9FFB81" w14:textId="77777777" w:rsidR="00D4442B" w:rsidRPr="005E1FF1" w:rsidRDefault="00D4442B">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14:paraId="6A806F3C" w14:textId="77777777" w:rsidR="00D4442B" w:rsidRPr="005E1FF1" w:rsidRDefault="00D4442B">
      <w:pPr>
        <w:widowControl w:val="0"/>
        <w:autoSpaceDE w:val="0"/>
        <w:autoSpaceDN w:val="0"/>
        <w:adjustRightInd w:val="0"/>
        <w:jc w:val="both"/>
        <w:rPr>
          <w:rFonts w:ascii="Arial" w:hAnsi="Arial"/>
          <w:color w:val="1C1C1C"/>
          <w:sz w:val="26"/>
          <w:szCs w:val="26"/>
        </w:rPr>
      </w:pPr>
    </w:p>
    <w:p w14:paraId="5C3835CC" w14:textId="77777777" w:rsidR="00D4442B" w:rsidRPr="00F336C5" w:rsidRDefault="00D4442B" w:rsidP="00D4442B">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14:paraId="7374CD9D" w14:textId="77777777" w:rsidR="00D4442B" w:rsidRPr="00F336C5" w:rsidRDefault="00D4442B" w:rsidP="00D4442B">
      <w:pPr>
        <w:widowControl w:val="0"/>
        <w:autoSpaceDE w:val="0"/>
        <w:autoSpaceDN w:val="0"/>
        <w:adjustRightInd w:val="0"/>
        <w:jc w:val="both"/>
        <w:rPr>
          <w:rFonts w:ascii="Arial" w:hAnsi="Arial"/>
          <w:color w:val="1C1C1C"/>
          <w:sz w:val="26"/>
          <w:szCs w:val="26"/>
        </w:rPr>
      </w:pPr>
    </w:p>
    <w:p w14:paraId="6300FF90" w14:textId="77777777" w:rsidR="00D4442B" w:rsidRPr="00F336C5" w:rsidRDefault="00D4442B" w:rsidP="00D4442B">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14:paraId="38591726" w14:textId="77777777" w:rsidR="00D4442B" w:rsidRPr="00F336C5" w:rsidRDefault="00D4442B" w:rsidP="00D4442B">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14:paraId="4CD9CC7E" w14:textId="77777777" w:rsidR="00D4442B" w:rsidRPr="00F336C5" w:rsidRDefault="00D4442B" w:rsidP="00D4442B">
      <w:pPr>
        <w:widowControl w:val="0"/>
        <w:autoSpaceDE w:val="0"/>
        <w:autoSpaceDN w:val="0"/>
        <w:adjustRightInd w:val="0"/>
        <w:jc w:val="both"/>
        <w:rPr>
          <w:rFonts w:ascii="Arial" w:hAnsi="Arial"/>
          <w:color w:val="1C1C1C"/>
          <w:sz w:val="26"/>
          <w:szCs w:val="26"/>
        </w:rPr>
      </w:pPr>
    </w:p>
    <w:p w14:paraId="5A86E6BF" w14:textId="77777777" w:rsidR="00D4442B" w:rsidRPr="005E1FF1" w:rsidRDefault="00D4442B">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14:paraId="044F1996" w14:textId="77777777" w:rsidR="00D4442B" w:rsidRPr="005E1FF1" w:rsidRDefault="00D4442B">
      <w:pPr>
        <w:widowControl w:val="0"/>
        <w:autoSpaceDE w:val="0"/>
        <w:autoSpaceDN w:val="0"/>
        <w:adjustRightInd w:val="0"/>
        <w:jc w:val="both"/>
        <w:rPr>
          <w:rFonts w:ascii="Arial" w:hAnsi="Arial"/>
          <w:color w:val="1C1C1C"/>
          <w:sz w:val="26"/>
          <w:szCs w:val="26"/>
        </w:rPr>
      </w:pPr>
    </w:p>
    <w:p w14:paraId="69954E0E" w14:textId="77777777" w:rsidR="00D4442B" w:rsidRPr="005E1FF1" w:rsidRDefault="00D4442B">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14:paraId="1FE062A1" w14:textId="77777777" w:rsidR="00D4442B" w:rsidRPr="005E1FF1" w:rsidRDefault="00D4442B">
      <w:pPr>
        <w:rPr>
          <w:rFonts w:ascii="Arial" w:hAnsi="Arial"/>
          <w:b/>
          <w:color w:val="1C1C1C"/>
          <w:sz w:val="26"/>
          <w:szCs w:val="26"/>
        </w:rPr>
      </w:pPr>
    </w:p>
    <w:p w14:paraId="7E347168" w14:textId="77777777" w:rsidR="00D4442B" w:rsidRPr="00A51D9C" w:rsidRDefault="00D4442B">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14:paraId="3CEFA874" w14:textId="77777777" w:rsidR="00D4442B" w:rsidRPr="005E1FF1" w:rsidRDefault="00D4442B">
      <w:pPr>
        <w:rPr>
          <w:rFonts w:ascii="Arial" w:hAnsi="Arial"/>
          <w:b/>
          <w:color w:val="1C1C1C"/>
          <w:sz w:val="26"/>
          <w:szCs w:val="26"/>
        </w:rPr>
      </w:pPr>
    </w:p>
    <w:p w14:paraId="511E45C7" w14:textId="77777777" w:rsidR="00D4442B" w:rsidRPr="005E1FF1" w:rsidRDefault="00D4442B">
      <w:pPr>
        <w:rPr>
          <w:rFonts w:ascii="Arial" w:hAnsi="Arial"/>
          <w:color w:val="1C1C1C"/>
          <w:sz w:val="26"/>
          <w:szCs w:val="26"/>
        </w:rPr>
      </w:pPr>
      <w:r w:rsidRPr="005E1FF1">
        <w:rPr>
          <w:rFonts w:ascii="Arial" w:hAnsi="Arial"/>
          <w:color w:val="1C1C1C"/>
          <w:sz w:val="26"/>
          <w:szCs w:val="26"/>
        </w:rPr>
        <w:t>Jean-Marie Tremblay, sociologue</w:t>
      </w:r>
    </w:p>
    <w:p w14:paraId="1167C2C1" w14:textId="77777777" w:rsidR="00D4442B" w:rsidRPr="005E1FF1" w:rsidRDefault="00D4442B">
      <w:pPr>
        <w:rPr>
          <w:rFonts w:ascii="Arial" w:hAnsi="Arial"/>
          <w:color w:val="1C1C1C"/>
          <w:sz w:val="26"/>
          <w:szCs w:val="26"/>
        </w:rPr>
      </w:pPr>
      <w:r w:rsidRPr="005E1FF1">
        <w:rPr>
          <w:rFonts w:ascii="Arial" w:hAnsi="Arial"/>
          <w:color w:val="1C1C1C"/>
          <w:sz w:val="26"/>
          <w:szCs w:val="26"/>
        </w:rPr>
        <w:t>Fondateur et Président-directeur général,</w:t>
      </w:r>
    </w:p>
    <w:p w14:paraId="54A72953" w14:textId="77777777" w:rsidR="00D4442B" w:rsidRPr="005E1FF1" w:rsidRDefault="00D4442B">
      <w:pPr>
        <w:rPr>
          <w:rFonts w:ascii="Arial" w:hAnsi="Arial"/>
          <w:color w:val="000080"/>
        </w:rPr>
      </w:pPr>
      <w:r w:rsidRPr="005E1FF1">
        <w:rPr>
          <w:rFonts w:ascii="Arial" w:hAnsi="Arial"/>
          <w:color w:val="000080"/>
          <w:sz w:val="26"/>
          <w:szCs w:val="26"/>
        </w:rPr>
        <w:t>LES CLASSIQUES DES SCIENCES SOCIALES.</w:t>
      </w:r>
    </w:p>
    <w:p w14:paraId="2BE92C5F" w14:textId="77777777" w:rsidR="00D4442B" w:rsidRPr="00CE2C5F" w:rsidRDefault="00D4442B" w:rsidP="00D4442B">
      <w:pPr>
        <w:ind w:firstLine="0"/>
        <w:rPr>
          <w:sz w:val="24"/>
        </w:rPr>
      </w:pPr>
      <w:r>
        <w:br w:type="page"/>
      </w:r>
      <w:r w:rsidRPr="00CF4C8E">
        <w:rPr>
          <w:sz w:val="24"/>
          <w:lang w:bidi="ar-SA"/>
        </w:rPr>
        <w:lastRenderedPageBreak/>
        <w:t xml:space="preserve">Un document produit en version numérique par </w:t>
      </w:r>
      <w:r w:rsidRPr="00CE2C5F">
        <w:rPr>
          <w:sz w:val="24"/>
        </w:rPr>
        <w:t>Réjeanne Toussaint, bén</w:t>
      </w:r>
      <w:r w:rsidRPr="00CE2C5F">
        <w:rPr>
          <w:sz w:val="24"/>
        </w:rPr>
        <w:t>é</w:t>
      </w:r>
      <w:r w:rsidRPr="00CE2C5F">
        <w:rPr>
          <w:sz w:val="24"/>
        </w:rPr>
        <w:t>v</w:t>
      </w:r>
      <w:r>
        <w:rPr>
          <w:sz w:val="24"/>
        </w:rPr>
        <w:t>ole, Chomedey, Ville Laval, Qc. c</w:t>
      </w:r>
      <w:r w:rsidRPr="00CE2C5F">
        <w:rPr>
          <w:sz w:val="24"/>
        </w:rPr>
        <w:t xml:space="preserve">ourriel: </w:t>
      </w:r>
      <w:hyperlink r:id="rId12" w:history="1">
        <w:r w:rsidRPr="00CE2C5F">
          <w:rPr>
            <w:rStyle w:val="Hyperlien"/>
            <w:sz w:val="24"/>
          </w:rPr>
          <w:t>rtoussaint@aei.ca</w:t>
        </w:r>
      </w:hyperlink>
      <w:r>
        <w:rPr>
          <w:sz w:val="24"/>
        </w:rPr>
        <w:t>.</w:t>
      </w:r>
    </w:p>
    <w:p w14:paraId="2B57FC79" w14:textId="77777777" w:rsidR="00D4442B" w:rsidRDefault="00D4442B" w:rsidP="00D4442B">
      <w:pPr>
        <w:ind w:firstLine="0"/>
        <w:jc w:val="both"/>
        <w:rPr>
          <w:sz w:val="24"/>
        </w:rPr>
      </w:pPr>
      <w:hyperlink r:id="rId13" w:history="1">
        <w:r w:rsidRPr="008B0C22">
          <w:rPr>
            <w:rStyle w:val="Hyperlien"/>
            <w:sz w:val="24"/>
          </w:rPr>
          <w:t>Page web</w:t>
        </w:r>
      </w:hyperlink>
      <w:r>
        <w:rPr>
          <w:sz w:val="24"/>
        </w:rPr>
        <w:t xml:space="preserve"> dans </w:t>
      </w:r>
      <w:r w:rsidRPr="008B0C22">
        <w:rPr>
          <w:sz w:val="24"/>
        </w:rPr>
        <w:t>Les Classiques des sciences sociales</w:t>
      </w:r>
      <w:r>
        <w:rPr>
          <w:sz w:val="24"/>
        </w:rPr>
        <w:t> :</w:t>
      </w:r>
    </w:p>
    <w:p w14:paraId="697D7E21" w14:textId="77777777" w:rsidR="00D4442B" w:rsidRDefault="00D4442B" w:rsidP="00D4442B">
      <w:pPr>
        <w:ind w:firstLine="0"/>
        <w:rPr>
          <w:sz w:val="24"/>
          <w:lang w:bidi="ar-SA"/>
        </w:rPr>
      </w:pPr>
      <w:hyperlink r:id="rId14" w:history="1">
        <w:r w:rsidRPr="00AC3507">
          <w:rPr>
            <w:rStyle w:val="Hyperlien"/>
            <w:sz w:val="24"/>
            <w:lang w:bidi="ar-SA"/>
          </w:rPr>
          <w:t>http://classiques.uqac.ca/inter/benevoles_equipe/liste_toussaint_rejeanne.html</w:t>
        </w:r>
      </w:hyperlink>
      <w:r>
        <w:rPr>
          <w:sz w:val="24"/>
          <w:lang w:bidi="ar-SA"/>
        </w:rPr>
        <w:t xml:space="preserve"> </w:t>
      </w:r>
    </w:p>
    <w:p w14:paraId="0E5C9F78" w14:textId="77777777" w:rsidR="00D4442B" w:rsidRPr="00CF4C8E" w:rsidRDefault="00D4442B" w:rsidP="00D4442B">
      <w:pPr>
        <w:ind w:firstLine="0"/>
        <w:jc w:val="both"/>
        <w:rPr>
          <w:sz w:val="24"/>
        </w:rPr>
      </w:pPr>
      <w:r w:rsidRPr="00CF4C8E">
        <w:rPr>
          <w:sz w:val="24"/>
        </w:rPr>
        <w:t>à partir du texte de :</w:t>
      </w:r>
    </w:p>
    <w:p w14:paraId="125E6C27" w14:textId="77777777" w:rsidR="00D4442B" w:rsidRPr="0058603D" w:rsidRDefault="00D4442B" w:rsidP="00D4442B">
      <w:pPr>
        <w:ind w:right="720" w:firstLine="0"/>
        <w:rPr>
          <w:sz w:val="24"/>
        </w:rPr>
      </w:pPr>
    </w:p>
    <w:p w14:paraId="4B67D86D" w14:textId="77777777" w:rsidR="00D4442B" w:rsidRPr="0091157F" w:rsidRDefault="00D4442B" w:rsidP="00D4442B">
      <w:pPr>
        <w:ind w:left="20" w:hanging="20"/>
        <w:jc w:val="both"/>
      </w:pPr>
      <w:r w:rsidRPr="00F65F14">
        <w:rPr>
          <w:b/>
        </w:rPr>
        <w:t xml:space="preserve">Interventions </w:t>
      </w:r>
      <w:r>
        <w:rPr>
          <w:b/>
        </w:rPr>
        <w:t>critiques en économie politique</w:t>
      </w:r>
      <w:r>
        <w:rPr>
          <w:b/>
        </w:rPr>
        <w:br/>
      </w:r>
    </w:p>
    <w:p w14:paraId="69E6B9A4" w14:textId="77777777" w:rsidR="00D4442B" w:rsidRPr="00F65F14" w:rsidRDefault="00D4442B" w:rsidP="00D4442B">
      <w:pPr>
        <w:ind w:hanging="20"/>
        <w:jc w:val="both"/>
        <w:rPr>
          <w:b/>
          <w:color w:val="FF0000"/>
        </w:rPr>
      </w:pPr>
      <w:r>
        <w:rPr>
          <w:b/>
          <w:color w:val="FF0000"/>
        </w:rPr>
        <w:t>L’IMPÉRIALISME ET LE DÉVELOPPEMENT ÉCONOM</w:t>
      </w:r>
      <w:r>
        <w:rPr>
          <w:b/>
          <w:color w:val="FF0000"/>
        </w:rPr>
        <w:t>I</w:t>
      </w:r>
      <w:r>
        <w:rPr>
          <w:b/>
          <w:color w:val="FF0000"/>
        </w:rPr>
        <w:t>QUE.</w:t>
      </w:r>
    </w:p>
    <w:p w14:paraId="536CC5EF" w14:textId="77777777" w:rsidR="00D4442B" w:rsidRPr="0058603D" w:rsidRDefault="00D4442B">
      <w:pPr>
        <w:jc w:val="both"/>
        <w:rPr>
          <w:sz w:val="24"/>
        </w:rPr>
      </w:pPr>
    </w:p>
    <w:p w14:paraId="0EF2373F" w14:textId="77777777" w:rsidR="00D4442B" w:rsidRPr="00DF7756" w:rsidRDefault="00D4442B" w:rsidP="00D4442B">
      <w:pPr>
        <w:ind w:firstLine="0"/>
        <w:jc w:val="both"/>
      </w:pPr>
      <w:r>
        <w:t xml:space="preserve">Montréal : Revue </w:t>
      </w:r>
      <w:r>
        <w:rPr>
          <w:b/>
          <w:i/>
        </w:rPr>
        <w:t>Interventions critiques en économie politique</w:t>
      </w:r>
      <w:r>
        <w:rPr>
          <w:i/>
        </w:rPr>
        <w:t>,</w:t>
      </w:r>
      <w:r>
        <w:t xml:space="preserve"> no 2, automne 1978, 182 pp.</w:t>
      </w:r>
    </w:p>
    <w:p w14:paraId="7D3E220E" w14:textId="77777777" w:rsidR="00D4442B" w:rsidRDefault="00D4442B">
      <w:pPr>
        <w:jc w:val="both"/>
        <w:rPr>
          <w:sz w:val="24"/>
        </w:rPr>
      </w:pPr>
    </w:p>
    <w:p w14:paraId="53AD7FCD" w14:textId="77777777" w:rsidR="00D4442B" w:rsidRPr="0058603D" w:rsidRDefault="00D4442B">
      <w:pPr>
        <w:jc w:val="both"/>
        <w:rPr>
          <w:sz w:val="24"/>
        </w:rPr>
      </w:pPr>
    </w:p>
    <w:p w14:paraId="420CBA1B" w14:textId="77777777" w:rsidR="00D4442B" w:rsidRDefault="00D4442B" w:rsidP="00D4442B">
      <w:pPr>
        <w:jc w:val="both"/>
        <w:rPr>
          <w:sz w:val="24"/>
        </w:rPr>
      </w:pPr>
      <w:r w:rsidRPr="00915700">
        <w:rPr>
          <w:sz w:val="24"/>
        </w:rPr>
        <w:t>[Madame Diane-Gabrielle Tremblay, économiste, et professeure à l'École des sciences de l'administration de la TÉLUQ (UQÀM) nous a autorisé, le 25 septe</w:t>
      </w:r>
      <w:r w:rsidRPr="00915700">
        <w:rPr>
          <w:sz w:val="24"/>
        </w:rPr>
        <w:t>m</w:t>
      </w:r>
      <w:r w:rsidRPr="00915700">
        <w:rPr>
          <w:sz w:val="24"/>
        </w:rPr>
        <w:t xml:space="preserve">bre 2021, la diffusions en libre accès à tous des numéros 1 à 27 inclusivement le 25 septembre 2021 dans Les Classiques des sciences sociales.]
</w:t>
      </w:r>
    </w:p>
    <w:p w14:paraId="7D4C8774" w14:textId="77777777" w:rsidR="00D4442B" w:rsidRPr="00384B20" w:rsidRDefault="00D4442B" w:rsidP="00D4442B">
      <w:pPr>
        <w:jc w:val="both"/>
        <w:rPr>
          <w:sz w:val="24"/>
        </w:rPr>
      </w:pPr>
    </w:p>
    <w:p w14:paraId="7BF571AF" w14:textId="77777777" w:rsidR="00D4442B" w:rsidRPr="00596BDC" w:rsidRDefault="0096372F" w:rsidP="00D4442B">
      <w:pPr>
        <w:ind w:left="20" w:hanging="20"/>
        <w:rPr>
          <w:sz w:val="24"/>
        </w:rPr>
      </w:pPr>
      <w:r w:rsidRPr="00596BDC">
        <w:rPr>
          <w:noProof/>
          <w:sz w:val="24"/>
        </w:rPr>
        <w:drawing>
          <wp:inline distT="0" distB="0" distL="0" distR="0" wp14:anchorId="6A38B917" wp14:editId="1D218F49">
            <wp:extent cx="254000" cy="2540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D4442B" w:rsidRPr="00596BDC">
        <w:rPr>
          <w:sz w:val="24"/>
        </w:rPr>
        <w:t xml:space="preserve"> Courriel : Diane-Gabrielle Tremblay : </w:t>
      </w:r>
      <w:hyperlink r:id="rId16" w:history="1">
        <w:r w:rsidR="00D4442B" w:rsidRPr="00596BDC">
          <w:rPr>
            <w:rStyle w:val="Hyperlien"/>
            <w:sz w:val="24"/>
          </w:rPr>
          <w:t>Diane-Gabrielle.Tremblay@teluq.ca</w:t>
        </w:r>
      </w:hyperlink>
      <w:r w:rsidR="00D4442B" w:rsidRPr="00596BDC">
        <w:rPr>
          <w:sz w:val="24"/>
        </w:rPr>
        <w:t xml:space="preserve"> </w:t>
      </w:r>
    </w:p>
    <w:p w14:paraId="12175338" w14:textId="77777777" w:rsidR="00D4442B" w:rsidRDefault="00D4442B" w:rsidP="00D4442B">
      <w:pPr>
        <w:ind w:right="1800" w:firstLine="0"/>
        <w:jc w:val="both"/>
        <w:rPr>
          <w:sz w:val="24"/>
        </w:rPr>
      </w:pPr>
      <w:r w:rsidRPr="00E84857">
        <w:rPr>
          <w:sz w:val="24"/>
        </w:rPr>
        <w:t>Professeure École des sciences de l'administration</w:t>
      </w:r>
    </w:p>
    <w:p w14:paraId="23E03C93" w14:textId="77777777" w:rsidR="00D4442B" w:rsidRDefault="00D4442B" w:rsidP="00D4442B">
      <w:pPr>
        <w:ind w:right="1800" w:firstLine="0"/>
        <w:jc w:val="both"/>
        <w:rPr>
          <w:sz w:val="24"/>
        </w:rPr>
      </w:pPr>
      <w:r w:rsidRPr="00E84857">
        <w:rPr>
          <w:sz w:val="24"/>
        </w:rPr>
        <w:t>Unive</w:t>
      </w:r>
      <w:r w:rsidRPr="00E84857">
        <w:rPr>
          <w:sz w:val="24"/>
        </w:rPr>
        <w:t>r</w:t>
      </w:r>
      <w:r w:rsidRPr="00E84857">
        <w:rPr>
          <w:sz w:val="24"/>
        </w:rPr>
        <w:t>sité TÉLUQ</w:t>
      </w:r>
    </w:p>
    <w:p w14:paraId="6C8093D7" w14:textId="77777777" w:rsidR="00D4442B" w:rsidRDefault="00D4442B" w:rsidP="00D4442B">
      <w:pPr>
        <w:ind w:firstLine="0"/>
        <w:jc w:val="both"/>
        <w:rPr>
          <w:sz w:val="24"/>
        </w:rPr>
      </w:pPr>
      <w:r>
        <w:rPr>
          <w:sz w:val="24"/>
        </w:rPr>
        <w:t>Tél :</w:t>
      </w:r>
      <w:r w:rsidRPr="00E84857">
        <w:rPr>
          <w:sz w:val="24"/>
        </w:rPr>
        <w:t> 1 800 </w:t>
      </w:r>
      <w:r>
        <w:rPr>
          <w:sz w:val="24"/>
        </w:rPr>
        <w:t>665-4333 poste :</w:t>
      </w:r>
      <w:r w:rsidRPr="00E84857">
        <w:rPr>
          <w:sz w:val="24"/>
        </w:rPr>
        <w:t xml:space="preserve"> 2878</w:t>
      </w:r>
    </w:p>
    <w:p w14:paraId="1BB4810A" w14:textId="77777777" w:rsidR="00D4442B" w:rsidRPr="0058603D" w:rsidRDefault="00D4442B">
      <w:pPr>
        <w:ind w:right="1800"/>
        <w:jc w:val="both"/>
        <w:rPr>
          <w:sz w:val="24"/>
        </w:rPr>
      </w:pPr>
    </w:p>
    <w:p w14:paraId="76C71FB1" w14:textId="77777777" w:rsidR="00D4442B" w:rsidRPr="00753781" w:rsidRDefault="00D4442B" w:rsidP="00D4442B">
      <w:pPr>
        <w:ind w:right="1800" w:firstLine="0"/>
        <w:jc w:val="both"/>
        <w:rPr>
          <w:sz w:val="24"/>
        </w:rPr>
      </w:pPr>
      <w:r>
        <w:rPr>
          <w:sz w:val="24"/>
        </w:rPr>
        <w:t>Police de caractères utilisés</w:t>
      </w:r>
      <w:r w:rsidRPr="00753781">
        <w:rPr>
          <w:sz w:val="24"/>
        </w:rPr>
        <w:t> :</w:t>
      </w:r>
    </w:p>
    <w:p w14:paraId="5017B8F1" w14:textId="77777777" w:rsidR="00D4442B" w:rsidRPr="00753781" w:rsidRDefault="00D4442B" w:rsidP="00D4442B">
      <w:pPr>
        <w:ind w:right="1800" w:firstLine="0"/>
        <w:jc w:val="both"/>
        <w:rPr>
          <w:sz w:val="24"/>
        </w:rPr>
      </w:pPr>
    </w:p>
    <w:p w14:paraId="391EE844" w14:textId="77777777" w:rsidR="00D4442B" w:rsidRPr="00753781" w:rsidRDefault="00D4442B" w:rsidP="00D4442B">
      <w:pPr>
        <w:ind w:left="360" w:right="360" w:firstLine="0"/>
        <w:jc w:val="both"/>
        <w:rPr>
          <w:sz w:val="24"/>
        </w:rPr>
      </w:pPr>
      <w:r w:rsidRPr="00753781">
        <w:rPr>
          <w:sz w:val="24"/>
        </w:rPr>
        <w:t>Pour le texte: Times New Roman, 14 points.</w:t>
      </w:r>
    </w:p>
    <w:p w14:paraId="71C15610" w14:textId="77777777" w:rsidR="00D4442B" w:rsidRPr="00753781" w:rsidRDefault="00D4442B" w:rsidP="00D4442B">
      <w:pPr>
        <w:ind w:left="360" w:right="360" w:firstLine="0"/>
        <w:jc w:val="both"/>
        <w:rPr>
          <w:sz w:val="24"/>
        </w:rPr>
      </w:pPr>
      <w:r w:rsidRPr="00753781">
        <w:rPr>
          <w:sz w:val="24"/>
        </w:rPr>
        <w:t>Pour les notes de bas de page : Times New Roman, 12 points.</w:t>
      </w:r>
    </w:p>
    <w:p w14:paraId="210F8A18" w14:textId="77777777" w:rsidR="00D4442B" w:rsidRPr="00753781" w:rsidRDefault="00D4442B" w:rsidP="00D4442B">
      <w:pPr>
        <w:ind w:left="360" w:right="1800" w:firstLine="0"/>
        <w:jc w:val="both"/>
        <w:rPr>
          <w:sz w:val="24"/>
        </w:rPr>
      </w:pPr>
    </w:p>
    <w:p w14:paraId="6C316BF2" w14:textId="77777777" w:rsidR="00D4442B" w:rsidRPr="00753781" w:rsidRDefault="00D4442B" w:rsidP="00D4442B">
      <w:pPr>
        <w:ind w:right="360" w:firstLine="0"/>
        <w:jc w:val="both"/>
        <w:rPr>
          <w:sz w:val="24"/>
        </w:rPr>
      </w:pPr>
      <w:r w:rsidRPr="00753781">
        <w:rPr>
          <w:sz w:val="24"/>
        </w:rPr>
        <w:t>Édition électronique réalisée avec le traitement de textes Microsoft Word 2008 pour Macintosh.</w:t>
      </w:r>
    </w:p>
    <w:p w14:paraId="3F0709B7" w14:textId="77777777" w:rsidR="00D4442B" w:rsidRPr="00753781" w:rsidRDefault="00D4442B" w:rsidP="00D4442B">
      <w:pPr>
        <w:ind w:right="1800" w:firstLine="0"/>
        <w:jc w:val="both"/>
        <w:rPr>
          <w:sz w:val="24"/>
        </w:rPr>
      </w:pPr>
    </w:p>
    <w:p w14:paraId="0C0C936A" w14:textId="77777777" w:rsidR="00D4442B" w:rsidRPr="00753781" w:rsidRDefault="00D4442B" w:rsidP="00D4442B">
      <w:pPr>
        <w:ind w:right="540" w:firstLine="0"/>
        <w:jc w:val="both"/>
        <w:rPr>
          <w:sz w:val="24"/>
        </w:rPr>
      </w:pPr>
      <w:r w:rsidRPr="00753781">
        <w:rPr>
          <w:sz w:val="24"/>
        </w:rPr>
        <w:t>Mise en page sur papier format : LETTRE US, 8.5’’ x 11’’.</w:t>
      </w:r>
    </w:p>
    <w:p w14:paraId="59800C7E" w14:textId="77777777" w:rsidR="00D4442B" w:rsidRPr="00753781" w:rsidRDefault="00D4442B" w:rsidP="00D4442B">
      <w:pPr>
        <w:ind w:right="1800" w:firstLine="0"/>
        <w:jc w:val="both"/>
        <w:rPr>
          <w:sz w:val="24"/>
        </w:rPr>
      </w:pPr>
    </w:p>
    <w:p w14:paraId="206C2673" w14:textId="77777777" w:rsidR="00D4442B" w:rsidRPr="00753781" w:rsidRDefault="00D4442B" w:rsidP="00D4442B">
      <w:pPr>
        <w:ind w:firstLine="0"/>
        <w:jc w:val="both"/>
        <w:rPr>
          <w:sz w:val="24"/>
        </w:rPr>
      </w:pPr>
      <w:r w:rsidRPr="00753781">
        <w:rPr>
          <w:sz w:val="24"/>
        </w:rPr>
        <w:t xml:space="preserve">Édition numérique réalisée le </w:t>
      </w:r>
      <w:r>
        <w:rPr>
          <w:sz w:val="24"/>
        </w:rPr>
        <w:t>3 octobre 2023</w:t>
      </w:r>
      <w:r w:rsidRPr="00753781">
        <w:rPr>
          <w:sz w:val="24"/>
        </w:rPr>
        <w:t xml:space="preserve"> à Chicoutimi, Québec.</w:t>
      </w:r>
    </w:p>
    <w:p w14:paraId="700BDA19" w14:textId="77777777" w:rsidR="00D4442B" w:rsidRDefault="00D4442B">
      <w:pPr>
        <w:ind w:right="1800" w:firstLine="0"/>
        <w:jc w:val="both"/>
        <w:rPr>
          <w:sz w:val="22"/>
        </w:rPr>
      </w:pPr>
    </w:p>
    <w:p w14:paraId="11BAE67F" w14:textId="77777777" w:rsidR="00D4442B" w:rsidRDefault="0096372F">
      <w:pPr>
        <w:ind w:right="1800" w:firstLine="0"/>
        <w:jc w:val="both"/>
      </w:pPr>
      <w:r>
        <w:rPr>
          <w:noProof/>
        </w:rPr>
        <w:drawing>
          <wp:inline distT="0" distB="0" distL="0" distR="0" wp14:anchorId="2B829486" wp14:editId="4B88AA93">
            <wp:extent cx="111760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4A2961E4" w14:textId="77777777" w:rsidR="00D4442B" w:rsidRDefault="00D4442B" w:rsidP="00D4442B">
      <w:pPr>
        <w:ind w:left="20"/>
        <w:jc w:val="both"/>
      </w:pPr>
      <w:r>
        <w:br w:type="page"/>
      </w:r>
    </w:p>
    <w:p w14:paraId="309D33CF" w14:textId="77777777" w:rsidR="00D4442B" w:rsidRDefault="00D4442B" w:rsidP="00D4442B">
      <w:pPr>
        <w:ind w:firstLine="0"/>
        <w:jc w:val="center"/>
        <w:rPr>
          <w:lang w:bidi="ar-SA"/>
        </w:rPr>
      </w:pPr>
      <w:r w:rsidRPr="00507704">
        <w:rPr>
          <w:b/>
          <w:lang w:bidi="ar-SA"/>
        </w:rPr>
        <w:t>Interventions</w:t>
      </w:r>
      <w:r>
        <w:rPr>
          <w:lang w:bidi="ar-SA"/>
        </w:rPr>
        <w:br/>
        <w:t>critiques en économie politique</w:t>
      </w:r>
    </w:p>
    <w:p w14:paraId="19D946B9" w14:textId="77777777" w:rsidR="00D4442B" w:rsidRPr="00C054BF" w:rsidRDefault="00D4442B" w:rsidP="00D4442B">
      <w:pPr>
        <w:ind w:firstLine="0"/>
        <w:jc w:val="center"/>
        <w:rPr>
          <w:lang w:bidi="ar-SA"/>
        </w:rPr>
      </w:pPr>
    </w:p>
    <w:p w14:paraId="3F7AD55D" w14:textId="77777777" w:rsidR="00D4442B" w:rsidRPr="005F3CF4" w:rsidRDefault="00D4442B" w:rsidP="00D4442B">
      <w:pPr>
        <w:ind w:firstLine="0"/>
        <w:jc w:val="center"/>
        <w:rPr>
          <w:b/>
          <w:lang w:bidi="ar-SA"/>
        </w:rPr>
      </w:pPr>
      <w:r w:rsidRPr="005F3CF4">
        <w:rPr>
          <w:b/>
          <w:lang w:bidi="ar-SA"/>
        </w:rPr>
        <w:t xml:space="preserve">No </w:t>
      </w:r>
      <w:r>
        <w:rPr>
          <w:b/>
          <w:lang w:bidi="ar-SA"/>
        </w:rPr>
        <w:t>2</w:t>
      </w:r>
    </w:p>
    <w:p w14:paraId="6658266D" w14:textId="77777777" w:rsidR="00D4442B" w:rsidRDefault="00D4442B" w:rsidP="00D4442B">
      <w:pPr>
        <w:ind w:firstLine="0"/>
        <w:jc w:val="center"/>
        <w:rPr>
          <w:b/>
          <w:color w:val="FF0000"/>
          <w:lang w:bidi="ar-SA"/>
        </w:rPr>
      </w:pPr>
      <w:r>
        <w:rPr>
          <w:b/>
          <w:color w:val="FF0000"/>
          <w:lang w:bidi="ar-SA"/>
        </w:rPr>
        <w:t>L’IMPÉRIALISME</w:t>
      </w:r>
      <w:r>
        <w:rPr>
          <w:b/>
          <w:color w:val="FF0000"/>
          <w:lang w:bidi="ar-SA"/>
        </w:rPr>
        <w:br/>
        <w:t>ET LE DÉVELOPPEMENT ÉCONOMIQUE</w:t>
      </w:r>
    </w:p>
    <w:p w14:paraId="5EC7150A" w14:textId="77777777" w:rsidR="00D4442B" w:rsidRPr="00C054BF" w:rsidRDefault="00D4442B" w:rsidP="00D4442B">
      <w:pPr>
        <w:ind w:firstLine="0"/>
        <w:jc w:val="center"/>
        <w:rPr>
          <w:b/>
          <w:color w:val="FF0000"/>
          <w:lang w:bidi="ar-SA"/>
        </w:rPr>
      </w:pPr>
    </w:p>
    <w:p w14:paraId="167EFAA0" w14:textId="77777777" w:rsidR="00D4442B" w:rsidRDefault="0096372F" w:rsidP="00D4442B">
      <w:pPr>
        <w:ind w:firstLine="0"/>
        <w:jc w:val="center"/>
        <w:rPr>
          <w:b/>
          <w:lang w:bidi="ar-SA"/>
        </w:rPr>
      </w:pPr>
      <w:r w:rsidRPr="002D00D2">
        <w:rPr>
          <w:b/>
          <w:noProof/>
          <w:lang w:bidi="ar-SA"/>
        </w:rPr>
        <w:drawing>
          <wp:inline distT="0" distB="0" distL="0" distR="0" wp14:anchorId="5504B7B2" wp14:editId="31080FE4">
            <wp:extent cx="3213100" cy="5105400"/>
            <wp:effectExtent l="12700" t="1270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3100" cy="5105400"/>
                    </a:xfrm>
                    <a:prstGeom prst="rect">
                      <a:avLst/>
                    </a:prstGeom>
                    <a:noFill/>
                    <a:ln w="12700" cmpd="sng">
                      <a:solidFill>
                        <a:srgbClr val="000000"/>
                      </a:solidFill>
                      <a:miter lim="800000"/>
                      <a:headEnd/>
                      <a:tailEnd/>
                    </a:ln>
                    <a:effectLst/>
                  </pic:spPr>
                </pic:pic>
              </a:graphicData>
            </a:graphic>
          </wp:inline>
        </w:drawing>
      </w:r>
    </w:p>
    <w:p w14:paraId="2061855F" w14:textId="77777777" w:rsidR="00D4442B" w:rsidRDefault="00D4442B" w:rsidP="00D4442B">
      <w:pPr>
        <w:ind w:firstLine="0"/>
        <w:jc w:val="center"/>
        <w:rPr>
          <w:lang w:bidi="ar-SA"/>
        </w:rPr>
      </w:pPr>
    </w:p>
    <w:p w14:paraId="58465EA8" w14:textId="77777777" w:rsidR="00D4442B" w:rsidRPr="00DF7756" w:rsidRDefault="00D4442B" w:rsidP="00D4442B">
      <w:pPr>
        <w:ind w:firstLine="0"/>
        <w:jc w:val="both"/>
      </w:pPr>
      <w:r>
        <w:t xml:space="preserve">Montréal : Revue </w:t>
      </w:r>
      <w:r>
        <w:rPr>
          <w:b/>
          <w:i/>
        </w:rPr>
        <w:t>Interventions critiques en économie politique</w:t>
      </w:r>
      <w:r>
        <w:rPr>
          <w:i/>
        </w:rPr>
        <w:t>,</w:t>
      </w:r>
      <w:r>
        <w:t xml:space="preserve"> no 2, automne 1978, 182 pp.</w:t>
      </w:r>
    </w:p>
    <w:p w14:paraId="1EAA485F" w14:textId="77777777" w:rsidR="00D4442B" w:rsidRPr="00E07116" w:rsidRDefault="00D4442B" w:rsidP="00D4442B">
      <w:pPr>
        <w:jc w:val="both"/>
      </w:pPr>
      <w:r>
        <w:br w:type="page"/>
      </w:r>
    </w:p>
    <w:p w14:paraId="05A7293A" w14:textId="77777777" w:rsidR="00D4442B" w:rsidRPr="00E07116" w:rsidRDefault="00D4442B" w:rsidP="00D4442B">
      <w:pPr>
        <w:jc w:val="both"/>
      </w:pPr>
    </w:p>
    <w:p w14:paraId="78E538D5" w14:textId="77777777" w:rsidR="00D4442B" w:rsidRPr="00E07116" w:rsidRDefault="00D4442B" w:rsidP="00D4442B">
      <w:pPr>
        <w:jc w:val="both"/>
      </w:pPr>
    </w:p>
    <w:p w14:paraId="0CC24E60" w14:textId="77777777" w:rsidR="00D4442B" w:rsidRPr="00C054BF" w:rsidRDefault="00D4442B" w:rsidP="00D4442B">
      <w:pPr>
        <w:ind w:firstLine="0"/>
        <w:jc w:val="center"/>
        <w:rPr>
          <w:lang w:bidi="ar-SA"/>
        </w:rPr>
      </w:pPr>
      <w:bookmarkStart w:id="0" w:name="Interv_no_2_4e_couverture"/>
      <w:r w:rsidRPr="00507704">
        <w:rPr>
          <w:b/>
          <w:lang w:bidi="ar-SA"/>
        </w:rPr>
        <w:t>Interventions</w:t>
      </w:r>
      <w:r>
        <w:rPr>
          <w:lang w:bidi="ar-SA"/>
        </w:rPr>
        <w:br/>
      </w:r>
      <w:r w:rsidRPr="0093668A">
        <w:rPr>
          <w:i/>
          <w:lang w:bidi="ar-SA"/>
        </w:rPr>
        <w:t>critiques en économie politique</w:t>
      </w:r>
    </w:p>
    <w:p w14:paraId="15456A41" w14:textId="77777777" w:rsidR="00D4442B" w:rsidRPr="005F3CF4" w:rsidRDefault="00D4442B" w:rsidP="00D4442B">
      <w:pPr>
        <w:spacing w:after="120"/>
        <w:ind w:firstLine="0"/>
        <w:jc w:val="center"/>
        <w:rPr>
          <w:b/>
          <w:sz w:val="24"/>
        </w:rPr>
      </w:pPr>
      <w:r w:rsidRPr="005F3CF4">
        <w:rPr>
          <w:b/>
          <w:sz w:val="24"/>
        </w:rPr>
        <w:t xml:space="preserve">No </w:t>
      </w:r>
      <w:r>
        <w:rPr>
          <w:b/>
          <w:sz w:val="24"/>
        </w:rPr>
        <w:t>2</w:t>
      </w:r>
    </w:p>
    <w:p w14:paraId="230A0DFE" w14:textId="77777777" w:rsidR="00D4442B" w:rsidRPr="00384B20" w:rsidRDefault="00D4442B" w:rsidP="00D4442B">
      <w:pPr>
        <w:pStyle w:val="planchest"/>
      </w:pPr>
      <w:r>
        <w:t>Quatrième de couverture</w:t>
      </w:r>
    </w:p>
    <w:bookmarkEnd w:id="0"/>
    <w:p w14:paraId="53C77C99" w14:textId="77777777" w:rsidR="00D4442B" w:rsidRDefault="00D4442B" w:rsidP="00D4442B">
      <w:pPr>
        <w:jc w:val="both"/>
      </w:pPr>
    </w:p>
    <w:p w14:paraId="2703E3AF" w14:textId="77777777" w:rsidR="00D4442B" w:rsidRPr="00E07116" w:rsidRDefault="00D4442B" w:rsidP="00D4442B">
      <w:pPr>
        <w:jc w:val="both"/>
      </w:pPr>
    </w:p>
    <w:p w14:paraId="5B426BD7" w14:textId="77777777" w:rsidR="00D4442B" w:rsidRPr="00E07116" w:rsidRDefault="00D4442B" w:rsidP="00D4442B">
      <w:pPr>
        <w:jc w:val="both"/>
      </w:pPr>
    </w:p>
    <w:p w14:paraId="1E300AF2" w14:textId="77777777" w:rsidR="00D4442B" w:rsidRPr="00E07116" w:rsidRDefault="00D4442B" w:rsidP="00D4442B">
      <w:pPr>
        <w:jc w:val="both"/>
      </w:pPr>
    </w:p>
    <w:p w14:paraId="3420B8B6" w14:textId="77777777" w:rsidR="00D4442B" w:rsidRPr="00E07116" w:rsidRDefault="00D4442B" w:rsidP="00D4442B">
      <w:pPr>
        <w:jc w:val="both"/>
      </w:pPr>
    </w:p>
    <w:p w14:paraId="665AECF1" w14:textId="77777777" w:rsidR="00D4442B" w:rsidRPr="00E07116" w:rsidRDefault="00D4442B" w:rsidP="00D4442B">
      <w:pPr>
        <w:jc w:val="both"/>
      </w:pPr>
    </w:p>
    <w:p w14:paraId="4940B6B0" w14:textId="77777777" w:rsidR="00D4442B" w:rsidRPr="00E07116" w:rsidRDefault="00D4442B" w:rsidP="00D4442B">
      <w:pPr>
        <w:jc w:val="both"/>
      </w:pPr>
    </w:p>
    <w:p w14:paraId="52AD4F4F" w14:textId="77777777" w:rsidR="00D4442B" w:rsidRPr="00384B20" w:rsidRDefault="00D4442B" w:rsidP="00D4442B">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5DC86D94" w14:textId="77777777" w:rsidR="00D4442B" w:rsidRPr="00A07664" w:rsidRDefault="00D4442B" w:rsidP="00D4442B">
      <w:pPr>
        <w:spacing w:before="120" w:after="120"/>
        <w:jc w:val="both"/>
      </w:pPr>
      <w:r w:rsidRPr="00A07664">
        <w:rPr>
          <w:color w:val="000000"/>
          <w:lang w:eastAsia="fr-FR" w:bidi="fr-FR"/>
        </w:rPr>
        <w:t>Assurément, une revue en économie politique se situe dans le champ théorique et, comme telle, pourrait se limiter à ce niveau. Mais quel en serait l’intérêt alors</w:t>
      </w:r>
      <w:r w:rsidRPr="00A07664">
        <w:t> ?</w:t>
      </w:r>
      <w:r w:rsidRPr="00A07664">
        <w:rPr>
          <w:color w:val="000000"/>
          <w:lang w:eastAsia="fr-FR" w:bidi="fr-FR"/>
        </w:rPr>
        <w:t xml:space="preserve"> </w:t>
      </w:r>
      <w:r>
        <w:rPr>
          <w:color w:val="000000"/>
          <w:lang w:eastAsia="fr-FR" w:bidi="fr-FR"/>
        </w:rPr>
        <w:t>À</w:t>
      </w:r>
      <w:r w:rsidRPr="00A07664">
        <w:rPr>
          <w:color w:val="000000"/>
          <w:lang w:eastAsia="fr-FR" w:bidi="fr-FR"/>
        </w:rPr>
        <w:t xml:space="preserve"> quoi servirait de mieux saisir le fon</w:t>
      </w:r>
      <w:r w:rsidRPr="00A07664">
        <w:rPr>
          <w:color w:val="000000"/>
          <w:lang w:eastAsia="fr-FR" w:bidi="fr-FR"/>
        </w:rPr>
        <w:t>c</w:t>
      </w:r>
      <w:r w:rsidRPr="00A07664">
        <w:rPr>
          <w:color w:val="000000"/>
          <w:lang w:eastAsia="fr-FR" w:bidi="fr-FR"/>
        </w:rPr>
        <w:t>tionnement des économies capitalistes si, sans perspe</w:t>
      </w:r>
      <w:r w:rsidRPr="00A07664">
        <w:rPr>
          <w:color w:val="000000"/>
          <w:lang w:eastAsia="fr-FR" w:bidi="fr-FR"/>
        </w:rPr>
        <w:t>c</w:t>
      </w:r>
      <w:r w:rsidRPr="00A07664">
        <w:rPr>
          <w:color w:val="000000"/>
          <w:lang w:eastAsia="fr-FR" w:bidi="fr-FR"/>
        </w:rPr>
        <w:t>tives concrètes, nous tombions dans le f</w:t>
      </w:r>
      <w:r w:rsidRPr="00A07664">
        <w:rPr>
          <w:color w:val="000000"/>
          <w:lang w:eastAsia="fr-FR" w:bidi="fr-FR"/>
        </w:rPr>
        <w:t>a</w:t>
      </w:r>
      <w:r w:rsidRPr="00A07664">
        <w:rPr>
          <w:color w:val="000000"/>
          <w:lang w:eastAsia="fr-FR" w:bidi="fr-FR"/>
        </w:rPr>
        <w:t>talisme et le sentiment d’impuissance qui servent aussi bien la reproduction du système que l’optimisme béat et passif</w:t>
      </w:r>
      <w:r w:rsidRPr="00A07664">
        <w:t> ?</w:t>
      </w:r>
      <w:r w:rsidRPr="00A07664">
        <w:rPr>
          <w:color w:val="000000"/>
          <w:lang w:eastAsia="fr-FR" w:bidi="fr-FR"/>
        </w:rPr>
        <w:t xml:space="preserve"> Au-delà de la critique du syst</w:t>
      </w:r>
      <w:r w:rsidRPr="00A07664">
        <w:rPr>
          <w:color w:val="000000"/>
          <w:lang w:eastAsia="fr-FR" w:bidi="fr-FR"/>
        </w:rPr>
        <w:t>è</w:t>
      </w:r>
      <w:r w:rsidRPr="00A07664">
        <w:rPr>
          <w:color w:val="000000"/>
          <w:lang w:eastAsia="fr-FR" w:bidi="fr-FR"/>
        </w:rPr>
        <w:t>me, il faut faire la critique de la critique</w:t>
      </w:r>
      <w:r w:rsidRPr="00A07664">
        <w:t> :</w:t>
      </w:r>
      <w:r w:rsidRPr="00A07664">
        <w:rPr>
          <w:color w:val="000000"/>
          <w:lang w:eastAsia="fr-FR" w:bidi="fr-FR"/>
        </w:rPr>
        <w:t xml:space="preserve"> chercher la voie du changement-remplacement du système, s’inscrire directement dans les débats politiques actuels, offrir des perspectives de lu</w:t>
      </w:r>
      <w:r w:rsidRPr="00A07664">
        <w:rPr>
          <w:color w:val="000000"/>
          <w:lang w:eastAsia="fr-FR" w:bidi="fr-FR"/>
        </w:rPr>
        <w:t>t</w:t>
      </w:r>
      <w:r w:rsidRPr="00A07664">
        <w:rPr>
          <w:color w:val="000000"/>
          <w:lang w:eastAsia="fr-FR" w:bidi="fr-FR"/>
        </w:rPr>
        <w:t>tes dans une société concrète, le Québec.</w:t>
      </w:r>
    </w:p>
    <w:p w14:paraId="6D20A579" w14:textId="77777777" w:rsidR="00D4442B" w:rsidRDefault="00D4442B" w:rsidP="00D4442B">
      <w:pPr>
        <w:ind w:firstLine="0"/>
        <w:jc w:val="both"/>
        <w:rPr>
          <w:color w:val="000000"/>
          <w:lang w:eastAsia="fr-FR" w:bidi="fr-FR"/>
        </w:rPr>
      </w:pPr>
    </w:p>
    <w:p w14:paraId="18790394" w14:textId="77777777" w:rsidR="00D4442B" w:rsidRDefault="00D4442B" w:rsidP="00D4442B">
      <w:pPr>
        <w:ind w:firstLine="0"/>
        <w:jc w:val="both"/>
        <w:rPr>
          <w:color w:val="000000"/>
          <w:lang w:eastAsia="fr-FR" w:bidi="fr-FR"/>
        </w:rPr>
      </w:pPr>
    </w:p>
    <w:p w14:paraId="758AF88A" w14:textId="77777777" w:rsidR="00D4442B" w:rsidRDefault="00D4442B" w:rsidP="00D4442B">
      <w:pPr>
        <w:ind w:firstLine="0"/>
        <w:jc w:val="both"/>
        <w:rPr>
          <w:color w:val="000000"/>
          <w:lang w:eastAsia="fr-FR" w:bidi="fr-FR"/>
        </w:rPr>
      </w:pPr>
    </w:p>
    <w:tbl>
      <w:tblPr>
        <w:tblW w:w="0" w:type="auto"/>
        <w:tblLook w:val="00BF" w:firstRow="1" w:lastRow="0" w:firstColumn="1" w:lastColumn="0" w:noHBand="0" w:noVBand="0"/>
      </w:tblPr>
      <w:tblGrid>
        <w:gridCol w:w="3956"/>
        <w:gridCol w:w="3964"/>
      </w:tblGrid>
      <w:tr w:rsidR="00D4442B" w:rsidRPr="00D4442B" w14:paraId="31A09D3D" w14:textId="77777777">
        <w:tc>
          <w:tcPr>
            <w:tcW w:w="4030" w:type="dxa"/>
          </w:tcPr>
          <w:p w14:paraId="6F6DB3AD" w14:textId="77777777" w:rsidR="00D4442B" w:rsidRPr="00D4442B" w:rsidRDefault="00D4442B" w:rsidP="00D4442B">
            <w:pPr>
              <w:ind w:firstLine="0"/>
              <w:jc w:val="both"/>
              <w:rPr>
                <w:color w:val="000000"/>
                <w:lang w:eastAsia="fr-FR" w:bidi="fr-FR"/>
              </w:rPr>
            </w:pPr>
            <w:r w:rsidRPr="00D4442B">
              <w:rPr>
                <w:color w:val="000000"/>
                <w:lang w:eastAsia="fr-FR" w:bidi="fr-FR"/>
              </w:rPr>
              <w:t>Interventions Critiques</w:t>
            </w:r>
          </w:p>
          <w:p w14:paraId="5E92E344" w14:textId="77777777" w:rsidR="00D4442B" w:rsidRPr="00D4442B" w:rsidRDefault="00D4442B" w:rsidP="00D4442B">
            <w:pPr>
              <w:ind w:firstLine="0"/>
              <w:jc w:val="both"/>
              <w:rPr>
                <w:color w:val="000000"/>
                <w:lang w:eastAsia="fr-FR" w:bidi="fr-FR"/>
              </w:rPr>
            </w:pPr>
            <w:r w:rsidRPr="00D4442B">
              <w:rPr>
                <w:color w:val="000000"/>
                <w:lang w:eastAsia="fr-FR" w:bidi="fr-FR"/>
              </w:rPr>
              <w:t>C.P. 98, succ. Ros</w:t>
            </w:r>
            <w:r w:rsidRPr="00D4442B">
              <w:rPr>
                <w:color w:val="000000"/>
                <w:lang w:eastAsia="fr-FR" w:bidi="fr-FR"/>
              </w:rPr>
              <w:t>e</w:t>
            </w:r>
            <w:r w:rsidRPr="00D4442B">
              <w:rPr>
                <w:color w:val="000000"/>
                <w:lang w:eastAsia="fr-FR" w:bidi="fr-FR"/>
              </w:rPr>
              <w:t>mont,</w:t>
            </w:r>
          </w:p>
          <w:p w14:paraId="44258570" w14:textId="77777777" w:rsidR="00D4442B" w:rsidRPr="00D4442B" w:rsidRDefault="00D4442B" w:rsidP="00D4442B">
            <w:pPr>
              <w:ind w:firstLine="0"/>
              <w:jc w:val="both"/>
              <w:rPr>
                <w:color w:val="000000"/>
                <w:lang w:eastAsia="fr-FR" w:bidi="fr-FR"/>
              </w:rPr>
            </w:pPr>
            <w:r w:rsidRPr="00D4442B">
              <w:rPr>
                <w:color w:val="000000"/>
                <w:lang w:eastAsia="fr-FR" w:bidi="fr-FR"/>
              </w:rPr>
              <w:t>Montréal, H1X 3B6.</w:t>
            </w:r>
          </w:p>
        </w:tc>
        <w:tc>
          <w:tcPr>
            <w:tcW w:w="4030" w:type="dxa"/>
          </w:tcPr>
          <w:p w14:paraId="6E7CFC71" w14:textId="77777777" w:rsidR="00D4442B" w:rsidRDefault="00D4442B" w:rsidP="00D4442B">
            <w:pPr>
              <w:ind w:firstLine="0"/>
              <w:jc w:val="right"/>
            </w:pPr>
            <w:r>
              <w:t>AUTOMNE 1978</w:t>
            </w:r>
          </w:p>
          <w:p w14:paraId="4BED6453" w14:textId="77777777" w:rsidR="00D4442B" w:rsidRDefault="00D4442B" w:rsidP="00D4442B">
            <w:pPr>
              <w:ind w:firstLine="0"/>
              <w:jc w:val="right"/>
            </w:pPr>
            <w:r>
              <w:t>*2</w:t>
            </w:r>
          </w:p>
          <w:p w14:paraId="6D2EA5EE" w14:textId="77777777" w:rsidR="00D4442B" w:rsidRPr="00D4442B" w:rsidRDefault="00D4442B" w:rsidP="00D4442B">
            <w:pPr>
              <w:ind w:firstLine="0"/>
              <w:jc w:val="right"/>
              <w:rPr>
                <w:color w:val="000000"/>
                <w:lang w:eastAsia="fr-FR" w:bidi="fr-FR"/>
              </w:rPr>
            </w:pPr>
            <w:r w:rsidRPr="009719C6">
              <w:t>$2.50</w:t>
            </w:r>
          </w:p>
        </w:tc>
      </w:tr>
    </w:tbl>
    <w:p w14:paraId="79BCF7B6" w14:textId="77777777" w:rsidR="00D4442B" w:rsidRDefault="00D4442B" w:rsidP="00D4442B">
      <w:pPr>
        <w:ind w:firstLine="0"/>
        <w:jc w:val="both"/>
        <w:rPr>
          <w:color w:val="000000"/>
          <w:lang w:eastAsia="fr-FR" w:bidi="fr-FR"/>
        </w:rPr>
      </w:pPr>
    </w:p>
    <w:p w14:paraId="6177F70D" w14:textId="77777777" w:rsidR="00D4442B" w:rsidRPr="00E07116" w:rsidRDefault="00D4442B" w:rsidP="00D4442B">
      <w:pPr>
        <w:spacing w:before="120" w:after="120"/>
        <w:jc w:val="both"/>
      </w:pPr>
      <w:r w:rsidRPr="00E07116">
        <w:br w:type="page"/>
      </w:r>
    </w:p>
    <w:p w14:paraId="524DAA54" w14:textId="77777777" w:rsidR="00D4442B" w:rsidRPr="00E07116" w:rsidRDefault="00D4442B" w:rsidP="00D4442B">
      <w:pPr>
        <w:jc w:val="both"/>
      </w:pPr>
    </w:p>
    <w:p w14:paraId="088C34FB" w14:textId="77777777" w:rsidR="00D4442B" w:rsidRPr="00E07116" w:rsidRDefault="00D4442B" w:rsidP="00D4442B">
      <w:pPr>
        <w:jc w:val="both"/>
      </w:pPr>
    </w:p>
    <w:p w14:paraId="05D93A35" w14:textId="77777777" w:rsidR="00D4442B" w:rsidRPr="00E07116" w:rsidRDefault="00D4442B" w:rsidP="00D4442B">
      <w:pPr>
        <w:jc w:val="both"/>
      </w:pPr>
    </w:p>
    <w:p w14:paraId="799ABF7E" w14:textId="77777777" w:rsidR="00D4442B" w:rsidRPr="00E07116" w:rsidRDefault="00D4442B" w:rsidP="00D4442B">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40B14679" w14:textId="77777777" w:rsidR="00D4442B" w:rsidRPr="00E07116" w:rsidRDefault="00D4442B" w:rsidP="00D4442B">
      <w:pPr>
        <w:pStyle w:val="NormalWeb"/>
        <w:spacing w:before="2" w:after="2"/>
        <w:jc w:val="both"/>
        <w:rPr>
          <w:rFonts w:ascii="Times New Roman" w:hAnsi="Times New Roman"/>
          <w:sz w:val="28"/>
        </w:rPr>
      </w:pPr>
    </w:p>
    <w:p w14:paraId="6BE979FA" w14:textId="77777777" w:rsidR="00D4442B" w:rsidRPr="00E07116" w:rsidRDefault="00D4442B" w:rsidP="00D4442B">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76F96CD8" w14:textId="77777777" w:rsidR="00D4442B" w:rsidRPr="00E07116" w:rsidRDefault="00D4442B" w:rsidP="00D4442B">
      <w:pPr>
        <w:jc w:val="both"/>
        <w:rPr>
          <w:szCs w:val="19"/>
        </w:rPr>
      </w:pPr>
    </w:p>
    <w:p w14:paraId="59D19294" w14:textId="77777777" w:rsidR="00D4442B" w:rsidRPr="00E07116" w:rsidRDefault="00D4442B" w:rsidP="00D4442B">
      <w:pPr>
        <w:jc w:val="both"/>
        <w:rPr>
          <w:szCs w:val="19"/>
        </w:rPr>
      </w:pPr>
    </w:p>
    <w:p w14:paraId="57F11832" w14:textId="77777777" w:rsidR="00D4442B" w:rsidRDefault="00D4442B" w:rsidP="00D4442B">
      <w:pPr>
        <w:pStyle w:val="p"/>
      </w:pPr>
      <w:r w:rsidRPr="00E07116">
        <w:br w:type="page"/>
      </w:r>
      <w:r>
        <w:lastRenderedPageBreak/>
        <w:t>[3]</w:t>
      </w:r>
    </w:p>
    <w:p w14:paraId="573A2D99" w14:textId="77777777" w:rsidR="00D4442B" w:rsidRDefault="00D4442B" w:rsidP="00D4442B">
      <w:pPr>
        <w:pStyle w:val="p"/>
      </w:pPr>
    </w:p>
    <w:p w14:paraId="6DF434F3" w14:textId="77777777" w:rsidR="00D4442B" w:rsidRPr="00CC7FD7" w:rsidRDefault="0096372F" w:rsidP="00D4442B">
      <w:pPr>
        <w:pStyle w:val="fig"/>
        <w:rPr>
          <w:lang w:eastAsia="fr-FR" w:bidi="fr-FR"/>
        </w:rPr>
      </w:pPr>
      <w:r>
        <w:rPr>
          <w:noProof/>
          <w:lang w:eastAsia="fr-FR" w:bidi="fr-FR"/>
        </w:rPr>
        <w:drawing>
          <wp:inline distT="0" distB="0" distL="0" distR="0" wp14:anchorId="1D566AB5" wp14:editId="1748632B">
            <wp:extent cx="3683000" cy="65659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3000" cy="6565900"/>
                    </a:xfrm>
                    <a:prstGeom prst="rect">
                      <a:avLst/>
                    </a:prstGeom>
                    <a:noFill/>
                    <a:ln>
                      <a:noFill/>
                    </a:ln>
                  </pic:spPr>
                </pic:pic>
              </a:graphicData>
            </a:graphic>
          </wp:inline>
        </w:drawing>
      </w:r>
    </w:p>
    <w:p w14:paraId="4CA03D78" w14:textId="77777777" w:rsidR="00D4442B" w:rsidRDefault="00D4442B" w:rsidP="00D4442B">
      <w:pPr>
        <w:ind w:firstLine="0"/>
        <w:jc w:val="both"/>
        <w:rPr>
          <w:color w:val="000000"/>
          <w:lang w:eastAsia="fr-FR" w:bidi="fr-FR"/>
        </w:rPr>
      </w:pPr>
      <w:r w:rsidRPr="00CC7FD7">
        <w:br w:type="page"/>
      </w:r>
      <w:r>
        <w:rPr>
          <w:color w:val="000000"/>
          <w:lang w:eastAsia="fr-FR" w:bidi="fr-FR"/>
        </w:rPr>
        <w:lastRenderedPageBreak/>
        <w:t>[4]</w:t>
      </w:r>
    </w:p>
    <w:p w14:paraId="3A6313B7" w14:textId="77777777" w:rsidR="00D4442B" w:rsidRDefault="00D4442B" w:rsidP="00D4442B">
      <w:pPr>
        <w:spacing w:before="120" w:after="120"/>
        <w:jc w:val="both"/>
        <w:rPr>
          <w:color w:val="000000"/>
          <w:lang w:eastAsia="fr-FR" w:bidi="fr-FR"/>
        </w:rPr>
      </w:pPr>
    </w:p>
    <w:p w14:paraId="05F81545" w14:textId="77777777" w:rsidR="00D4442B" w:rsidRDefault="00D4442B" w:rsidP="00D4442B">
      <w:pPr>
        <w:spacing w:before="120" w:after="120"/>
        <w:jc w:val="both"/>
        <w:rPr>
          <w:color w:val="000000"/>
          <w:lang w:eastAsia="fr-FR" w:bidi="fr-FR"/>
        </w:rPr>
      </w:pPr>
    </w:p>
    <w:p w14:paraId="1954BDFA" w14:textId="77777777" w:rsidR="00D4442B" w:rsidRPr="00A07664" w:rsidRDefault="00D4442B" w:rsidP="00D4442B">
      <w:pPr>
        <w:spacing w:before="120" w:after="120"/>
        <w:jc w:val="both"/>
      </w:pPr>
      <w:r w:rsidRPr="00A07664">
        <w:rPr>
          <w:color w:val="000000"/>
          <w:lang w:eastAsia="fr-FR" w:bidi="fr-FR"/>
        </w:rPr>
        <w:t>Interventions est publié par un collectif de collaborateurs et de co</w:t>
      </w:r>
      <w:r w:rsidRPr="00A07664">
        <w:rPr>
          <w:color w:val="000000"/>
          <w:lang w:eastAsia="fr-FR" w:bidi="fr-FR"/>
        </w:rPr>
        <w:t>l</w:t>
      </w:r>
      <w:r w:rsidRPr="00A07664">
        <w:rPr>
          <w:color w:val="000000"/>
          <w:lang w:eastAsia="fr-FR" w:bidi="fr-FR"/>
        </w:rPr>
        <w:t>laboratrices. Toute personne désirant participer activement à la prép</w:t>
      </w:r>
      <w:r w:rsidRPr="00A07664">
        <w:rPr>
          <w:color w:val="000000"/>
          <w:lang w:eastAsia="fr-FR" w:bidi="fr-FR"/>
        </w:rPr>
        <w:t>a</w:t>
      </w:r>
      <w:r w:rsidRPr="00A07664">
        <w:rPr>
          <w:color w:val="000000"/>
          <w:lang w:eastAsia="fr-FR" w:bidi="fr-FR"/>
        </w:rPr>
        <w:t>ration de la revue est la bienvenue. Pour nous conta</w:t>
      </w:r>
      <w:r w:rsidRPr="00A07664">
        <w:rPr>
          <w:color w:val="000000"/>
          <w:lang w:eastAsia="fr-FR" w:bidi="fr-FR"/>
        </w:rPr>
        <w:t>c</w:t>
      </w:r>
      <w:r w:rsidRPr="00A07664">
        <w:rPr>
          <w:color w:val="000000"/>
          <w:lang w:eastAsia="fr-FR" w:bidi="fr-FR"/>
        </w:rPr>
        <w:t>ter, il suffit d’écrire à l’adresse indiquée.</w:t>
      </w:r>
    </w:p>
    <w:p w14:paraId="6308E55A" w14:textId="77777777" w:rsidR="00D4442B" w:rsidRPr="00A07664" w:rsidRDefault="00D4442B" w:rsidP="00D4442B">
      <w:pPr>
        <w:spacing w:before="120" w:after="120"/>
        <w:jc w:val="both"/>
      </w:pPr>
      <w:r w:rsidRPr="00A07664">
        <w:rPr>
          <w:color w:val="000000"/>
          <w:lang w:eastAsia="fr-FR" w:bidi="fr-FR"/>
        </w:rPr>
        <w:t>La revue publie également les textes qui lui parviennent. Dans ce cas, veuillez envoyer vos articles dactylographiés sur des feuilles 8</w:t>
      </w:r>
      <w:r>
        <w:rPr>
          <w:color w:val="000000"/>
          <w:lang w:eastAsia="fr-FR" w:bidi="fr-FR"/>
        </w:rPr>
        <w:t> </w:t>
      </w:r>
      <w:r w:rsidRPr="00A07664">
        <w:rPr>
          <w:color w:val="000000"/>
          <w:lang w:eastAsia="fr-FR" w:bidi="fr-FR"/>
        </w:rPr>
        <w:t>1/2</w:t>
      </w:r>
      <w:r>
        <w:rPr>
          <w:color w:val="000000"/>
          <w:lang w:eastAsia="fr-FR" w:bidi="fr-FR"/>
        </w:rPr>
        <w:t>"</w:t>
      </w:r>
      <w:r w:rsidRPr="00A07664">
        <w:rPr>
          <w:color w:val="000000"/>
          <w:lang w:eastAsia="fr-FR" w:bidi="fr-FR"/>
        </w:rPr>
        <w:t xml:space="preserve"> par 11</w:t>
      </w:r>
      <w:r>
        <w:rPr>
          <w:color w:val="000000"/>
          <w:lang w:eastAsia="fr-FR" w:bidi="fr-FR"/>
        </w:rPr>
        <w:t>"</w:t>
      </w:r>
      <w:r w:rsidRPr="00A07664">
        <w:rPr>
          <w:color w:val="000000"/>
          <w:lang w:eastAsia="fr-FR" w:bidi="fr-FR"/>
        </w:rPr>
        <w:t>, à double interligne, avec les notes à la fin du texte. De plus, il vous faut fournir vos nom, adre</w:t>
      </w:r>
      <w:r w:rsidRPr="00A07664">
        <w:rPr>
          <w:color w:val="000000"/>
          <w:lang w:eastAsia="fr-FR" w:bidi="fr-FR"/>
        </w:rPr>
        <w:t>s</w:t>
      </w:r>
      <w:r w:rsidRPr="00A07664">
        <w:rPr>
          <w:color w:val="000000"/>
          <w:lang w:eastAsia="fr-FR" w:bidi="fr-FR"/>
        </w:rPr>
        <w:t>se et numéro de téléphone pour que nous puissions vous contacter. Les opinions personnelles seront re</w:t>
      </w:r>
      <w:r w:rsidRPr="00A07664">
        <w:rPr>
          <w:color w:val="000000"/>
          <w:lang w:eastAsia="fr-FR" w:bidi="fr-FR"/>
        </w:rPr>
        <w:t>s</w:t>
      </w:r>
      <w:r w:rsidRPr="00A07664">
        <w:rPr>
          <w:color w:val="000000"/>
          <w:lang w:eastAsia="fr-FR" w:bidi="fr-FR"/>
        </w:rPr>
        <w:t>pectées ainsi que les conditions relatives à leur publication (pseudonymes, mises en ga</w:t>
      </w:r>
      <w:r w:rsidRPr="00A07664">
        <w:rPr>
          <w:color w:val="000000"/>
          <w:lang w:eastAsia="fr-FR" w:bidi="fr-FR"/>
        </w:rPr>
        <w:t>r</w:t>
      </w:r>
      <w:r w:rsidRPr="00A07664">
        <w:rPr>
          <w:color w:val="000000"/>
          <w:lang w:eastAsia="fr-FR" w:bidi="fr-FR"/>
        </w:rPr>
        <w:t>de,...).</w:t>
      </w:r>
    </w:p>
    <w:p w14:paraId="67539D1D" w14:textId="77777777" w:rsidR="00D4442B" w:rsidRDefault="00D4442B" w:rsidP="00D4442B">
      <w:pPr>
        <w:spacing w:before="120" w:after="120"/>
        <w:jc w:val="both"/>
        <w:rPr>
          <w:color w:val="000000"/>
          <w:lang w:eastAsia="fr-FR" w:bidi="fr-FR"/>
        </w:rPr>
      </w:pPr>
    </w:p>
    <w:p w14:paraId="0DBF3F33" w14:textId="77777777" w:rsidR="00D4442B" w:rsidRPr="00A07664" w:rsidRDefault="00D4442B" w:rsidP="00D4442B">
      <w:pPr>
        <w:spacing w:before="120" w:after="120"/>
        <w:jc w:val="both"/>
      </w:pPr>
      <w:r w:rsidRPr="00A07664">
        <w:rPr>
          <w:color w:val="000000"/>
          <w:lang w:eastAsia="fr-FR" w:bidi="fr-FR"/>
        </w:rPr>
        <w:t>Collectif pour le numéro deux</w:t>
      </w:r>
      <w:r w:rsidRPr="00A07664">
        <w:t> :</w:t>
      </w:r>
      <w:r w:rsidRPr="00A07664">
        <w:rPr>
          <w:color w:val="000000"/>
          <w:lang w:eastAsia="fr-FR" w:bidi="fr-FR"/>
        </w:rPr>
        <w:t xml:space="preserve"> Monique Audet, Sylvie Bo</w:t>
      </w:r>
      <w:r w:rsidRPr="00A07664">
        <w:rPr>
          <w:color w:val="000000"/>
          <w:lang w:eastAsia="fr-FR" w:bidi="fr-FR"/>
        </w:rPr>
        <w:t>u</w:t>
      </w:r>
      <w:r>
        <w:rPr>
          <w:color w:val="000000"/>
          <w:lang w:eastAsia="fr-FR" w:bidi="fr-FR"/>
        </w:rPr>
        <w:t>chard, Daniel Bou</w:t>
      </w:r>
      <w:r w:rsidRPr="00A07664">
        <w:rPr>
          <w:color w:val="000000"/>
          <w:lang w:eastAsia="fr-FR" w:bidi="fr-FR"/>
        </w:rPr>
        <w:t>taud, Ronald Cameron, Jean Charest, Fra</w:t>
      </w:r>
      <w:r w:rsidRPr="00A07664">
        <w:rPr>
          <w:color w:val="000000"/>
          <w:lang w:eastAsia="fr-FR" w:bidi="fr-FR"/>
        </w:rPr>
        <w:t>n</w:t>
      </w:r>
      <w:r w:rsidRPr="00A07664">
        <w:rPr>
          <w:color w:val="000000"/>
          <w:lang w:eastAsia="fr-FR" w:bidi="fr-FR"/>
        </w:rPr>
        <w:t>çois Moreau, Pierre Paquette, Normand Roy, Vincent Van Schendel.</w:t>
      </w:r>
    </w:p>
    <w:p w14:paraId="7CE83CF3" w14:textId="77777777" w:rsidR="00D4442B" w:rsidRDefault="00D4442B" w:rsidP="00D4442B">
      <w:pPr>
        <w:spacing w:before="120" w:after="120"/>
        <w:jc w:val="both"/>
        <w:rPr>
          <w:color w:val="000000"/>
          <w:lang w:eastAsia="fr-FR" w:bidi="fr-FR"/>
        </w:rPr>
      </w:pPr>
      <w:r w:rsidRPr="00A07664">
        <w:rPr>
          <w:color w:val="000000"/>
          <w:lang w:eastAsia="fr-FR" w:bidi="fr-FR"/>
        </w:rPr>
        <w:t>Nous avons eu aussi les contributions de</w:t>
      </w:r>
      <w:r w:rsidRPr="00A07664">
        <w:t> :</w:t>
      </w:r>
      <w:r w:rsidRPr="00A07664">
        <w:rPr>
          <w:color w:val="000000"/>
          <w:lang w:eastAsia="fr-FR" w:bidi="fr-FR"/>
        </w:rPr>
        <w:t xml:space="preserve"> Alain Côté, Jules Berg</w:t>
      </w:r>
      <w:r w:rsidRPr="00A07664">
        <w:rPr>
          <w:color w:val="000000"/>
          <w:lang w:eastAsia="fr-FR" w:bidi="fr-FR"/>
        </w:rPr>
        <w:t>e</w:t>
      </w:r>
      <w:r w:rsidRPr="00A07664">
        <w:rPr>
          <w:color w:val="000000"/>
          <w:lang w:eastAsia="fr-FR" w:bidi="fr-FR"/>
        </w:rPr>
        <w:t>ron, G</w:t>
      </w:r>
      <w:r>
        <w:rPr>
          <w:color w:val="000000"/>
          <w:lang w:eastAsia="fr-FR" w:bidi="fr-FR"/>
        </w:rPr>
        <w:t>roupe de recherche critique en é</w:t>
      </w:r>
      <w:r w:rsidRPr="00A07664">
        <w:rPr>
          <w:color w:val="000000"/>
          <w:lang w:eastAsia="fr-FR" w:bidi="fr-FR"/>
        </w:rPr>
        <w:t>conomique de l’Université L</w:t>
      </w:r>
      <w:r w:rsidRPr="00A07664">
        <w:rPr>
          <w:color w:val="000000"/>
          <w:lang w:eastAsia="fr-FR" w:bidi="fr-FR"/>
        </w:rPr>
        <w:t>a</w:t>
      </w:r>
      <w:r w:rsidRPr="00A07664">
        <w:rPr>
          <w:color w:val="000000"/>
          <w:lang w:eastAsia="fr-FR" w:bidi="fr-FR"/>
        </w:rPr>
        <w:t>val, Guy Laramé et le Centre de Formation pop</w:t>
      </w:r>
      <w:r w:rsidRPr="00A07664">
        <w:rPr>
          <w:color w:val="000000"/>
          <w:lang w:eastAsia="fr-FR" w:bidi="fr-FR"/>
        </w:rPr>
        <w:t>u</w:t>
      </w:r>
      <w:r w:rsidRPr="00A07664">
        <w:rPr>
          <w:color w:val="000000"/>
          <w:lang w:eastAsia="fr-FR" w:bidi="fr-FR"/>
        </w:rPr>
        <w:t>laire.</w:t>
      </w:r>
    </w:p>
    <w:p w14:paraId="747723AB" w14:textId="77777777" w:rsidR="00D4442B" w:rsidRDefault="00D4442B" w:rsidP="00D4442B">
      <w:pPr>
        <w:ind w:firstLine="0"/>
        <w:jc w:val="both"/>
      </w:pPr>
    </w:p>
    <w:p w14:paraId="19A05ED2" w14:textId="77777777" w:rsidR="00D4442B" w:rsidRDefault="00D4442B" w:rsidP="00D4442B">
      <w:pPr>
        <w:ind w:firstLine="0"/>
        <w:jc w:val="both"/>
      </w:pPr>
    </w:p>
    <w:p w14:paraId="38624FF8" w14:textId="77777777" w:rsidR="00D4442B" w:rsidRPr="00A07664" w:rsidRDefault="00D4442B" w:rsidP="00D4442B">
      <w:pPr>
        <w:ind w:firstLine="0"/>
        <w:jc w:val="both"/>
      </w:pPr>
    </w:p>
    <w:p w14:paraId="2EA2A0FB" w14:textId="77777777" w:rsidR="00D4442B" w:rsidRPr="00A07664" w:rsidRDefault="00D4442B" w:rsidP="00D4442B">
      <w:pPr>
        <w:ind w:firstLine="0"/>
        <w:jc w:val="both"/>
      </w:pPr>
      <w:r w:rsidRPr="00A07664">
        <w:rPr>
          <w:color w:val="000000"/>
          <w:lang w:eastAsia="fr-FR" w:bidi="fr-FR"/>
        </w:rPr>
        <w:t>Composition</w:t>
      </w:r>
      <w:r w:rsidRPr="00A07664">
        <w:t> :</w:t>
      </w:r>
      <w:r w:rsidRPr="00A07664">
        <w:rPr>
          <w:color w:val="000000"/>
          <w:lang w:eastAsia="fr-FR" w:bidi="fr-FR"/>
        </w:rPr>
        <w:t xml:space="preserve"> Composition Solidaire.</w:t>
      </w:r>
    </w:p>
    <w:p w14:paraId="30068664" w14:textId="77777777" w:rsidR="00D4442B" w:rsidRPr="00A07664" w:rsidRDefault="00D4442B" w:rsidP="00D4442B">
      <w:pPr>
        <w:ind w:firstLine="0"/>
        <w:jc w:val="both"/>
      </w:pPr>
      <w:r w:rsidRPr="00A07664">
        <w:rPr>
          <w:color w:val="000000"/>
          <w:lang w:eastAsia="fr-FR" w:bidi="fr-FR"/>
        </w:rPr>
        <w:t>Dessins</w:t>
      </w:r>
      <w:r w:rsidRPr="00A07664">
        <w:t> :</w:t>
      </w:r>
      <w:r w:rsidRPr="00A07664">
        <w:rPr>
          <w:color w:val="000000"/>
          <w:lang w:eastAsia="fr-FR" w:bidi="fr-FR"/>
        </w:rPr>
        <w:t xml:space="preserve"> Sylvie Bouchard, Guy Laramé.</w:t>
      </w:r>
    </w:p>
    <w:p w14:paraId="055E6F91" w14:textId="77777777" w:rsidR="00D4442B" w:rsidRPr="00A07664" w:rsidRDefault="00D4442B" w:rsidP="00D4442B">
      <w:pPr>
        <w:ind w:firstLine="0"/>
        <w:jc w:val="both"/>
      </w:pPr>
      <w:r w:rsidRPr="00A07664">
        <w:rPr>
          <w:color w:val="000000"/>
          <w:lang w:eastAsia="fr-FR" w:bidi="fr-FR"/>
        </w:rPr>
        <w:t>Montage</w:t>
      </w:r>
      <w:r w:rsidRPr="00A07664">
        <w:t> :</w:t>
      </w:r>
      <w:r w:rsidRPr="00A07664">
        <w:rPr>
          <w:color w:val="000000"/>
          <w:lang w:eastAsia="fr-FR" w:bidi="fr-FR"/>
        </w:rPr>
        <w:t xml:space="preserve"> Richard Hétu, François Lambert.</w:t>
      </w:r>
    </w:p>
    <w:p w14:paraId="12EABADC" w14:textId="77777777" w:rsidR="00D4442B" w:rsidRPr="00A07664" w:rsidRDefault="00D4442B" w:rsidP="00D4442B">
      <w:pPr>
        <w:ind w:firstLine="0"/>
        <w:jc w:val="both"/>
      </w:pPr>
      <w:r w:rsidRPr="00A07664">
        <w:rPr>
          <w:color w:val="000000"/>
          <w:lang w:eastAsia="fr-FR" w:bidi="fr-FR"/>
        </w:rPr>
        <w:t>Dépôt Légal (Québec)</w:t>
      </w:r>
      <w:r w:rsidRPr="00A07664">
        <w:t> :</w:t>
      </w:r>
      <w:r w:rsidRPr="00A07664">
        <w:rPr>
          <w:color w:val="000000"/>
          <w:lang w:eastAsia="fr-FR" w:bidi="fr-FR"/>
        </w:rPr>
        <w:t xml:space="preserve"> 4</w:t>
      </w:r>
      <w:r w:rsidRPr="00632036">
        <w:rPr>
          <w:color w:val="000000"/>
          <w:vertAlign w:val="superscript"/>
          <w:lang w:eastAsia="fr-FR" w:bidi="fr-FR"/>
        </w:rPr>
        <w:t>ième</w:t>
      </w:r>
      <w:r w:rsidRPr="00A07664">
        <w:rPr>
          <w:color w:val="000000"/>
          <w:lang w:eastAsia="fr-FR" w:bidi="fr-FR"/>
        </w:rPr>
        <w:t xml:space="preserve"> trimestre 1978.</w:t>
      </w:r>
    </w:p>
    <w:p w14:paraId="520F51B4" w14:textId="77777777" w:rsidR="00D4442B" w:rsidRDefault="00D4442B" w:rsidP="00D4442B">
      <w:pPr>
        <w:pStyle w:val="p"/>
      </w:pPr>
      <w:r w:rsidRPr="00CC7FD7">
        <w:br w:type="page"/>
      </w:r>
      <w:r>
        <w:lastRenderedPageBreak/>
        <w:t>[5]</w:t>
      </w:r>
    </w:p>
    <w:p w14:paraId="30BE40AE" w14:textId="77777777" w:rsidR="00D4442B" w:rsidRDefault="00D4442B">
      <w:pPr>
        <w:jc w:val="both"/>
      </w:pPr>
    </w:p>
    <w:p w14:paraId="0DC42855" w14:textId="77777777" w:rsidR="00D4442B" w:rsidRDefault="00D4442B">
      <w:pPr>
        <w:jc w:val="both"/>
      </w:pPr>
    </w:p>
    <w:p w14:paraId="394C058B" w14:textId="77777777" w:rsidR="00D4442B" w:rsidRPr="00C054BF" w:rsidRDefault="00D4442B" w:rsidP="00D4442B">
      <w:pPr>
        <w:ind w:firstLine="0"/>
        <w:jc w:val="center"/>
        <w:rPr>
          <w:lang w:bidi="ar-SA"/>
        </w:rPr>
      </w:pPr>
      <w:bookmarkStart w:id="1" w:name="tdm"/>
      <w:r w:rsidRPr="00507704">
        <w:rPr>
          <w:b/>
          <w:lang w:bidi="ar-SA"/>
        </w:rPr>
        <w:t>Interventions</w:t>
      </w:r>
      <w:r>
        <w:rPr>
          <w:lang w:bidi="ar-SA"/>
        </w:rPr>
        <w:br/>
        <w:t>critiques en économie politique</w:t>
      </w:r>
    </w:p>
    <w:p w14:paraId="347D75F8" w14:textId="77777777" w:rsidR="00D4442B" w:rsidRPr="005F3CF4" w:rsidRDefault="00D4442B" w:rsidP="00D4442B">
      <w:pPr>
        <w:spacing w:after="120"/>
        <w:ind w:firstLine="0"/>
        <w:jc w:val="center"/>
        <w:rPr>
          <w:b/>
          <w:sz w:val="24"/>
        </w:rPr>
      </w:pPr>
      <w:r w:rsidRPr="005F3CF4">
        <w:rPr>
          <w:b/>
          <w:sz w:val="24"/>
        </w:rPr>
        <w:t xml:space="preserve">No </w:t>
      </w:r>
      <w:r>
        <w:rPr>
          <w:b/>
          <w:sz w:val="24"/>
        </w:rPr>
        <w:t>2</w:t>
      </w:r>
    </w:p>
    <w:p w14:paraId="4C238814" w14:textId="77777777" w:rsidR="00D4442B" w:rsidRDefault="00D4442B" w:rsidP="00D4442B">
      <w:pPr>
        <w:ind w:firstLine="20"/>
        <w:jc w:val="center"/>
      </w:pPr>
      <w:bookmarkStart w:id="2" w:name="sommaire"/>
      <w:bookmarkEnd w:id="1"/>
      <w:r>
        <w:rPr>
          <w:color w:val="FF0000"/>
          <w:sz w:val="48"/>
        </w:rPr>
        <w:t>Sommaire</w:t>
      </w:r>
    </w:p>
    <w:bookmarkEnd w:id="2"/>
    <w:p w14:paraId="0A285111" w14:textId="77777777" w:rsidR="00D4442B" w:rsidRDefault="00D4442B">
      <w:pPr>
        <w:ind w:firstLine="0"/>
      </w:pPr>
    </w:p>
    <w:p w14:paraId="47BABEEF" w14:textId="77777777" w:rsidR="00D4442B" w:rsidRPr="004577C0" w:rsidRDefault="00D4442B" w:rsidP="00D4442B">
      <w:pPr>
        <w:spacing w:before="120" w:after="120"/>
        <w:ind w:firstLine="0"/>
        <w:rPr>
          <w:sz w:val="24"/>
        </w:rPr>
      </w:pPr>
      <w:hyperlink w:anchor="Interv_no_2_Presentation" w:history="1">
        <w:r w:rsidRPr="00E2096B">
          <w:rPr>
            <w:rStyle w:val="Hyperlien"/>
            <w:sz w:val="24"/>
            <w:lang w:eastAsia="fr-FR" w:bidi="fr-FR"/>
          </w:rPr>
          <w:t>Présentation</w:t>
        </w:r>
        <w:r w:rsidRPr="00E2096B">
          <w:rPr>
            <w:rStyle w:val="Hyperlien"/>
            <w:sz w:val="24"/>
          </w:rPr>
          <w:t> </w:t>
        </w:r>
      </w:hyperlink>
      <w:r w:rsidRPr="004577C0">
        <w:rPr>
          <w:sz w:val="24"/>
        </w:rPr>
        <w:t>:</w:t>
      </w:r>
      <w:r w:rsidRPr="004577C0">
        <w:rPr>
          <w:color w:val="000000"/>
          <w:sz w:val="24"/>
          <w:lang w:eastAsia="fr-FR" w:bidi="fr-FR"/>
        </w:rPr>
        <w:t xml:space="preserve"> un tour d’horizon</w:t>
      </w:r>
    </w:p>
    <w:p w14:paraId="623BB4C8" w14:textId="77777777" w:rsidR="00D4442B" w:rsidRPr="004577C0" w:rsidRDefault="00D4442B" w:rsidP="00D4442B">
      <w:pPr>
        <w:spacing w:before="120" w:after="120"/>
        <w:ind w:firstLine="0"/>
        <w:rPr>
          <w:color w:val="000000"/>
          <w:sz w:val="24"/>
          <w:lang w:eastAsia="fr-FR" w:bidi="fr-FR"/>
        </w:rPr>
      </w:pPr>
    </w:p>
    <w:p w14:paraId="27935452" w14:textId="77777777" w:rsidR="00D4442B" w:rsidRPr="004577C0" w:rsidRDefault="00D4442B" w:rsidP="00D4442B">
      <w:pPr>
        <w:spacing w:before="120" w:after="120"/>
        <w:ind w:firstLine="0"/>
        <w:rPr>
          <w:sz w:val="24"/>
        </w:rPr>
      </w:pPr>
      <w:hyperlink w:anchor="Interv_no_2_Enseignement" w:history="1">
        <w:r w:rsidRPr="00DD249B">
          <w:rPr>
            <w:rStyle w:val="Hyperlien"/>
            <w:caps/>
            <w:sz w:val="24"/>
            <w:lang w:eastAsia="fr-FR" w:bidi="fr-FR"/>
          </w:rPr>
          <w:t>Enseignement</w:t>
        </w:r>
        <w:r w:rsidRPr="00DD249B">
          <w:rPr>
            <w:rStyle w:val="Hyperlien"/>
            <w:caps/>
            <w:sz w:val="24"/>
          </w:rPr>
          <w:t> </w:t>
        </w:r>
        <w:r w:rsidRPr="00DD249B">
          <w:rPr>
            <w:rStyle w:val="Hyperlien"/>
            <w:caps/>
            <w:sz w:val="24"/>
          </w:rPr>
          <w:t>:</w:t>
        </w:r>
        <w:r w:rsidRPr="00DD249B">
          <w:rPr>
            <w:rStyle w:val="Hyperlien"/>
            <w:caps/>
            <w:sz w:val="24"/>
            <w:lang w:eastAsia="fr-FR" w:bidi="fr-FR"/>
          </w:rPr>
          <w:t xml:space="preserve"> sur les programmes</w:t>
        </w:r>
      </w:hyperlink>
      <w:r w:rsidRPr="004577C0">
        <w:rPr>
          <w:color w:val="000000"/>
          <w:sz w:val="24"/>
          <w:lang w:eastAsia="fr-FR" w:bidi="fr-FR"/>
        </w:rPr>
        <w:t>. [9]</w:t>
      </w:r>
    </w:p>
    <w:p w14:paraId="5A168456" w14:textId="77777777" w:rsidR="00D4442B" w:rsidRPr="004577C0" w:rsidRDefault="00D4442B" w:rsidP="00D4442B">
      <w:pPr>
        <w:spacing w:before="120" w:after="120"/>
        <w:ind w:left="900" w:hanging="360"/>
        <w:rPr>
          <w:sz w:val="24"/>
        </w:rPr>
      </w:pPr>
      <w:hyperlink w:anchor="Interv_no_2_Enseignement_texte_1" w:history="1">
        <w:r w:rsidRPr="00DD249B">
          <w:rPr>
            <w:rStyle w:val="Hyperlien"/>
            <w:sz w:val="24"/>
            <w:lang w:eastAsia="fr-FR" w:bidi="fr-FR"/>
          </w:rPr>
          <w:t>L’UQAM</w:t>
        </w:r>
        <w:r w:rsidRPr="00DD249B">
          <w:rPr>
            <w:rStyle w:val="Hyperlien"/>
            <w:sz w:val="24"/>
          </w:rPr>
          <w:t> ;</w:t>
        </w:r>
        <w:r w:rsidRPr="00DD249B">
          <w:rPr>
            <w:rStyle w:val="Hyperlien"/>
            <w:sz w:val="24"/>
            <w:lang w:eastAsia="fr-FR" w:bidi="fr-FR"/>
          </w:rPr>
          <w:t xml:space="preserve"> une lutte à finir</w:t>
        </w:r>
      </w:hyperlink>
      <w:r w:rsidRPr="004577C0">
        <w:rPr>
          <w:color w:val="000000"/>
          <w:sz w:val="24"/>
          <w:lang w:eastAsia="fr-FR" w:bidi="fr-FR"/>
        </w:rPr>
        <w:t xml:space="preserve">, </w:t>
      </w:r>
      <w:r w:rsidRPr="004577C0">
        <w:rPr>
          <w:sz w:val="24"/>
        </w:rPr>
        <w:t>par V. van Sche</w:t>
      </w:r>
      <w:r w:rsidRPr="004577C0">
        <w:rPr>
          <w:sz w:val="24"/>
        </w:rPr>
        <w:t>n</w:t>
      </w:r>
      <w:r w:rsidRPr="004577C0">
        <w:rPr>
          <w:sz w:val="24"/>
        </w:rPr>
        <w:t>del [9]</w:t>
      </w:r>
    </w:p>
    <w:p w14:paraId="2CDFBA13" w14:textId="77777777" w:rsidR="00D4442B" w:rsidRPr="004577C0" w:rsidRDefault="00D4442B" w:rsidP="00D4442B">
      <w:pPr>
        <w:spacing w:before="120" w:after="120"/>
        <w:ind w:left="900" w:hanging="360"/>
        <w:rPr>
          <w:color w:val="000000"/>
          <w:sz w:val="24"/>
          <w:lang w:eastAsia="fr-FR" w:bidi="fr-FR"/>
        </w:rPr>
      </w:pPr>
      <w:hyperlink w:anchor="Interv_no_2_Enseignement_texte_2" w:history="1">
        <w:r w:rsidRPr="00DD249B">
          <w:rPr>
            <w:rStyle w:val="Hyperlien"/>
            <w:sz w:val="24"/>
            <w:lang w:eastAsia="fr-FR" w:bidi="fr-FR"/>
          </w:rPr>
          <w:t>L’économiste : un technocrate ?</w:t>
        </w:r>
      </w:hyperlink>
      <w:r w:rsidRPr="004577C0">
        <w:rPr>
          <w:color w:val="000000"/>
          <w:sz w:val="24"/>
          <w:lang w:eastAsia="fr-FR" w:bidi="fr-FR"/>
        </w:rPr>
        <w:t xml:space="preserve"> [11]</w:t>
      </w:r>
    </w:p>
    <w:p w14:paraId="1DF234C9" w14:textId="77777777" w:rsidR="00D4442B" w:rsidRPr="004577C0" w:rsidRDefault="00D4442B" w:rsidP="00D4442B">
      <w:pPr>
        <w:spacing w:before="120" w:after="120"/>
        <w:ind w:left="1260" w:hanging="360"/>
        <w:rPr>
          <w:color w:val="000000"/>
          <w:sz w:val="24"/>
          <w:lang w:eastAsia="fr-FR" w:bidi="fr-FR"/>
        </w:rPr>
      </w:pPr>
      <w:r w:rsidRPr="004577C0">
        <w:rPr>
          <w:color w:val="000000"/>
          <w:sz w:val="24"/>
          <w:lang w:eastAsia="fr-FR" w:bidi="fr-FR"/>
        </w:rPr>
        <w:t>I.</w:t>
      </w:r>
      <w:r w:rsidRPr="004577C0">
        <w:rPr>
          <w:color w:val="000000"/>
          <w:sz w:val="24"/>
          <w:lang w:eastAsia="fr-FR" w:bidi="fr-FR"/>
        </w:rPr>
        <w:tab/>
        <w:t>La science économique</w:t>
      </w:r>
      <w:r w:rsidRPr="004577C0">
        <w:rPr>
          <w:sz w:val="24"/>
        </w:rPr>
        <w:t> :</w:t>
      </w:r>
      <w:r w:rsidRPr="004577C0">
        <w:rPr>
          <w:color w:val="000000"/>
          <w:sz w:val="24"/>
          <w:lang w:eastAsia="fr-FR" w:bidi="fr-FR"/>
        </w:rPr>
        <w:t xml:space="preserve"> une science admini</w:t>
      </w:r>
      <w:r w:rsidRPr="004577C0">
        <w:rPr>
          <w:color w:val="000000"/>
          <w:sz w:val="24"/>
          <w:lang w:eastAsia="fr-FR" w:bidi="fr-FR"/>
        </w:rPr>
        <w:t>s</w:t>
      </w:r>
      <w:r w:rsidRPr="004577C0">
        <w:rPr>
          <w:color w:val="000000"/>
          <w:sz w:val="24"/>
          <w:lang w:eastAsia="fr-FR" w:bidi="fr-FR"/>
        </w:rPr>
        <w:t>trative ou une science sociale</w:t>
      </w:r>
      <w:r w:rsidRPr="004577C0">
        <w:rPr>
          <w:sz w:val="24"/>
        </w:rPr>
        <w:t> ?</w:t>
      </w:r>
      <w:r w:rsidRPr="004577C0">
        <w:rPr>
          <w:color w:val="000000"/>
          <w:sz w:val="24"/>
          <w:lang w:eastAsia="fr-FR" w:bidi="fr-FR"/>
        </w:rPr>
        <w:t xml:space="preserve"> [11]</w:t>
      </w:r>
    </w:p>
    <w:p w14:paraId="6FDFBA3D" w14:textId="77777777" w:rsidR="00D4442B" w:rsidRPr="004577C0" w:rsidRDefault="00D4442B" w:rsidP="00D4442B">
      <w:pPr>
        <w:spacing w:before="120" w:after="120"/>
        <w:ind w:left="1260" w:hanging="360"/>
        <w:rPr>
          <w:sz w:val="24"/>
        </w:rPr>
      </w:pPr>
      <w:r w:rsidRPr="004577C0">
        <w:rPr>
          <w:sz w:val="24"/>
        </w:rPr>
        <w:t>II.</w:t>
      </w:r>
      <w:r w:rsidRPr="004577C0">
        <w:rPr>
          <w:sz w:val="24"/>
        </w:rPr>
        <w:tab/>
        <w:t>La situation à l’UQÀM [14]</w:t>
      </w:r>
    </w:p>
    <w:p w14:paraId="74F8B157" w14:textId="77777777" w:rsidR="00D4442B" w:rsidRPr="004577C0" w:rsidRDefault="00D4442B" w:rsidP="00D4442B">
      <w:pPr>
        <w:spacing w:before="120" w:after="120"/>
        <w:ind w:left="1260" w:hanging="360"/>
        <w:rPr>
          <w:sz w:val="24"/>
        </w:rPr>
      </w:pPr>
      <w:r w:rsidRPr="004577C0">
        <w:rPr>
          <w:sz w:val="24"/>
        </w:rPr>
        <w:t>Conclusion [17]</w:t>
      </w:r>
    </w:p>
    <w:p w14:paraId="03B84820" w14:textId="77777777" w:rsidR="00D4442B" w:rsidRPr="004577C0" w:rsidRDefault="00D4442B" w:rsidP="00D4442B">
      <w:pPr>
        <w:spacing w:before="120" w:after="120"/>
        <w:ind w:left="900" w:hanging="360"/>
        <w:rPr>
          <w:sz w:val="24"/>
        </w:rPr>
      </w:pPr>
      <w:hyperlink w:anchor="Interv_no_2_Enseignement_texte_3" w:history="1">
        <w:r w:rsidRPr="00DD249B">
          <w:rPr>
            <w:rStyle w:val="Hyperlien"/>
            <w:sz w:val="24"/>
            <w:lang w:eastAsia="fr-FR" w:bidi="fr-FR"/>
          </w:rPr>
          <w:t>Le CFP et le mouvement ouvrier</w:t>
        </w:r>
      </w:hyperlink>
      <w:r w:rsidRPr="004577C0">
        <w:rPr>
          <w:color w:val="000000"/>
          <w:sz w:val="24"/>
          <w:lang w:eastAsia="fr-FR" w:bidi="fr-FR"/>
        </w:rPr>
        <w:t xml:space="preserve"> [19]</w:t>
      </w:r>
    </w:p>
    <w:p w14:paraId="4FB3AE4B" w14:textId="77777777" w:rsidR="00D4442B" w:rsidRPr="004577C0" w:rsidRDefault="00D4442B" w:rsidP="00D4442B">
      <w:pPr>
        <w:spacing w:before="120" w:after="120"/>
        <w:ind w:firstLine="0"/>
        <w:rPr>
          <w:color w:val="000000"/>
          <w:sz w:val="24"/>
          <w:lang w:eastAsia="fr-FR" w:bidi="fr-FR"/>
        </w:rPr>
      </w:pPr>
    </w:p>
    <w:p w14:paraId="3B3255B4" w14:textId="77777777" w:rsidR="00D4442B" w:rsidRPr="004577C0" w:rsidRDefault="00D4442B" w:rsidP="00D4442B">
      <w:pPr>
        <w:spacing w:before="120" w:after="120"/>
        <w:ind w:firstLine="0"/>
        <w:rPr>
          <w:sz w:val="24"/>
        </w:rPr>
      </w:pPr>
      <w:r w:rsidRPr="004577C0">
        <w:rPr>
          <w:color w:val="000000"/>
          <w:sz w:val="24"/>
          <w:lang w:eastAsia="fr-FR" w:bidi="fr-FR"/>
        </w:rPr>
        <w:t>[</w:t>
      </w:r>
      <w:hyperlink w:anchor="Interv_no_2_Dossier" w:history="1">
        <w:r w:rsidRPr="00DD249B">
          <w:rPr>
            <w:rStyle w:val="Hyperlien"/>
            <w:sz w:val="24"/>
            <w:lang w:eastAsia="fr-FR" w:bidi="fr-FR"/>
          </w:rPr>
          <w:t>DOSSIER</w:t>
        </w:r>
      </w:hyperlink>
      <w:r w:rsidRPr="004577C0">
        <w:rPr>
          <w:color w:val="000000"/>
          <w:sz w:val="24"/>
          <w:lang w:eastAsia="fr-FR" w:bidi="fr-FR"/>
        </w:rPr>
        <w:t>]</w:t>
      </w:r>
      <w:r>
        <w:rPr>
          <w:color w:val="000000"/>
          <w:sz w:val="24"/>
          <w:lang w:eastAsia="fr-FR" w:bidi="fr-FR"/>
        </w:rPr>
        <w:t xml:space="preserve"> </w:t>
      </w:r>
      <w:r w:rsidRPr="001D28ED">
        <w:rPr>
          <w:caps/>
          <w:color w:val="000000"/>
          <w:sz w:val="24"/>
          <w:lang w:eastAsia="fr-FR" w:bidi="fr-FR"/>
        </w:rPr>
        <w:t>Impérialisme et le développement économ</w:t>
      </w:r>
      <w:r w:rsidRPr="001D28ED">
        <w:rPr>
          <w:caps/>
          <w:color w:val="000000"/>
          <w:sz w:val="24"/>
          <w:lang w:eastAsia="fr-FR" w:bidi="fr-FR"/>
        </w:rPr>
        <w:t>i</w:t>
      </w:r>
      <w:r>
        <w:rPr>
          <w:caps/>
          <w:color w:val="000000"/>
          <w:sz w:val="24"/>
          <w:lang w:eastAsia="fr-FR" w:bidi="fr-FR"/>
        </w:rPr>
        <w:t>que au QuÉ</w:t>
      </w:r>
      <w:r w:rsidRPr="001D28ED">
        <w:rPr>
          <w:caps/>
          <w:color w:val="000000"/>
          <w:sz w:val="24"/>
          <w:lang w:eastAsia="fr-FR" w:bidi="fr-FR"/>
        </w:rPr>
        <w:t>bec et dans le monde</w:t>
      </w:r>
      <w:r w:rsidRPr="004577C0">
        <w:rPr>
          <w:color w:val="000000"/>
          <w:sz w:val="24"/>
          <w:lang w:eastAsia="fr-FR" w:bidi="fr-FR"/>
        </w:rPr>
        <w:t>.</w:t>
      </w:r>
    </w:p>
    <w:p w14:paraId="150EA7CB" w14:textId="77777777" w:rsidR="00D4442B" w:rsidRPr="004577C0" w:rsidRDefault="00D4442B" w:rsidP="00D4442B">
      <w:pPr>
        <w:spacing w:before="120" w:after="120"/>
        <w:ind w:left="900" w:hanging="360"/>
        <w:rPr>
          <w:sz w:val="24"/>
        </w:rPr>
      </w:pPr>
      <w:hyperlink w:anchor="Interv_no_2_Dossier_texte_1" w:history="1">
        <w:r w:rsidRPr="00DD249B">
          <w:rPr>
            <w:rStyle w:val="Hyperlien"/>
            <w:sz w:val="24"/>
            <w:lang w:eastAsia="fr-FR" w:bidi="fr-FR"/>
          </w:rPr>
          <w:t>Le Québec</w:t>
        </w:r>
        <w:r w:rsidRPr="00DD249B">
          <w:rPr>
            <w:rStyle w:val="Hyperlien"/>
            <w:sz w:val="24"/>
          </w:rPr>
          <w:t> :</w:t>
        </w:r>
        <w:r w:rsidRPr="00DD249B">
          <w:rPr>
            <w:rStyle w:val="Hyperlien"/>
            <w:sz w:val="24"/>
            <w:lang w:eastAsia="fr-FR" w:bidi="fr-FR"/>
          </w:rPr>
          <w:t xml:space="preserve"> Une nation opprimée</w:t>
        </w:r>
      </w:hyperlink>
      <w:r w:rsidRPr="004577C0">
        <w:rPr>
          <w:color w:val="000000"/>
          <w:sz w:val="24"/>
          <w:lang w:eastAsia="fr-FR" w:bidi="fr-FR"/>
        </w:rPr>
        <w:t xml:space="preserve">, </w:t>
      </w:r>
      <w:r w:rsidRPr="004577C0">
        <w:rPr>
          <w:sz w:val="24"/>
        </w:rPr>
        <w:t>par J. Be</w:t>
      </w:r>
      <w:r w:rsidRPr="004577C0">
        <w:rPr>
          <w:sz w:val="24"/>
        </w:rPr>
        <w:t>r</w:t>
      </w:r>
      <w:r w:rsidRPr="004577C0">
        <w:rPr>
          <w:sz w:val="24"/>
        </w:rPr>
        <w:t>geron [25]</w:t>
      </w:r>
    </w:p>
    <w:p w14:paraId="6E47E292" w14:textId="77777777" w:rsidR="00D4442B" w:rsidRPr="004577C0" w:rsidRDefault="00D4442B" w:rsidP="00D4442B">
      <w:pPr>
        <w:spacing w:before="120" w:after="120"/>
        <w:ind w:left="1260" w:hanging="360"/>
        <w:rPr>
          <w:color w:val="000000"/>
          <w:sz w:val="24"/>
          <w:lang w:eastAsia="fr-FR" w:bidi="fr-FR"/>
        </w:rPr>
      </w:pPr>
      <w:r w:rsidRPr="004577C0">
        <w:rPr>
          <w:color w:val="000000"/>
          <w:sz w:val="24"/>
          <w:lang w:eastAsia="fr-FR" w:bidi="fr-FR"/>
        </w:rPr>
        <w:t>I.</w:t>
      </w:r>
      <w:r w:rsidRPr="004577C0">
        <w:rPr>
          <w:color w:val="000000"/>
          <w:sz w:val="24"/>
          <w:lang w:eastAsia="fr-FR" w:bidi="fr-FR"/>
        </w:rPr>
        <w:tab/>
        <w:t>Le Québec, nation opprimée [25]</w:t>
      </w:r>
    </w:p>
    <w:p w14:paraId="56CBF459" w14:textId="77777777" w:rsidR="00D4442B" w:rsidRPr="004577C0" w:rsidRDefault="00D4442B" w:rsidP="00D4442B">
      <w:pPr>
        <w:spacing w:before="120" w:after="120"/>
        <w:ind w:left="1260" w:hanging="360"/>
        <w:rPr>
          <w:color w:val="000000"/>
          <w:sz w:val="24"/>
          <w:lang w:eastAsia="fr-FR" w:bidi="fr-FR"/>
        </w:rPr>
      </w:pPr>
      <w:r w:rsidRPr="004577C0">
        <w:rPr>
          <w:color w:val="000000"/>
          <w:sz w:val="24"/>
          <w:lang w:eastAsia="fr-FR" w:bidi="fr-FR"/>
        </w:rPr>
        <w:t>II.</w:t>
      </w:r>
      <w:r w:rsidRPr="004577C0">
        <w:rPr>
          <w:color w:val="000000"/>
          <w:sz w:val="24"/>
          <w:lang w:eastAsia="fr-FR" w:bidi="fr-FR"/>
        </w:rPr>
        <w:tab/>
        <w:t>L’État fédéral et l’oppression [28]</w:t>
      </w:r>
    </w:p>
    <w:p w14:paraId="6969D72A" w14:textId="77777777" w:rsidR="00D4442B" w:rsidRDefault="00D4442B" w:rsidP="00D4442B">
      <w:pPr>
        <w:spacing w:before="120" w:after="120"/>
        <w:ind w:left="1260" w:hanging="360"/>
        <w:rPr>
          <w:color w:val="000000"/>
          <w:sz w:val="24"/>
          <w:lang w:eastAsia="fr-FR" w:bidi="fr-FR"/>
        </w:rPr>
      </w:pPr>
      <w:r w:rsidRPr="004577C0">
        <w:rPr>
          <w:color w:val="000000"/>
          <w:sz w:val="24"/>
          <w:lang w:eastAsia="fr-FR" w:bidi="fr-FR"/>
        </w:rPr>
        <w:t>III.</w:t>
      </w:r>
      <w:r w:rsidRPr="004577C0">
        <w:rPr>
          <w:color w:val="000000"/>
          <w:sz w:val="24"/>
          <w:lang w:eastAsia="fr-FR" w:bidi="fr-FR"/>
        </w:rPr>
        <w:tab/>
        <w:t>Libéralisation nationale, souveraineté-association ou fédéralisme r</w:t>
      </w:r>
      <w:r w:rsidRPr="004577C0">
        <w:rPr>
          <w:color w:val="000000"/>
          <w:sz w:val="24"/>
          <w:lang w:eastAsia="fr-FR" w:bidi="fr-FR"/>
        </w:rPr>
        <w:t>e</w:t>
      </w:r>
      <w:r w:rsidRPr="004577C0">
        <w:rPr>
          <w:color w:val="000000"/>
          <w:sz w:val="24"/>
          <w:lang w:eastAsia="fr-FR" w:bidi="fr-FR"/>
        </w:rPr>
        <w:t>nouvelé ? [30]</w:t>
      </w:r>
    </w:p>
    <w:p w14:paraId="1C70687C" w14:textId="77777777" w:rsidR="00D4442B" w:rsidRDefault="00D4442B" w:rsidP="00D4442B">
      <w:pPr>
        <w:spacing w:before="120" w:after="120"/>
        <w:ind w:left="1260" w:hanging="360"/>
        <w:rPr>
          <w:color w:val="000000"/>
          <w:sz w:val="24"/>
          <w:lang w:eastAsia="fr-FR" w:bidi="fr-FR"/>
        </w:rPr>
      </w:pPr>
      <w:r>
        <w:rPr>
          <w:color w:val="000000"/>
          <w:sz w:val="24"/>
          <w:lang w:eastAsia="fr-FR" w:bidi="fr-FR"/>
        </w:rPr>
        <w:t>IV.</w:t>
      </w:r>
      <w:r>
        <w:rPr>
          <w:color w:val="000000"/>
          <w:sz w:val="24"/>
          <w:lang w:eastAsia="fr-FR" w:bidi="fr-FR"/>
        </w:rPr>
        <w:tab/>
        <w:t>La classe ouvrière : fer de lance du combat québécois [33]</w:t>
      </w:r>
    </w:p>
    <w:p w14:paraId="1F652B0D" w14:textId="77777777" w:rsidR="00D4442B" w:rsidRPr="004577C0" w:rsidRDefault="00D4442B" w:rsidP="00D4442B">
      <w:pPr>
        <w:spacing w:before="120" w:after="120"/>
        <w:ind w:left="1260" w:hanging="360"/>
        <w:rPr>
          <w:color w:val="000000"/>
          <w:sz w:val="24"/>
          <w:lang w:eastAsia="fr-FR" w:bidi="fr-FR"/>
        </w:rPr>
      </w:pPr>
      <w:r>
        <w:rPr>
          <w:color w:val="000000"/>
          <w:sz w:val="24"/>
          <w:lang w:eastAsia="fr-FR" w:bidi="fr-FR"/>
        </w:rPr>
        <w:t>Bibliographie [33]</w:t>
      </w:r>
    </w:p>
    <w:p w14:paraId="07314893" w14:textId="77777777" w:rsidR="00D4442B" w:rsidRPr="004577C0" w:rsidRDefault="00D4442B" w:rsidP="00D4442B">
      <w:pPr>
        <w:spacing w:before="120" w:after="120"/>
        <w:ind w:left="900" w:hanging="360"/>
        <w:rPr>
          <w:color w:val="000000"/>
          <w:sz w:val="24"/>
          <w:lang w:eastAsia="fr-FR" w:bidi="fr-FR"/>
        </w:rPr>
      </w:pPr>
    </w:p>
    <w:p w14:paraId="08B9E162" w14:textId="77777777" w:rsidR="00D4442B" w:rsidRDefault="00D4442B" w:rsidP="00D4442B">
      <w:pPr>
        <w:spacing w:before="120" w:after="120"/>
        <w:ind w:left="900" w:hanging="360"/>
        <w:rPr>
          <w:color w:val="000000"/>
          <w:sz w:val="24"/>
          <w:lang w:eastAsia="fr-FR" w:bidi="fr-FR"/>
        </w:rPr>
      </w:pPr>
      <w:hyperlink w:anchor="Interv_no_2_Dossier_texte_2" w:history="1">
        <w:r w:rsidRPr="00DD249B">
          <w:rPr>
            <w:rStyle w:val="Hyperlien"/>
            <w:sz w:val="24"/>
            <w:lang w:eastAsia="fr-FR" w:bidi="fr-FR"/>
          </w:rPr>
          <w:t>L’impérialisme</w:t>
        </w:r>
        <w:r w:rsidRPr="00DD249B">
          <w:rPr>
            <w:rStyle w:val="Hyperlien"/>
            <w:sz w:val="24"/>
          </w:rPr>
          <w:t> :</w:t>
        </w:r>
        <w:r w:rsidRPr="00DD249B">
          <w:rPr>
            <w:rStyle w:val="Hyperlien"/>
            <w:sz w:val="24"/>
            <w:lang w:eastAsia="fr-FR" w:bidi="fr-FR"/>
          </w:rPr>
          <w:t xml:space="preserve"> Essai d’analyse théorique et implications politiques</w:t>
        </w:r>
      </w:hyperlink>
      <w:r w:rsidRPr="004577C0">
        <w:rPr>
          <w:color w:val="000000"/>
          <w:sz w:val="24"/>
          <w:lang w:eastAsia="fr-FR" w:bidi="fr-FR"/>
        </w:rPr>
        <w:t>, par un groupe de l’U. Laval</w:t>
      </w:r>
      <w:r>
        <w:rPr>
          <w:color w:val="000000"/>
          <w:sz w:val="24"/>
          <w:lang w:eastAsia="fr-FR" w:bidi="fr-FR"/>
        </w:rPr>
        <w:t xml:space="preserve"> [35]</w:t>
      </w:r>
    </w:p>
    <w:p w14:paraId="5E0825FF" w14:textId="77777777" w:rsidR="00D4442B" w:rsidRDefault="00D4442B" w:rsidP="00D4442B">
      <w:pPr>
        <w:spacing w:before="120" w:after="120"/>
        <w:ind w:left="1260" w:hanging="360"/>
        <w:rPr>
          <w:color w:val="000000"/>
          <w:sz w:val="24"/>
          <w:lang w:eastAsia="fr-FR" w:bidi="fr-FR"/>
        </w:rPr>
      </w:pPr>
      <w:r>
        <w:rPr>
          <w:color w:val="000000"/>
          <w:sz w:val="24"/>
          <w:lang w:eastAsia="fr-FR" w:bidi="fr-FR"/>
        </w:rPr>
        <w:t>1</w:t>
      </w:r>
      <w:r w:rsidRPr="004577C0">
        <w:rPr>
          <w:color w:val="000000"/>
          <w:sz w:val="24"/>
          <w:vertAlign w:val="superscript"/>
          <w:lang w:eastAsia="fr-FR" w:bidi="fr-FR"/>
        </w:rPr>
        <w:t>re</w:t>
      </w:r>
      <w:r>
        <w:rPr>
          <w:color w:val="000000"/>
          <w:sz w:val="24"/>
          <w:lang w:eastAsia="fr-FR" w:bidi="fr-FR"/>
        </w:rPr>
        <w:t xml:space="preserve"> partie. Nature et traits caractéristiques de l’impérialisme [37]</w:t>
      </w:r>
    </w:p>
    <w:p w14:paraId="79A686B8" w14:textId="77777777" w:rsidR="00D4442B" w:rsidRDefault="00D4442B" w:rsidP="00D4442B">
      <w:pPr>
        <w:spacing w:before="120" w:after="120"/>
        <w:ind w:left="1260" w:hanging="360"/>
        <w:rPr>
          <w:color w:val="000000"/>
          <w:sz w:val="24"/>
          <w:lang w:eastAsia="fr-FR" w:bidi="fr-FR"/>
        </w:rPr>
      </w:pPr>
    </w:p>
    <w:p w14:paraId="048B2DF1" w14:textId="77777777" w:rsidR="00D4442B" w:rsidRDefault="00D4442B" w:rsidP="00D4442B">
      <w:pPr>
        <w:spacing w:before="120" w:after="120"/>
        <w:ind w:left="900" w:hanging="360"/>
        <w:rPr>
          <w:color w:val="000000"/>
          <w:sz w:val="24"/>
          <w:lang w:eastAsia="fr-FR" w:bidi="fr-FR"/>
        </w:rPr>
      </w:pPr>
      <w:hyperlink w:anchor="Interv_no_2_Dossier_texte_3" w:history="1">
        <w:r w:rsidRPr="00DD249B">
          <w:rPr>
            <w:rStyle w:val="Hyperlien"/>
            <w:sz w:val="24"/>
            <w:lang w:eastAsia="fr-FR" w:bidi="fr-FR"/>
          </w:rPr>
          <w:t>Histoire et caractéristiques de l’impérialisme canadien</w:t>
        </w:r>
      </w:hyperlink>
      <w:r w:rsidRPr="004577C0">
        <w:rPr>
          <w:color w:val="000000"/>
          <w:sz w:val="24"/>
          <w:lang w:eastAsia="fr-FR" w:bidi="fr-FR"/>
        </w:rPr>
        <w:t>, par P. P</w:t>
      </w:r>
      <w:r w:rsidRPr="004577C0">
        <w:rPr>
          <w:color w:val="000000"/>
          <w:sz w:val="24"/>
          <w:lang w:eastAsia="fr-FR" w:bidi="fr-FR"/>
        </w:rPr>
        <w:t>a</w:t>
      </w:r>
      <w:r w:rsidRPr="004577C0">
        <w:rPr>
          <w:color w:val="000000"/>
          <w:sz w:val="24"/>
          <w:lang w:eastAsia="fr-FR" w:bidi="fr-FR"/>
        </w:rPr>
        <w:t>quette</w:t>
      </w:r>
      <w:r>
        <w:rPr>
          <w:color w:val="000000"/>
          <w:sz w:val="24"/>
          <w:lang w:eastAsia="fr-FR" w:bidi="fr-FR"/>
        </w:rPr>
        <w:t xml:space="preserve"> [47]</w:t>
      </w:r>
    </w:p>
    <w:p w14:paraId="6A6E3C02" w14:textId="77777777" w:rsidR="00D4442B" w:rsidRDefault="00D4442B" w:rsidP="00D4442B">
      <w:pPr>
        <w:spacing w:before="120" w:after="120"/>
        <w:ind w:left="1260" w:hanging="360"/>
        <w:rPr>
          <w:color w:val="000000"/>
          <w:sz w:val="24"/>
          <w:lang w:eastAsia="fr-FR" w:bidi="fr-FR"/>
        </w:rPr>
      </w:pPr>
      <w:r>
        <w:rPr>
          <w:color w:val="000000"/>
          <w:sz w:val="24"/>
          <w:lang w:eastAsia="fr-FR" w:bidi="fr-FR"/>
        </w:rPr>
        <w:t>I.</w:t>
      </w:r>
      <w:r>
        <w:rPr>
          <w:color w:val="000000"/>
          <w:sz w:val="24"/>
          <w:lang w:eastAsia="fr-FR" w:bidi="fr-FR"/>
        </w:rPr>
        <w:tab/>
        <w:t>L’origine de l’État canadien [49]</w:t>
      </w:r>
    </w:p>
    <w:p w14:paraId="2201012E" w14:textId="77777777" w:rsidR="00D4442B" w:rsidRDefault="00D4442B" w:rsidP="00D4442B">
      <w:pPr>
        <w:spacing w:before="120" w:after="120"/>
        <w:ind w:left="1260" w:hanging="360"/>
        <w:rPr>
          <w:color w:val="000000"/>
          <w:sz w:val="24"/>
          <w:lang w:eastAsia="fr-FR" w:bidi="fr-FR"/>
        </w:rPr>
      </w:pPr>
      <w:r>
        <w:rPr>
          <w:color w:val="000000"/>
          <w:sz w:val="24"/>
          <w:lang w:eastAsia="fr-FR" w:bidi="fr-FR"/>
        </w:rPr>
        <w:t>II.</w:t>
      </w:r>
      <w:r>
        <w:rPr>
          <w:color w:val="000000"/>
          <w:sz w:val="24"/>
          <w:lang w:eastAsia="fr-FR" w:bidi="fr-FR"/>
        </w:rPr>
        <w:tab/>
        <w:t>L’État canadien et l’impérialisme [56]</w:t>
      </w:r>
    </w:p>
    <w:p w14:paraId="1B96FD22" w14:textId="77777777" w:rsidR="00D4442B" w:rsidRDefault="00D4442B" w:rsidP="00D4442B">
      <w:pPr>
        <w:spacing w:before="120" w:after="120"/>
        <w:ind w:left="1260" w:hanging="360"/>
        <w:rPr>
          <w:color w:val="000000"/>
          <w:sz w:val="24"/>
          <w:lang w:eastAsia="fr-FR" w:bidi="fr-FR"/>
        </w:rPr>
      </w:pPr>
      <w:r>
        <w:rPr>
          <w:color w:val="000000"/>
          <w:sz w:val="24"/>
          <w:lang w:eastAsia="fr-FR" w:bidi="fr-FR"/>
        </w:rPr>
        <w:t>III.</w:t>
      </w:r>
      <w:r>
        <w:rPr>
          <w:color w:val="000000"/>
          <w:sz w:val="24"/>
          <w:lang w:eastAsia="fr-FR" w:bidi="fr-FR"/>
        </w:rPr>
        <w:tab/>
        <w:t>L’après-guerre : le développement de l’impérialisme canadien [62]</w:t>
      </w:r>
    </w:p>
    <w:p w14:paraId="0A79B668" w14:textId="77777777" w:rsidR="00D4442B" w:rsidRDefault="00D4442B" w:rsidP="00D4442B">
      <w:pPr>
        <w:spacing w:before="120" w:after="120"/>
        <w:ind w:left="1260" w:hanging="360"/>
        <w:rPr>
          <w:color w:val="000000"/>
          <w:sz w:val="24"/>
          <w:lang w:eastAsia="fr-FR" w:bidi="fr-FR"/>
        </w:rPr>
      </w:pPr>
      <w:r>
        <w:rPr>
          <w:color w:val="000000"/>
          <w:sz w:val="24"/>
          <w:lang w:eastAsia="fr-FR" w:bidi="fr-FR"/>
        </w:rPr>
        <w:t>Conclusion. La bourgeoisie canadienne est impérialiste [73]</w:t>
      </w:r>
    </w:p>
    <w:p w14:paraId="7A5757F8" w14:textId="77777777" w:rsidR="00D4442B" w:rsidRPr="004577C0" w:rsidRDefault="00D4442B" w:rsidP="00D4442B">
      <w:pPr>
        <w:spacing w:before="120" w:after="120"/>
        <w:ind w:left="900" w:hanging="360"/>
        <w:rPr>
          <w:sz w:val="24"/>
        </w:rPr>
      </w:pPr>
    </w:p>
    <w:p w14:paraId="03D6BB09" w14:textId="77777777" w:rsidR="00D4442B" w:rsidRDefault="00D4442B" w:rsidP="00D4442B">
      <w:pPr>
        <w:spacing w:before="120" w:after="120"/>
        <w:ind w:left="900" w:hanging="360"/>
        <w:rPr>
          <w:color w:val="000000"/>
          <w:sz w:val="24"/>
          <w:lang w:eastAsia="fr-FR" w:bidi="fr-FR"/>
        </w:rPr>
      </w:pPr>
      <w:hyperlink w:anchor="Interv_no_2_Dossier_texte_4" w:history="1">
        <w:r w:rsidRPr="00DD249B">
          <w:rPr>
            <w:rStyle w:val="Hyperlien"/>
            <w:sz w:val="24"/>
            <w:lang w:eastAsia="fr-FR" w:bidi="fr-FR"/>
          </w:rPr>
          <w:t>Restructuration économique et dictature militaire en Amérique Latine</w:t>
        </w:r>
      </w:hyperlink>
      <w:r w:rsidRPr="004577C0">
        <w:rPr>
          <w:color w:val="000000"/>
          <w:sz w:val="24"/>
          <w:lang w:eastAsia="fr-FR" w:bidi="fr-FR"/>
        </w:rPr>
        <w:t xml:space="preserve">, </w:t>
      </w:r>
      <w:r>
        <w:rPr>
          <w:color w:val="000000"/>
          <w:sz w:val="24"/>
          <w:lang w:eastAsia="fr-FR" w:bidi="fr-FR"/>
        </w:rPr>
        <w:t>par Normand</w:t>
      </w:r>
      <w:r w:rsidRPr="004577C0">
        <w:rPr>
          <w:color w:val="000000"/>
          <w:sz w:val="24"/>
          <w:lang w:eastAsia="fr-FR" w:bidi="fr-FR"/>
        </w:rPr>
        <w:t xml:space="preserve"> Roy</w:t>
      </w:r>
      <w:r>
        <w:rPr>
          <w:color w:val="000000"/>
          <w:sz w:val="24"/>
          <w:lang w:eastAsia="fr-FR" w:bidi="fr-FR"/>
        </w:rPr>
        <w:t xml:space="preserve">  [77]</w:t>
      </w:r>
    </w:p>
    <w:p w14:paraId="5FD1F826" w14:textId="77777777" w:rsidR="00D4442B" w:rsidRDefault="00D4442B" w:rsidP="00D4442B">
      <w:pPr>
        <w:spacing w:before="120" w:after="120"/>
        <w:ind w:left="1260" w:hanging="360"/>
        <w:rPr>
          <w:color w:val="000000"/>
          <w:sz w:val="24"/>
          <w:lang w:eastAsia="fr-FR" w:bidi="fr-FR"/>
        </w:rPr>
      </w:pPr>
      <w:r>
        <w:rPr>
          <w:color w:val="000000"/>
          <w:sz w:val="24"/>
          <w:lang w:eastAsia="fr-FR" w:bidi="fr-FR"/>
        </w:rPr>
        <w:t>1.</w:t>
      </w:r>
      <w:r>
        <w:rPr>
          <w:color w:val="000000"/>
          <w:sz w:val="24"/>
          <w:lang w:eastAsia="fr-FR" w:bidi="fr-FR"/>
        </w:rPr>
        <w:tab/>
        <w:t>La crise capitaliste mondiale et le contexte latino-américain [77]</w:t>
      </w:r>
    </w:p>
    <w:p w14:paraId="1529A645" w14:textId="77777777" w:rsidR="00D4442B" w:rsidRDefault="00D4442B" w:rsidP="00D4442B">
      <w:pPr>
        <w:spacing w:before="120" w:after="120"/>
        <w:ind w:left="1260" w:hanging="360"/>
        <w:rPr>
          <w:color w:val="000000"/>
          <w:sz w:val="24"/>
          <w:lang w:eastAsia="fr-FR" w:bidi="fr-FR"/>
        </w:rPr>
      </w:pPr>
      <w:r>
        <w:rPr>
          <w:color w:val="000000"/>
          <w:sz w:val="24"/>
          <w:lang w:eastAsia="fr-FR" w:bidi="fr-FR"/>
        </w:rPr>
        <w:t>2.</w:t>
      </w:r>
      <w:r>
        <w:rPr>
          <w:color w:val="000000"/>
          <w:sz w:val="24"/>
          <w:lang w:eastAsia="fr-FR" w:bidi="fr-FR"/>
        </w:rPr>
        <w:tab/>
        <w:t>La phase de substitution des importations [78]</w:t>
      </w:r>
    </w:p>
    <w:p w14:paraId="79DC5E15" w14:textId="77777777" w:rsidR="00D4442B" w:rsidRDefault="00D4442B" w:rsidP="00D4442B">
      <w:pPr>
        <w:spacing w:before="120" w:after="120"/>
        <w:ind w:left="1260" w:hanging="360"/>
        <w:rPr>
          <w:color w:val="000000"/>
          <w:sz w:val="24"/>
          <w:lang w:eastAsia="fr-FR" w:bidi="fr-FR"/>
        </w:rPr>
      </w:pPr>
      <w:r>
        <w:rPr>
          <w:color w:val="000000"/>
          <w:sz w:val="24"/>
          <w:lang w:eastAsia="fr-FR" w:bidi="fr-FR"/>
        </w:rPr>
        <w:t>3.</w:t>
      </w:r>
      <w:r>
        <w:rPr>
          <w:color w:val="000000"/>
          <w:sz w:val="24"/>
          <w:lang w:eastAsia="fr-FR" w:bidi="fr-FR"/>
        </w:rPr>
        <w:tab/>
        <w:t>Le nouveau modèle d’accumulation [80]</w:t>
      </w:r>
    </w:p>
    <w:p w14:paraId="1612549A" w14:textId="77777777" w:rsidR="00D4442B" w:rsidRDefault="00D4442B" w:rsidP="00D4442B">
      <w:pPr>
        <w:spacing w:before="120" w:after="120"/>
        <w:ind w:left="1260" w:hanging="360"/>
        <w:rPr>
          <w:color w:val="000000"/>
          <w:sz w:val="24"/>
          <w:lang w:eastAsia="fr-FR" w:bidi="fr-FR"/>
        </w:rPr>
      </w:pPr>
      <w:r>
        <w:rPr>
          <w:color w:val="000000"/>
          <w:sz w:val="24"/>
          <w:lang w:eastAsia="fr-FR" w:bidi="fr-FR"/>
        </w:rPr>
        <w:t>4.</w:t>
      </w:r>
      <w:r>
        <w:rPr>
          <w:color w:val="000000"/>
          <w:sz w:val="24"/>
          <w:lang w:eastAsia="fr-FR" w:bidi="fr-FR"/>
        </w:rPr>
        <w:tab/>
        <w:t>Les thèses monétaristes et le nouveau modèle d’accumulation [84]</w:t>
      </w:r>
    </w:p>
    <w:p w14:paraId="58444CEB" w14:textId="77777777" w:rsidR="00D4442B" w:rsidRDefault="00D4442B" w:rsidP="00D4442B">
      <w:pPr>
        <w:spacing w:before="120" w:after="120"/>
        <w:ind w:left="1260" w:hanging="360"/>
        <w:rPr>
          <w:color w:val="000000"/>
          <w:sz w:val="24"/>
          <w:lang w:eastAsia="fr-FR" w:bidi="fr-FR"/>
        </w:rPr>
      </w:pPr>
      <w:r>
        <w:rPr>
          <w:color w:val="000000"/>
          <w:sz w:val="24"/>
          <w:lang w:eastAsia="fr-FR" w:bidi="fr-FR"/>
        </w:rPr>
        <w:t>5.</w:t>
      </w:r>
      <w:r>
        <w:rPr>
          <w:color w:val="000000"/>
          <w:sz w:val="24"/>
          <w:lang w:eastAsia="fr-FR" w:bidi="fr-FR"/>
        </w:rPr>
        <w:tab/>
        <w:t>Les perspectives à long terme [91]</w:t>
      </w:r>
    </w:p>
    <w:p w14:paraId="4F47BD52" w14:textId="77777777" w:rsidR="00D4442B" w:rsidRPr="004577C0" w:rsidRDefault="00D4442B" w:rsidP="00D4442B">
      <w:pPr>
        <w:spacing w:before="120" w:after="120"/>
        <w:ind w:left="900" w:hanging="360"/>
        <w:rPr>
          <w:sz w:val="24"/>
        </w:rPr>
      </w:pPr>
    </w:p>
    <w:p w14:paraId="0E36C67D" w14:textId="77777777" w:rsidR="00D4442B" w:rsidRDefault="00D4442B" w:rsidP="00D4442B">
      <w:pPr>
        <w:spacing w:before="120" w:after="120"/>
        <w:ind w:left="900" w:hanging="360"/>
        <w:rPr>
          <w:sz w:val="24"/>
        </w:rPr>
      </w:pPr>
      <w:hyperlink w:anchor="Interv_no_2_Dossier_texte_5" w:history="1">
        <w:r w:rsidRPr="00DD249B">
          <w:rPr>
            <w:rStyle w:val="Hyperlien"/>
            <w:sz w:val="24"/>
            <w:lang w:eastAsia="fr-FR" w:bidi="fr-FR"/>
          </w:rPr>
          <w:t>Politiques de développement au Québec : s’en sortir avec l’entreprise pr</w:t>
        </w:r>
        <w:r w:rsidRPr="00DD249B">
          <w:rPr>
            <w:rStyle w:val="Hyperlien"/>
            <w:sz w:val="24"/>
            <w:lang w:eastAsia="fr-FR" w:bidi="fr-FR"/>
          </w:rPr>
          <w:t>i</w:t>
        </w:r>
        <w:r w:rsidRPr="00DD249B">
          <w:rPr>
            <w:rStyle w:val="Hyperlien"/>
            <w:sz w:val="24"/>
            <w:lang w:eastAsia="fr-FR" w:bidi="fr-FR"/>
          </w:rPr>
          <w:t>vée </w:t>
        </w:r>
      </w:hyperlink>
      <w:r>
        <w:rPr>
          <w:color w:val="000000"/>
          <w:sz w:val="24"/>
          <w:lang w:eastAsia="fr-FR" w:bidi="fr-FR"/>
        </w:rPr>
        <w:t>?</w:t>
      </w:r>
      <w:r w:rsidRPr="004577C0">
        <w:rPr>
          <w:color w:val="000000"/>
          <w:sz w:val="24"/>
          <w:lang w:eastAsia="fr-FR" w:bidi="fr-FR"/>
        </w:rPr>
        <w:t xml:space="preserve">, </w:t>
      </w:r>
      <w:r w:rsidRPr="004577C0">
        <w:rPr>
          <w:sz w:val="24"/>
        </w:rPr>
        <w:t>par Monique Audet</w:t>
      </w:r>
      <w:r>
        <w:rPr>
          <w:sz w:val="24"/>
        </w:rPr>
        <w:t xml:space="preserve"> [95]</w:t>
      </w:r>
    </w:p>
    <w:p w14:paraId="666958C3" w14:textId="77777777" w:rsidR="00D4442B" w:rsidRDefault="00D4442B" w:rsidP="00D4442B">
      <w:pPr>
        <w:spacing w:before="120" w:after="120"/>
        <w:ind w:left="1260" w:hanging="360"/>
        <w:rPr>
          <w:sz w:val="24"/>
        </w:rPr>
      </w:pPr>
      <w:r>
        <w:rPr>
          <w:sz w:val="24"/>
        </w:rPr>
        <w:t>-</w:t>
      </w:r>
      <w:r>
        <w:rPr>
          <w:sz w:val="24"/>
        </w:rPr>
        <w:tab/>
        <w:t>L’économie québécoise, une économie en crise ! [97]</w:t>
      </w:r>
    </w:p>
    <w:p w14:paraId="727F293F" w14:textId="77777777" w:rsidR="00D4442B" w:rsidRDefault="00D4442B" w:rsidP="00D4442B">
      <w:pPr>
        <w:spacing w:before="120" w:after="120"/>
        <w:ind w:left="1260" w:hanging="360"/>
        <w:rPr>
          <w:sz w:val="24"/>
        </w:rPr>
      </w:pPr>
      <w:r>
        <w:rPr>
          <w:sz w:val="24"/>
        </w:rPr>
        <w:t>-</w:t>
      </w:r>
      <w:r>
        <w:rPr>
          <w:sz w:val="24"/>
        </w:rPr>
        <w:tab/>
        <w:t>Le remède : le soutien à l’entreprise privée ? [98]</w:t>
      </w:r>
    </w:p>
    <w:p w14:paraId="135E521F" w14:textId="77777777" w:rsidR="00D4442B" w:rsidRDefault="00D4442B" w:rsidP="00D4442B">
      <w:pPr>
        <w:spacing w:before="120" w:after="120"/>
        <w:ind w:left="1260" w:hanging="360"/>
        <w:rPr>
          <w:sz w:val="24"/>
        </w:rPr>
      </w:pPr>
      <w:r>
        <w:rPr>
          <w:sz w:val="24"/>
        </w:rPr>
        <w:t>-</w:t>
      </w:r>
      <w:r>
        <w:rPr>
          <w:sz w:val="24"/>
        </w:rPr>
        <w:tab/>
        <w:t>La politique du gouvernement Lévesque, différente ??? [100]</w:t>
      </w:r>
    </w:p>
    <w:p w14:paraId="24812909" w14:textId="77777777" w:rsidR="00D4442B" w:rsidRDefault="00D4442B" w:rsidP="00D4442B">
      <w:pPr>
        <w:spacing w:before="120" w:after="120"/>
        <w:ind w:left="900" w:hanging="360"/>
        <w:rPr>
          <w:sz w:val="24"/>
        </w:rPr>
      </w:pPr>
    </w:p>
    <w:p w14:paraId="0A0FF379" w14:textId="77777777" w:rsidR="00D4442B" w:rsidRDefault="00D4442B" w:rsidP="00D4442B">
      <w:pPr>
        <w:pStyle w:val="p"/>
      </w:pPr>
      <w:r>
        <w:t>[6]</w:t>
      </w:r>
    </w:p>
    <w:p w14:paraId="20FC1B16" w14:textId="77777777" w:rsidR="00D4442B" w:rsidRPr="00A07664" w:rsidRDefault="00D4442B" w:rsidP="00D4442B">
      <w:pPr>
        <w:spacing w:before="120" w:after="120"/>
      </w:pPr>
    </w:p>
    <w:p w14:paraId="02A7E254" w14:textId="77777777" w:rsidR="00D4442B" w:rsidRPr="004577C0" w:rsidRDefault="00D4442B" w:rsidP="00D4442B">
      <w:pPr>
        <w:spacing w:before="120" w:after="120"/>
        <w:ind w:firstLine="0"/>
        <w:rPr>
          <w:sz w:val="24"/>
        </w:rPr>
      </w:pPr>
      <w:hyperlink w:anchor="Interv_no_2_Textes_a_appui" w:history="1">
        <w:r w:rsidRPr="00DD249B">
          <w:rPr>
            <w:rStyle w:val="Hyperlien"/>
            <w:caps/>
            <w:sz w:val="24"/>
            <w:lang w:eastAsia="fr-FR" w:bidi="fr-FR"/>
          </w:rPr>
          <w:t>Textes à l’appui</w:t>
        </w:r>
        <w:r w:rsidRPr="00DD249B">
          <w:rPr>
            <w:rStyle w:val="Hyperlien"/>
            <w:caps/>
            <w:sz w:val="24"/>
          </w:rPr>
          <w:t> </w:t>
        </w:r>
      </w:hyperlink>
      <w:r w:rsidRPr="004577C0">
        <w:rPr>
          <w:sz w:val="24"/>
        </w:rPr>
        <w:t>:</w:t>
      </w:r>
      <w:r w:rsidRPr="004577C0">
        <w:rPr>
          <w:sz w:val="24"/>
        </w:rPr>
        <w:br/>
      </w:r>
      <w:r w:rsidRPr="004577C0">
        <w:rPr>
          <w:color w:val="000000"/>
          <w:sz w:val="24"/>
          <w:lang w:eastAsia="fr-FR" w:bidi="fr-FR"/>
        </w:rPr>
        <w:t>Les marxistes et la question n</w:t>
      </w:r>
      <w:r w:rsidRPr="004577C0">
        <w:rPr>
          <w:color w:val="000000"/>
          <w:sz w:val="24"/>
          <w:lang w:eastAsia="fr-FR" w:bidi="fr-FR"/>
        </w:rPr>
        <w:t>a</w:t>
      </w:r>
      <w:r w:rsidRPr="004577C0">
        <w:rPr>
          <w:color w:val="000000"/>
          <w:sz w:val="24"/>
          <w:lang w:eastAsia="fr-FR" w:bidi="fr-FR"/>
        </w:rPr>
        <w:t>tionale.</w:t>
      </w:r>
      <w:r>
        <w:rPr>
          <w:color w:val="000000"/>
          <w:sz w:val="24"/>
          <w:lang w:eastAsia="fr-FR" w:bidi="fr-FR"/>
        </w:rPr>
        <w:t xml:space="preserve"> [103]</w:t>
      </w:r>
    </w:p>
    <w:p w14:paraId="7DA260FE" w14:textId="77777777" w:rsidR="00D4442B" w:rsidRPr="004577C0" w:rsidRDefault="00D4442B" w:rsidP="00D4442B">
      <w:pPr>
        <w:spacing w:before="120" w:after="120"/>
        <w:ind w:left="540" w:firstLine="0"/>
        <w:rPr>
          <w:sz w:val="24"/>
        </w:rPr>
      </w:pPr>
      <w:r w:rsidRPr="004577C0">
        <w:rPr>
          <w:color w:val="000000"/>
          <w:sz w:val="24"/>
          <w:lang w:eastAsia="fr-FR" w:bidi="fr-FR"/>
        </w:rPr>
        <w:t xml:space="preserve">* </w:t>
      </w:r>
      <w:hyperlink w:anchor="Interv_no_2_Textes_a_appui_texte_1" w:history="1">
        <w:r w:rsidRPr="00DD249B">
          <w:rPr>
            <w:rStyle w:val="Hyperlien"/>
            <w:sz w:val="24"/>
            <w:lang w:eastAsia="fr-FR" w:bidi="fr-FR"/>
          </w:rPr>
          <w:t>Extraits de textes de K. Marx, V. Lénine, J. Staline, L. Trotsky, et Mao Tsé Toung</w:t>
        </w:r>
      </w:hyperlink>
    </w:p>
    <w:p w14:paraId="596FDE1F" w14:textId="77777777" w:rsidR="00D4442B" w:rsidRDefault="00D4442B" w:rsidP="00D4442B">
      <w:pPr>
        <w:spacing w:before="120" w:after="120"/>
        <w:ind w:firstLine="0"/>
        <w:rPr>
          <w:color w:val="000000"/>
          <w:sz w:val="24"/>
          <w:lang w:eastAsia="fr-FR" w:bidi="fr-FR"/>
        </w:rPr>
      </w:pPr>
    </w:p>
    <w:p w14:paraId="33A920C2" w14:textId="77777777" w:rsidR="00D4442B" w:rsidRPr="004577C0" w:rsidRDefault="00D4442B" w:rsidP="00D4442B">
      <w:pPr>
        <w:spacing w:before="120" w:after="120"/>
        <w:ind w:firstLine="0"/>
        <w:rPr>
          <w:sz w:val="24"/>
        </w:rPr>
      </w:pPr>
      <w:hyperlink w:anchor="Interv_no_2_Debat" w:history="1">
        <w:r w:rsidRPr="00DD249B">
          <w:rPr>
            <w:rStyle w:val="Hyperlien"/>
            <w:sz w:val="24"/>
            <w:lang w:eastAsia="fr-FR" w:bidi="fr-FR"/>
          </w:rPr>
          <w:t>DÉBAT</w:t>
        </w:r>
        <w:r w:rsidRPr="00DD249B">
          <w:rPr>
            <w:rStyle w:val="Hyperlien"/>
            <w:sz w:val="24"/>
          </w:rPr>
          <w:t> :</w:t>
        </w:r>
        <w:r w:rsidRPr="00DD249B">
          <w:rPr>
            <w:rStyle w:val="Hyperlien"/>
            <w:sz w:val="24"/>
            <w:lang w:eastAsia="fr-FR" w:bidi="fr-FR"/>
          </w:rPr>
          <w:t xml:space="preserve"> SUR LES COOPÉRATIVES</w:t>
        </w:r>
      </w:hyperlink>
      <w:r w:rsidRPr="004577C0">
        <w:rPr>
          <w:color w:val="000000"/>
          <w:sz w:val="24"/>
          <w:lang w:eastAsia="fr-FR" w:bidi="fr-FR"/>
        </w:rPr>
        <w:t>.</w:t>
      </w:r>
      <w:r>
        <w:rPr>
          <w:color w:val="000000"/>
          <w:sz w:val="24"/>
          <w:lang w:eastAsia="fr-FR" w:bidi="fr-FR"/>
        </w:rPr>
        <w:t xml:space="preserve"> [117]</w:t>
      </w:r>
    </w:p>
    <w:p w14:paraId="7A5A6F9D" w14:textId="77777777" w:rsidR="00D4442B" w:rsidRDefault="00D4442B" w:rsidP="00D4442B">
      <w:pPr>
        <w:spacing w:before="120" w:after="120"/>
        <w:ind w:left="900" w:hanging="360"/>
        <w:rPr>
          <w:color w:val="000000"/>
          <w:sz w:val="24"/>
          <w:lang w:eastAsia="fr-FR" w:bidi="fr-FR"/>
        </w:rPr>
      </w:pPr>
      <w:hyperlink w:anchor="Interv_no_2_Debat_texte_1" w:history="1">
        <w:r w:rsidRPr="00DD249B">
          <w:rPr>
            <w:rStyle w:val="Hyperlien"/>
            <w:sz w:val="24"/>
            <w:lang w:eastAsia="fr-FR" w:bidi="fr-FR"/>
          </w:rPr>
          <w:t>La coopération</w:t>
        </w:r>
      </w:hyperlink>
      <w:r>
        <w:rPr>
          <w:color w:val="000000"/>
          <w:sz w:val="24"/>
          <w:lang w:eastAsia="fr-FR" w:bidi="fr-FR"/>
        </w:rPr>
        <w:t xml:space="preserve"> [117]</w:t>
      </w:r>
    </w:p>
    <w:p w14:paraId="7A78E2A0" w14:textId="77777777" w:rsidR="00D4442B" w:rsidRDefault="00D4442B" w:rsidP="00D4442B">
      <w:pPr>
        <w:spacing w:before="120" w:after="120"/>
        <w:ind w:left="900" w:hanging="360"/>
        <w:rPr>
          <w:color w:val="000000"/>
          <w:sz w:val="24"/>
          <w:lang w:eastAsia="fr-FR" w:bidi="fr-FR"/>
        </w:rPr>
      </w:pPr>
      <w:r>
        <w:rPr>
          <w:color w:val="000000"/>
          <w:sz w:val="24"/>
          <w:lang w:eastAsia="fr-FR" w:bidi="fr-FR"/>
        </w:rPr>
        <w:t>L</w:t>
      </w:r>
      <w:hyperlink w:anchor="Interv_no_2_Debat_texte_2" w:history="1">
        <w:r w:rsidRPr="00DD249B">
          <w:rPr>
            <w:rStyle w:val="Hyperlien"/>
            <w:sz w:val="24"/>
            <w:lang w:eastAsia="fr-FR" w:bidi="fr-FR"/>
          </w:rPr>
          <w:t>a genèse du mouvement coopératif québécois (son défi national et social)</w:t>
        </w:r>
      </w:hyperlink>
      <w:r>
        <w:rPr>
          <w:color w:val="000000"/>
          <w:sz w:val="24"/>
          <w:lang w:eastAsia="fr-FR" w:bidi="fr-FR"/>
        </w:rPr>
        <w:t>, par Alain Côté [118]</w:t>
      </w:r>
    </w:p>
    <w:p w14:paraId="0A9B196D" w14:textId="77777777" w:rsidR="00D4442B" w:rsidRPr="004577C0" w:rsidRDefault="00D4442B" w:rsidP="00D4442B">
      <w:pPr>
        <w:spacing w:before="120" w:after="120"/>
        <w:ind w:left="900" w:hanging="360"/>
        <w:rPr>
          <w:sz w:val="24"/>
        </w:rPr>
      </w:pPr>
      <w:hyperlink w:anchor="Interv_no_2_Debat_texte_3" w:history="1">
        <w:r w:rsidRPr="00DD249B">
          <w:rPr>
            <w:rStyle w:val="Hyperlien"/>
            <w:sz w:val="24"/>
            <w:lang w:eastAsia="fr-FR" w:bidi="fr-FR"/>
          </w:rPr>
          <w:t>La coopération</w:t>
        </w:r>
        <w:r w:rsidRPr="00DD249B">
          <w:rPr>
            <w:rStyle w:val="Hyperlien"/>
            <w:sz w:val="24"/>
          </w:rPr>
          <w:t> :</w:t>
        </w:r>
        <w:r w:rsidRPr="00DD249B">
          <w:rPr>
            <w:rStyle w:val="Hyperlien"/>
            <w:sz w:val="24"/>
            <w:lang w:eastAsia="fr-FR" w:bidi="fr-FR"/>
          </w:rPr>
          <w:t xml:space="preserve"> un socialisme utopique</w:t>
        </w:r>
        <w:r w:rsidRPr="00DD249B">
          <w:rPr>
            <w:rStyle w:val="Hyperlien"/>
            <w:sz w:val="24"/>
          </w:rPr>
          <w:t> ?</w:t>
        </w:r>
      </w:hyperlink>
      <w:r w:rsidRPr="004577C0">
        <w:rPr>
          <w:color w:val="000000"/>
          <w:sz w:val="24"/>
          <w:lang w:eastAsia="fr-FR" w:bidi="fr-FR"/>
        </w:rPr>
        <w:t xml:space="preserve">, </w:t>
      </w:r>
      <w:r>
        <w:rPr>
          <w:sz w:val="24"/>
        </w:rPr>
        <w:t>par Serge</w:t>
      </w:r>
      <w:r w:rsidRPr="004577C0">
        <w:rPr>
          <w:sz w:val="24"/>
        </w:rPr>
        <w:t xml:space="preserve"> Bouchard</w:t>
      </w:r>
      <w:r>
        <w:rPr>
          <w:sz w:val="24"/>
        </w:rPr>
        <w:t xml:space="preserve"> [129]</w:t>
      </w:r>
    </w:p>
    <w:p w14:paraId="7B2B2377" w14:textId="77777777" w:rsidR="00D4442B" w:rsidRDefault="00D4442B" w:rsidP="00D4442B">
      <w:pPr>
        <w:spacing w:before="120" w:after="120"/>
        <w:ind w:firstLine="0"/>
        <w:rPr>
          <w:color w:val="000000"/>
          <w:sz w:val="24"/>
          <w:lang w:eastAsia="fr-FR" w:bidi="fr-FR"/>
        </w:rPr>
      </w:pPr>
      <w:r>
        <w:rPr>
          <w:color w:val="000000"/>
          <w:sz w:val="24"/>
          <w:lang w:eastAsia="fr-FR" w:bidi="fr-FR"/>
        </w:rPr>
        <w:br w:type="page"/>
      </w:r>
      <w:hyperlink w:anchor="Interv_no_2_Notes_actualite" w:history="1">
        <w:r w:rsidRPr="00DD249B">
          <w:rPr>
            <w:rStyle w:val="Hyperlien"/>
            <w:caps/>
            <w:sz w:val="24"/>
            <w:lang w:eastAsia="fr-FR" w:bidi="fr-FR"/>
          </w:rPr>
          <w:t>Notes d’actualité</w:t>
        </w:r>
      </w:hyperlink>
      <w:r w:rsidRPr="004577C0">
        <w:rPr>
          <w:color w:val="000000"/>
          <w:sz w:val="24"/>
          <w:lang w:eastAsia="fr-FR" w:bidi="fr-FR"/>
        </w:rPr>
        <w:t xml:space="preserve"> </w:t>
      </w:r>
      <w:r>
        <w:rPr>
          <w:color w:val="000000"/>
          <w:sz w:val="24"/>
          <w:lang w:eastAsia="fr-FR" w:bidi="fr-FR"/>
        </w:rPr>
        <w:t>[143]</w:t>
      </w:r>
    </w:p>
    <w:p w14:paraId="40FC8743" w14:textId="77777777" w:rsidR="00D4442B" w:rsidRDefault="00D4442B" w:rsidP="00D4442B">
      <w:pPr>
        <w:spacing w:before="120" w:after="120"/>
        <w:ind w:left="1260" w:hanging="360"/>
        <w:rPr>
          <w:sz w:val="24"/>
        </w:rPr>
      </w:pPr>
      <w:hyperlink w:anchor="Interv_no_2_Notes_actualite_texte_1" w:history="1">
        <w:r w:rsidRPr="00DD249B">
          <w:rPr>
            <w:rStyle w:val="Hyperlien"/>
            <w:sz w:val="24"/>
          </w:rPr>
          <w:t>Le salaire minimum au Québec</w:t>
        </w:r>
      </w:hyperlink>
      <w:r>
        <w:rPr>
          <w:sz w:val="24"/>
        </w:rPr>
        <w:t>, par Monique Audet [143]</w:t>
      </w:r>
    </w:p>
    <w:p w14:paraId="32DDF912" w14:textId="77777777" w:rsidR="00D4442B" w:rsidRDefault="00D4442B" w:rsidP="00D4442B">
      <w:pPr>
        <w:spacing w:before="120" w:after="120"/>
        <w:ind w:left="1260" w:hanging="360"/>
        <w:rPr>
          <w:sz w:val="24"/>
        </w:rPr>
      </w:pPr>
      <w:hyperlink w:anchor="Interv_no_2_Notes_actualite_texte_2" w:history="1">
        <w:r w:rsidRPr="00DD249B">
          <w:rPr>
            <w:rStyle w:val="Hyperlien"/>
            <w:sz w:val="24"/>
          </w:rPr>
          <w:t>Le rapport de la Commission Bryce</w:t>
        </w:r>
      </w:hyperlink>
      <w:r>
        <w:rPr>
          <w:sz w:val="24"/>
        </w:rPr>
        <w:t>, par Christian Deblock [146]</w:t>
      </w:r>
    </w:p>
    <w:p w14:paraId="08A8F851" w14:textId="77777777" w:rsidR="00D4442B" w:rsidRDefault="00D4442B" w:rsidP="00D4442B">
      <w:pPr>
        <w:spacing w:before="120" w:after="120"/>
        <w:ind w:left="1260" w:hanging="360"/>
        <w:rPr>
          <w:sz w:val="24"/>
        </w:rPr>
      </w:pPr>
      <w:hyperlink w:anchor="Interv_no_2_Notes_actualite_texte_3" w:history="1">
        <w:r w:rsidRPr="00DD249B">
          <w:rPr>
            <w:rStyle w:val="Hyperlien"/>
            <w:sz w:val="24"/>
          </w:rPr>
          <w:t>L’éducation économique : une nouvelle mode ?</w:t>
        </w:r>
      </w:hyperlink>
      <w:r>
        <w:rPr>
          <w:sz w:val="24"/>
        </w:rPr>
        <w:t xml:space="preserve"> par Vincent van Sche</w:t>
      </w:r>
      <w:r>
        <w:rPr>
          <w:sz w:val="24"/>
        </w:rPr>
        <w:t>n</w:t>
      </w:r>
      <w:r>
        <w:rPr>
          <w:sz w:val="24"/>
        </w:rPr>
        <w:t>del [151]</w:t>
      </w:r>
    </w:p>
    <w:p w14:paraId="554AE78F" w14:textId="77777777" w:rsidR="00D4442B" w:rsidRPr="004577C0" w:rsidRDefault="00D4442B" w:rsidP="00D4442B">
      <w:pPr>
        <w:spacing w:before="120" w:after="120"/>
        <w:ind w:left="1260" w:hanging="360"/>
        <w:rPr>
          <w:sz w:val="24"/>
        </w:rPr>
      </w:pPr>
      <w:hyperlink w:anchor="Interv_no_2_Notes_actualite_texte_4" w:history="1">
        <w:r w:rsidRPr="00DD249B">
          <w:rPr>
            <w:rStyle w:val="Hyperlien"/>
            <w:sz w:val="24"/>
          </w:rPr>
          <w:t>Travail et productivité</w:t>
        </w:r>
      </w:hyperlink>
      <w:r>
        <w:rPr>
          <w:sz w:val="24"/>
        </w:rPr>
        <w:t>, par Christian Deblock  [155]</w:t>
      </w:r>
    </w:p>
    <w:p w14:paraId="35A23244" w14:textId="77777777" w:rsidR="00D4442B" w:rsidRDefault="00D4442B" w:rsidP="00D4442B">
      <w:pPr>
        <w:spacing w:before="120" w:after="120"/>
        <w:ind w:firstLine="0"/>
      </w:pPr>
    </w:p>
    <w:p w14:paraId="2A6F21F6" w14:textId="77777777" w:rsidR="00D4442B" w:rsidRDefault="00D4442B" w:rsidP="00D4442B">
      <w:pPr>
        <w:spacing w:before="120" w:after="120"/>
        <w:ind w:firstLine="0"/>
      </w:pPr>
      <w:hyperlink w:anchor="Interv_no_2_Rubrique_de_livres" w:history="1">
        <w:r w:rsidRPr="00DD249B">
          <w:rPr>
            <w:rStyle w:val="Hyperlien"/>
            <w:caps/>
            <w:sz w:val="24"/>
            <w:lang w:eastAsia="fr-FR" w:bidi="fr-FR"/>
          </w:rPr>
          <w:t>Rubrique de livres</w:t>
        </w:r>
      </w:hyperlink>
      <w:r>
        <w:rPr>
          <w:color w:val="000000"/>
          <w:sz w:val="24"/>
          <w:lang w:eastAsia="fr-FR" w:bidi="fr-FR"/>
        </w:rPr>
        <w:t xml:space="preserve"> [163]</w:t>
      </w:r>
    </w:p>
    <w:p w14:paraId="0476AA3F" w14:textId="77777777" w:rsidR="00D4442B" w:rsidRDefault="00D4442B">
      <w:pPr>
        <w:ind w:firstLine="0"/>
      </w:pPr>
    </w:p>
    <w:p w14:paraId="576DD820" w14:textId="77777777" w:rsidR="00D4442B" w:rsidRPr="00E07116" w:rsidRDefault="00D4442B" w:rsidP="00D4442B">
      <w:pPr>
        <w:pStyle w:val="p"/>
      </w:pPr>
      <w:r>
        <w:br w:type="page"/>
      </w:r>
      <w:r w:rsidRPr="00E07116">
        <w:lastRenderedPageBreak/>
        <w:t>[</w:t>
      </w:r>
      <w:r>
        <w:t>7</w:t>
      </w:r>
      <w:r w:rsidRPr="00E07116">
        <w:t>]</w:t>
      </w:r>
    </w:p>
    <w:p w14:paraId="2C092808" w14:textId="77777777" w:rsidR="00D4442B" w:rsidRPr="00E07116" w:rsidRDefault="00D4442B" w:rsidP="00D4442B">
      <w:pPr>
        <w:jc w:val="both"/>
      </w:pPr>
    </w:p>
    <w:p w14:paraId="76517DAA" w14:textId="77777777" w:rsidR="00D4442B" w:rsidRPr="00E07116" w:rsidRDefault="00D4442B" w:rsidP="00D4442B">
      <w:pPr>
        <w:jc w:val="both"/>
      </w:pPr>
    </w:p>
    <w:p w14:paraId="2F4EDCE4" w14:textId="77777777" w:rsidR="00D4442B" w:rsidRPr="00C054BF" w:rsidRDefault="00D4442B" w:rsidP="00D4442B">
      <w:pPr>
        <w:ind w:firstLine="0"/>
        <w:jc w:val="center"/>
        <w:rPr>
          <w:lang w:bidi="ar-SA"/>
        </w:rPr>
      </w:pPr>
      <w:bookmarkStart w:id="3" w:name="Interv_no_2_Presentation"/>
      <w:r w:rsidRPr="00507704">
        <w:rPr>
          <w:b/>
          <w:lang w:bidi="ar-SA"/>
        </w:rPr>
        <w:t>Interventions</w:t>
      </w:r>
      <w:r>
        <w:rPr>
          <w:lang w:bidi="ar-SA"/>
        </w:rPr>
        <w:br/>
        <w:t>critiques en économie politique</w:t>
      </w:r>
    </w:p>
    <w:p w14:paraId="7F7CF3A9" w14:textId="77777777" w:rsidR="00D4442B" w:rsidRPr="005F3CF4" w:rsidRDefault="00D4442B" w:rsidP="00D4442B">
      <w:pPr>
        <w:spacing w:after="120"/>
        <w:ind w:firstLine="0"/>
        <w:jc w:val="center"/>
        <w:rPr>
          <w:b/>
          <w:sz w:val="24"/>
        </w:rPr>
      </w:pPr>
      <w:r w:rsidRPr="005F3CF4">
        <w:rPr>
          <w:b/>
          <w:sz w:val="24"/>
        </w:rPr>
        <w:t xml:space="preserve">No </w:t>
      </w:r>
      <w:r>
        <w:rPr>
          <w:b/>
          <w:sz w:val="24"/>
        </w:rPr>
        <w:t>5</w:t>
      </w:r>
    </w:p>
    <w:p w14:paraId="779C9C9E" w14:textId="77777777" w:rsidR="00D4442B" w:rsidRPr="00384B20" w:rsidRDefault="00D4442B" w:rsidP="00D4442B">
      <w:pPr>
        <w:pStyle w:val="planchest"/>
      </w:pPr>
      <w:r>
        <w:t>Présentation</w:t>
      </w:r>
    </w:p>
    <w:p w14:paraId="4E314DE9" w14:textId="77777777" w:rsidR="00D4442B" w:rsidRPr="001D28ED" w:rsidRDefault="00D4442B" w:rsidP="00D4442B">
      <w:pPr>
        <w:spacing w:before="120"/>
        <w:ind w:firstLine="0"/>
        <w:jc w:val="center"/>
        <w:rPr>
          <w:color w:val="000090"/>
        </w:rPr>
      </w:pPr>
      <w:r w:rsidRPr="001D28ED">
        <w:rPr>
          <w:color w:val="000090"/>
        </w:rPr>
        <w:t>UN PETIT TOUR D’HORISON</w:t>
      </w:r>
    </w:p>
    <w:bookmarkEnd w:id="3"/>
    <w:p w14:paraId="5486CEDE" w14:textId="77777777" w:rsidR="00D4442B" w:rsidRPr="00E07116" w:rsidRDefault="00D4442B" w:rsidP="00D4442B">
      <w:pPr>
        <w:jc w:val="both"/>
      </w:pPr>
    </w:p>
    <w:p w14:paraId="52BAF1B7" w14:textId="77777777" w:rsidR="00D4442B" w:rsidRPr="00E07116" w:rsidRDefault="00D4442B" w:rsidP="00D4442B">
      <w:pPr>
        <w:pStyle w:val="suite"/>
      </w:pPr>
      <w:r>
        <w:t>Le Collectif</w:t>
      </w:r>
    </w:p>
    <w:p w14:paraId="68D7D5DD" w14:textId="77777777" w:rsidR="00D4442B" w:rsidRPr="00E07116" w:rsidRDefault="00D4442B" w:rsidP="00D4442B">
      <w:pPr>
        <w:jc w:val="both"/>
      </w:pPr>
    </w:p>
    <w:p w14:paraId="3B347E10" w14:textId="77777777" w:rsidR="00D4442B" w:rsidRPr="00E07116" w:rsidRDefault="00D4442B" w:rsidP="00D4442B">
      <w:pPr>
        <w:jc w:val="both"/>
      </w:pPr>
    </w:p>
    <w:p w14:paraId="67D51289" w14:textId="77777777" w:rsidR="00D4442B" w:rsidRPr="00E07116" w:rsidRDefault="00D4442B" w:rsidP="00D4442B">
      <w:pPr>
        <w:jc w:val="both"/>
      </w:pPr>
    </w:p>
    <w:p w14:paraId="74351318" w14:textId="77777777" w:rsidR="00D4442B" w:rsidRPr="00E07116" w:rsidRDefault="00D4442B" w:rsidP="00D4442B">
      <w:pPr>
        <w:jc w:val="both"/>
      </w:pPr>
    </w:p>
    <w:p w14:paraId="332A6D31" w14:textId="77777777" w:rsidR="00D4442B" w:rsidRPr="00384B20" w:rsidRDefault="00D4442B" w:rsidP="00D4442B">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7DABB2CF" w14:textId="77777777" w:rsidR="00D4442B" w:rsidRPr="00A07664" w:rsidRDefault="00D4442B" w:rsidP="00D4442B">
      <w:pPr>
        <w:spacing w:before="120" w:after="120"/>
        <w:jc w:val="both"/>
      </w:pPr>
      <w:r w:rsidRPr="00A07664">
        <w:rPr>
          <w:color w:val="000000"/>
          <w:lang w:eastAsia="fr-FR" w:bidi="fr-FR"/>
        </w:rPr>
        <w:t>Même si l’accueil qui a été réservé au premier numéro d’interventions fut dans l’ensemble fav</w:t>
      </w:r>
      <w:r w:rsidRPr="00A07664">
        <w:rPr>
          <w:color w:val="000000"/>
          <w:lang w:eastAsia="fr-FR" w:bidi="fr-FR"/>
        </w:rPr>
        <w:t>o</w:t>
      </w:r>
      <w:r w:rsidRPr="00A07664">
        <w:rPr>
          <w:color w:val="000000"/>
          <w:lang w:eastAsia="fr-FR" w:bidi="fr-FR"/>
        </w:rPr>
        <w:t>rable, il n’en demeure pas moins que bien des cr</w:t>
      </w:r>
      <w:r w:rsidRPr="00A07664">
        <w:rPr>
          <w:color w:val="000000"/>
          <w:lang w:eastAsia="fr-FR" w:bidi="fr-FR"/>
        </w:rPr>
        <w:t>i</w:t>
      </w:r>
      <w:r w:rsidRPr="00A07664">
        <w:rPr>
          <w:color w:val="000000"/>
          <w:lang w:eastAsia="fr-FR" w:bidi="fr-FR"/>
        </w:rPr>
        <w:t>tiques étaient à formuler tant au point de vue de son contenu que de sa présentation. Inutile de dire qu’on en a tenu compte dans l’élaboration de ce nouveau num</w:t>
      </w:r>
      <w:r w:rsidRPr="00A07664">
        <w:rPr>
          <w:color w:val="000000"/>
          <w:lang w:eastAsia="fr-FR" w:bidi="fr-FR"/>
        </w:rPr>
        <w:t>é</w:t>
      </w:r>
      <w:r w:rsidRPr="00A07664">
        <w:rPr>
          <w:color w:val="000000"/>
          <w:lang w:eastAsia="fr-FR" w:bidi="fr-FR"/>
        </w:rPr>
        <w:t>ro</w:t>
      </w:r>
      <w:r w:rsidRPr="00A07664">
        <w:t> ;</w:t>
      </w:r>
      <w:r w:rsidRPr="00A07664">
        <w:rPr>
          <w:color w:val="000000"/>
          <w:lang w:eastAsia="fr-FR" w:bidi="fr-FR"/>
        </w:rPr>
        <w:t xml:space="preserve"> d’ailleurs, vous le constaterez vous-mêmes, bien des changements ont été appo</w:t>
      </w:r>
      <w:r w:rsidRPr="00A07664">
        <w:rPr>
          <w:color w:val="000000"/>
          <w:lang w:eastAsia="fr-FR" w:bidi="fr-FR"/>
        </w:rPr>
        <w:t>r</w:t>
      </w:r>
      <w:r w:rsidRPr="00A07664">
        <w:rPr>
          <w:color w:val="000000"/>
          <w:lang w:eastAsia="fr-FR" w:bidi="fr-FR"/>
        </w:rPr>
        <w:t>tés.</w:t>
      </w:r>
    </w:p>
    <w:p w14:paraId="3EF7B060" w14:textId="77777777" w:rsidR="00D4442B" w:rsidRPr="00A07664" w:rsidRDefault="00D4442B" w:rsidP="00D4442B">
      <w:pPr>
        <w:spacing w:before="120" w:after="120"/>
        <w:jc w:val="both"/>
      </w:pPr>
      <w:r w:rsidRPr="00A07664">
        <w:rPr>
          <w:color w:val="000000"/>
          <w:lang w:eastAsia="fr-FR" w:bidi="fr-FR"/>
        </w:rPr>
        <w:t>D’abord, du côté présentation. On n’a certainement pas encore a</w:t>
      </w:r>
      <w:r w:rsidRPr="00A07664">
        <w:rPr>
          <w:color w:val="000000"/>
          <w:lang w:eastAsia="fr-FR" w:bidi="fr-FR"/>
        </w:rPr>
        <w:t>t</w:t>
      </w:r>
      <w:r w:rsidRPr="00A07664">
        <w:rPr>
          <w:color w:val="000000"/>
          <w:lang w:eastAsia="fr-FR" w:bidi="fr-FR"/>
        </w:rPr>
        <w:t>teint la qualité du Temps Fou, mais ce numéro devrait être mieux que le précédent ne serait-ce qu’au niveau des fautes, to</w:t>
      </w:r>
      <w:r w:rsidRPr="00A07664">
        <w:rPr>
          <w:color w:val="000000"/>
          <w:lang w:eastAsia="fr-FR" w:bidi="fr-FR"/>
        </w:rPr>
        <w:t>u</w:t>
      </w:r>
      <w:r w:rsidRPr="00A07664">
        <w:rPr>
          <w:color w:val="000000"/>
          <w:lang w:eastAsia="fr-FR" w:bidi="fr-FR"/>
        </w:rPr>
        <w:t>jours agaçantes. Côté contenu ensuite, on a cherché à rejoindre un peu plus les obje</w:t>
      </w:r>
      <w:r w:rsidRPr="00A07664">
        <w:rPr>
          <w:color w:val="000000"/>
          <w:lang w:eastAsia="fr-FR" w:bidi="fr-FR"/>
        </w:rPr>
        <w:t>c</w:t>
      </w:r>
      <w:r w:rsidRPr="00A07664">
        <w:rPr>
          <w:color w:val="000000"/>
          <w:lang w:eastAsia="fr-FR" w:bidi="fr-FR"/>
        </w:rPr>
        <w:t>tifs du numéro zéro.</w:t>
      </w:r>
    </w:p>
    <w:p w14:paraId="3F363269" w14:textId="77777777" w:rsidR="00D4442B" w:rsidRPr="00A07664" w:rsidRDefault="00D4442B" w:rsidP="00D4442B">
      <w:pPr>
        <w:spacing w:before="120" w:after="120"/>
        <w:jc w:val="both"/>
      </w:pPr>
      <w:r w:rsidRPr="00A07664">
        <w:rPr>
          <w:color w:val="000000"/>
          <w:lang w:eastAsia="fr-FR" w:bidi="fr-FR"/>
        </w:rPr>
        <w:t>Prenons d’abord la rubrique enseignement. Extrêmement impo</w:t>
      </w:r>
      <w:r w:rsidRPr="00A07664">
        <w:rPr>
          <w:color w:val="000000"/>
          <w:lang w:eastAsia="fr-FR" w:bidi="fr-FR"/>
        </w:rPr>
        <w:t>r</w:t>
      </w:r>
      <w:r w:rsidRPr="00A07664">
        <w:rPr>
          <w:color w:val="000000"/>
          <w:lang w:eastAsia="fr-FR" w:bidi="fr-FR"/>
        </w:rPr>
        <w:t>tante, cette rubrique cherche à répondre à au moins trois o</w:t>
      </w:r>
      <w:r w:rsidRPr="00A07664">
        <w:rPr>
          <w:color w:val="000000"/>
          <w:lang w:eastAsia="fr-FR" w:bidi="fr-FR"/>
        </w:rPr>
        <w:t>b</w:t>
      </w:r>
      <w:r w:rsidRPr="00A07664">
        <w:rPr>
          <w:color w:val="000000"/>
          <w:lang w:eastAsia="fr-FR" w:bidi="fr-FR"/>
        </w:rPr>
        <w:t>jectifs</w:t>
      </w:r>
      <w:r w:rsidRPr="00A07664">
        <w:t> :</w:t>
      </w:r>
      <w:r w:rsidRPr="00A07664">
        <w:rPr>
          <w:color w:val="000000"/>
          <w:lang w:eastAsia="fr-FR" w:bidi="fr-FR"/>
        </w:rPr>
        <w:t xml:space="preserve"> assurer un peu d’information et un contact entre les différents dépa</w:t>
      </w:r>
      <w:r w:rsidRPr="00A07664">
        <w:rPr>
          <w:color w:val="000000"/>
          <w:lang w:eastAsia="fr-FR" w:bidi="fr-FR"/>
        </w:rPr>
        <w:t>r</w:t>
      </w:r>
      <w:r w:rsidRPr="00A07664">
        <w:rPr>
          <w:color w:val="000000"/>
          <w:lang w:eastAsia="fr-FR" w:bidi="fr-FR"/>
        </w:rPr>
        <w:t>tements d’économie, s’interroger sur la nature de l’enseignement a</w:t>
      </w:r>
      <w:r w:rsidRPr="00A07664">
        <w:rPr>
          <w:color w:val="000000"/>
          <w:lang w:eastAsia="fr-FR" w:bidi="fr-FR"/>
        </w:rPr>
        <w:t>c</w:t>
      </w:r>
      <w:r w:rsidRPr="00A07664">
        <w:rPr>
          <w:color w:val="000000"/>
          <w:lang w:eastAsia="fr-FR" w:bidi="fr-FR"/>
        </w:rPr>
        <w:t>tuel de l’économie et enfin, présenter des pr</w:t>
      </w:r>
      <w:r w:rsidRPr="00A07664">
        <w:rPr>
          <w:color w:val="000000"/>
          <w:lang w:eastAsia="fr-FR" w:bidi="fr-FR"/>
        </w:rPr>
        <w:t>o</w:t>
      </w:r>
      <w:r w:rsidRPr="00A07664">
        <w:rPr>
          <w:color w:val="000000"/>
          <w:lang w:eastAsia="fr-FR" w:bidi="fr-FR"/>
        </w:rPr>
        <w:t xml:space="preserve">jets, des expériences, des formes nouvelles d’enseignement, etc. La question de l’information représente encore une lacune mais elle devrait être comblée dès le prochain numéro grâce aux contacts qui ont été établis. En ce qui concerne les deux autres points, vous trouverez dans la rubrique des documents plus qu’intéressants. Il y a les deux textes de l’UQAM dont </w:t>
      </w:r>
      <w:r w:rsidRPr="00A07664">
        <w:rPr>
          <w:color w:val="000000"/>
          <w:lang w:eastAsia="fr-FR" w:bidi="fr-FR"/>
        </w:rPr>
        <w:lastRenderedPageBreak/>
        <w:t>le contenu d’ailleurs dépasse largement le cadre de cette unive</w:t>
      </w:r>
      <w:r w:rsidRPr="00A07664">
        <w:rPr>
          <w:color w:val="000000"/>
          <w:lang w:eastAsia="fr-FR" w:bidi="fr-FR"/>
        </w:rPr>
        <w:t>r</w:t>
      </w:r>
      <w:r w:rsidRPr="00A07664">
        <w:rPr>
          <w:color w:val="000000"/>
          <w:lang w:eastAsia="fr-FR" w:bidi="fr-FR"/>
        </w:rPr>
        <w:t>sité, et aussi une courte présentation des objectifs du Centre de Form</w:t>
      </w:r>
      <w:r w:rsidRPr="00A07664">
        <w:rPr>
          <w:color w:val="000000"/>
          <w:lang w:eastAsia="fr-FR" w:bidi="fr-FR"/>
        </w:rPr>
        <w:t>a</w:t>
      </w:r>
      <w:r w:rsidRPr="00A07664">
        <w:rPr>
          <w:color w:val="000000"/>
          <w:lang w:eastAsia="fr-FR" w:bidi="fr-FR"/>
        </w:rPr>
        <w:t>tion Populaire, un centre dont le travail d’éducation et de form</w:t>
      </w:r>
      <w:r w:rsidRPr="00A07664">
        <w:rPr>
          <w:color w:val="000000"/>
          <w:lang w:eastAsia="fr-FR" w:bidi="fr-FR"/>
        </w:rPr>
        <w:t>a</w:t>
      </w:r>
      <w:r w:rsidRPr="00A07664">
        <w:rPr>
          <w:color w:val="000000"/>
          <w:lang w:eastAsia="fr-FR" w:bidi="fr-FR"/>
        </w:rPr>
        <w:t>tion a été jusqu’à ce jour prodigieux.</w:t>
      </w:r>
    </w:p>
    <w:p w14:paraId="1D38B053" w14:textId="77777777" w:rsidR="00D4442B" w:rsidRPr="00A07664" w:rsidRDefault="00D4442B" w:rsidP="00D4442B">
      <w:pPr>
        <w:spacing w:before="120" w:after="120"/>
        <w:jc w:val="both"/>
      </w:pPr>
      <w:r w:rsidRPr="00A07664">
        <w:rPr>
          <w:color w:val="000000"/>
          <w:lang w:eastAsia="fr-FR" w:bidi="fr-FR"/>
        </w:rPr>
        <w:t>Un autre de nos objectifs est de sortir l’économie du cadre borné et rigide dans lequel les économistes cherchent à l’enfermer. Evide</w:t>
      </w:r>
      <w:r w:rsidRPr="00A07664">
        <w:rPr>
          <w:color w:val="000000"/>
          <w:lang w:eastAsia="fr-FR" w:bidi="fr-FR"/>
        </w:rPr>
        <w:t>m</w:t>
      </w:r>
      <w:r w:rsidRPr="00A07664">
        <w:rPr>
          <w:color w:val="000000"/>
          <w:lang w:eastAsia="fr-FR" w:bidi="fr-FR"/>
        </w:rPr>
        <w:t>ment, il est toujours un peu difficile</w:t>
      </w:r>
      <w:r>
        <w:rPr>
          <w:color w:val="000000"/>
          <w:lang w:eastAsia="fr-FR" w:bidi="fr-FR"/>
        </w:rPr>
        <w:t xml:space="preserve"> </w:t>
      </w:r>
      <w:r>
        <w:t xml:space="preserve">[8] </w:t>
      </w:r>
      <w:r w:rsidRPr="00A07664">
        <w:rPr>
          <w:color w:val="000000"/>
          <w:lang w:eastAsia="fr-FR" w:bidi="fr-FR"/>
        </w:rPr>
        <w:t>d’essayer de maintenir une certaine rigueur dans le contenu des textes, tout en étant le moins ar</w:t>
      </w:r>
      <w:r w:rsidRPr="00A07664">
        <w:rPr>
          <w:color w:val="000000"/>
          <w:lang w:eastAsia="fr-FR" w:bidi="fr-FR"/>
        </w:rPr>
        <w:t>i</w:t>
      </w:r>
      <w:r w:rsidRPr="00A07664">
        <w:rPr>
          <w:color w:val="000000"/>
          <w:lang w:eastAsia="fr-FR" w:bidi="fr-FR"/>
        </w:rPr>
        <w:t>de et le plus concret possible. On n’a certainement pas encore trouvé la formule idéale, toutefois les auteurs ont essayé de rédiger leurs art</w:t>
      </w:r>
      <w:r w:rsidRPr="00A07664">
        <w:rPr>
          <w:color w:val="000000"/>
          <w:lang w:eastAsia="fr-FR" w:bidi="fr-FR"/>
        </w:rPr>
        <w:t>i</w:t>
      </w:r>
      <w:r w:rsidRPr="00A07664">
        <w:rPr>
          <w:color w:val="000000"/>
          <w:lang w:eastAsia="fr-FR" w:bidi="fr-FR"/>
        </w:rPr>
        <w:t>cles en conséque</w:t>
      </w:r>
      <w:r w:rsidRPr="00A07664">
        <w:rPr>
          <w:color w:val="000000"/>
          <w:lang w:eastAsia="fr-FR" w:bidi="fr-FR"/>
        </w:rPr>
        <w:t>n</w:t>
      </w:r>
      <w:r w:rsidRPr="00A07664">
        <w:rPr>
          <w:color w:val="000000"/>
          <w:lang w:eastAsia="fr-FR" w:bidi="fr-FR"/>
        </w:rPr>
        <w:t xml:space="preserve">ce. Le moyen le plus intéressant pour atteindre cet objectif serait sans doute de publier le plus d’articles possibles sur des sujets différents et venant d’auteurs différents. </w:t>
      </w:r>
      <w:r>
        <w:rPr>
          <w:color w:val="000000"/>
          <w:lang w:eastAsia="fr-FR" w:bidi="fr-FR"/>
        </w:rPr>
        <w:t>À</w:t>
      </w:r>
      <w:r w:rsidRPr="00A07664">
        <w:rPr>
          <w:color w:val="000000"/>
          <w:lang w:eastAsia="fr-FR" w:bidi="fr-FR"/>
        </w:rPr>
        <w:t xml:space="preserve"> cet effet, une nouve</w:t>
      </w:r>
      <w:r w:rsidRPr="00A07664">
        <w:rPr>
          <w:color w:val="000000"/>
          <w:lang w:eastAsia="fr-FR" w:bidi="fr-FR"/>
        </w:rPr>
        <w:t>l</w:t>
      </w:r>
      <w:r w:rsidRPr="00A07664">
        <w:rPr>
          <w:color w:val="000000"/>
          <w:lang w:eastAsia="fr-FR" w:bidi="fr-FR"/>
        </w:rPr>
        <w:t>le rubrique a été ouverte. Faute de mieux on l’a appelée “débat”</w:t>
      </w:r>
      <w:r>
        <w:rPr>
          <w:color w:val="000000"/>
          <w:lang w:eastAsia="fr-FR" w:bidi="fr-FR"/>
        </w:rPr>
        <w:t xml:space="preserve"> </w:t>
      </w:r>
      <w:r w:rsidRPr="00A07664">
        <w:rPr>
          <w:color w:val="000000"/>
          <w:lang w:eastAsia="fr-FR" w:bidi="fr-FR"/>
        </w:rPr>
        <w:t>et déjà, vous aurez l’occasion d’y lire deux articles aux points de vue différents sur le mouvement coopér</w:t>
      </w:r>
      <w:r w:rsidRPr="00A07664">
        <w:rPr>
          <w:color w:val="000000"/>
          <w:lang w:eastAsia="fr-FR" w:bidi="fr-FR"/>
        </w:rPr>
        <w:t>a</w:t>
      </w:r>
      <w:r w:rsidRPr="00A07664">
        <w:rPr>
          <w:color w:val="000000"/>
          <w:lang w:eastAsia="fr-FR" w:bidi="fr-FR"/>
        </w:rPr>
        <w:t>tif, un sujet on ne peut plus d’actualité.</w:t>
      </w:r>
    </w:p>
    <w:p w14:paraId="22D13340" w14:textId="77777777" w:rsidR="00D4442B" w:rsidRPr="00A07664" w:rsidRDefault="00D4442B" w:rsidP="00D4442B">
      <w:pPr>
        <w:spacing w:before="120" w:after="120"/>
        <w:jc w:val="both"/>
      </w:pPr>
      <w:r w:rsidRPr="00A07664">
        <w:rPr>
          <w:color w:val="000000"/>
          <w:lang w:eastAsia="fr-FR" w:bidi="fr-FR"/>
        </w:rPr>
        <w:t>Enfin, mentionnons notre souci de donner à la revue un contenu québécois</w:t>
      </w:r>
      <w:r w:rsidRPr="00A07664">
        <w:t> :</w:t>
      </w:r>
      <w:r w:rsidRPr="00A07664">
        <w:rPr>
          <w:color w:val="000000"/>
          <w:lang w:eastAsia="fr-FR" w:bidi="fr-FR"/>
        </w:rPr>
        <w:t xml:space="preserve"> pour ce numéro, le thème était approprié. Jusque dans la rubrique des livres, considérablement élargie d’ailleurs, cette préo</w:t>
      </w:r>
      <w:r w:rsidRPr="00A07664">
        <w:rPr>
          <w:color w:val="000000"/>
          <w:lang w:eastAsia="fr-FR" w:bidi="fr-FR"/>
        </w:rPr>
        <w:t>c</w:t>
      </w:r>
      <w:r w:rsidRPr="00A07664">
        <w:rPr>
          <w:color w:val="000000"/>
          <w:lang w:eastAsia="fr-FR" w:bidi="fr-FR"/>
        </w:rPr>
        <w:t>cupation sera permanente.</w:t>
      </w:r>
    </w:p>
    <w:p w14:paraId="4EA7E296" w14:textId="77777777" w:rsidR="00D4442B" w:rsidRPr="00A07664" w:rsidRDefault="00D4442B" w:rsidP="00D4442B">
      <w:pPr>
        <w:spacing w:before="120" w:after="120"/>
        <w:jc w:val="both"/>
      </w:pPr>
      <w:r w:rsidRPr="00A07664">
        <w:rPr>
          <w:color w:val="000000"/>
          <w:lang w:eastAsia="fr-FR" w:bidi="fr-FR"/>
        </w:rPr>
        <w:t>Voilà donc pour les remarques générales. Venons-en au th</w:t>
      </w:r>
      <w:r w:rsidRPr="00A07664">
        <w:rPr>
          <w:color w:val="000000"/>
          <w:lang w:eastAsia="fr-FR" w:bidi="fr-FR"/>
        </w:rPr>
        <w:t>è</w:t>
      </w:r>
      <w:r w:rsidRPr="00A07664">
        <w:rPr>
          <w:color w:val="000000"/>
          <w:lang w:eastAsia="fr-FR" w:bidi="fr-FR"/>
        </w:rPr>
        <w:t>me maintenant.</w:t>
      </w:r>
    </w:p>
    <w:p w14:paraId="19AC6126" w14:textId="77777777" w:rsidR="00D4442B" w:rsidRPr="00A07664" w:rsidRDefault="00D4442B" w:rsidP="00D4442B">
      <w:pPr>
        <w:spacing w:before="120" w:after="120"/>
        <w:jc w:val="both"/>
      </w:pPr>
      <w:r w:rsidRPr="00A07664">
        <w:rPr>
          <w:color w:val="000000"/>
          <w:lang w:eastAsia="fr-FR" w:bidi="fr-FR"/>
        </w:rPr>
        <w:t>Comme vous l’aurez peut-être constaté, le th</w:t>
      </w:r>
      <w:r w:rsidRPr="00A07664">
        <w:rPr>
          <w:color w:val="000000"/>
          <w:lang w:eastAsia="fr-FR" w:bidi="fr-FR"/>
        </w:rPr>
        <w:t>è</w:t>
      </w:r>
      <w:r w:rsidRPr="00A07664">
        <w:rPr>
          <w:color w:val="000000"/>
          <w:lang w:eastAsia="fr-FR" w:bidi="fr-FR"/>
        </w:rPr>
        <w:t>me a glissé de “l’impérialisme et la question nationale’’ à “l’impérialisme et le dév</w:t>
      </w:r>
      <w:r w:rsidRPr="00A07664">
        <w:rPr>
          <w:color w:val="000000"/>
          <w:lang w:eastAsia="fr-FR" w:bidi="fr-FR"/>
        </w:rPr>
        <w:t>e</w:t>
      </w:r>
      <w:r w:rsidRPr="00A07664">
        <w:rPr>
          <w:color w:val="000000"/>
          <w:lang w:eastAsia="fr-FR" w:bidi="fr-FR"/>
        </w:rPr>
        <w:t>loppement économique’’. Il ne s’agit aucunement par ce changement d’esquiver le débat sur la question nationale dont d’ailleurs J. Berg</w:t>
      </w:r>
      <w:r w:rsidRPr="00A07664">
        <w:rPr>
          <w:color w:val="000000"/>
          <w:lang w:eastAsia="fr-FR" w:bidi="fr-FR"/>
        </w:rPr>
        <w:t>e</w:t>
      </w:r>
      <w:r w:rsidRPr="00A07664">
        <w:rPr>
          <w:color w:val="000000"/>
          <w:lang w:eastAsia="fr-FR" w:bidi="fr-FR"/>
        </w:rPr>
        <w:t>ron nous fait une présentation. En fait, nous avons surtout voulu dans ce numéro ouvrir le débat, poser des que</w:t>
      </w:r>
      <w:r w:rsidRPr="00A07664">
        <w:rPr>
          <w:color w:val="000000"/>
          <w:lang w:eastAsia="fr-FR" w:bidi="fr-FR"/>
        </w:rPr>
        <w:t>s</w:t>
      </w:r>
      <w:r w:rsidRPr="00A07664">
        <w:rPr>
          <w:color w:val="000000"/>
          <w:lang w:eastAsia="fr-FR" w:bidi="fr-FR"/>
        </w:rPr>
        <w:t>tions, présenter quelques éléments et non apporter des r</w:t>
      </w:r>
      <w:r w:rsidRPr="00A07664">
        <w:rPr>
          <w:color w:val="000000"/>
          <w:lang w:eastAsia="fr-FR" w:bidi="fr-FR"/>
        </w:rPr>
        <w:t>é</w:t>
      </w:r>
      <w:r w:rsidRPr="00A07664">
        <w:rPr>
          <w:color w:val="000000"/>
          <w:lang w:eastAsia="fr-FR" w:bidi="fr-FR"/>
        </w:rPr>
        <w:t>ponses définitives. Non seulement la question de l’impérialisme et celle de la question n</w:t>
      </w:r>
      <w:r w:rsidRPr="00A07664">
        <w:rPr>
          <w:color w:val="000000"/>
          <w:lang w:eastAsia="fr-FR" w:bidi="fr-FR"/>
        </w:rPr>
        <w:t>a</w:t>
      </w:r>
      <w:r w:rsidRPr="00A07664">
        <w:rPr>
          <w:color w:val="000000"/>
          <w:lang w:eastAsia="fr-FR" w:bidi="fr-FR"/>
        </w:rPr>
        <w:t>tionale ne sont pas close avec ce numéro</w:t>
      </w:r>
      <w:r>
        <w:rPr>
          <w:color w:val="000000"/>
          <w:lang w:eastAsia="fr-FR" w:bidi="fr-FR"/>
        </w:rPr>
        <w:t> </w:t>
      </w:r>
      <w:r w:rsidRPr="00A07664">
        <w:rPr>
          <w:color w:val="000000"/>
          <w:lang w:eastAsia="fr-FR" w:bidi="fr-FR"/>
        </w:rPr>
        <w:t>2, mais encore on escompte bien revenir dessus dans les pr</w:t>
      </w:r>
      <w:r w:rsidRPr="00A07664">
        <w:rPr>
          <w:color w:val="000000"/>
          <w:lang w:eastAsia="fr-FR" w:bidi="fr-FR"/>
        </w:rPr>
        <w:t>o</w:t>
      </w:r>
      <w:r w:rsidRPr="00A07664">
        <w:rPr>
          <w:color w:val="000000"/>
          <w:lang w:eastAsia="fr-FR" w:bidi="fr-FR"/>
        </w:rPr>
        <w:t>chains numéros. Ce thème, il fallait surtout l’ouvrir en insistant sur la pertinence et la réalité des problèmes posés, surtout quand on sait que pour certains, l’impérialisme ne représente qu’un mot creux, voire “non-scientifique”, et la question nationale, un débat futile. Quant aux textes à l’appui, on les a voulus introductifs égal</w:t>
      </w:r>
      <w:r w:rsidRPr="00A07664">
        <w:rPr>
          <w:color w:val="000000"/>
          <w:lang w:eastAsia="fr-FR" w:bidi="fr-FR"/>
        </w:rPr>
        <w:t>e</w:t>
      </w:r>
      <w:r w:rsidRPr="00A07664">
        <w:rPr>
          <w:color w:val="000000"/>
          <w:lang w:eastAsia="fr-FR" w:bidi="fr-FR"/>
        </w:rPr>
        <w:lastRenderedPageBreak/>
        <w:t>ment</w:t>
      </w:r>
      <w:r w:rsidRPr="00A07664">
        <w:t> ;</w:t>
      </w:r>
      <w:r w:rsidRPr="00A07664">
        <w:rPr>
          <w:color w:val="000000"/>
          <w:lang w:eastAsia="fr-FR" w:bidi="fr-FR"/>
        </w:rPr>
        <w:t xml:space="preserve"> ce sont pour la plupart des classiques dont la richesse du cont</w:t>
      </w:r>
      <w:r w:rsidRPr="00A07664">
        <w:rPr>
          <w:color w:val="000000"/>
          <w:lang w:eastAsia="fr-FR" w:bidi="fr-FR"/>
        </w:rPr>
        <w:t>e</w:t>
      </w:r>
      <w:r w:rsidRPr="00A07664">
        <w:rPr>
          <w:color w:val="000000"/>
          <w:lang w:eastAsia="fr-FR" w:bidi="fr-FR"/>
        </w:rPr>
        <w:t>nu n’est plus à souligner.</w:t>
      </w:r>
    </w:p>
    <w:p w14:paraId="05179B51" w14:textId="77777777" w:rsidR="00D4442B" w:rsidRDefault="00D4442B" w:rsidP="00D4442B">
      <w:pPr>
        <w:spacing w:before="120" w:after="120"/>
        <w:jc w:val="both"/>
        <w:rPr>
          <w:color w:val="000000"/>
          <w:lang w:eastAsia="fr-FR" w:bidi="fr-FR"/>
        </w:rPr>
      </w:pPr>
      <w:r w:rsidRPr="00A07664">
        <w:rPr>
          <w:color w:val="000000"/>
          <w:lang w:eastAsia="fr-FR" w:bidi="fr-FR"/>
        </w:rPr>
        <w:t>Voici donc en gros le contenu de ce deuxième numéro. Nous réit</w:t>
      </w:r>
      <w:r w:rsidRPr="00A07664">
        <w:rPr>
          <w:color w:val="000000"/>
          <w:lang w:eastAsia="fr-FR" w:bidi="fr-FR"/>
        </w:rPr>
        <w:t>é</w:t>
      </w:r>
      <w:r w:rsidRPr="00A07664">
        <w:rPr>
          <w:color w:val="000000"/>
          <w:lang w:eastAsia="fr-FR" w:bidi="fr-FR"/>
        </w:rPr>
        <w:t>rons notre invitation à participer à la revue</w:t>
      </w:r>
      <w:r w:rsidRPr="00A07664">
        <w:t> :</w:t>
      </w:r>
      <w:r w:rsidRPr="00A07664">
        <w:rPr>
          <w:color w:val="000000"/>
          <w:lang w:eastAsia="fr-FR" w:bidi="fr-FR"/>
        </w:rPr>
        <w:t xml:space="preserve"> à devenir coll</w:t>
      </w:r>
      <w:r w:rsidRPr="00A07664">
        <w:rPr>
          <w:color w:val="000000"/>
          <w:lang w:eastAsia="fr-FR" w:bidi="fr-FR"/>
        </w:rPr>
        <w:t>a</w:t>
      </w:r>
      <w:r w:rsidRPr="00A07664">
        <w:rPr>
          <w:color w:val="000000"/>
          <w:lang w:eastAsia="fr-FR" w:bidi="fr-FR"/>
        </w:rPr>
        <w:t>borateur, à nous e</w:t>
      </w:r>
      <w:r w:rsidRPr="00A07664">
        <w:rPr>
          <w:color w:val="000000"/>
          <w:lang w:eastAsia="fr-FR" w:bidi="fr-FR"/>
        </w:rPr>
        <w:t>n</w:t>
      </w:r>
      <w:r w:rsidRPr="00A07664">
        <w:rPr>
          <w:color w:val="000000"/>
          <w:lang w:eastAsia="fr-FR" w:bidi="fr-FR"/>
        </w:rPr>
        <w:t>voyer critiques et articles, à vous abonner.</w:t>
      </w:r>
    </w:p>
    <w:p w14:paraId="75AE21DA" w14:textId="77777777" w:rsidR="00D4442B" w:rsidRPr="00A07664" w:rsidRDefault="00D4442B" w:rsidP="00D4442B">
      <w:pPr>
        <w:spacing w:before="120" w:after="120"/>
        <w:jc w:val="both"/>
      </w:pPr>
    </w:p>
    <w:p w14:paraId="3455A793" w14:textId="77777777" w:rsidR="00D4442B" w:rsidRPr="00A07664" w:rsidRDefault="00D4442B" w:rsidP="00D4442B">
      <w:pPr>
        <w:pStyle w:val="auteur"/>
      </w:pPr>
      <w:r w:rsidRPr="00A07664">
        <w:t>Interventions</w:t>
      </w:r>
    </w:p>
    <w:p w14:paraId="550A8426" w14:textId="77777777" w:rsidR="00D4442B" w:rsidRDefault="00D4442B">
      <w:pPr>
        <w:jc w:val="both"/>
      </w:pPr>
    </w:p>
    <w:p w14:paraId="0F7C862A" w14:textId="77777777" w:rsidR="00D4442B" w:rsidRDefault="00D4442B" w:rsidP="00D4442B">
      <w:pPr>
        <w:pStyle w:val="p"/>
      </w:pPr>
      <w:r>
        <w:br w:type="page"/>
        <w:t>[7]</w:t>
      </w:r>
    </w:p>
    <w:p w14:paraId="3733C35D" w14:textId="77777777" w:rsidR="00D4442B" w:rsidRDefault="00D4442B" w:rsidP="00D4442B">
      <w:pPr>
        <w:jc w:val="both"/>
      </w:pPr>
    </w:p>
    <w:p w14:paraId="57DA92E9" w14:textId="77777777" w:rsidR="00D4442B" w:rsidRDefault="00D4442B" w:rsidP="00D4442B">
      <w:pPr>
        <w:jc w:val="both"/>
      </w:pPr>
    </w:p>
    <w:p w14:paraId="7742E376" w14:textId="77777777" w:rsidR="00D4442B" w:rsidRPr="008957FD" w:rsidRDefault="00D4442B" w:rsidP="00D4442B">
      <w:pPr>
        <w:jc w:val="both"/>
      </w:pPr>
    </w:p>
    <w:p w14:paraId="5C1D1882" w14:textId="77777777" w:rsidR="00D4442B" w:rsidRDefault="00D4442B" w:rsidP="00D4442B">
      <w:pPr>
        <w:spacing w:after="120"/>
        <w:ind w:firstLine="0"/>
        <w:jc w:val="center"/>
        <w:rPr>
          <w:sz w:val="24"/>
        </w:rPr>
      </w:pPr>
      <w:bookmarkStart w:id="4" w:name="Interv_no_2_Enseignement"/>
      <w:r>
        <w:rPr>
          <w:b/>
          <w:sz w:val="24"/>
        </w:rPr>
        <w:t>Interventions</w:t>
      </w:r>
      <w:r>
        <w:rPr>
          <w:b/>
          <w:sz w:val="24"/>
        </w:rPr>
        <w:br/>
      </w:r>
      <w:r>
        <w:rPr>
          <w:i/>
          <w:sz w:val="24"/>
        </w:rPr>
        <w:t>critiques en économie politique</w:t>
      </w:r>
    </w:p>
    <w:p w14:paraId="634209C4" w14:textId="77777777" w:rsidR="00D4442B" w:rsidRPr="008957FD" w:rsidRDefault="00D4442B" w:rsidP="00D4442B">
      <w:pPr>
        <w:spacing w:after="120"/>
        <w:ind w:firstLine="0"/>
        <w:jc w:val="center"/>
        <w:rPr>
          <w:b/>
          <w:sz w:val="24"/>
        </w:rPr>
      </w:pPr>
      <w:r w:rsidRPr="008957FD">
        <w:rPr>
          <w:b/>
          <w:sz w:val="24"/>
        </w:rPr>
        <w:t xml:space="preserve">No </w:t>
      </w:r>
      <w:r>
        <w:rPr>
          <w:b/>
          <w:sz w:val="24"/>
        </w:rPr>
        <w:t>2</w:t>
      </w:r>
    </w:p>
    <w:p w14:paraId="777D9C89" w14:textId="77777777" w:rsidR="00D4442B" w:rsidRPr="008957FD" w:rsidRDefault="00D4442B" w:rsidP="00D4442B">
      <w:pPr>
        <w:ind w:firstLine="0"/>
      </w:pPr>
    </w:p>
    <w:p w14:paraId="28EB2909" w14:textId="77777777" w:rsidR="00D4442B" w:rsidRPr="007E3EAC" w:rsidRDefault="00D4442B" w:rsidP="00D4442B">
      <w:pPr>
        <w:spacing w:before="120" w:after="120"/>
        <w:ind w:firstLine="0"/>
        <w:jc w:val="center"/>
        <w:rPr>
          <w:sz w:val="64"/>
          <w:szCs w:val="2"/>
        </w:rPr>
      </w:pPr>
      <w:r>
        <w:rPr>
          <w:sz w:val="64"/>
          <w:szCs w:val="2"/>
        </w:rPr>
        <w:t>ENSEIGNEMENT</w:t>
      </w:r>
    </w:p>
    <w:bookmarkEnd w:id="4"/>
    <w:p w14:paraId="6091FC15" w14:textId="77777777" w:rsidR="00D4442B" w:rsidRDefault="00D4442B" w:rsidP="00D4442B">
      <w:pPr>
        <w:pStyle w:val="planchest"/>
      </w:pPr>
      <w:r>
        <w:t>SUR LES PROGRAMMES</w:t>
      </w:r>
    </w:p>
    <w:p w14:paraId="5B80AC36" w14:textId="77777777" w:rsidR="00D4442B" w:rsidRDefault="00D4442B" w:rsidP="00D4442B">
      <w:pPr>
        <w:pStyle w:val="p"/>
      </w:pPr>
    </w:p>
    <w:p w14:paraId="725B73BF" w14:textId="77777777" w:rsidR="00D4442B" w:rsidRDefault="00D4442B" w:rsidP="00D4442B">
      <w:pPr>
        <w:pStyle w:val="p"/>
      </w:pPr>
    </w:p>
    <w:p w14:paraId="39746850" w14:textId="77777777" w:rsidR="00D4442B" w:rsidRDefault="00D4442B" w:rsidP="00D4442B">
      <w:pPr>
        <w:pStyle w:val="p"/>
      </w:pPr>
    </w:p>
    <w:p w14:paraId="41D29DB4" w14:textId="77777777" w:rsidR="00D4442B" w:rsidRPr="00384B20" w:rsidRDefault="00D4442B" w:rsidP="00D4442B">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47F8D7A9" w14:textId="77777777" w:rsidR="00D4442B" w:rsidRPr="00E07116" w:rsidRDefault="00D4442B" w:rsidP="00D4442B">
      <w:pPr>
        <w:pStyle w:val="p"/>
      </w:pPr>
      <w:r>
        <w:br w:type="page"/>
      </w:r>
      <w:r w:rsidRPr="00E07116">
        <w:t>[</w:t>
      </w:r>
      <w:r>
        <w:t>9</w:t>
      </w:r>
      <w:r w:rsidRPr="00E07116">
        <w:t>]</w:t>
      </w:r>
    </w:p>
    <w:p w14:paraId="30763CFF" w14:textId="77777777" w:rsidR="00D4442B" w:rsidRDefault="00D4442B" w:rsidP="00D4442B">
      <w:pPr>
        <w:jc w:val="both"/>
      </w:pPr>
    </w:p>
    <w:p w14:paraId="430ECADE" w14:textId="77777777" w:rsidR="00D4442B" w:rsidRPr="00E07116" w:rsidRDefault="00D4442B" w:rsidP="00D4442B">
      <w:pPr>
        <w:jc w:val="both"/>
      </w:pPr>
    </w:p>
    <w:p w14:paraId="29898463" w14:textId="77777777" w:rsidR="00D4442B" w:rsidRPr="00E07116" w:rsidRDefault="00D4442B" w:rsidP="00D4442B">
      <w:pPr>
        <w:jc w:val="both"/>
      </w:pPr>
    </w:p>
    <w:p w14:paraId="1BA8865C" w14:textId="77777777" w:rsidR="00D4442B" w:rsidRDefault="00D4442B" w:rsidP="00D4442B">
      <w:pPr>
        <w:spacing w:after="120"/>
        <w:ind w:firstLine="0"/>
        <w:jc w:val="center"/>
        <w:rPr>
          <w:sz w:val="24"/>
        </w:rPr>
      </w:pPr>
      <w:bookmarkStart w:id="5" w:name="Interv_no_2_Enseignement_texte_1"/>
      <w:r>
        <w:rPr>
          <w:b/>
          <w:sz w:val="24"/>
        </w:rPr>
        <w:t>Interventions économiques</w:t>
      </w:r>
      <w:r>
        <w:rPr>
          <w:b/>
          <w:sz w:val="24"/>
        </w:rPr>
        <w:br/>
      </w:r>
      <w:r>
        <w:rPr>
          <w:i/>
          <w:sz w:val="24"/>
        </w:rPr>
        <w:t>pour une alternative sociale</w:t>
      </w:r>
    </w:p>
    <w:p w14:paraId="2B373A56" w14:textId="77777777" w:rsidR="00D4442B" w:rsidRPr="005F3CF4" w:rsidRDefault="00D4442B" w:rsidP="00D4442B">
      <w:pPr>
        <w:spacing w:after="120"/>
        <w:ind w:firstLine="0"/>
        <w:jc w:val="center"/>
        <w:rPr>
          <w:b/>
          <w:sz w:val="24"/>
        </w:rPr>
      </w:pPr>
      <w:r w:rsidRPr="005F3CF4">
        <w:rPr>
          <w:b/>
          <w:sz w:val="24"/>
        </w:rPr>
        <w:t xml:space="preserve">No </w:t>
      </w:r>
      <w:r>
        <w:rPr>
          <w:b/>
          <w:sz w:val="24"/>
        </w:rPr>
        <w:t>2</w:t>
      </w:r>
    </w:p>
    <w:p w14:paraId="00C5B097" w14:textId="77777777" w:rsidR="00D4442B" w:rsidRPr="008376BE" w:rsidRDefault="00D4442B" w:rsidP="00D4442B">
      <w:pPr>
        <w:spacing w:after="120"/>
        <w:ind w:firstLine="0"/>
        <w:jc w:val="center"/>
        <w:rPr>
          <w:b/>
          <w:color w:val="FF0000"/>
          <w:sz w:val="24"/>
        </w:rPr>
      </w:pPr>
      <w:r w:rsidRPr="008376BE">
        <w:rPr>
          <w:b/>
          <w:color w:val="FF0000"/>
          <w:sz w:val="24"/>
        </w:rPr>
        <w:t>ENSEIGNEMENT</w:t>
      </w:r>
    </w:p>
    <w:p w14:paraId="3B143EF0" w14:textId="77777777" w:rsidR="00D4442B" w:rsidRPr="00890E45" w:rsidRDefault="00D4442B" w:rsidP="00D4442B">
      <w:pPr>
        <w:pStyle w:val="planchenb"/>
        <w:rPr>
          <w:color w:val="auto"/>
          <w:sz w:val="44"/>
        </w:rPr>
      </w:pPr>
      <w:r w:rsidRPr="00890E45">
        <w:rPr>
          <w:color w:val="auto"/>
          <w:sz w:val="44"/>
        </w:rPr>
        <w:t>“</w:t>
      </w:r>
      <w:r>
        <w:rPr>
          <w:color w:val="auto"/>
          <w:sz w:val="44"/>
        </w:rPr>
        <w:t> L’UQÀM :</w:t>
      </w:r>
      <w:r>
        <w:rPr>
          <w:color w:val="auto"/>
          <w:sz w:val="44"/>
        </w:rPr>
        <w:br/>
        <w:t>UNE LUTTE À FINIR</w:t>
      </w:r>
      <w:r w:rsidRPr="00890E45">
        <w:rPr>
          <w:color w:val="auto"/>
          <w:sz w:val="44"/>
        </w:rPr>
        <w:t>.”</w:t>
      </w:r>
    </w:p>
    <w:bookmarkEnd w:id="5"/>
    <w:p w14:paraId="12BF4BDE" w14:textId="77777777" w:rsidR="00D4442B" w:rsidRDefault="00D4442B" w:rsidP="00D4442B">
      <w:pPr>
        <w:jc w:val="both"/>
      </w:pPr>
    </w:p>
    <w:p w14:paraId="4FCE37F3" w14:textId="77777777" w:rsidR="00D4442B" w:rsidRPr="00E07116" w:rsidRDefault="00D4442B" w:rsidP="00D4442B">
      <w:pPr>
        <w:jc w:val="both"/>
      </w:pPr>
    </w:p>
    <w:p w14:paraId="354536E0" w14:textId="77777777" w:rsidR="00D4442B" w:rsidRPr="00E07116" w:rsidRDefault="00D4442B" w:rsidP="00D4442B">
      <w:pPr>
        <w:pStyle w:val="suite"/>
      </w:pPr>
      <w:r>
        <w:t>Vincent van SCHENDEL</w:t>
      </w:r>
    </w:p>
    <w:p w14:paraId="3B5701CC" w14:textId="77777777" w:rsidR="00D4442B" w:rsidRPr="00E07116" w:rsidRDefault="00D4442B" w:rsidP="00D4442B">
      <w:pPr>
        <w:jc w:val="both"/>
      </w:pPr>
    </w:p>
    <w:p w14:paraId="13ECC175" w14:textId="77777777" w:rsidR="00D4442B" w:rsidRPr="00E07116" w:rsidRDefault="00D4442B" w:rsidP="00D4442B">
      <w:pPr>
        <w:jc w:val="both"/>
      </w:pPr>
    </w:p>
    <w:p w14:paraId="7CC670E1" w14:textId="77777777" w:rsidR="00D4442B" w:rsidRPr="00E07116" w:rsidRDefault="00D4442B" w:rsidP="00D4442B">
      <w:pPr>
        <w:jc w:val="both"/>
      </w:pPr>
    </w:p>
    <w:p w14:paraId="63E55D99" w14:textId="77777777" w:rsidR="00D4442B" w:rsidRPr="00E07116" w:rsidRDefault="00D4442B" w:rsidP="00D4442B">
      <w:pPr>
        <w:jc w:val="both"/>
      </w:pPr>
    </w:p>
    <w:p w14:paraId="7144AC24" w14:textId="77777777" w:rsidR="00D4442B" w:rsidRPr="00384B20" w:rsidRDefault="00D4442B" w:rsidP="00D4442B">
      <w:pPr>
        <w:ind w:right="90" w:firstLine="0"/>
        <w:jc w:val="both"/>
        <w:rPr>
          <w:sz w:val="20"/>
        </w:rPr>
      </w:pPr>
      <w:hyperlink w:anchor="sommaire" w:history="1">
        <w:r w:rsidRPr="00384B20">
          <w:rPr>
            <w:rStyle w:val="Hyperlien"/>
            <w:sz w:val="20"/>
          </w:rPr>
          <w:t xml:space="preserve">Retour </w:t>
        </w:r>
        <w:r>
          <w:rPr>
            <w:rStyle w:val="Hyperlien"/>
            <w:sz w:val="20"/>
          </w:rPr>
          <w:t>au som</w:t>
        </w:r>
        <w:r>
          <w:rPr>
            <w:rStyle w:val="Hyperlien"/>
            <w:sz w:val="20"/>
          </w:rPr>
          <w:t>m</w:t>
        </w:r>
        <w:r>
          <w:rPr>
            <w:rStyle w:val="Hyperlien"/>
            <w:sz w:val="20"/>
          </w:rPr>
          <w:t>aire</w:t>
        </w:r>
      </w:hyperlink>
    </w:p>
    <w:p w14:paraId="728CE10E" w14:textId="77777777" w:rsidR="00D4442B" w:rsidRPr="00A07664" w:rsidRDefault="00D4442B" w:rsidP="00D4442B">
      <w:pPr>
        <w:spacing w:before="120" w:after="120"/>
        <w:jc w:val="both"/>
      </w:pPr>
      <w:r w:rsidRPr="00A07664">
        <w:rPr>
          <w:color w:val="000000"/>
          <w:lang w:eastAsia="fr-FR" w:bidi="fr-FR"/>
        </w:rPr>
        <w:t>L’année dernière, on s’en souvient, une grève paralysait le module de science économique de l’</w:t>
      </w:r>
      <w:r>
        <w:rPr>
          <w:color w:val="000000"/>
          <w:lang w:eastAsia="fr-FR" w:bidi="fr-FR"/>
        </w:rPr>
        <w:t>UQÀM</w:t>
      </w:r>
      <w:r w:rsidRPr="00A07664">
        <w:rPr>
          <w:color w:val="000000"/>
          <w:lang w:eastAsia="fr-FR" w:bidi="fr-FR"/>
        </w:rPr>
        <w:t xml:space="preserve"> pendant 6 semaines, lors de la session d’hiver. L’une des principales revendications, concernant l’embauche d’un deuxième professeur apte à enseigner la théorie éc</w:t>
      </w:r>
      <w:r w:rsidRPr="00A07664">
        <w:rPr>
          <w:color w:val="000000"/>
          <w:lang w:eastAsia="fr-FR" w:bidi="fr-FR"/>
        </w:rPr>
        <w:t>o</w:t>
      </w:r>
      <w:r w:rsidRPr="00A07664">
        <w:rPr>
          <w:color w:val="000000"/>
          <w:lang w:eastAsia="fr-FR" w:bidi="fr-FR"/>
        </w:rPr>
        <w:t>nomique marxiste, avait été en partie satisfaite</w:t>
      </w:r>
      <w:r w:rsidRPr="00A07664">
        <w:t> :</w:t>
      </w:r>
      <w:r w:rsidRPr="00A07664">
        <w:rPr>
          <w:color w:val="000000"/>
          <w:lang w:eastAsia="fr-FR" w:bidi="fr-FR"/>
        </w:rPr>
        <w:t xml:space="preserve"> à la suite de la gr</w:t>
      </w:r>
      <w:r w:rsidRPr="00A07664">
        <w:rPr>
          <w:color w:val="000000"/>
          <w:lang w:eastAsia="fr-FR" w:bidi="fr-FR"/>
        </w:rPr>
        <w:t>è</w:t>
      </w:r>
      <w:r w:rsidRPr="00A07664">
        <w:rPr>
          <w:color w:val="000000"/>
          <w:lang w:eastAsia="fr-FR" w:bidi="fr-FR"/>
        </w:rPr>
        <w:t>ve, le département avait engagé un professeur inv</w:t>
      </w:r>
      <w:r w:rsidRPr="00A07664">
        <w:rPr>
          <w:color w:val="000000"/>
          <w:lang w:eastAsia="fr-FR" w:bidi="fr-FR"/>
        </w:rPr>
        <w:t>i</w:t>
      </w:r>
      <w:r w:rsidRPr="00A07664">
        <w:rPr>
          <w:color w:val="000000"/>
          <w:lang w:eastAsia="fr-FR" w:bidi="fr-FR"/>
        </w:rPr>
        <w:t>té “apte à enseigner la théorie marxiste” pour une période d’un an.</w:t>
      </w:r>
    </w:p>
    <w:p w14:paraId="21A2B938" w14:textId="77777777" w:rsidR="00D4442B" w:rsidRPr="00A07664" w:rsidRDefault="00D4442B" w:rsidP="00D4442B">
      <w:pPr>
        <w:spacing w:before="120" w:after="120"/>
        <w:jc w:val="both"/>
      </w:pPr>
      <w:r w:rsidRPr="00A07664">
        <w:rPr>
          <w:color w:val="000000"/>
          <w:lang w:eastAsia="fr-FR" w:bidi="fr-FR"/>
        </w:rPr>
        <w:t>Mais cette grève avait permis, au-delà des strictes revendic</w:t>
      </w:r>
      <w:r w:rsidRPr="00A07664">
        <w:rPr>
          <w:color w:val="000000"/>
          <w:lang w:eastAsia="fr-FR" w:bidi="fr-FR"/>
        </w:rPr>
        <w:t>a</w:t>
      </w:r>
      <w:r w:rsidRPr="00A07664">
        <w:rPr>
          <w:color w:val="000000"/>
          <w:lang w:eastAsia="fr-FR" w:bidi="fr-FR"/>
        </w:rPr>
        <w:t>tions initiales, de poser le problème à un niveau plus global</w:t>
      </w:r>
      <w:r w:rsidRPr="00A07664">
        <w:t> :</w:t>
      </w:r>
      <w:r w:rsidRPr="00A07664">
        <w:rPr>
          <w:color w:val="000000"/>
          <w:lang w:eastAsia="fr-FR" w:bidi="fr-FR"/>
        </w:rPr>
        <w:t xml:space="preserve"> c</w:t>
      </w:r>
      <w:r w:rsidRPr="00A07664">
        <w:rPr>
          <w:color w:val="000000"/>
          <w:lang w:eastAsia="fr-FR" w:bidi="fr-FR"/>
        </w:rPr>
        <w:t>e</w:t>
      </w:r>
      <w:r w:rsidRPr="00A07664">
        <w:rPr>
          <w:color w:val="000000"/>
          <w:lang w:eastAsia="fr-FR" w:bidi="fr-FR"/>
        </w:rPr>
        <w:t>lui de l’orientation de l’enseignement des sciences économiques, du pr</w:t>
      </w:r>
      <w:r w:rsidRPr="00A07664">
        <w:rPr>
          <w:color w:val="000000"/>
          <w:lang w:eastAsia="fr-FR" w:bidi="fr-FR"/>
        </w:rPr>
        <w:t>o</w:t>
      </w:r>
      <w:r w:rsidRPr="00A07664">
        <w:rPr>
          <w:color w:val="000000"/>
          <w:lang w:eastAsia="fr-FR" w:bidi="fr-FR"/>
        </w:rPr>
        <w:t>gramme et de la formation.</w:t>
      </w:r>
    </w:p>
    <w:p w14:paraId="7AA858CE" w14:textId="77777777" w:rsidR="00D4442B" w:rsidRPr="00A07664" w:rsidRDefault="00D4442B" w:rsidP="00D4442B">
      <w:pPr>
        <w:spacing w:before="120" w:after="120"/>
        <w:jc w:val="both"/>
      </w:pPr>
      <w:r>
        <w:rPr>
          <w:color w:val="000000"/>
          <w:lang w:eastAsia="fr-FR" w:bidi="fr-FR"/>
        </w:rPr>
        <w:t>À</w:t>
      </w:r>
      <w:r w:rsidRPr="00A07664">
        <w:rPr>
          <w:color w:val="000000"/>
          <w:lang w:eastAsia="fr-FR" w:bidi="fr-FR"/>
        </w:rPr>
        <w:t xml:space="preserve"> la fin de la session, la commission des études de l’université forma un “comité d’étude sur les sciences économiques”, chargé sp</w:t>
      </w:r>
      <w:r w:rsidRPr="00A07664">
        <w:rPr>
          <w:color w:val="000000"/>
          <w:lang w:eastAsia="fr-FR" w:bidi="fr-FR"/>
        </w:rPr>
        <w:t>é</w:t>
      </w:r>
      <w:r w:rsidRPr="00A07664">
        <w:rPr>
          <w:color w:val="000000"/>
          <w:lang w:eastAsia="fr-FR" w:bidi="fr-FR"/>
        </w:rPr>
        <w:t>cifiquement d’enquêter sur la situation au m</w:t>
      </w:r>
      <w:r w:rsidRPr="00A07664">
        <w:rPr>
          <w:color w:val="000000"/>
          <w:lang w:eastAsia="fr-FR" w:bidi="fr-FR"/>
        </w:rPr>
        <w:t>o</w:t>
      </w:r>
      <w:r w:rsidRPr="00A07664">
        <w:rPr>
          <w:color w:val="000000"/>
          <w:lang w:eastAsia="fr-FR" w:bidi="fr-FR"/>
        </w:rPr>
        <w:t>dule et de trouver des solutions. Après avoir effectué ses auditions pendant quelques sema</w:t>
      </w:r>
      <w:r w:rsidRPr="00A07664">
        <w:rPr>
          <w:color w:val="000000"/>
          <w:lang w:eastAsia="fr-FR" w:bidi="fr-FR"/>
        </w:rPr>
        <w:t>i</w:t>
      </w:r>
      <w:r w:rsidRPr="00A07664">
        <w:rPr>
          <w:color w:val="000000"/>
          <w:lang w:eastAsia="fr-FR" w:bidi="fr-FR"/>
        </w:rPr>
        <w:t>nes, le comité recomma</w:t>
      </w:r>
      <w:r w:rsidRPr="00A07664">
        <w:rPr>
          <w:color w:val="000000"/>
          <w:lang w:eastAsia="fr-FR" w:bidi="fr-FR"/>
        </w:rPr>
        <w:t>n</w:t>
      </w:r>
      <w:r w:rsidRPr="00A07664">
        <w:rPr>
          <w:color w:val="000000"/>
          <w:lang w:eastAsia="fr-FR" w:bidi="fr-FR"/>
        </w:rPr>
        <w:t>da entre autre</w:t>
      </w:r>
      <w:r w:rsidRPr="00A07664">
        <w:t> :</w:t>
      </w:r>
    </w:p>
    <w:p w14:paraId="2763D145" w14:textId="77777777" w:rsidR="00D4442B" w:rsidRDefault="00D4442B" w:rsidP="00D4442B">
      <w:pPr>
        <w:spacing w:before="120" w:after="120"/>
        <w:jc w:val="both"/>
        <w:rPr>
          <w:color w:val="000000"/>
          <w:lang w:eastAsia="fr-FR" w:bidi="fr-FR"/>
        </w:rPr>
      </w:pPr>
      <w:r>
        <w:rPr>
          <w:color w:val="000000"/>
          <w:lang w:eastAsia="fr-FR" w:bidi="fr-FR"/>
        </w:rPr>
        <w:br w:type="page"/>
      </w:r>
    </w:p>
    <w:p w14:paraId="3B60166A" w14:textId="77777777" w:rsidR="00D4442B" w:rsidRPr="00A07664" w:rsidRDefault="00D4442B" w:rsidP="00D4442B">
      <w:pPr>
        <w:spacing w:before="120" w:after="120"/>
        <w:ind w:left="720" w:hanging="360"/>
        <w:jc w:val="both"/>
      </w:pPr>
      <w:r>
        <w:rPr>
          <w:color w:val="000000"/>
          <w:lang w:eastAsia="fr-FR" w:bidi="fr-FR"/>
        </w:rPr>
        <w:t>-</w:t>
      </w:r>
      <w:r>
        <w:rPr>
          <w:color w:val="000000"/>
          <w:lang w:eastAsia="fr-FR" w:bidi="fr-FR"/>
        </w:rPr>
        <w:tab/>
      </w:r>
      <w:r w:rsidRPr="00A07664">
        <w:rPr>
          <w:color w:val="000000"/>
          <w:lang w:eastAsia="fr-FR" w:bidi="fr-FR"/>
        </w:rPr>
        <w:t>le transfert du module de science économique à la famille des sciences humaines</w:t>
      </w:r>
    </w:p>
    <w:p w14:paraId="7048ABE2" w14:textId="77777777" w:rsidR="00D4442B" w:rsidRPr="00A07664" w:rsidRDefault="00D4442B" w:rsidP="00D4442B">
      <w:pPr>
        <w:spacing w:before="120" w:after="120"/>
        <w:ind w:left="720" w:hanging="360"/>
        <w:jc w:val="both"/>
      </w:pPr>
      <w:r>
        <w:rPr>
          <w:color w:val="000000"/>
          <w:lang w:eastAsia="fr-FR" w:bidi="fr-FR"/>
        </w:rPr>
        <w:t>-</w:t>
      </w:r>
      <w:r>
        <w:rPr>
          <w:color w:val="000000"/>
          <w:lang w:eastAsia="fr-FR" w:bidi="fr-FR"/>
        </w:rPr>
        <w:tab/>
      </w:r>
      <w:r w:rsidRPr="00A07664">
        <w:rPr>
          <w:color w:val="000000"/>
          <w:lang w:eastAsia="fr-FR" w:bidi="fr-FR"/>
        </w:rPr>
        <w:t>l’amorce d’un processus de révision du pr</w:t>
      </w:r>
      <w:r w:rsidRPr="00A07664">
        <w:rPr>
          <w:color w:val="000000"/>
          <w:lang w:eastAsia="fr-FR" w:bidi="fr-FR"/>
        </w:rPr>
        <w:t>o</w:t>
      </w:r>
      <w:r w:rsidRPr="00A07664">
        <w:rPr>
          <w:color w:val="000000"/>
          <w:lang w:eastAsia="fr-FR" w:bidi="fr-FR"/>
        </w:rPr>
        <w:t>gramme.</w:t>
      </w:r>
    </w:p>
    <w:p w14:paraId="2EF6F2F7" w14:textId="77777777" w:rsidR="00D4442B" w:rsidRDefault="00D4442B" w:rsidP="00D4442B">
      <w:pPr>
        <w:spacing w:before="120" w:after="120"/>
        <w:jc w:val="both"/>
        <w:rPr>
          <w:color w:val="000000"/>
          <w:lang w:eastAsia="fr-FR" w:bidi="fr-FR"/>
        </w:rPr>
      </w:pPr>
    </w:p>
    <w:p w14:paraId="52D3BCEE" w14:textId="77777777" w:rsidR="00D4442B" w:rsidRPr="00A07664" w:rsidRDefault="00D4442B" w:rsidP="00D4442B">
      <w:pPr>
        <w:spacing w:before="120" w:after="120"/>
        <w:jc w:val="both"/>
      </w:pPr>
      <w:r w:rsidRPr="00A07664">
        <w:rPr>
          <w:color w:val="000000"/>
          <w:lang w:eastAsia="fr-FR" w:bidi="fr-FR"/>
        </w:rPr>
        <w:t>Finalement, la C.E. décida que le module d’économie</w:t>
      </w:r>
      <w:r>
        <w:rPr>
          <w:color w:val="000000"/>
          <w:lang w:eastAsia="fr-FR" w:bidi="fr-FR"/>
        </w:rPr>
        <w:t xml:space="preserve"> </w:t>
      </w:r>
      <w:r w:rsidRPr="00A07664">
        <w:rPr>
          <w:color w:val="000000"/>
          <w:lang w:eastAsia="fr-FR" w:bidi="fr-FR"/>
        </w:rPr>
        <w:t>serait tran</w:t>
      </w:r>
      <w:r w:rsidRPr="00A07664">
        <w:rPr>
          <w:color w:val="000000"/>
          <w:lang w:eastAsia="fr-FR" w:bidi="fr-FR"/>
        </w:rPr>
        <w:t>s</w:t>
      </w:r>
      <w:r w:rsidRPr="00A07664">
        <w:rPr>
          <w:color w:val="000000"/>
          <w:lang w:eastAsia="fr-FR" w:bidi="fr-FR"/>
        </w:rPr>
        <w:t>féré dans la famille des sciences humaines, après consultation, par voie de référendum, auprès des étudiants déjà in</w:t>
      </w:r>
      <w:r w:rsidRPr="00A07664">
        <w:rPr>
          <w:color w:val="000000"/>
          <w:lang w:eastAsia="fr-FR" w:bidi="fr-FR"/>
        </w:rPr>
        <w:t>s</w:t>
      </w:r>
      <w:r w:rsidRPr="00A07664">
        <w:rPr>
          <w:color w:val="000000"/>
          <w:lang w:eastAsia="fr-FR" w:bidi="fr-FR"/>
        </w:rPr>
        <w:t>crits à la session H-78, auprès du conseil de module et du conseil de programme de cert</w:t>
      </w:r>
      <w:r w:rsidRPr="00A07664">
        <w:rPr>
          <w:color w:val="000000"/>
          <w:lang w:eastAsia="fr-FR" w:bidi="fr-FR"/>
        </w:rPr>
        <w:t>i</w:t>
      </w:r>
      <w:r w:rsidRPr="00A07664">
        <w:rPr>
          <w:color w:val="000000"/>
          <w:lang w:eastAsia="fr-FR" w:bidi="fr-FR"/>
        </w:rPr>
        <w:t>ficat. La discussion sur le changement de pr</w:t>
      </w:r>
      <w:r w:rsidRPr="00A07664">
        <w:rPr>
          <w:color w:val="000000"/>
          <w:lang w:eastAsia="fr-FR" w:bidi="fr-FR"/>
        </w:rPr>
        <w:t>o</w:t>
      </w:r>
      <w:r w:rsidRPr="00A07664">
        <w:rPr>
          <w:color w:val="000000"/>
          <w:lang w:eastAsia="fr-FR" w:bidi="fr-FR"/>
        </w:rPr>
        <w:t>gramme s’effectuant, entre-temps au conseil de m</w:t>
      </w:r>
      <w:r w:rsidRPr="00A07664">
        <w:rPr>
          <w:color w:val="000000"/>
          <w:lang w:eastAsia="fr-FR" w:bidi="fr-FR"/>
        </w:rPr>
        <w:t>o</w:t>
      </w:r>
      <w:r w:rsidRPr="00A07664">
        <w:rPr>
          <w:color w:val="000000"/>
          <w:lang w:eastAsia="fr-FR" w:bidi="fr-FR"/>
        </w:rPr>
        <w:t>dule.</w:t>
      </w:r>
    </w:p>
    <w:p w14:paraId="2003D014" w14:textId="77777777" w:rsidR="00D4442B" w:rsidRPr="00A07664" w:rsidRDefault="00D4442B" w:rsidP="00D4442B">
      <w:pPr>
        <w:spacing w:before="120" w:after="120"/>
        <w:jc w:val="both"/>
      </w:pPr>
      <w:r w:rsidRPr="00A07664">
        <w:rPr>
          <w:color w:val="000000"/>
          <w:lang w:eastAsia="fr-FR" w:bidi="fr-FR"/>
        </w:rPr>
        <w:t>Le référendum, qui devait se tenir à la rentrée de septembre, a été par la suite reporté au 15 novembre. Au moment où ces l</w:t>
      </w:r>
      <w:r w:rsidRPr="00A07664">
        <w:rPr>
          <w:color w:val="000000"/>
          <w:lang w:eastAsia="fr-FR" w:bidi="fr-FR"/>
        </w:rPr>
        <w:t>i</w:t>
      </w:r>
      <w:r w:rsidRPr="00A07664">
        <w:rPr>
          <w:color w:val="000000"/>
          <w:lang w:eastAsia="fr-FR" w:bidi="fr-FR"/>
        </w:rPr>
        <w:t>gnes sont écrites, il semble probable qu’il soit de nouveau repo</w:t>
      </w:r>
      <w:r w:rsidRPr="00A07664">
        <w:rPr>
          <w:color w:val="000000"/>
          <w:lang w:eastAsia="fr-FR" w:bidi="fr-FR"/>
        </w:rPr>
        <w:t>r</w:t>
      </w:r>
      <w:r w:rsidRPr="00A07664">
        <w:rPr>
          <w:color w:val="000000"/>
          <w:lang w:eastAsia="fr-FR" w:bidi="fr-FR"/>
        </w:rPr>
        <w:t>té. La C.E., après avoir mis de l’eau dans son vin à plusieurs reprises, semble te</w:t>
      </w:r>
      <w:r w:rsidRPr="00A07664">
        <w:rPr>
          <w:color w:val="000000"/>
          <w:lang w:eastAsia="fr-FR" w:bidi="fr-FR"/>
        </w:rPr>
        <w:t>n</w:t>
      </w:r>
      <w:r w:rsidRPr="00A07664">
        <w:rPr>
          <w:color w:val="000000"/>
          <w:lang w:eastAsia="fr-FR" w:bidi="fr-FR"/>
        </w:rPr>
        <w:t>ter de retarder la mise</w:t>
      </w:r>
      <w:r>
        <w:t xml:space="preserve"> [10]</w:t>
      </w:r>
      <w:r w:rsidRPr="00A07664">
        <w:rPr>
          <w:color w:val="000000"/>
          <w:lang w:eastAsia="fr-FR" w:bidi="fr-FR"/>
        </w:rPr>
        <w:t xml:space="preserve"> en application de ses propres décisions. Mais au module les di</w:t>
      </w:r>
      <w:r w:rsidRPr="00A07664">
        <w:rPr>
          <w:color w:val="000000"/>
          <w:lang w:eastAsia="fr-FR" w:bidi="fr-FR"/>
        </w:rPr>
        <w:t>s</w:t>
      </w:r>
      <w:r w:rsidRPr="00A07664">
        <w:rPr>
          <w:color w:val="000000"/>
          <w:lang w:eastAsia="fr-FR" w:bidi="fr-FR"/>
        </w:rPr>
        <w:t>cussions sur le programme vont bon train</w:t>
      </w:r>
      <w:r w:rsidRPr="00A07664">
        <w:t> :</w:t>
      </w:r>
    </w:p>
    <w:p w14:paraId="4D524C08" w14:textId="77777777" w:rsidR="00D4442B" w:rsidRDefault="00D4442B" w:rsidP="00D4442B">
      <w:pPr>
        <w:spacing w:before="120" w:after="120"/>
        <w:ind w:left="720" w:hanging="360"/>
        <w:jc w:val="both"/>
        <w:rPr>
          <w:color w:val="000000"/>
          <w:lang w:eastAsia="fr-FR" w:bidi="fr-FR"/>
        </w:rPr>
      </w:pPr>
    </w:p>
    <w:p w14:paraId="693BB4A8" w14:textId="77777777" w:rsidR="00D4442B" w:rsidRPr="00A07664" w:rsidRDefault="00D4442B" w:rsidP="00D4442B">
      <w:pPr>
        <w:spacing w:before="120" w:after="120"/>
        <w:ind w:left="720" w:hanging="360"/>
        <w:jc w:val="both"/>
      </w:pPr>
      <w:r>
        <w:rPr>
          <w:color w:val="000000"/>
          <w:lang w:eastAsia="fr-FR" w:bidi="fr-FR"/>
        </w:rPr>
        <w:t>-</w:t>
      </w:r>
      <w:r>
        <w:rPr>
          <w:color w:val="000000"/>
          <w:lang w:eastAsia="fr-FR" w:bidi="fr-FR"/>
        </w:rPr>
        <w:tab/>
      </w:r>
      <w:r w:rsidRPr="00A07664">
        <w:rPr>
          <w:color w:val="000000"/>
          <w:lang w:eastAsia="fr-FR" w:bidi="fr-FR"/>
        </w:rPr>
        <w:t>Réunis en journée d</w:t>
      </w:r>
      <w:r>
        <w:rPr>
          <w:color w:val="000000"/>
          <w:lang w:eastAsia="fr-FR" w:bidi="fr-FR"/>
        </w:rPr>
        <w:t>’étude le 25 octobre dernier, a</w:t>
      </w:r>
      <w:r w:rsidRPr="00A07664">
        <w:rPr>
          <w:color w:val="000000"/>
          <w:lang w:eastAsia="fr-FR" w:bidi="fr-FR"/>
        </w:rPr>
        <w:t>près avoir r</w:t>
      </w:r>
      <w:r w:rsidRPr="00A07664">
        <w:rPr>
          <w:color w:val="000000"/>
          <w:lang w:eastAsia="fr-FR" w:bidi="fr-FR"/>
        </w:rPr>
        <w:t>é</w:t>
      </w:r>
      <w:r w:rsidRPr="00A07664">
        <w:rPr>
          <w:color w:val="000000"/>
          <w:lang w:eastAsia="fr-FR" w:bidi="fr-FR"/>
        </w:rPr>
        <w:t>itéré la volonté d’avoir un e</w:t>
      </w:r>
      <w:r w:rsidRPr="00A07664">
        <w:rPr>
          <w:color w:val="000000"/>
          <w:lang w:eastAsia="fr-FR" w:bidi="fr-FR"/>
        </w:rPr>
        <w:t>n</w:t>
      </w:r>
      <w:r w:rsidRPr="00A07664">
        <w:rPr>
          <w:color w:val="000000"/>
          <w:lang w:eastAsia="fr-FR" w:bidi="fr-FR"/>
        </w:rPr>
        <w:t>seignement critique, complet, qui laisse une large part à une approche historique et institutionne</w:t>
      </w:r>
      <w:r w:rsidRPr="00A07664">
        <w:rPr>
          <w:color w:val="000000"/>
          <w:lang w:eastAsia="fr-FR" w:bidi="fr-FR"/>
        </w:rPr>
        <w:t>l</w:t>
      </w:r>
      <w:r w:rsidRPr="00A07664">
        <w:rPr>
          <w:color w:val="000000"/>
          <w:lang w:eastAsia="fr-FR" w:bidi="fr-FR"/>
        </w:rPr>
        <w:t>le, sans négl</w:t>
      </w:r>
      <w:r w:rsidRPr="00A07664">
        <w:rPr>
          <w:color w:val="000000"/>
          <w:lang w:eastAsia="fr-FR" w:bidi="fr-FR"/>
        </w:rPr>
        <w:t>i</w:t>
      </w:r>
      <w:r w:rsidRPr="00A07664">
        <w:rPr>
          <w:color w:val="000000"/>
          <w:lang w:eastAsia="fr-FR" w:bidi="fr-FR"/>
        </w:rPr>
        <w:t>ger la formation technique, ont adopté comme cours obligatoires d’un projet de nouveau programme pour un module d’économie politique, le bloc des 10 cours obligatoires proposé par deux professeurs du département. Ce bloc ne co</w:t>
      </w:r>
      <w:r w:rsidRPr="00A07664">
        <w:rPr>
          <w:color w:val="000000"/>
          <w:lang w:eastAsia="fr-FR" w:bidi="fr-FR"/>
        </w:rPr>
        <w:t>m</w:t>
      </w:r>
      <w:r w:rsidRPr="00A07664">
        <w:rPr>
          <w:color w:val="000000"/>
          <w:lang w:eastAsia="fr-FR" w:bidi="fr-FR"/>
        </w:rPr>
        <w:t>prend aucun cours mathématique (ceux-ci deviennent optio</w:t>
      </w:r>
      <w:r w:rsidRPr="00A07664">
        <w:rPr>
          <w:color w:val="000000"/>
          <w:lang w:eastAsia="fr-FR" w:bidi="fr-FR"/>
        </w:rPr>
        <w:t>n</w:t>
      </w:r>
      <w:r w:rsidRPr="00A07664">
        <w:rPr>
          <w:color w:val="000000"/>
          <w:lang w:eastAsia="fr-FR" w:bidi="fr-FR"/>
        </w:rPr>
        <w:t xml:space="preserve">nels), mais comprend par contre deux </w:t>
      </w:r>
      <w:r>
        <w:rPr>
          <w:color w:val="000000"/>
          <w:lang w:eastAsia="fr-FR" w:bidi="fr-FR"/>
        </w:rPr>
        <w:t>cours d’histoire de la pensée é</w:t>
      </w:r>
      <w:r w:rsidRPr="00A07664">
        <w:rPr>
          <w:color w:val="000000"/>
          <w:lang w:eastAsia="fr-FR" w:bidi="fr-FR"/>
        </w:rPr>
        <w:t>conomique, deux cours d’histoire des faits économ</w:t>
      </w:r>
      <w:r w:rsidRPr="00A07664">
        <w:rPr>
          <w:color w:val="000000"/>
          <w:lang w:eastAsia="fr-FR" w:bidi="fr-FR"/>
        </w:rPr>
        <w:t>i</w:t>
      </w:r>
      <w:r w:rsidRPr="00A07664">
        <w:rPr>
          <w:color w:val="000000"/>
          <w:lang w:eastAsia="fr-FR" w:bidi="fr-FR"/>
        </w:rPr>
        <w:t>ques, etc. Les discussions sur les cours optionnels se poursu</w:t>
      </w:r>
      <w:r w:rsidRPr="00A07664">
        <w:rPr>
          <w:color w:val="000000"/>
          <w:lang w:eastAsia="fr-FR" w:bidi="fr-FR"/>
        </w:rPr>
        <w:t>i</w:t>
      </w:r>
      <w:r w:rsidRPr="00A07664">
        <w:rPr>
          <w:color w:val="000000"/>
          <w:lang w:eastAsia="fr-FR" w:bidi="fr-FR"/>
        </w:rPr>
        <w:t>vent.</w:t>
      </w:r>
    </w:p>
    <w:p w14:paraId="328E847F" w14:textId="77777777" w:rsidR="00D4442B" w:rsidRPr="00A07664" w:rsidRDefault="00D4442B" w:rsidP="00D4442B">
      <w:pPr>
        <w:spacing w:before="120" w:after="120"/>
        <w:ind w:left="720" w:hanging="360"/>
        <w:jc w:val="both"/>
      </w:pPr>
      <w:r>
        <w:rPr>
          <w:color w:val="000000"/>
          <w:lang w:eastAsia="fr-FR" w:bidi="fr-FR"/>
        </w:rPr>
        <w:t>-</w:t>
      </w:r>
      <w:r>
        <w:rPr>
          <w:color w:val="000000"/>
          <w:lang w:eastAsia="fr-FR" w:bidi="fr-FR"/>
        </w:rPr>
        <w:tab/>
      </w:r>
      <w:r w:rsidRPr="00A07664">
        <w:rPr>
          <w:color w:val="000000"/>
          <w:lang w:eastAsia="fr-FR" w:bidi="fr-FR"/>
        </w:rPr>
        <w:t>Au conseil de module, après un départ lent, prudent, et ma</w:t>
      </w:r>
      <w:r w:rsidRPr="00A07664">
        <w:rPr>
          <w:color w:val="000000"/>
          <w:lang w:eastAsia="fr-FR" w:bidi="fr-FR"/>
        </w:rPr>
        <w:t>r</w:t>
      </w:r>
      <w:r w:rsidRPr="00A07664">
        <w:rPr>
          <w:color w:val="000000"/>
          <w:lang w:eastAsia="fr-FR" w:bidi="fr-FR"/>
        </w:rPr>
        <w:t>qué de quelques étincelles, profe</w:t>
      </w:r>
      <w:r w:rsidRPr="00A07664">
        <w:rPr>
          <w:color w:val="000000"/>
          <w:lang w:eastAsia="fr-FR" w:bidi="fr-FR"/>
        </w:rPr>
        <w:t>s</w:t>
      </w:r>
      <w:r w:rsidRPr="00A07664">
        <w:rPr>
          <w:color w:val="000000"/>
          <w:lang w:eastAsia="fr-FR" w:bidi="fr-FR"/>
        </w:rPr>
        <w:t>seurs et étudiants commencent à tracer les grandes lignes du nouveau programme et à s’entendre sur la place à accorder à la dimension critique, historique et in</w:t>
      </w:r>
      <w:r w:rsidRPr="00A07664">
        <w:rPr>
          <w:color w:val="000000"/>
          <w:lang w:eastAsia="fr-FR" w:bidi="fr-FR"/>
        </w:rPr>
        <w:t>s</w:t>
      </w:r>
      <w:r w:rsidRPr="00A07664">
        <w:rPr>
          <w:color w:val="000000"/>
          <w:lang w:eastAsia="fr-FR" w:bidi="fr-FR"/>
        </w:rPr>
        <w:t>titutionnelle du pr</w:t>
      </w:r>
      <w:r w:rsidRPr="00A07664">
        <w:rPr>
          <w:color w:val="000000"/>
          <w:lang w:eastAsia="fr-FR" w:bidi="fr-FR"/>
        </w:rPr>
        <w:t>o</w:t>
      </w:r>
      <w:r w:rsidRPr="00A07664">
        <w:rPr>
          <w:color w:val="000000"/>
          <w:lang w:eastAsia="fr-FR" w:bidi="fr-FR"/>
        </w:rPr>
        <w:t>gramme et sur le comment d’une “formation complète”.</w:t>
      </w:r>
    </w:p>
    <w:p w14:paraId="207DD275" w14:textId="77777777" w:rsidR="00D4442B" w:rsidRDefault="00D4442B" w:rsidP="00D4442B">
      <w:pPr>
        <w:spacing w:before="120" w:after="120"/>
        <w:jc w:val="both"/>
        <w:rPr>
          <w:color w:val="000000"/>
          <w:lang w:eastAsia="fr-FR" w:bidi="fr-FR"/>
        </w:rPr>
      </w:pPr>
    </w:p>
    <w:p w14:paraId="15FF8F93" w14:textId="77777777" w:rsidR="00D4442B" w:rsidRPr="00A07664" w:rsidRDefault="00D4442B" w:rsidP="00D4442B">
      <w:pPr>
        <w:spacing w:before="120" w:after="120"/>
        <w:jc w:val="both"/>
      </w:pPr>
      <w:r w:rsidRPr="00A07664">
        <w:rPr>
          <w:color w:val="000000"/>
          <w:lang w:eastAsia="fr-FR" w:bidi="fr-FR"/>
        </w:rPr>
        <w:t>Mais si, donc, la polarisation de l’année derni</w:t>
      </w:r>
      <w:r w:rsidRPr="00A07664">
        <w:rPr>
          <w:color w:val="000000"/>
          <w:lang w:eastAsia="fr-FR" w:bidi="fr-FR"/>
        </w:rPr>
        <w:t>è</w:t>
      </w:r>
      <w:r w:rsidRPr="00A07664">
        <w:rPr>
          <w:color w:val="000000"/>
          <w:lang w:eastAsia="fr-FR" w:bidi="fr-FR"/>
        </w:rPr>
        <w:t>re semble s’estomper, tout n’est pas fini. Il reste au département quelques irr</w:t>
      </w:r>
      <w:r w:rsidRPr="00A07664">
        <w:rPr>
          <w:color w:val="000000"/>
          <w:lang w:eastAsia="fr-FR" w:bidi="fr-FR"/>
        </w:rPr>
        <w:t>é</w:t>
      </w:r>
      <w:r w:rsidRPr="00A07664">
        <w:rPr>
          <w:color w:val="000000"/>
          <w:lang w:eastAsia="fr-FR" w:bidi="fr-FR"/>
        </w:rPr>
        <w:t>ductibles éconocrates néo-classiques. Mais ceux-ci sont maintenant minoritaires. La tentative de “normalisation” au m</w:t>
      </w:r>
      <w:r w:rsidRPr="00A07664">
        <w:rPr>
          <w:color w:val="000000"/>
          <w:lang w:eastAsia="fr-FR" w:bidi="fr-FR"/>
        </w:rPr>
        <w:t>o</w:t>
      </w:r>
      <w:r w:rsidRPr="00A07664">
        <w:rPr>
          <w:color w:val="000000"/>
          <w:lang w:eastAsia="fr-FR" w:bidi="fr-FR"/>
        </w:rPr>
        <w:t>dule de science économique n’a pas passé</w:t>
      </w:r>
      <w:r w:rsidRPr="00A07664">
        <w:t> ;</w:t>
      </w:r>
      <w:r w:rsidRPr="00A07664">
        <w:rPr>
          <w:color w:val="000000"/>
          <w:lang w:eastAsia="fr-FR" w:bidi="fr-FR"/>
        </w:rPr>
        <w:t xml:space="preserve"> et les prochains mois devraient voir la formation, à l’</w:t>
      </w:r>
      <w:r>
        <w:rPr>
          <w:color w:val="000000"/>
          <w:lang w:eastAsia="fr-FR" w:bidi="fr-FR"/>
        </w:rPr>
        <w:t>UQÀM</w:t>
      </w:r>
      <w:r w:rsidRPr="00A07664">
        <w:rPr>
          <w:color w:val="000000"/>
          <w:lang w:eastAsia="fr-FR" w:bidi="fr-FR"/>
        </w:rPr>
        <w:t>, d’un nouveau programme d’économie polit</w:t>
      </w:r>
      <w:r w:rsidRPr="00A07664">
        <w:rPr>
          <w:color w:val="000000"/>
          <w:lang w:eastAsia="fr-FR" w:bidi="fr-FR"/>
        </w:rPr>
        <w:t>i</w:t>
      </w:r>
      <w:r w:rsidRPr="00A07664">
        <w:rPr>
          <w:color w:val="000000"/>
          <w:lang w:eastAsia="fr-FR" w:bidi="fr-FR"/>
        </w:rPr>
        <w:t>que et le rattachement du module d’économie à la famille des sciences humaines. Mais encore une fois, rien n’est réglé et personne ne cha</w:t>
      </w:r>
      <w:r w:rsidRPr="00A07664">
        <w:rPr>
          <w:color w:val="000000"/>
          <w:lang w:eastAsia="fr-FR" w:bidi="fr-FR"/>
        </w:rPr>
        <w:t>n</w:t>
      </w:r>
      <w:r w:rsidRPr="00A07664">
        <w:rPr>
          <w:color w:val="000000"/>
          <w:lang w:eastAsia="fr-FR" w:bidi="fr-FR"/>
        </w:rPr>
        <w:t>tera victoire tant que le nouveau programme ne sera pas accepté. Les étudiants, pour leur part, ont a</w:t>
      </w:r>
      <w:r w:rsidRPr="00A07664">
        <w:rPr>
          <w:color w:val="000000"/>
          <w:lang w:eastAsia="fr-FR" w:bidi="fr-FR"/>
        </w:rPr>
        <w:t>p</w:t>
      </w:r>
      <w:r w:rsidRPr="00A07664">
        <w:rPr>
          <w:color w:val="000000"/>
          <w:lang w:eastAsia="fr-FR" w:bidi="fr-FR"/>
        </w:rPr>
        <w:t>pris ces dernières années à être sur leur garde. Sans doute dans un an à l’</w:t>
      </w:r>
      <w:r>
        <w:rPr>
          <w:color w:val="000000"/>
          <w:lang w:eastAsia="fr-FR" w:bidi="fr-FR"/>
        </w:rPr>
        <w:t>UQÀM</w:t>
      </w:r>
      <w:r w:rsidRPr="00A07664">
        <w:rPr>
          <w:color w:val="000000"/>
          <w:lang w:eastAsia="fr-FR" w:bidi="fr-FR"/>
        </w:rPr>
        <w:t>, pourra-t-on commencer à faire de l’économie...</w:t>
      </w:r>
    </w:p>
    <w:p w14:paraId="0833AF4E" w14:textId="77777777" w:rsidR="00D4442B" w:rsidRDefault="00D4442B" w:rsidP="00D4442B">
      <w:pPr>
        <w:spacing w:before="120" w:after="120"/>
        <w:jc w:val="both"/>
        <w:rPr>
          <w:color w:val="000000"/>
          <w:lang w:eastAsia="fr-FR" w:bidi="fr-FR"/>
        </w:rPr>
      </w:pPr>
      <w:r w:rsidRPr="00A07664">
        <w:rPr>
          <w:color w:val="000000"/>
          <w:lang w:eastAsia="fr-FR" w:bidi="fr-FR"/>
        </w:rPr>
        <w:t>Le texte qui suit constitue un extrait du mémo</w:t>
      </w:r>
      <w:r w:rsidRPr="00A07664">
        <w:rPr>
          <w:color w:val="000000"/>
          <w:lang w:eastAsia="fr-FR" w:bidi="fr-FR"/>
        </w:rPr>
        <w:t>i</w:t>
      </w:r>
      <w:r w:rsidRPr="00A07664">
        <w:rPr>
          <w:color w:val="000000"/>
          <w:lang w:eastAsia="fr-FR" w:bidi="fr-FR"/>
        </w:rPr>
        <w:t>re présenté par l’organisation des étudiants de science économique (O</w:t>
      </w:r>
      <w:r w:rsidRPr="00A07664">
        <w:rPr>
          <w:color w:val="000000"/>
          <w:lang w:eastAsia="fr-FR" w:bidi="fr-FR"/>
        </w:rPr>
        <w:t>E</w:t>
      </w:r>
      <w:r w:rsidRPr="00A07664">
        <w:rPr>
          <w:color w:val="000000"/>
          <w:lang w:eastAsia="fr-FR" w:bidi="fr-FR"/>
        </w:rPr>
        <w:t>SE) de l’</w:t>
      </w:r>
      <w:r>
        <w:rPr>
          <w:color w:val="000000"/>
          <w:lang w:eastAsia="fr-FR" w:bidi="fr-FR"/>
        </w:rPr>
        <w:t>UQÀM</w:t>
      </w:r>
      <w:r w:rsidRPr="00A07664">
        <w:rPr>
          <w:color w:val="000000"/>
          <w:lang w:eastAsia="fr-FR" w:bidi="fr-FR"/>
        </w:rPr>
        <w:t xml:space="preserve"> devant le “comité d’étude sur les sciences économ</w:t>
      </w:r>
      <w:r w:rsidRPr="00A07664">
        <w:rPr>
          <w:color w:val="000000"/>
          <w:lang w:eastAsia="fr-FR" w:bidi="fr-FR"/>
        </w:rPr>
        <w:t>i</w:t>
      </w:r>
      <w:r w:rsidRPr="00A07664">
        <w:rPr>
          <w:color w:val="000000"/>
          <w:lang w:eastAsia="fr-FR" w:bidi="fr-FR"/>
        </w:rPr>
        <w:t>ques” formé par la commission des études de l’</w:t>
      </w:r>
      <w:r>
        <w:rPr>
          <w:color w:val="000000"/>
          <w:lang w:eastAsia="fr-FR" w:bidi="fr-FR"/>
        </w:rPr>
        <w:t>UQÀM</w:t>
      </w:r>
      <w:r w:rsidRPr="00A07664">
        <w:rPr>
          <w:color w:val="000000"/>
          <w:lang w:eastAsia="fr-FR" w:bidi="fr-FR"/>
        </w:rPr>
        <w:t xml:space="preserve"> en mai dernier.</w:t>
      </w:r>
    </w:p>
    <w:p w14:paraId="41D8FFF4" w14:textId="77777777" w:rsidR="00D4442B" w:rsidRDefault="00D4442B" w:rsidP="00D4442B">
      <w:pPr>
        <w:spacing w:before="120" w:after="120"/>
        <w:jc w:val="both"/>
        <w:rPr>
          <w:color w:val="000000"/>
          <w:lang w:eastAsia="fr-FR" w:bidi="fr-FR"/>
        </w:rPr>
      </w:pPr>
    </w:p>
    <w:p w14:paraId="3CE00B75" w14:textId="77777777" w:rsidR="00D4442B" w:rsidRPr="00A07664" w:rsidRDefault="00D4442B" w:rsidP="00D4442B">
      <w:pPr>
        <w:pStyle w:val="auteur"/>
      </w:pPr>
      <w:r>
        <w:t>Vincent van Schendel</w:t>
      </w:r>
    </w:p>
    <w:p w14:paraId="7A245CD8" w14:textId="77777777" w:rsidR="00D4442B" w:rsidRPr="00A07664" w:rsidRDefault="00D4442B" w:rsidP="00D4442B">
      <w:pPr>
        <w:spacing w:before="120" w:after="120"/>
        <w:ind w:firstLine="0"/>
        <w:jc w:val="both"/>
      </w:pPr>
      <w:r>
        <w:rPr>
          <w:color w:val="000000"/>
          <w:lang w:eastAsia="fr-FR" w:bidi="fr-FR"/>
        </w:rPr>
        <w:t>Octobr</w:t>
      </w:r>
      <w:r w:rsidRPr="00A07664">
        <w:rPr>
          <w:color w:val="000000"/>
          <w:lang w:eastAsia="fr-FR" w:bidi="fr-FR"/>
        </w:rPr>
        <w:t>e 1978</w:t>
      </w:r>
    </w:p>
    <w:p w14:paraId="600AC666" w14:textId="77777777" w:rsidR="00D4442B" w:rsidRDefault="00D4442B" w:rsidP="00D4442B">
      <w:pPr>
        <w:pStyle w:val="p"/>
      </w:pPr>
      <w:r w:rsidRPr="00A07664">
        <w:br w:type="page"/>
      </w:r>
      <w:r>
        <w:t>[11]</w:t>
      </w:r>
    </w:p>
    <w:p w14:paraId="186A21AE" w14:textId="77777777" w:rsidR="00D4442B" w:rsidRPr="00E07116" w:rsidRDefault="00D4442B" w:rsidP="00D4442B">
      <w:pPr>
        <w:jc w:val="both"/>
      </w:pPr>
    </w:p>
    <w:p w14:paraId="3A9AD5E5" w14:textId="77777777" w:rsidR="00D4442B" w:rsidRPr="00E07116" w:rsidRDefault="00D4442B" w:rsidP="00D4442B">
      <w:pPr>
        <w:jc w:val="both"/>
      </w:pPr>
    </w:p>
    <w:p w14:paraId="610C892E" w14:textId="77777777" w:rsidR="00D4442B" w:rsidRDefault="00D4442B" w:rsidP="00D4442B">
      <w:pPr>
        <w:spacing w:after="120"/>
        <w:ind w:firstLine="0"/>
        <w:jc w:val="center"/>
        <w:rPr>
          <w:sz w:val="24"/>
        </w:rPr>
      </w:pPr>
      <w:bookmarkStart w:id="6" w:name="Interv_no_2_Enseignement_texte_2"/>
      <w:r>
        <w:rPr>
          <w:b/>
          <w:sz w:val="24"/>
        </w:rPr>
        <w:t>Interventions économiques</w:t>
      </w:r>
      <w:r>
        <w:rPr>
          <w:b/>
          <w:sz w:val="24"/>
        </w:rPr>
        <w:br/>
      </w:r>
      <w:r>
        <w:rPr>
          <w:i/>
          <w:sz w:val="24"/>
        </w:rPr>
        <w:t>pour une alternative sociale</w:t>
      </w:r>
    </w:p>
    <w:p w14:paraId="38F7A57E" w14:textId="77777777" w:rsidR="00D4442B" w:rsidRPr="005F3CF4" w:rsidRDefault="00D4442B" w:rsidP="00D4442B">
      <w:pPr>
        <w:spacing w:after="120"/>
        <w:ind w:firstLine="0"/>
        <w:jc w:val="center"/>
        <w:rPr>
          <w:b/>
          <w:sz w:val="24"/>
        </w:rPr>
      </w:pPr>
      <w:r w:rsidRPr="005F3CF4">
        <w:rPr>
          <w:b/>
          <w:sz w:val="24"/>
        </w:rPr>
        <w:t xml:space="preserve">No </w:t>
      </w:r>
      <w:r>
        <w:rPr>
          <w:b/>
          <w:sz w:val="24"/>
        </w:rPr>
        <w:t>2</w:t>
      </w:r>
    </w:p>
    <w:p w14:paraId="0F94AF50" w14:textId="77777777" w:rsidR="00D4442B" w:rsidRPr="008376BE" w:rsidRDefault="00D4442B" w:rsidP="00D4442B">
      <w:pPr>
        <w:spacing w:after="120"/>
        <w:ind w:firstLine="0"/>
        <w:jc w:val="center"/>
        <w:rPr>
          <w:b/>
          <w:color w:val="FF0000"/>
          <w:sz w:val="24"/>
        </w:rPr>
      </w:pPr>
      <w:r w:rsidRPr="008376BE">
        <w:rPr>
          <w:b/>
          <w:color w:val="FF0000"/>
          <w:sz w:val="24"/>
        </w:rPr>
        <w:t>ENSEIGNEMENT</w:t>
      </w:r>
    </w:p>
    <w:p w14:paraId="5616500D" w14:textId="77777777" w:rsidR="00D4442B" w:rsidRPr="00890E45" w:rsidRDefault="00D4442B" w:rsidP="00D4442B">
      <w:pPr>
        <w:pStyle w:val="planchenb"/>
        <w:rPr>
          <w:color w:val="auto"/>
          <w:sz w:val="44"/>
        </w:rPr>
      </w:pPr>
      <w:r w:rsidRPr="00890E45">
        <w:rPr>
          <w:color w:val="auto"/>
          <w:sz w:val="44"/>
        </w:rPr>
        <w:t>“</w:t>
      </w:r>
      <w:r>
        <w:rPr>
          <w:color w:val="auto"/>
          <w:sz w:val="44"/>
        </w:rPr>
        <w:t> L’ÉCONOMISTE :</w:t>
      </w:r>
      <w:r>
        <w:rPr>
          <w:color w:val="auto"/>
          <w:sz w:val="44"/>
        </w:rPr>
        <w:br/>
        <w:t>UN TECHNOCRATE ?</w:t>
      </w:r>
      <w:r w:rsidRPr="00890E45">
        <w:rPr>
          <w:color w:val="auto"/>
          <w:sz w:val="44"/>
        </w:rPr>
        <w:t>”</w:t>
      </w:r>
    </w:p>
    <w:bookmarkEnd w:id="6"/>
    <w:p w14:paraId="3109E135" w14:textId="77777777" w:rsidR="00D4442B" w:rsidRDefault="00D4442B" w:rsidP="00D4442B">
      <w:pPr>
        <w:jc w:val="both"/>
      </w:pPr>
    </w:p>
    <w:p w14:paraId="631189F7" w14:textId="77777777" w:rsidR="00D4442B" w:rsidRPr="00E07116" w:rsidRDefault="00D4442B" w:rsidP="00D4442B">
      <w:pPr>
        <w:jc w:val="both"/>
      </w:pPr>
    </w:p>
    <w:p w14:paraId="32E6AF29" w14:textId="77777777" w:rsidR="00D4442B" w:rsidRPr="00E07116" w:rsidRDefault="00D4442B" w:rsidP="00D4442B">
      <w:pPr>
        <w:pStyle w:val="suite"/>
      </w:pPr>
      <w:r>
        <w:t>Le Comité ad hoc des étudiants de science économique,</w:t>
      </w:r>
      <w:r>
        <w:br/>
        <w:t>pour l’Assemblée modulaire des étudiants</w:t>
      </w:r>
      <w:r>
        <w:br/>
        <w:t>de science économique,</w:t>
      </w:r>
      <w:r>
        <w:br/>
        <w:t>le 18 mai 1978</w:t>
      </w:r>
    </w:p>
    <w:p w14:paraId="56DA76FC" w14:textId="77777777" w:rsidR="00D4442B" w:rsidRPr="00E07116" w:rsidRDefault="00D4442B" w:rsidP="00D4442B">
      <w:pPr>
        <w:jc w:val="both"/>
      </w:pPr>
    </w:p>
    <w:p w14:paraId="16137924" w14:textId="77777777" w:rsidR="00D4442B" w:rsidRPr="00E07116" w:rsidRDefault="00D4442B" w:rsidP="00D4442B">
      <w:pPr>
        <w:jc w:val="both"/>
      </w:pPr>
    </w:p>
    <w:p w14:paraId="041B1A85" w14:textId="77777777" w:rsidR="00D4442B" w:rsidRPr="00E07116" w:rsidRDefault="00D4442B" w:rsidP="00D4442B">
      <w:pPr>
        <w:jc w:val="both"/>
      </w:pPr>
    </w:p>
    <w:p w14:paraId="1ED51BE3" w14:textId="77777777" w:rsidR="00D4442B" w:rsidRPr="00A07664" w:rsidRDefault="00D4442B" w:rsidP="00D4442B">
      <w:pPr>
        <w:pStyle w:val="a"/>
      </w:pPr>
      <w:r>
        <w:t xml:space="preserve">I. </w:t>
      </w:r>
      <w:r w:rsidRPr="00A07664">
        <w:t>La science économique :</w:t>
      </w:r>
      <w:r>
        <w:br/>
      </w:r>
      <w:r w:rsidRPr="00A07664">
        <w:t>une science administrative OU une scie</w:t>
      </w:r>
      <w:r w:rsidRPr="00A07664">
        <w:t>n</w:t>
      </w:r>
      <w:r w:rsidRPr="00A07664">
        <w:t>ce sociale ?</w:t>
      </w:r>
    </w:p>
    <w:p w14:paraId="709B9673" w14:textId="77777777" w:rsidR="00D4442B" w:rsidRDefault="00D4442B" w:rsidP="00D4442B">
      <w:pPr>
        <w:spacing w:before="120" w:after="120"/>
        <w:jc w:val="both"/>
        <w:rPr>
          <w:color w:val="000000"/>
          <w:lang w:eastAsia="fr-FR" w:bidi="fr-FR"/>
        </w:rPr>
      </w:pPr>
    </w:p>
    <w:p w14:paraId="1BE7A274" w14:textId="77777777" w:rsidR="00D4442B" w:rsidRDefault="00D4442B" w:rsidP="00D4442B">
      <w:pPr>
        <w:spacing w:before="120" w:after="120"/>
        <w:jc w:val="both"/>
        <w:rPr>
          <w:color w:val="000000"/>
          <w:lang w:eastAsia="fr-FR" w:bidi="fr-FR"/>
        </w:rPr>
      </w:pPr>
    </w:p>
    <w:p w14:paraId="20500C8A" w14:textId="77777777" w:rsidR="00D4442B" w:rsidRPr="00384B20" w:rsidRDefault="00D4442B" w:rsidP="00D4442B">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39FDE027" w14:textId="77777777" w:rsidR="00D4442B" w:rsidRPr="00A07664" w:rsidRDefault="00D4442B" w:rsidP="00D4442B">
      <w:pPr>
        <w:spacing w:before="120" w:after="120"/>
        <w:jc w:val="both"/>
      </w:pPr>
      <w:r w:rsidRPr="00A07664">
        <w:rPr>
          <w:color w:val="000000"/>
          <w:lang w:eastAsia="fr-FR" w:bidi="fr-FR"/>
        </w:rPr>
        <w:t>La science économique, telle qu’elle est enseignée actuell</w:t>
      </w:r>
      <w:r w:rsidRPr="00A07664">
        <w:rPr>
          <w:color w:val="000000"/>
          <w:lang w:eastAsia="fr-FR" w:bidi="fr-FR"/>
        </w:rPr>
        <w:t>e</w:t>
      </w:r>
      <w:r w:rsidRPr="00A07664">
        <w:rPr>
          <w:color w:val="000000"/>
          <w:lang w:eastAsia="fr-FR" w:bidi="fr-FR"/>
        </w:rPr>
        <w:t>ment au Québec est traditionnellement présentée comme la “science de la r</w:t>
      </w:r>
      <w:r w:rsidRPr="00A07664">
        <w:rPr>
          <w:color w:val="000000"/>
          <w:lang w:eastAsia="fr-FR" w:bidi="fr-FR"/>
        </w:rPr>
        <w:t>é</w:t>
      </w:r>
      <w:r w:rsidRPr="00A07664">
        <w:rPr>
          <w:color w:val="000000"/>
          <w:lang w:eastAsia="fr-FR" w:bidi="fr-FR"/>
        </w:rPr>
        <w:t>partition des ressources rares”. Il semble que ce soit là la définitio</w:t>
      </w:r>
      <w:r>
        <w:rPr>
          <w:color w:val="000000"/>
          <w:lang w:eastAsia="fr-FR" w:bidi="fr-FR"/>
        </w:rPr>
        <w:t>n à laquelle on en est arrivé ap</w:t>
      </w:r>
      <w:r w:rsidRPr="00A07664">
        <w:rPr>
          <w:color w:val="000000"/>
          <w:lang w:eastAsia="fr-FR" w:bidi="fr-FR"/>
        </w:rPr>
        <w:t>rès des déce</w:t>
      </w:r>
      <w:r w:rsidRPr="00A07664">
        <w:rPr>
          <w:color w:val="000000"/>
          <w:lang w:eastAsia="fr-FR" w:bidi="fr-FR"/>
        </w:rPr>
        <w:t>n</w:t>
      </w:r>
      <w:r w:rsidRPr="00A07664">
        <w:rPr>
          <w:color w:val="000000"/>
          <w:lang w:eastAsia="fr-FR" w:bidi="fr-FR"/>
        </w:rPr>
        <w:t>nies, des siècles d’élaboration</w:t>
      </w:r>
      <w:r w:rsidRPr="00A07664">
        <w:t> :</w:t>
      </w:r>
      <w:r w:rsidRPr="00A07664">
        <w:rPr>
          <w:color w:val="000000"/>
          <w:lang w:eastAsia="fr-FR" w:bidi="fr-FR"/>
        </w:rPr>
        <w:t xml:space="preserve"> l’économie n’est pas, en effet, une invention du 19e ou du 20</w:t>
      </w:r>
      <w:r w:rsidRPr="00660568">
        <w:rPr>
          <w:color w:val="000000"/>
          <w:vertAlign w:val="superscript"/>
          <w:lang w:eastAsia="fr-FR" w:bidi="fr-FR"/>
        </w:rPr>
        <w:t>e</w:t>
      </w:r>
      <w:r w:rsidRPr="00A07664">
        <w:rPr>
          <w:color w:val="000000"/>
          <w:lang w:eastAsia="fr-FR" w:bidi="fr-FR"/>
        </w:rPr>
        <w:t xml:space="preserve"> siècle. Mais qu’est-ce qu’une science</w:t>
      </w:r>
      <w:r w:rsidRPr="00A07664">
        <w:t> ?</w:t>
      </w:r>
      <w:r w:rsidRPr="00A07664">
        <w:rPr>
          <w:color w:val="000000"/>
          <w:lang w:eastAsia="fr-FR" w:bidi="fr-FR"/>
        </w:rPr>
        <w:t xml:space="preserve"> et comment la science économique s’est-elle dévelo</w:t>
      </w:r>
      <w:r w:rsidRPr="00A07664">
        <w:rPr>
          <w:color w:val="000000"/>
          <w:lang w:eastAsia="fr-FR" w:bidi="fr-FR"/>
        </w:rPr>
        <w:t>p</w:t>
      </w:r>
      <w:r w:rsidRPr="00A07664">
        <w:rPr>
          <w:color w:val="000000"/>
          <w:lang w:eastAsia="fr-FR" w:bidi="fr-FR"/>
        </w:rPr>
        <w:t>pée</w:t>
      </w:r>
      <w:r w:rsidRPr="00A07664">
        <w:t> ?</w:t>
      </w:r>
    </w:p>
    <w:p w14:paraId="5B8CFFB9" w14:textId="77777777" w:rsidR="00D4442B" w:rsidRPr="00A07664" w:rsidRDefault="00D4442B" w:rsidP="00D4442B">
      <w:pPr>
        <w:spacing w:before="120" w:after="120"/>
        <w:jc w:val="both"/>
      </w:pPr>
      <w:r w:rsidRPr="00A07664">
        <w:rPr>
          <w:color w:val="000000"/>
          <w:lang w:eastAsia="fr-FR" w:bidi="fr-FR"/>
        </w:rPr>
        <w:t>L’objet déterminé de toute science est constitué par l’étude de ph</w:t>
      </w:r>
      <w:r w:rsidRPr="00A07664">
        <w:rPr>
          <w:color w:val="000000"/>
          <w:lang w:eastAsia="fr-FR" w:bidi="fr-FR"/>
        </w:rPr>
        <w:t>é</w:t>
      </w:r>
      <w:r w:rsidRPr="00A07664">
        <w:rPr>
          <w:color w:val="000000"/>
          <w:lang w:eastAsia="fr-FR" w:bidi="fr-FR"/>
        </w:rPr>
        <w:t>nomènes particuliers. Ainsi, lorsqu’il s’agit de phénomènes de la nat</w:t>
      </w:r>
      <w:r w:rsidRPr="00A07664">
        <w:rPr>
          <w:color w:val="000000"/>
          <w:lang w:eastAsia="fr-FR" w:bidi="fr-FR"/>
        </w:rPr>
        <w:t>u</w:t>
      </w:r>
      <w:r w:rsidRPr="00A07664">
        <w:rPr>
          <w:color w:val="000000"/>
          <w:lang w:eastAsia="fr-FR" w:bidi="fr-FR"/>
        </w:rPr>
        <w:t>re, nous parlons de “sciences naturelles” et en face de ph</w:t>
      </w:r>
      <w:r w:rsidRPr="00A07664">
        <w:rPr>
          <w:color w:val="000000"/>
          <w:lang w:eastAsia="fr-FR" w:bidi="fr-FR"/>
        </w:rPr>
        <w:t>é</w:t>
      </w:r>
      <w:r w:rsidRPr="00A07664">
        <w:rPr>
          <w:color w:val="000000"/>
          <w:lang w:eastAsia="fr-FR" w:bidi="fr-FR"/>
        </w:rPr>
        <w:t>nomènes sociaux, de “sciences sociales”. Si l’on définit l’économie comme la science des lois go</w:t>
      </w:r>
      <w:r w:rsidRPr="00A07664">
        <w:rPr>
          <w:color w:val="000000"/>
          <w:lang w:eastAsia="fr-FR" w:bidi="fr-FR"/>
        </w:rPr>
        <w:t>u</w:t>
      </w:r>
      <w:r w:rsidRPr="00A07664">
        <w:rPr>
          <w:color w:val="000000"/>
          <w:lang w:eastAsia="fr-FR" w:bidi="fr-FR"/>
        </w:rPr>
        <w:t>vernant la production et la répartition des moyens matériels nécessaires aux diverses sociétés (diverses parce que qual</w:t>
      </w:r>
      <w:r w:rsidRPr="00A07664">
        <w:rPr>
          <w:color w:val="000000"/>
          <w:lang w:eastAsia="fr-FR" w:bidi="fr-FR"/>
        </w:rPr>
        <w:t>i</w:t>
      </w:r>
      <w:r w:rsidRPr="00A07664">
        <w:rPr>
          <w:color w:val="000000"/>
          <w:lang w:eastAsia="fr-FR" w:bidi="fr-FR"/>
        </w:rPr>
        <w:t>tativement différentes) nous avons là une science essentiellement hi</w:t>
      </w:r>
      <w:r w:rsidRPr="00A07664">
        <w:rPr>
          <w:color w:val="000000"/>
          <w:lang w:eastAsia="fr-FR" w:bidi="fr-FR"/>
        </w:rPr>
        <w:t>s</w:t>
      </w:r>
      <w:r w:rsidRPr="00A07664">
        <w:rPr>
          <w:color w:val="000000"/>
          <w:lang w:eastAsia="fr-FR" w:bidi="fr-FR"/>
        </w:rPr>
        <w:t xml:space="preserve">torique, i.e. </w:t>
      </w:r>
      <w:r w:rsidRPr="00660568">
        <w:rPr>
          <w:b/>
        </w:rPr>
        <w:t>sociale</w:t>
      </w:r>
      <w:r w:rsidRPr="00A07664">
        <w:t xml:space="preserve">, </w:t>
      </w:r>
      <w:r w:rsidRPr="00A07664">
        <w:rPr>
          <w:color w:val="000000"/>
          <w:lang w:eastAsia="fr-FR" w:bidi="fr-FR"/>
        </w:rPr>
        <w:t>son objet étant par définition social, en continuel mouvement.</w:t>
      </w:r>
    </w:p>
    <w:p w14:paraId="4B3B47F4" w14:textId="77777777" w:rsidR="00D4442B" w:rsidRPr="00A07664" w:rsidRDefault="00D4442B" w:rsidP="00D4442B">
      <w:pPr>
        <w:spacing w:before="120" w:after="120"/>
        <w:jc w:val="both"/>
      </w:pPr>
      <w:r w:rsidRPr="00A07664">
        <w:rPr>
          <w:color w:val="000000"/>
          <w:lang w:eastAsia="fr-FR" w:bidi="fr-FR"/>
        </w:rPr>
        <w:t>La conception scientifique de l’économie pol</w:t>
      </w:r>
      <w:r w:rsidRPr="00A07664">
        <w:rPr>
          <w:color w:val="000000"/>
          <w:lang w:eastAsia="fr-FR" w:bidi="fr-FR"/>
        </w:rPr>
        <w:t>i</w:t>
      </w:r>
      <w:r w:rsidRPr="00A07664">
        <w:rPr>
          <w:color w:val="000000"/>
          <w:lang w:eastAsia="fr-FR" w:bidi="fr-FR"/>
        </w:rPr>
        <w:t xml:space="preserve">tique consiste alors, non pas en l’étude objective de la production, de la consommation et de la distribution </w:t>
      </w:r>
      <w:r w:rsidRPr="00FB23BE">
        <w:rPr>
          <w:b/>
        </w:rPr>
        <w:t>prises isolément</w:t>
      </w:r>
      <w:r w:rsidRPr="00A07664">
        <w:t xml:space="preserve">, </w:t>
      </w:r>
      <w:r w:rsidRPr="00A07664">
        <w:rPr>
          <w:color w:val="000000"/>
          <w:lang w:eastAsia="fr-FR" w:bidi="fr-FR"/>
        </w:rPr>
        <w:t>mais en l’étude des rel</w:t>
      </w:r>
      <w:r w:rsidRPr="00A07664">
        <w:rPr>
          <w:color w:val="000000"/>
          <w:lang w:eastAsia="fr-FR" w:bidi="fr-FR"/>
        </w:rPr>
        <w:t>a</w:t>
      </w:r>
      <w:r w:rsidRPr="00A07664">
        <w:rPr>
          <w:color w:val="000000"/>
          <w:lang w:eastAsia="fr-FR" w:bidi="fr-FR"/>
        </w:rPr>
        <w:t>tions que ces phénomènes entretiennent entre eux et avec l’ensemble du proce</w:t>
      </w:r>
      <w:r w:rsidRPr="00A07664">
        <w:rPr>
          <w:color w:val="000000"/>
          <w:lang w:eastAsia="fr-FR" w:bidi="fr-FR"/>
        </w:rPr>
        <w:t>s</w:t>
      </w:r>
      <w:r w:rsidRPr="00A07664">
        <w:rPr>
          <w:color w:val="000000"/>
          <w:lang w:eastAsia="fr-FR" w:bidi="fr-FR"/>
        </w:rPr>
        <w:t xml:space="preserve">sus réel. En d’autres mots, elle consiste </w:t>
      </w:r>
      <w:r w:rsidRPr="00FB23BE">
        <w:rPr>
          <w:b/>
          <w:color w:val="000000"/>
          <w:lang w:eastAsia="fr-FR" w:bidi="fr-FR"/>
        </w:rPr>
        <w:t xml:space="preserve">dans la </w:t>
      </w:r>
      <w:r w:rsidRPr="00FB23BE">
        <w:rPr>
          <w:b/>
        </w:rPr>
        <w:t>négation</w:t>
      </w:r>
      <w:r w:rsidRPr="00A07664">
        <w:t xml:space="preserve"> </w:t>
      </w:r>
      <w:r w:rsidRPr="00A07664">
        <w:rPr>
          <w:color w:val="000000"/>
          <w:lang w:eastAsia="fr-FR" w:bidi="fr-FR"/>
        </w:rPr>
        <w:t>d’une fro</w:t>
      </w:r>
      <w:r w:rsidRPr="00A07664">
        <w:rPr>
          <w:color w:val="000000"/>
          <w:lang w:eastAsia="fr-FR" w:bidi="fr-FR"/>
        </w:rPr>
        <w:t>n</w:t>
      </w:r>
      <w:r w:rsidRPr="00A07664">
        <w:rPr>
          <w:color w:val="000000"/>
          <w:lang w:eastAsia="fr-FR" w:bidi="fr-FR"/>
        </w:rPr>
        <w:t>tière absolue entre sciences de l’homme et science éc</w:t>
      </w:r>
      <w:r w:rsidRPr="00A07664">
        <w:rPr>
          <w:color w:val="000000"/>
          <w:lang w:eastAsia="fr-FR" w:bidi="fr-FR"/>
        </w:rPr>
        <w:t>o</w:t>
      </w:r>
      <w:r w:rsidRPr="00A07664">
        <w:rPr>
          <w:color w:val="000000"/>
          <w:lang w:eastAsia="fr-FR" w:bidi="fr-FR"/>
        </w:rPr>
        <w:t>nomique, tout en envisageant une autonomie relative de ces sciences. Par cons</w:t>
      </w:r>
      <w:r w:rsidRPr="00A07664">
        <w:rPr>
          <w:color w:val="000000"/>
          <w:lang w:eastAsia="fr-FR" w:bidi="fr-FR"/>
        </w:rPr>
        <w:t>é</w:t>
      </w:r>
      <w:r w:rsidRPr="00A07664">
        <w:rPr>
          <w:color w:val="000000"/>
          <w:lang w:eastAsia="fr-FR" w:bidi="fr-FR"/>
        </w:rPr>
        <w:t>quent, le mode d’exposition et d’analyse de l’objet de la science éc</w:t>
      </w:r>
      <w:r w:rsidRPr="00A07664">
        <w:rPr>
          <w:color w:val="000000"/>
          <w:lang w:eastAsia="fr-FR" w:bidi="fr-FR"/>
        </w:rPr>
        <w:t>o</w:t>
      </w:r>
      <w:r w:rsidRPr="00A07664">
        <w:rPr>
          <w:color w:val="000000"/>
          <w:lang w:eastAsia="fr-FR" w:bidi="fr-FR"/>
        </w:rPr>
        <w:t>nomique consiste à reproduire conceptuellement, dans sa forme ab</w:t>
      </w:r>
      <w:r w:rsidRPr="00A07664">
        <w:rPr>
          <w:color w:val="000000"/>
          <w:lang w:eastAsia="fr-FR" w:bidi="fr-FR"/>
        </w:rPr>
        <w:t>s</w:t>
      </w:r>
      <w:r w:rsidRPr="00A07664">
        <w:rPr>
          <w:color w:val="000000"/>
          <w:lang w:eastAsia="fr-FR" w:bidi="fr-FR"/>
        </w:rPr>
        <w:t>traite et l</w:t>
      </w:r>
      <w:r w:rsidRPr="00A07664">
        <w:rPr>
          <w:color w:val="000000"/>
          <w:lang w:eastAsia="fr-FR" w:bidi="fr-FR"/>
        </w:rPr>
        <w:t>o</w:t>
      </w:r>
      <w:r w:rsidRPr="00A07664">
        <w:rPr>
          <w:color w:val="000000"/>
          <w:lang w:eastAsia="fr-FR" w:bidi="fr-FR"/>
        </w:rPr>
        <w:t>gique, le processus historique réel de l’évolution de l’objet en question, en tenant compte des liens qui l’attachent aux formes s</w:t>
      </w:r>
      <w:r w:rsidRPr="00A07664">
        <w:rPr>
          <w:color w:val="000000"/>
          <w:lang w:eastAsia="fr-FR" w:bidi="fr-FR"/>
        </w:rPr>
        <w:t>o</w:t>
      </w:r>
      <w:r w:rsidRPr="00A07664">
        <w:rPr>
          <w:color w:val="000000"/>
          <w:lang w:eastAsia="fr-FR" w:bidi="fr-FR"/>
        </w:rPr>
        <w:t>ciales et historiques qui lui sont i</w:t>
      </w:r>
      <w:r w:rsidRPr="00A07664">
        <w:rPr>
          <w:color w:val="000000"/>
          <w:lang w:eastAsia="fr-FR" w:bidi="fr-FR"/>
        </w:rPr>
        <w:t>n</w:t>
      </w:r>
      <w:r w:rsidRPr="00A07664">
        <w:rPr>
          <w:color w:val="000000"/>
          <w:lang w:eastAsia="fr-FR" w:bidi="fr-FR"/>
        </w:rPr>
        <w:t>hérentes.</w:t>
      </w:r>
    </w:p>
    <w:p w14:paraId="3C443D1F" w14:textId="77777777" w:rsidR="00D4442B" w:rsidRPr="00A07664" w:rsidRDefault="00D4442B" w:rsidP="00D4442B">
      <w:pPr>
        <w:spacing w:before="120" w:after="120"/>
        <w:jc w:val="both"/>
      </w:pPr>
      <w:r>
        <w:t>[12]</w:t>
      </w:r>
    </w:p>
    <w:p w14:paraId="20E9B42B" w14:textId="77777777" w:rsidR="00D4442B" w:rsidRPr="00A07664" w:rsidRDefault="00D4442B" w:rsidP="00D4442B">
      <w:pPr>
        <w:spacing w:before="120" w:after="120"/>
        <w:jc w:val="both"/>
      </w:pPr>
      <w:r w:rsidRPr="00A07664">
        <w:rPr>
          <w:color w:val="000000"/>
          <w:lang w:eastAsia="fr-FR" w:bidi="fr-FR"/>
        </w:rPr>
        <w:t>Une telle conception reconnaît que toute science a un développ</w:t>
      </w:r>
      <w:r w:rsidRPr="00A07664">
        <w:rPr>
          <w:color w:val="000000"/>
          <w:lang w:eastAsia="fr-FR" w:bidi="fr-FR"/>
        </w:rPr>
        <w:t>e</w:t>
      </w:r>
      <w:r w:rsidRPr="00A07664">
        <w:rPr>
          <w:color w:val="000000"/>
          <w:lang w:eastAsia="fr-FR" w:bidi="fr-FR"/>
        </w:rPr>
        <w:t>ment historique déterminé et nie le fait qu’une science puisse exister “depuis toujours”. Or, il arrive que certains penseurs défini</w:t>
      </w:r>
      <w:r w:rsidRPr="00A07664">
        <w:rPr>
          <w:color w:val="000000"/>
          <w:lang w:eastAsia="fr-FR" w:bidi="fr-FR"/>
        </w:rPr>
        <w:t>s</w:t>
      </w:r>
      <w:r w:rsidRPr="00A07664">
        <w:rPr>
          <w:color w:val="000000"/>
          <w:lang w:eastAsia="fr-FR" w:bidi="fr-FR"/>
        </w:rPr>
        <w:t>sent l’économie comme une science "objective, neutre, a-historique, exa</w:t>
      </w:r>
      <w:r w:rsidRPr="00A07664">
        <w:rPr>
          <w:color w:val="000000"/>
          <w:lang w:eastAsia="fr-FR" w:bidi="fr-FR"/>
        </w:rPr>
        <w:t>c</w:t>
      </w:r>
      <w:r w:rsidRPr="00A07664">
        <w:rPr>
          <w:color w:val="000000"/>
          <w:lang w:eastAsia="fr-FR" w:bidi="fr-FR"/>
        </w:rPr>
        <w:t>te”, universelle en un mot. Ce qui signifie q</w:t>
      </w:r>
      <w:r>
        <w:rPr>
          <w:color w:val="000000"/>
          <w:lang w:eastAsia="fr-FR" w:bidi="fr-FR"/>
        </w:rPr>
        <w:t>ue de tous les temps, l’“É</w:t>
      </w:r>
      <w:r w:rsidRPr="00A07664">
        <w:rPr>
          <w:color w:val="000000"/>
          <w:lang w:eastAsia="fr-FR" w:bidi="fr-FR"/>
        </w:rPr>
        <w:t>CONOMIQUE”, dans toute sa “pureté” i</w:t>
      </w:r>
      <w:r w:rsidRPr="00A07664">
        <w:rPr>
          <w:color w:val="000000"/>
          <w:lang w:eastAsia="fr-FR" w:bidi="fr-FR"/>
        </w:rPr>
        <w:t>n</w:t>
      </w:r>
      <w:r w:rsidRPr="00A07664">
        <w:rPr>
          <w:color w:val="000000"/>
          <w:lang w:eastAsia="fr-FR" w:bidi="fr-FR"/>
        </w:rPr>
        <w:t>terprétait et expliquait la réalité économique. Pour nous, il n’en est rien. En effet, pour que l’économie politique devienne une science, il lui fallait des conditions objectives historiques préc</w:t>
      </w:r>
      <w:r w:rsidRPr="00A07664">
        <w:rPr>
          <w:color w:val="000000"/>
          <w:lang w:eastAsia="fr-FR" w:bidi="fr-FR"/>
        </w:rPr>
        <w:t>i</w:t>
      </w:r>
      <w:r w:rsidRPr="00A07664">
        <w:rPr>
          <w:color w:val="000000"/>
          <w:lang w:eastAsia="fr-FR" w:bidi="fr-FR"/>
        </w:rPr>
        <w:t>ses, rendant impossible l’appellation de “science universelle et a-temporelle”. Que le lecteur co</w:t>
      </w:r>
      <w:r w:rsidRPr="00A07664">
        <w:rPr>
          <w:color w:val="000000"/>
          <w:lang w:eastAsia="fr-FR" w:bidi="fr-FR"/>
        </w:rPr>
        <w:t>m</w:t>
      </w:r>
      <w:r w:rsidRPr="00A07664">
        <w:rPr>
          <w:color w:val="000000"/>
          <w:lang w:eastAsia="fr-FR" w:bidi="fr-FR"/>
        </w:rPr>
        <w:t>prenne que nous ne voulons pas faire ici l’histoire exhaustive de la pensée éc</w:t>
      </w:r>
      <w:r w:rsidRPr="00A07664">
        <w:rPr>
          <w:color w:val="000000"/>
          <w:lang w:eastAsia="fr-FR" w:bidi="fr-FR"/>
        </w:rPr>
        <w:t>o</w:t>
      </w:r>
      <w:r w:rsidRPr="00A07664">
        <w:rPr>
          <w:color w:val="000000"/>
          <w:lang w:eastAsia="fr-FR" w:bidi="fr-FR"/>
        </w:rPr>
        <w:t>nomique mais de co</w:t>
      </w:r>
      <w:r w:rsidRPr="00A07664">
        <w:rPr>
          <w:color w:val="000000"/>
          <w:lang w:eastAsia="fr-FR" w:bidi="fr-FR"/>
        </w:rPr>
        <w:t>m</w:t>
      </w:r>
      <w:r w:rsidRPr="00A07664">
        <w:rPr>
          <w:color w:val="000000"/>
          <w:lang w:eastAsia="fr-FR" w:bidi="fr-FR"/>
        </w:rPr>
        <w:t>prendre la naissance et le développement de l’économie politique en tant que science. C’est en ce sens qu’un su</w:t>
      </w:r>
      <w:r w:rsidRPr="00A07664">
        <w:rPr>
          <w:color w:val="000000"/>
          <w:lang w:eastAsia="fr-FR" w:bidi="fr-FR"/>
        </w:rPr>
        <w:t>r</w:t>
      </w:r>
      <w:r w:rsidRPr="00A07664">
        <w:rPr>
          <w:color w:val="000000"/>
          <w:lang w:eastAsia="fr-FR" w:bidi="fr-FR"/>
        </w:rPr>
        <w:t>vol historique — quoique dém</w:t>
      </w:r>
      <w:r w:rsidRPr="00A07664">
        <w:rPr>
          <w:color w:val="000000"/>
          <w:lang w:eastAsia="fr-FR" w:bidi="fr-FR"/>
        </w:rPr>
        <w:t>e</w:t>
      </w:r>
      <w:r w:rsidRPr="00A07664">
        <w:rPr>
          <w:color w:val="000000"/>
          <w:lang w:eastAsia="fr-FR" w:bidi="fr-FR"/>
        </w:rPr>
        <w:t>surément grossier — s’impose.</w:t>
      </w:r>
    </w:p>
    <w:p w14:paraId="40B18A4C" w14:textId="77777777" w:rsidR="00D4442B" w:rsidRPr="00A07664" w:rsidRDefault="00D4442B" w:rsidP="00D4442B">
      <w:pPr>
        <w:spacing w:before="120" w:after="120"/>
        <w:jc w:val="both"/>
      </w:pPr>
      <w:r w:rsidRPr="00A07664">
        <w:rPr>
          <w:color w:val="000000"/>
          <w:lang w:eastAsia="fr-FR" w:bidi="fr-FR"/>
        </w:rPr>
        <w:t xml:space="preserve">Dans l’Antiquité, toute </w:t>
      </w:r>
      <w:r w:rsidRPr="00A07664">
        <w:t xml:space="preserve">idée </w:t>
      </w:r>
      <w:r w:rsidRPr="00A07664">
        <w:rPr>
          <w:color w:val="000000"/>
          <w:lang w:eastAsia="fr-FR" w:bidi="fr-FR"/>
        </w:rPr>
        <w:t>économique est i</w:t>
      </w:r>
      <w:r w:rsidRPr="00A07664">
        <w:rPr>
          <w:color w:val="000000"/>
          <w:lang w:eastAsia="fr-FR" w:bidi="fr-FR"/>
        </w:rPr>
        <w:t>n</w:t>
      </w:r>
      <w:r w:rsidRPr="00A07664">
        <w:rPr>
          <w:color w:val="000000"/>
          <w:lang w:eastAsia="fr-FR" w:bidi="fr-FR"/>
        </w:rPr>
        <w:t>cluse au sein de la philosophie qui est elle-même au service de la “politique”, au sens large du mot. Comme exemple, citons Aristote, qui just</w:t>
      </w:r>
      <w:r w:rsidRPr="00A07664">
        <w:rPr>
          <w:color w:val="000000"/>
          <w:lang w:eastAsia="fr-FR" w:bidi="fr-FR"/>
        </w:rPr>
        <w:t>i</w:t>
      </w:r>
      <w:r w:rsidRPr="00A07664">
        <w:rPr>
          <w:color w:val="000000"/>
          <w:lang w:eastAsia="fr-FR" w:bidi="fr-FR"/>
        </w:rPr>
        <w:t>fiait ainsi l’existence de l’esclavage (catégorie économique fo</w:t>
      </w:r>
      <w:r w:rsidRPr="00A07664">
        <w:rPr>
          <w:color w:val="000000"/>
          <w:lang w:eastAsia="fr-FR" w:bidi="fr-FR"/>
        </w:rPr>
        <w:t>n</w:t>
      </w:r>
      <w:r w:rsidRPr="00A07664">
        <w:rPr>
          <w:color w:val="000000"/>
          <w:lang w:eastAsia="fr-FR" w:bidi="fr-FR"/>
        </w:rPr>
        <w:t>damentale)</w:t>
      </w:r>
      <w:r w:rsidRPr="00A07664">
        <w:t> :</w:t>
      </w:r>
    </w:p>
    <w:p w14:paraId="761353AF" w14:textId="77777777" w:rsidR="00D4442B" w:rsidRDefault="00D4442B" w:rsidP="00D4442B">
      <w:pPr>
        <w:pStyle w:val="Citation0"/>
      </w:pPr>
      <w:r>
        <w:br w:type="page"/>
      </w:r>
    </w:p>
    <w:p w14:paraId="5E7E44C0" w14:textId="77777777" w:rsidR="00D4442B" w:rsidRDefault="00D4442B" w:rsidP="00D4442B">
      <w:pPr>
        <w:pStyle w:val="Citation0"/>
      </w:pPr>
      <w:r w:rsidRPr="00660568">
        <w:t>“...quand des hommes diffèrent entre eux autant qu’une âme diff</w:t>
      </w:r>
      <w:r w:rsidRPr="00660568">
        <w:t>è</w:t>
      </w:r>
      <w:r w:rsidRPr="00660568">
        <w:t>re d’un corps et un homme d’une brute (...) ceux-là sont par nature des escl</w:t>
      </w:r>
      <w:r w:rsidRPr="00660568">
        <w:t>a</w:t>
      </w:r>
      <w:r w:rsidRPr="00660568">
        <w:t xml:space="preserve">ves pour qui il est préférable de subir l’autorité d’un maître. ” (in </w:t>
      </w:r>
      <w:r w:rsidRPr="00660568">
        <w:rPr>
          <w:i/>
        </w:rPr>
        <w:t>La Politique</w:t>
      </w:r>
      <w:r w:rsidRPr="00660568">
        <w:t>)</w:t>
      </w:r>
    </w:p>
    <w:p w14:paraId="2D207469" w14:textId="77777777" w:rsidR="00D4442B" w:rsidRPr="00660568" w:rsidRDefault="00D4442B" w:rsidP="00D4442B">
      <w:pPr>
        <w:pStyle w:val="Citation0"/>
      </w:pPr>
    </w:p>
    <w:p w14:paraId="511EA0E2" w14:textId="77777777" w:rsidR="00D4442B" w:rsidRPr="00A07664" w:rsidRDefault="00D4442B" w:rsidP="00D4442B">
      <w:pPr>
        <w:spacing w:before="120" w:after="120"/>
        <w:jc w:val="both"/>
      </w:pPr>
      <w:r w:rsidRPr="00A07664">
        <w:rPr>
          <w:color w:val="000000"/>
          <w:lang w:eastAsia="fr-FR" w:bidi="fr-FR"/>
        </w:rPr>
        <w:t>Sans vouloir expliquer la réalité dans laquelle il était plongé, Ari</w:t>
      </w:r>
      <w:r w:rsidRPr="00A07664">
        <w:rPr>
          <w:color w:val="000000"/>
          <w:lang w:eastAsia="fr-FR" w:bidi="fr-FR"/>
        </w:rPr>
        <w:t>s</w:t>
      </w:r>
      <w:r w:rsidRPr="00A07664">
        <w:rPr>
          <w:color w:val="000000"/>
          <w:lang w:eastAsia="fr-FR" w:bidi="fr-FR"/>
        </w:rPr>
        <w:t>tote s’est vu obligé de justifier ou de condamner, pour des raisons p</w:t>
      </w:r>
      <w:r w:rsidRPr="00A07664">
        <w:rPr>
          <w:color w:val="000000"/>
          <w:lang w:eastAsia="fr-FR" w:bidi="fr-FR"/>
        </w:rPr>
        <w:t>u</w:t>
      </w:r>
      <w:r w:rsidRPr="00A07664">
        <w:rPr>
          <w:color w:val="000000"/>
          <w:lang w:eastAsia="fr-FR" w:bidi="fr-FR"/>
        </w:rPr>
        <w:t>rement idéologiques, telle ou telle activité économ</w:t>
      </w:r>
      <w:r w:rsidRPr="00A07664">
        <w:rPr>
          <w:color w:val="000000"/>
          <w:lang w:eastAsia="fr-FR" w:bidi="fr-FR"/>
        </w:rPr>
        <w:t>i</w:t>
      </w:r>
      <w:r w:rsidRPr="00A07664">
        <w:rPr>
          <w:color w:val="000000"/>
          <w:lang w:eastAsia="fr-FR" w:bidi="fr-FR"/>
        </w:rPr>
        <w:t>que.</w:t>
      </w:r>
    </w:p>
    <w:p w14:paraId="1F0ED58C" w14:textId="77777777" w:rsidR="00D4442B" w:rsidRPr="00A07664" w:rsidRDefault="00D4442B" w:rsidP="00D4442B">
      <w:pPr>
        <w:spacing w:before="120" w:after="120"/>
        <w:jc w:val="both"/>
      </w:pPr>
      <w:r w:rsidRPr="00A07664">
        <w:rPr>
          <w:color w:val="000000"/>
          <w:lang w:eastAsia="fr-FR" w:bidi="fr-FR"/>
        </w:rPr>
        <w:t>Au Moyen-Age, l’</w:t>
      </w:r>
      <w:r>
        <w:rPr>
          <w:color w:val="000000"/>
          <w:lang w:eastAsia="fr-FR" w:bidi="fr-FR"/>
        </w:rPr>
        <w:t>Église</w:t>
      </w:r>
      <w:r w:rsidRPr="00A07664">
        <w:rPr>
          <w:color w:val="000000"/>
          <w:lang w:eastAsia="fr-FR" w:bidi="fr-FR"/>
        </w:rPr>
        <w:t xml:space="preserve"> pousse la pensée des scolastiques à dom</w:t>
      </w:r>
      <w:r w:rsidRPr="00A07664">
        <w:rPr>
          <w:color w:val="000000"/>
          <w:lang w:eastAsia="fr-FR" w:bidi="fr-FR"/>
        </w:rPr>
        <w:t>i</w:t>
      </w:r>
      <w:r w:rsidRPr="00A07664">
        <w:rPr>
          <w:color w:val="000000"/>
          <w:lang w:eastAsia="fr-FR" w:bidi="fr-FR"/>
        </w:rPr>
        <w:t>ner la vie intellectuelle de l’Europe. C’est en son sein que l’on retrace une certaine pe</w:t>
      </w:r>
      <w:r>
        <w:rPr>
          <w:color w:val="000000"/>
          <w:lang w:eastAsia="fr-FR" w:bidi="fr-FR"/>
        </w:rPr>
        <w:t>nsée économique, qui jusqu’au XI</w:t>
      </w:r>
      <w:r w:rsidRPr="00A07664">
        <w:rPr>
          <w:color w:val="000000"/>
          <w:lang w:eastAsia="fr-FR" w:bidi="fr-FR"/>
        </w:rPr>
        <w:t>V</w:t>
      </w:r>
      <w:r w:rsidRPr="00660568">
        <w:rPr>
          <w:color w:val="000000"/>
          <w:vertAlign w:val="superscript"/>
          <w:lang w:eastAsia="fr-FR" w:bidi="fr-FR"/>
        </w:rPr>
        <w:t>e</w:t>
      </w:r>
      <w:r>
        <w:rPr>
          <w:color w:val="000000"/>
          <w:lang w:eastAsia="fr-FR" w:bidi="fr-FR"/>
        </w:rPr>
        <w:t xml:space="preserve"> </w:t>
      </w:r>
      <w:r w:rsidRPr="00A07664">
        <w:rPr>
          <w:color w:val="000000"/>
          <w:lang w:eastAsia="fr-FR" w:bidi="fr-FR"/>
        </w:rPr>
        <w:t>siècle, oscille e</w:t>
      </w:r>
      <w:r w:rsidRPr="00A07664">
        <w:rPr>
          <w:color w:val="000000"/>
          <w:lang w:eastAsia="fr-FR" w:bidi="fr-FR"/>
        </w:rPr>
        <w:t>n</w:t>
      </w:r>
      <w:r w:rsidRPr="00A07664">
        <w:rPr>
          <w:color w:val="000000"/>
          <w:lang w:eastAsia="fr-FR" w:bidi="fr-FR"/>
        </w:rPr>
        <w:t>tre la condamnation de l’intérêt (sur une base aristotélicienne) et l’idée d’un “juste prix” au-delà duquel on déroge à la moralité chr</w:t>
      </w:r>
      <w:r w:rsidRPr="00A07664">
        <w:rPr>
          <w:color w:val="000000"/>
          <w:lang w:eastAsia="fr-FR" w:bidi="fr-FR"/>
        </w:rPr>
        <w:t>é</w:t>
      </w:r>
      <w:r w:rsidRPr="00A07664">
        <w:rPr>
          <w:color w:val="000000"/>
          <w:lang w:eastAsia="fr-FR" w:bidi="fr-FR"/>
        </w:rPr>
        <w:t>tienne. Il s’agit donc, comme dans l’Antiquité, d’une pensée économique ratt</w:t>
      </w:r>
      <w:r w:rsidRPr="00A07664">
        <w:rPr>
          <w:color w:val="000000"/>
          <w:lang w:eastAsia="fr-FR" w:bidi="fr-FR"/>
        </w:rPr>
        <w:t>a</w:t>
      </w:r>
      <w:r w:rsidRPr="00A07664">
        <w:rPr>
          <w:color w:val="000000"/>
          <w:lang w:eastAsia="fr-FR" w:bidi="fr-FR"/>
        </w:rPr>
        <w:t>chée intimement à l’idéologie et on ne peut parler de science écon</w:t>
      </w:r>
      <w:r w:rsidRPr="00A07664">
        <w:rPr>
          <w:color w:val="000000"/>
          <w:lang w:eastAsia="fr-FR" w:bidi="fr-FR"/>
        </w:rPr>
        <w:t>o</w:t>
      </w:r>
      <w:r w:rsidRPr="00A07664">
        <w:rPr>
          <w:color w:val="000000"/>
          <w:lang w:eastAsia="fr-FR" w:bidi="fr-FR"/>
        </w:rPr>
        <w:t>mique, au sens strict.</w:t>
      </w:r>
    </w:p>
    <w:p w14:paraId="17230E5D" w14:textId="77777777" w:rsidR="00D4442B" w:rsidRPr="00A07664" w:rsidRDefault="00D4442B" w:rsidP="00D4442B">
      <w:pPr>
        <w:spacing w:before="120" w:after="120"/>
        <w:jc w:val="both"/>
      </w:pPr>
      <w:r w:rsidRPr="00A07664">
        <w:rPr>
          <w:color w:val="000000"/>
          <w:lang w:eastAsia="fr-FR" w:bidi="fr-FR"/>
        </w:rPr>
        <w:t>Dans la phase du capitalisme commercial (XV</w:t>
      </w:r>
      <w:r w:rsidRPr="00660568">
        <w:rPr>
          <w:color w:val="000000"/>
          <w:vertAlign w:val="superscript"/>
          <w:lang w:eastAsia="fr-FR" w:bidi="fr-FR"/>
        </w:rPr>
        <w:t>e</w:t>
      </w:r>
      <w:r w:rsidRPr="00A07664">
        <w:rPr>
          <w:color w:val="000000"/>
          <w:lang w:eastAsia="fr-FR" w:bidi="fr-FR"/>
        </w:rPr>
        <w:t>-XVI</w:t>
      </w:r>
      <w:r w:rsidRPr="00660568">
        <w:rPr>
          <w:color w:val="000000"/>
          <w:vertAlign w:val="superscript"/>
          <w:lang w:eastAsia="fr-FR" w:bidi="fr-FR"/>
        </w:rPr>
        <w:t>e</w:t>
      </w:r>
      <w:r w:rsidRPr="00A07664">
        <w:rPr>
          <w:color w:val="000000"/>
          <w:lang w:eastAsia="fr-FR" w:bidi="fr-FR"/>
        </w:rPr>
        <w:t>), on se pe</w:t>
      </w:r>
      <w:r w:rsidRPr="00A07664">
        <w:rPr>
          <w:color w:val="000000"/>
          <w:lang w:eastAsia="fr-FR" w:bidi="fr-FR"/>
        </w:rPr>
        <w:t>n</w:t>
      </w:r>
      <w:r w:rsidRPr="00A07664">
        <w:rPr>
          <w:color w:val="000000"/>
          <w:lang w:eastAsia="fr-FR" w:bidi="fr-FR"/>
        </w:rPr>
        <w:t>che davantage sur les problèmes que l’activité économique même p</w:t>
      </w:r>
      <w:r w:rsidRPr="00A07664">
        <w:rPr>
          <w:color w:val="000000"/>
          <w:lang w:eastAsia="fr-FR" w:bidi="fr-FR"/>
        </w:rPr>
        <w:t>o</w:t>
      </w:r>
      <w:r w:rsidRPr="00A07664">
        <w:rPr>
          <w:color w:val="000000"/>
          <w:lang w:eastAsia="fr-FR" w:bidi="fr-FR"/>
        </w:rPr>
        <w:t>se et la pe</w:t>
      </w:r>
      <w:r w:rsidRPr="00A07664">
        <w:rPr>
          <w:color w:val="000000"/>
          <w:lang w:eastAsia="fr-FR" w:bidi="fr-FR"/>
        </w:rPr>
        <w:t>n</w:t>
      </w:r>
      <w:r w:rsidRPr="00A07664">
        <w:rPr>
          <w:color w:val="000000"/>
          <w:lang w:eastAsia="fr-FR" w:bidi="fr-FR"/>
        </w:rPr>
        <w:t>sée économique se développe</w:t>
      </w:r>
      <w:r>
        <w:t xml:space="preserve"> [13]</w:t>
      </w:r>
      <w:r w:rsidRPr="00A07664">
        <w:rPr>
          <w:color w:val="000000"/>
          <w:lang w:eastAsia="fr-FR" w:bidi="fr-FR"/>
        </w:rPr>
        <w:t xml:space="preserve"> à un point tel qu’on commence à connaître, à un état év</w:t>
      </w:r>
      <w:r w:rsidRPr="00A07664">
        <w:rPr>
          <w:color w:val="000000"/>
          <w:lang w:eastAsia="fr-FR" w:bidi="fr-FR"/>
        </w:rPr>
        <w:t>i</w:t>
      </w:r>
      <w:r w:rsidRPr="00A07664">
        <w:rPr>
          <w:color w:val="000000"/>
          <w:lang w:eastAsia="fr-FR" w:bidi="fr-FR"/>
        </w:rPr>
        <w:t>demment embryonnaire, l’économie politique en tant que telle. Cet embryon se cristallise en fait dans ce que l’on appelle le courant mercantiliste, rattaché princ</w:t>
      </w:r>
      <w:r w:rsidRPr="00A07664">
        <w:rPr>
          <w:color w:val="000000"/>
          <w:lang w:eastAsia="fr-FR" w:bidi="fr-FR"/>
        </w:rPr>
        <w:t>i</w:t>
      </w:r>
      <w:r w:rsidRPr="00A07664">
        <w:rPr>
          <w:color w:val="000000"/>
          <w:lang w:eastAsia="fr-FR" w:bidi="fr-FR"/>
        </w:rPr>
        <w:t>palement aux phénomènes de la circulation.</w:t>
      </w:r>
    </w:p>
    <w:p w14:paraId="36EAC999" w14:textId="77777777" w:rsidR="00D4442B" w:rsidRPr="00A07664" w:rsidRDefault="00D4442B" w:rsidP="00D4442B">
      <w:pPr>
        <w:spacing w:before="120" w:after="120"/>
        <w:jc w:val="both"/>
      </w:pPr>
      <w:r w:rsidRPr="00A07664">
        <w:rPr>
          <w:color w:val="000000"/>
          <w:lang w:eastAsia="fr-FR" w:bidi="fr-FR"/>
        </w:rPr>
        <w:t>Dans la phase du capitalisme industriel, les économies nati</w:t>
      </w:r>
      <w:r w:rsidRPr="00A07664">
        <w:rPr>
          <w:color w:val="000000"/>
          <w:lang w:eastAsia="fr-FR" w:bidi="fr-FR"/>
        </w:rPr>
        <w:t>o</w:t>
      </w:r>
      <w:r w:rsidRPr="00A07664">
        <w:rPr>
          <w:color w:val="000000"/>
          <w:lang w:eastAsia="fr-FR" w:bidi="fr-FR"/>
        </w:rPr>
        <w:t>nales sont pour la majorité transformées en économies marchandes génér</w:t>
      </w:r>
      <w:r w:rsidRPr="00A07664">
        <w:rPr>
          <w:color w:val="000000"/>
          <w:lang w:eastAsia="fr-FR" w:bidi="fr-FR"/>
        </w:rPr>
        <w:t>a</w:t>
      </w:r>
      <w:r w:rsidRPr="00A07664">
        <w:rPr>
          <w:color w:val="000000"/>
          <w:lang w:eastAsia="fr-FR" w:bidi="fr-FR"/>
        </w:rPr>
        <w:t xml:space="preserve">lisées. C’est dire que la production, presqu’en </w:t>
      </w:r>
      <w:r>
        <w:rPr>
          <w:color w:val="000000"/>
          <w:lang w:eastAsia="fr-FR" w:bidi="fr-FR"/>
        </w:rPr>
        <w:t>totalité, est destinée au MARCHÉ</w:t>
      </w:r>
      <w:r w:rsidRPr="00A07664">
        <w:rPr>
          <w:color w:val="000000"/>
          <w:lang w:eastAsia="fr-FR" w:bidi="fr-FR"/>
        </w:rPr>
        <w:t>. Ce marché, qui se présente comme le lieu de rencontre des diverses activités économiques, autant agr</w:t>
      </w:r>
      <w:r w:rsidRPr="00A07664">
        <w:rPr>
          <w:color w:val="000000"/>
          <w:lang w:eastAsia="fr-FR" w:bidi="fr-FR"/>
        </w:rPr>
        <w:t>i</w:t>
      </w:r>
      <w:r w:rsidRPr="00A07664">
        <w:rPr>
          <w:color w:val="000000"/>
          <w:lang w:eastAsia="fr-FR" w:bidi="fr-FR"/>
        </w:rPr>
        <w:t>coles qu’industrielles, met en relief l’importance de l’activité économique dans la totalité sociale. Les “penseurs” che</w:t>
      </w:r>
      <w:r w:rsidRPr="00A07664">
        <w:rPr>
          <w:color w:val="000000"/>
          <w:lang w:eastAsia="fr-FR" w:bidi="fr-FR"/>
        </w:rPr>
        <w:t>r</w:t>
      </w:r>
      <w:r w:rsidRPr="00A07664">
        <w:rPr>
          <w:color w:val="000000"/>
          <w:lang w:eastAsia="fr-FR" w:bidi="fr-FR"/>
        </w:rPr>
        <w:t>chent de plus en plus à connaître le pourquoi et le comment de l’expansion marchande et de l’activité industrielle. L’économie politique commence alors à exister de façon définitive, sous les autorités d’abord de ce qu’on a dénommés les précurseurs de l’</w:t>
      </w:r>
      <w:r>
        <w:rPr>
          <w:color w:val="000000"/>
          <w:lang w:eastAsia="fr-FR" w:bidi="fr-FR"/>
        </w:rPr>
        <w:t>École</w:t>
      </w:r>
      <w:r w:rsidRPr="00A07664">
        <w:rPr>
          <w:color w:val="000000"/>
          <w:lang w:eastAsia="fr-FR" w:bidi="fr-FR"/>
        </w:rPr>
        <w:t xml:space="preserve"> classique, ensuite des fondateurs de cette école qui </w:t>
      </w:r>
      <w:r w:rsidRPr="00660568">
        <w:rPr>
          <w:b/>
        </w:rPr>
        <w:t>réal</w:t>
      </w:r>
      <w:r w:rsidRPr="00660568">
        <w:rPr>
          <w:b/>
        </w:rPr>
        <w:t>i</w:t>
      </w:r>
      <w:r w:rsidRPr="00660568">
        <w:rPr>
          <w:b/>
        </w:rPr>
        <w:t>sent</w:t>
      </w:r>
      <w:r w:rsidRPr="00A07664">
        <w:t xml:space="preserve"> </w:t>
      </w:r>
      <w:r w:rsidRPr="00A07664">
        <w:rPr>
          <w:color w:val="000000"/>
          <w:lang w:eastAsia="fr-FR" w:bidi="fr-FR"/>
        </w:rPr>
        <w:t>la naissance de la science de l’économie politique. Ces de</w:t>
      </w:r>
      <w:r w:rsidRPr="00A07664">
        <w:rPr>
          <w:color w:val="000000"/>
          <w:lang w:eastAsia="fr-FR" w:bidi="fr-FR"/>
        </w:rPr>
        <w:t>r</w:t>
      </w:r>
      <w:r w:rsidRPr="00A07664">
        <w:rPr>
          <w:color w:val="000000"/>
          <w:lang w:eastAsia="fr-FR" w:bidi="fr-FR"/>
        </w:rPr>
        <w:t>niers se sont butés à des obstacles (pratiques et théoriques) tels qu’ils n’ont pu déboucher que sur une théorie de la di</w:t>
      </w:r>
      <w:r w:rsidRPr="00A07664">
        <w:rPr>
          <w:color w:val="000000"/>
          <w:lang w:eastAsia="fr-FR" w:bidi="fr-FR"/>
        </w:rPr>
        <w:t>s</w:t>
      </w:r>
      <w:r w:rsidRPr="00A07664">
        <w:rPr>
          <w:color w:val="000000"/>
          <w:lang w:eastAsia="fr-FR" w:bidi="fr-FR"/>
        </w:rPr>
        <w:t>tribution sans pouvoir pénétrer le processus de production qu’ils consid</w:t>
      </w:r>
      <w:r w:rsidRPr="00A07664">
        <w:rPr>
          <w:color w:val="000000"/>
          <w:lang w:eastAsia="fr-FR" w:bidi="fr-FR"/>
        </w:rPr>
        <w:t>é</w:t>
      </w:r>
      <w:r w:rsidRPr="00A07664">
        <w:rPr>
          <w:color w:val="000000"/>
          <w:lang w:eastAsia="fr-FR" w:bidi="fr-FR"/>
        </w:rPr>
        <w:t>raient par ailleurs comme le résultat naturel de l’évolution des sociétés.</w:t>
      </w:r>
    </w:p>
    <w:p w14:paraId="6844B4D1" w14:textId="77777777" w:rsidR="00D4442B" w:rsidRPr="00A07664" w:rsidRDefault="00D4442B" w:rsidP="00D4442B">
      <w:pPr>
        <w:spacing w:before="120" w:after="120"/>
        <w:jc w:val="both"/>
      </w:pPr>
      <w:r w:rsidRPr="00A07664">
        <w:rPr>
          <w:color w:val="000000"/>
          <w:lang w:eastAsia="fr-FR" w:bidi="fr-FR"/>
        </w:rPr>
        <w:t>Après les mercantilistes, les physiocrates, les classiques et conte</w:t>
      </w:r>
      <w:r w:rsidRPr="00A07664">
        <w:rPr>
          <w:color w:val="000000"/>
          <w:lang w:eastAsia="fr-FR" w:bidi="fr-FR"/>
        </w:rPr>
        <w:t>m</w:t>
      </w:r>
      <w:r w:rsidRPr="00A07664">
        <w:rPr>
          <w:color w:val="000000"/>
          <w:lang w:eastAsia="fr-FR" w:bidi="fr-FR"/>
        </w:rPr>
        <w:t>porains à Marx, les néo-classiques (ou marginalistes) émettent une nouvelle théorie économique et mettent la formalisation mathémat</w:t>
      </w:r>
      <w:r w:rsidRPr="00A07664">
        <w:rPr>
          <w:color w:val="000000"/>
          <w:lang w:eastAsia="fr-FR" w:bidi="fr-FR"/>
        </w:rPr>
        <w:t>i</w:t>
      </w:r>
      <w:r w:rsidRPr="00A07664">
        <w:rPr>
          <w:color w:val="000000"/>
          <w:lang w:eastAsia="fr-FR" w:bidi="fr-FR"/>
        </w:rPr>
        <w:t>que à l’honneur.</w:t>
      </w:r>
    </w:p>
    <w:p w14:paraId="2ED9A5A5" w14:textId="77777777" w:rsidR="00D4442B" w:rsidRPr="00A07664" w:rsidRDefault="00D4442B" w:rsidP="00D4442B">
      <w:pPr>
        <w:spacing w:before="120" w:after="120"/>
        <w:jc w:val="both"/>
      </w:pPr>
      <w:r w:rsidRPr="00A07664">
        <w:rPr>
          <w:color w:val="000000"/>
          <w:lang w:eastAsia="fr-FR" w:bidi="fr-FR"/>
        </w:rPr>
        <w:t>Après la crise de ’29, Keynes viendra bouleverser les théories ju</w:t>
      </w:r>
      <w:r w:rsidRPr="00A07664">
        <w:rPr>
          <w:color w:val="000000"/>
          <w:lang w:eastAsia="fr-FR" w:bidi="fr-FR"/>
        </w:rPr>
        <w:t>s</w:t>
      </w:r>
      <w:r w:rsidRPr="00A07664">
        <w:rPr>
          <w:color w:val="000000"/>
          <w:lang w:eastAsia="fr-FR" w:bidi="fr-FR"/>
        </w:rPr>
        <w:t>que-là admises et proposer une nouvelle vision de l’activité économ</w:t>
      </w:r>
      <w:r w:rsidRPr="00A07664">
        <w:rPr>
          <w:color w:val="000000"/>
          <w:lang w:eastAsia="fr-FR" w:bidi="fr-FR"/>
        </w:rPr>
        <w:t>i</w:t>
      </w:r>
      <w:r w:rsidRPr="00A07664">
        <w:rPr>
          <w:color w:val="000000"/>
          <w:lang w:eastAsia="fr-FR" w:bidi="fr-FR"/>
        </w:rPr>
        <w:t>que qui inspire encore la plupart des gouvernements occide</w:t>
      </w:r>
      <w:r w:rsidRPr="00A07664">
        <w:rPr>
          <w:color w:val="000000"/>
          <w:lang w:eastAsia="fr-FR" w:bidi="fr-FR"/>
        </w:rPr>
        <w:t>n</w:t>
      </w:r>
      <w:r w:rsidRPr="00A07664">
        <w:rPr>
          <w:color w:val="000000"/>
          <w:lang w:eastAsia="fr-FR" w:bidi="fr-FR"/>
        </w:rPr>
        <w:t>taux.</w:t>
      </w:r>
    </w:p>
    <w:p w14:paraId="6EB47E1C" w14:textId="77777777" w:rsidR="00D4442B" w:rsidRPr="00A07664" w:rsidRDefault="00D4442B" w:rsidP="00D4442B">
      <w:pPr>
        <w:spacing w:before="120" w:after="120"/>
        <w:jc w:val="both"/>
      </w:pPr>
      <w:r w:rsidRPr="00A07664">
        <w:rPr>
          <w:color w:val="000000"/>
          <w:lang w:eastAsia="fr-FR" w:bidi="fr-FR"/>
        </w:rPr>
        <w:t>L’économiste Samuelson a écrit pour sa part ce que l’on a appelé la “grande synthèse néo-classique” qui se veut une mise à jour synth</w:t>
      </w:r>
      <w:r w:rsidRPr="00A07664">
        <w:rPr>
          <w:color w:val="000000"/>
          <w:lang w:eastAsia="fr-FR" w:bidi="fr-FR"/>
        </w:rPr>
        <w:t>é</w:t>
      </w:r>
      <w:r w:rsidRPr="00A07664">
        <w:rPr>
          <w:color w:val="000000"/>
          <w:lang w:eastAsia="fr-FR" w:bidi="fr-FR"/>
        </w:rPr>
        <w:t>tique de toute la pensée et la politique économique ju</w:t>
      </w:r>
      <w:r w:rsidRPr="00A07664">
        <w:rPr>
          <w:color w:val="000000"/>
          <w:lang w:eastAsia="fr-FR" w:bidi="fr-FR"/>
        </w:rPr>
        <w:t>s</w:t>
      </w:r>
      <w:r w:rsidRPr="00A07664">
        <w:rPr>
          <w:color w:val="000000"/>
          <w:lang w:eastAsia="fr-FR" w:bidi="fr-FR"/>
        </w:rPr>
        <w:t>qu’à ce jour.</w:t>
      </w:r>
    </w:p>
    <w:p w14:paraId="1D56E9D7" w14:textId="77777777" w:rsidR="00D4442B" w:rsidRPr="00A07664" w:rsidRDefault="00D4442B" w:rsidP="00D4442B">
      <w:pPr>
        <w:spacing w:before="120" w:after="120"/>
        <w:jc w:val="both"/>
      </w:pPr>
      <w:r w:rsidRPr="00A07664">
        <w:rPr>
          <w:color w:val="000000"/>
          <w:lang w:eastAsia="fr-FR" w:bidi="fr-FR"/>
        </w:rPr>
        <w:t>Ainsi donc, on voit que la science économique a une histoire qui remonte à plusieurs centaines d’années, que cette histoire s’est faite parallèl</w:t>
      </w:r>
      <w:r w:rsidRPr="00A07664">
        <w:rPr>
          <w:color w:val="000000"/>
          <w:lang w:eastAsia="fr-FR" w:bidi="fr-FR"/>
        </w:rPr>
        <w:t>e</w:t>
      </w:r>
      <w:r w:rsidRPr="00A07664">
        <w:rPr>
          <w:color w:val="000000"/>
          <w:lang w:eastAsia="fr-FR" w:bidi="fr-FR"/>
        </w:rPr>
        <w:t>ment à l’évolution sociale dans son ensemble et conditionnée par elle, (cf. la crise de ’29 qui conduit à la p</w:t>
      </w:r>
      <w:r w:rsidRPr="00A07664">
        <w:rPr>
          <w:color w:val="000000"/>
          <w:lang w:eastAsia="fr-FR" w:bidi="fr-FR"/>
        </w:rPr>
        <w:t>u</w:t>
      </w:r>
      <w:r w:rsidRPr="00A07664">
        <w:rPr>
          <w:color w:val="000000"/>
          <w:lang w:eastAsia="fr-FR" w:bidi="fr-FR"/>
        </w:rPr>
        <w:t xml:space="preserve">blication de la </w:t>
      </w:r>
      <w:r w:rsidRPr="00A07664">
        <w:t xml:space="preserve">Théorie générale </w:t>
      </w:r>
      <w:r w:rsidRPr="00A07664">
        <w:rPr>
          <w:color w:val="000000"/>
          <w:lang w:eastAsia="fr-FR" w:bidi="fr-FR"/>
        </w:rPr>
        <w:t>de Keynes), que l’“économique”, d’économie polit</w:t>
      </w:r>
      <w:r w:rsidRPr="00A07664">
        <w:rPr>
          <w:color w:val="000000"/>
          <w:lang w:eastAsia="fr-FR" w:bidi="fr-FR"/>
        </w:rPr>
        <w:t>i</w:t>
      </w:r>
      <w:r w:rsidRPr="00A07664">
        <w:rPr>
          <w:color w:val="000000"/>
          <w:lang w:eastAsia="fr-FR" w:bidi="fr-FR"/>
        </w:rPr>
        <w:t xml:space="preserve">que </w:t>
      </w:r>
      <w:r>
        <w:rPr>
          <w:color w:val="000000"/>
          <w:lang w:eastAsia="fr-FR" w:bidi="fr-FR"/>
        </w:rPr>
        <w:t>qu’elle é</w:t>
      </w:r>
      <w:r w:rsidRPr="00A07664">
        <w:rPr>
          <w:color w:val="000000"/>
          <w:lang w:eastAsia="fr-FR" w:bidi="fr-FR"/>
        </w:rPr>
        <w:t>tait à son origine, s’est transformée en “science économ</w:t>
      </w:r>
      <w:r w:rsidRPr="00A07664">
        <w:rPr>
          <w:color w:val="000000"/>
          <w:lang w:eastAsia="fr-FR" w:bidi="fr-FR"/>
        </w:rPr>
        <w:t>i</w:t>
      </w:r>
      <w:r w:rsidRPr="00A07664">
        <w:rPr>
          <w:color w:val="000000"/>
          <w:lang w:eastAsia="fr-FR" w:bidi="fr-FR"/>
        </w:rPr>
        <w:t>que” qui tend à s’autonomiser par rapport aux autres sciences sociales.</w:t>
      </w:r>
    </w:p>
    <w:p w14:paraId="2A55A5B6" w14:textId="77777777" w:rsidR="00D4442B" w:rsidRPr="00A07664" w:rsidRDefault="00D4442B" w:rsidP="00D4442B">
      <w:pPr>
        <w:spacing w:before="120" w:after="120"/>
        <w:jc w:val="both"/>
      </w:pPr>
      <w:r>
        <w:t>[14]</w:t>
      </w:r>
    </w:p>
    <w:p w14:paraId="32C31155" w14:textId="77777777" w:rsidR="00D4442B" w:rsidRPr="00A07664" w:rsidRDefault="00D4442B" w:rsidP="00D4442B">
      <w:pPr>
        <w:spacing w:before="120" w:after="120"/>
        <w:jc w:val="both"/>
      </w:pPr>
      <w:r w:rsidRPr="00A07664">
        <w:rPr>
          <w:color w:val="000000"/>
          <w:lang w:eastAsia="fr-FR" w:bidi="fr-FR"/>
        </w:rPr>
        <w:t>Aujourd’hui, en effet, l’économie n’est plus considérée que comme “science de l’optimalité”</w:t>
      </w:r>
      <w:r w:rsidRPr="00A07664">
        <w:t> :</w:t>
      </w:r>
      <w:r w:rsidRPr="00A07664">
        <w:rPr>
          <w:color w:val="000000"/>
          <w:lang w:eastAsia="fr-FR" w:bidi="fr-FR"/>
        </w:rPr>
        <w:t xml:space="preserve"> certains, on l’a dit précédemment, la cons</w:t>
      </w:r>
      <w:r w:rsidRPr="00A07664">
        <w:rPr>
          <w:color w:val="000000"/>
          <w:lang w:eastAsia="fr-FR" w:bidi="fr-FR"/>
        </w:rPr>
        <w:t>i</w:t>
      </w:r>
      <w:r w:rsidRPr="00A07664">
        <w:rPr>
          <w:color w:val="000000"/>
          <w:lang w:eastAsia="fr-FR" w:bidi="fr-FR"/>
        </w:rPr>
        <w:t>dèrent même comme une science pure au même titre que la physique et la chimie (cf. Malinvaud, digne succe</w:t>
      </w:r>
      <w:r w:rsidRPr="00A07664">
        <w:rPr>
          <w:color w:val="000000"/>
          <w:lang w:eastAsia="fr-FR" w:bidi="fr-FR"/>
        </w:rPr>
        <w:t>s</w:t>
      </w:r>
      <w:r w:rsidRPr="00A07664">
        <w:rPr>
          <w:color w:val="000000"/>
          <w:lang w:eastAsia="fr-FR" w:bidi="fr-FR"/>
        </w:rPr>
        <w:t>seur de Walras), science technique, administrative. Il ne s’agit plus dès lors que de gérer le d</w:t>
      </w:r>
      <w:r w:rsidRPr="00A07664">
        <w:rPr>
          <w:color w:val="000000"/>
          <w:lang w:eastAsia="fr-FR" w:bidi="fr-FR"/>
        </w:rPr>
        <w:t>é</w:t>
      </w:r>
      <w:r w:rsidRPr="00A07664">
        <w:rPr>
          <w:color w:val="000000"/>
          <w:lang w:eastAsia="fr-FR" w:bidi="fr-FR"/>
        </w:rPr>
        <w:t>v</w:t>
      </w:r>
      <w:r w:rsidRPr="00A07664">
        <w:rPr>
          <w:color w:val="000000"/>
          <w:lang w:eastAsia="fr-FR" w:bidi="fr-FR"/>
        </w:rPr>
        <w:t>e</w:t>
      </w:r>
      <w:r w:rsidRPr="00A07664">
        <w:rPr>
          <w:color w:val="000000"/>
          <w:lang w:eastAsia="fr-FR" w:bidi="fr-FR"/>
        </w:rPr>
        <w:t>loppement économique dans un environnement statique. Sans doute ce “triomphe de la techn</w:t>
      </w:r>
      <w:r w:rsidRPr="00A07664">
        <w:rPr>
          <w:color w:val="000000"/>
          <w:lang w:eastAsia="fr-FR" w:bidi="fr-FR"/>
        </w:rPr>
        <w:t>i</w:t>
      </w:r>
      <w:r w:rsidRPr="00A07664">
        <w:rPr>
          <w:color w:val="000000"/>
          <w:lang w:eastAsia="fr-FR" w:bidi="fr-FR"/>
        </w:rPr>
        <w:t>que” a-t-il été rendu possible par la phase de stabilité qu’a traversé l’économie mondiale pendant les dernières d</w:t>
      </w:r>
      <w:r w:rsidRPr="00A07664">
        <w:rPr>
          <w:color w:val="000000"/>
          <w:lang w:eastAsia="fr-FR" w:bidi="fr-FR"/>
        </w:rPr>
        <w:t>é</w:t>
      </w:r>
      <w:r w:rsidRPr="00A07664">
        <w:rPr>
          <w:color w:val="000000"/>
          <w:lang w:eastAsia="fr-FR" w:bidi="fr-FR"/>
        </w:rPr>
        <w:t>cennies (i.e. depuis la 2</w:t>
      </w:r>
      <w:r w:rsidRPr="00660568">
        <w:rPr>
          <w:color w:val="000000"/>
          <w:vertAlign w:val="superscript"/>
          <w:lang w:eastAsia="fr-FR" w:bidi="fr-FR"/>
        </w:rPr>
        <w:t>e</w:t>
      </w:r>
      <w:r w:rsidRPr="00A07664">
        <w:rPr>
          <w:color w:val="000000"/>
          <w:lang w:eastAsia="fr-FR" w:bidi="fr-FR"/>
        </w:rPr>
        <w:t>) guerre mo</w:t>
      </w:r>
      <w:r w:rsidRPr="00A07664">
        <w:rPr>
          <w:color w:val="000000"/>
          <w:lang w:eastAsia="fr-FR" w:bidi="fr-FR"/>
        </w:rPr>
        <w:t>n</w:t>
      </w:r>
      <w:r w:rsidRPr="00A07664">
        <w:rPr>
          <w:color w:val="000000"/>
          <w:lang w:eastAsia="fr-FR" w:bidi="fr-FR"/>
        </w:rPr>
        <w:t>diale). Quand on jette un regard sur l’évolution historique de l’économie mondiale, on ne peut cepe</w:t>
      </w:r>
      <w:r w:rsidRPr="00A07664">
        <w:rPr>
          <w:color w:val="000000"/>
          <w:lang w:eastAsia="fr-FR" w:bidi="fr-FR"/>
        </w:rPr>
        <w:t>n</w:t>
      </w:r>
      <w:r w:rsidRPr="00A07664">
        <w:rPr>
          <w:color w:val="000000"/>
          <w:lang w:eastAsia="fr-FR" w:bidi="fr-FR"/>
        </w:rPr>
        <w:t>dant s’empêcher de se dire qu’il s’agit là d’un accident de l’histoire. L’instabilité que l’on connaît depuis le début des a</w:t>
      </w:r>
      <w:r w:rsidRPr="00A07664">
        <w:rPr>
          <w:color w:val="000000"/>
          <w:lang w:eastAsia="fr-FR" w:bidi="fr-FR"/>
        </w:rPr>
        <w:t>n</w:t>
      </w:r>
      <w:r w:rsidRPr="00A07664">
        <w:rPr>
          <w:color w:val="000000"/>
          <w:lang w:eastAsia="fr-FR" w:bidi="fr-FR"/>
        </w:rPr>
        <w:t>nées</w:t>
      </w:r>
      <w:r>
        <w:rPr>
          <w:color w:val="000000"/>
          <w:lang w:eastAsia="fr-FR" w:bidi="fr-FR"/>
        </w:rPr>
        <w:t> </w:t>
      </w:r>
      <w:r w:rsidRPr="00A07664">
        <w:rPr>
          <w:color w:val="000000"/>
          <w:lang w:eastAsia="fr-FR" w:bidi="fr-FR"/>
        </w:rPr>
        <w:t>’70 et l’actuelle situation de crise économique ont provoqué un peu partout à travers le monde, une remise en question des théories économiques officielles et de leur c</w:t>
      </w:r>
      <w:r w:rsidRPr="00A07664">
        <w:rPr>
          <w:color w:val="000000"/>
          <w:lang w:eastAsia="fr-FR" w:bidi="fr-FR"/>
        </w:rPr>
        <w:t>a</w:t>
      </w:r>
      <w:r w:rsidRPr="00A07664">
        <w:rPr>
          <w:color w:val="000000"/>
          <w:lang w:eastAsia="fr-FR" w:bidi="fr-FR"/>
        </w:rPr>
        <w:t>pacité à expliquer, analyser et résoudre dans leur totalité les problèmes économ</w:t>
      </w:r>
      <w:r w:rsidRPr="00A07664">
        <w:rPr>
          <w:color w:val="000000"/>
          <w:lang w:eastAsia="fr-FR" w:bidi="fr-FR"/>
        </w:rPr>
        <w:t>i</w:t>
      </w:r>
      <w:r w:rsidRPr="00A07664">
        <w:rPr>
          <w:color w:val="000000"/>
          <w:lang w:eastAsia="fr-FR" w:bidi="fr-FR"/>
        </w:rPr>
        <w:t>ques contemporains, remise en question qui n’est pas sans rapp</w:t>
      </w:r>
      <w:r w:rsidRPr="00A07664">
        <w:rPr>
          <w:color w:val="000000"/>
          <w:lang w:eastAsia="fr-FR" w:bidi="fr-FR"/>
        </w:rPr>
        <w:t>e</w:t>
      </w:r>
      <w:r w:rsidRPr="00A07664">
        <w:rPr>
          <w:color w:val="000000"/>
          <w:lang w:eastAsia="fr-FR" w:bidi="fr-FR"/>
        </w:rPr>
        <w:t>ler celle des années</w:t>
      </w:r>
      <w:r>
        <w:rPr>
          <w:color w:val="000000"/>
          <w:lang w:eastAsia="fr-FR" w:bidi="fr-FR"/>
        </w:rPr>
        <w:t> </w:t>
      </w:r>
      <w:r w:rsidRPr="00A07664">
        <w:rPr>
          <w:color w:val="000000"/>
          <w:lang w:eastAsia="fr-FR" w:bidi="fr-FR"/>
        </w:rPr>
        <w:t>’30.</w:t>
      </w:r>
    </w:p>
    <w:p w14:paraId="007CB809" w14:textId="77777777" w:rsidR="00D4442B" w:rsidRPr="00A07664" w:rsidRDefault="00D4442B" w:rsidP="00D4442B">
      <w:pPr>
        <w:spacing w:before="120" w:after="120"/>
        <w:jc w:val="both"/>
      </w:pPr>
      <w:r w:rsidRPr="00A07664">
        <w:rPr>
          <w:color w:val="000000"/>
          <w:lang w:eastAsia="fr-FR" w:bidi="fr-FR"/>
        </w:rPr>
        <w:t>Selon nous, la définition et l’enseignement a</w:t>
      </w:r>
      <w:r w:rsidRPr="00A07664">
        <w:rPr>
          <w:color w:val="000000"/>
          <w:lang w:eastAsia="fr-FR" w:bidi="fr-FR"/>
        </w:rPr>
        <w:t>c</w:t>
      </w:r>
      <w:r w:rsidRPr="00A07664">
        <w:rPr>
          <w:color w:val="000000"/>
          <w:lang w:eastAsia="fr-FR" w:bidi="fr-FR"/>
        </w:rPr>
        <w:t>tuel de l’économie ne correspondent pas ni à ses origines historiques, qui sont celles de l’économie politique, ni à la situation actuelle qui en est une de boul</w:t>
      </w:r>
      <w:r w:rsidRPr="00A07664">
        <w:rPr>
          <w:color w:val="000000"/>
          <w:lang w:eastAsia="fr-FR" w:bidi="fr-FR"/>
        </w:rPr>
        <w:t>e</w:t>
      </w:r>
      <w:r w:rsidRPr="00A07664">
        <w:rPr>
          <w:color w:val="000000"/>
          <w:lang w:eastAsia="fr-FR" w:bidi="fr-FR"/>
        </w:rPr>
        <w:t>versements économiques</w:t>
      </w:r>
      <w:r w:rsidRPr="00A07664">
        <w:t> :</w:t>
      </w:r>
      <w:r w:rsidRPr="00A07664">
        <w:rPr>
          <w:color w:val="000000"/>
          <w:lang w:eastAsia="fr-FR" w:bidi="fr-FR"/>
        </w:rPr>
        <w:t xml:space="preserve"> on ne peut se contenter de gérer une éc</w:t>
      </w:r>
      <w:r w:rsidRPr="00A07664">
        <w:rPr>
          <w:color w:val="000000"/>
          <w:lang w:eastAsia="fr-FR" w:bidi="fr-FR"/>
        </w:rPr>
        <w:t>o</w:t>
      </w:r>
      <w:r w:rsidRPr="00A07664">
        <w:rPr>
          <w:color w:val="000000"/>
          <w:lang w:eastAsia="fr-FR" w:bidi="fr-FR"/>
        </w:rPr>
        <w:t>nomie en bouleversement</w:t>
      </w:r>
      <w:r w:rsidRPr="00A07664">
        <w:t> :</w:t>
      </w:r>
      <w:r w:rsidRPr="00A07664">
        <w:rPr>
          <w:color w:val="000000"/>
          <w:lang w:eastAsia="fr-FR" w:bidi="fr-FR"/>
        </w:rPr>
        <w:t xml:space="preserve"> il faut se donner les moyens de compre</w:t>
      </w:r>
      <w:r w:rsidRPr="00A07664">
        <w:rPr>
          <w:color w:val="000000"/>
          <w:lang w:eastAsia="fr-FR" w:bidi="fr-FR"/>
        </w:rPr>
        <w:t>n</w:t>
      </w:r>
      <w:r w:rsidRPr="00A07664">
        <w:rPr>
          <w:color w:val="000000"/>
          <w:lang w:eastAsia="fr-FR" w:bidi="fr-FR"/>
        </w:rPr>
        <w:t>dre le développement économ</w:t>
      </w:r>
      <w:r w:rsidRPr="00A07664">
        <w:rPr>
          <w:color w:val="000000"/>
          <w:lang w:eastAsia="fr-FR" w:bidi="fr-FR"/>
        </w:rPr>
        <w:t>i</w:t>
      </w:r>
      <w:r w:rsidRPr="00A07664">
        <w:rPr>
          <w:color w:val="000000"/>
          <w:lang w:eastAsia="fr-FR" w:bidi="fr-FR"/>
        </w:rPr>
        <w:t>que, de l’articuler dans son contexte, ce qui n’est pas contradi</w:t>
      </w:r>
      <w:r w:rsidRPr="00A07664">
        <w:rPr>
          <w:color w:val="000000"/>
          <w:lang w:eastAsia="fr-FR" w:bidi="fr-FR"/>
        </w:rPr>
        <w:t>c</w:t>
      </w:r>
      <w:r w:rsidRPr="00A07664">
        <w:rPr>
          <w:color w:val="000000"/>
          <w:lang w:eastAsia="fr-FR" w:bidi="fr-FR"/>
        </w:rPr>
        <w:t>toire (bien au contraire) avec l’acquisition de certaines techn</w:t>
      </w:r>
      <w:r w:rsidRPr="00A07664">
        <w:rPr>
          <w:color w:val="000000"/>
          <w:lang w:eastAsia="fr-FR" w:bidi="fr-FR"/>
        </w:rPr>
        <w:t>i</w:t>
      </w:r>
      <w:r w:rsidRPr="00A07664">
        <w:rPr>
          <w:color w:val="000000"/>
          <w:lang w:eastAsia="fr-FR" w:bidi="fr-FR"/>
        </w:rPr>
        <w:t>ques (calcul différentiel, économétrie, etc.).</w:t>
      </w:r>
    </w:p>
    <w:p w14:paraId="4BACCFB1" w14:textId="77777777" w:rsidR="00D4442B" w:rsidRPr="00A07664" w:rsidRDefault="00D4442B" w:rsidP="00D4442B">
      <w:pPr>
        <w:spacing w:before="120" w:after="120"/>
        <w:jc w:val="both"/>
      </w:pPr>
      <w:r w:rsidRPr="00A07664">
        <w:rPr>
          <w:color w:val="000000"/>
          <w:lang w:eastAsia="fr-FR" w:bidi="fr-FR"/>
        </w:rPr>
        <w:t>Si donc l’“économique” est considérée comme une science adm</w:t>
      </w:r>
      <w:r w:rsidRPr="00A07664">
        <w:rPr>
          <w:color w:val="000000"/>
          <w:lang w:eastAsia="fr-FR" w:bidi="fr-FR"/>
        </w:rPr>
        <w:t>i</w:t>
      </w:r>
      <w:r w:rsidRPr="00A07664">
        <w:rPr>
          <w:color w:val="000000"/>
          <w:lang w:eastAsia="fr-FR" w:bidi="fr-FR"/>
        </w:rPr>
        <w:t>nistrative, nous croyons qu’une orientation davantage sociale, histor</w:t>
      </w:r>
      <w:r w:rsidRPr="00A07664">
        <w:rPr>
          <w:color w:val="000000"/>
          <w:lang w:eastAsia="fr-FR" w:bidi="fr-FR"/>
        </w:rPr>
        <w:t>i</w:t>
      </w:r>
      <w:r w:rsidRPr="00A07664">
        <w:rPr>
          <w:color w:val="000000"/>
          <w:lang w:eastAsia="fr-FR" w:bidi="fr-FR"/>
        </w:rPr>
        <w:t>que et politique correspondrait davantage aux fondements r</w:t>
      </w:r>
      <w:r w:rsidRPr="00A07664">
        <w:rPr>
          <w:color w:val="000000"/>
          <w:lang w:eastAsia="fr-FR" w:bidi="fr-FR"/>
        </w:rPr>
        <w:t>é</w:t>
      </w:r>
      <w:r w:rsidRPr="00A07664">
        <w:rPr>
          <w:color w:val="000000"/>
          <w:lang w:eastAsia="fr-FR" w:bidi="fr-FR"/>
        </w:rPr>
        <w:t>els de la science économique en tant que science, et à la formation d’économistes “capables d’œuvrer dans toutes les sphères de la soci</w:t>
      </w:r>
      <w:r w:rsidRPr="00A07664">
        <w:rPr>
          <w:color w:val="000000"/>
          <w:lang w:eastAsia="fr-FR" w:bidi="fr-FR"/>
        </w:rPr>
        <w:t>é</w:t>
      </w:r>
      <w:r w:rsidRPr="00A07664">
        <w:rPr>
          <w:color w:val="000000"/>
          <w:lang w:eastAsia="fr-FR" w:bidi="fr-FR"/>
        </w:rPr>
        <w:t>té”, à une formation complète, critique et cré</w:t>
      </w:r>
      <w:r w:rsidRPr="00A07664">
        <w:rPr>
          <w:color w:val="000000"/>
          <w:lang w:eastAsia="fr-FR" w:bidi="fr-FR"/>
        </w:rPr>
        <w:t>a</w:t>
      </w:r>
      <w:r w:rsidRPr="00A07664">
        <w:rPr>
          <w:color w:val="000000"/>
          <w:lang w:eastAsia="fr-FR" w:bidi="fr-FR"/>
        </w:rPr>
        <w:t>trice.</w:t>
      </w:r>
    </w:p>
    <w:p w14:paraId="3FA88967" w14:textId="77777777" w:rsidR="00D4442B" w:rsidRDefault="00D4442B" w:rsidP="00D4442B">
      <w:pPr>
        <w:spacing w:before="120" w:after="120"/>
        <w:jc w:val="both"/>
        <w:rPr>
          <w:color w:val="000000"/>
          <w:lang w:eastAsia="fr-FR" w:bidi="fr-FR"/>
        </w:rPr>
      </w:pPr>
    </w:p>
    <w:p w14:paraId="3FABFA07" w14:textId="77777777" w:rsidR="00D4442B" w:rsidRPr="00A07664" w:rsidRDefault="00D4442B" w:rsidP="00D4442B">
      <w:pPr>
        <w:pStyle w:val="a"/>
      </w:pPr>
      <w:r>
        <w:t xml:space="preserve">II. </w:t>
      </w:r>
      <w:r w:rsidRPr="00A07664">
        <w:t>La situation à l’</w:t>
      </w:r>
      <w:r>
        <w:t>UQÀM</w:t>
      </w:r>
      <w:r w:rsidRPr="00A07664">
        <w:t>.</w:t>
      </w:r>
    </w:p>
    <w:p w14:paraId="43A3AE91" w14:textId="77777777" w:rsidR="00D4442B" w:rsidRDefault="00D4442B" w:rsidP="00D4442B">
      <w:pPr>
        <w:spacing w:before="120" w:after="120"/>
        <w:jc w:val="both"/>
        <w:rPr>
          <w:color w:val="000000"/>
          <w:lang w:eastAsia="fr-FR" w:bidi="fr-FR"/>
        </w:rPr>
      </w:pPr>
    </w:p>
    <w:p w14:paraId="796CCA36" w14:textId="77777777" w:rsidR="00D4442B" w:rsidRPr="00A07664" w:rsidRDefault="00D4442B" w:rsidP="00D4442B">
      <w:pPr>
        <w:spacing w:before="120" w:after="120"/>
        <w:jc w:val="both"/>
      </w:pPr>
      <w:r w:rsidRPr="00A07664">
        <w:rPr>
          <w:color w:val="000000"/>
          <w:lang w:eastAsia="fr-FR" w:bidi="fr-FR"/>
        </w:rPr>
        <w:t>Alors que les autres universités québécoises (et dans le mo</w:t>
      </w:r>
      <w:r w:rsidRPr="00A07664">
        <w:rPr>
          <w:color w:val="000000"/>
          <w:lang w:eastAsia="fr-FR" w:bidi="fr-FR"/>
        </w:rPr>
        <w:t>n</w:t>
      </w:r>
      <w:r w:rsidRPr="00A07664">
        <w:rPr>
          <w:color w:val="000000"/>
          <w:lang w:eastAsia="fr-FR" w:bidi="fr-FR"/>
        </w:rPr>
        <w:t>de) comptent des programmes de science économique rattachés aux sciences humaines (Université de Montréal, Sherbrooke, L</w:t>
      </w:r>
      <w:r w:rsidRPr="00A07664">
        <w:rPr>
          <w:color w:val="000000"/>
          <w:lang w:eastAsia="fr-FR" w:bidi="fr-FR"/>
        </w:rPr>
        <w:t>a</w:t>
      </w:r>
      <w:r w:rsidRPr="00A07664">
        <w:rPr>
          <w:color w:val="000000"/>
          <w:lang w:eastAsia="fr-FR" w:bidi="fr-FR"/>
        </w:rPr>
        <w:t>val, McGill, etc...), l’</w:t>
      </w:r>
      <w:r>
        <w:rPr>
          <w:color w:val="000000"/>
          <w:lang w:eastAsia="fr-FR" w:bidi="fr-FR"/>
        </w:rPr>
        <w:t>UQÀM</w:t>
      </w:r>
      <w:r w:rsidRPr="00A07664">
        <w:rPr>
          <w:color w:val="000000"/>
          <w:lang w:eastAsia="fr-FR" w:bidi="fr-FR"/>
        </w:rPr>
        <w:t xml:space="preserve"> non seulement relègue le module d’économie à la Famille des sciences économique</w:t>
      </w:r>
      <w:r>
        <w:t xml:space="preserve"> [15]</w:t>
      </w:r>
      <w:r w:rsidRPr="00A07664">
        <w:rPr>
          <w:color w:val="000000"/>
          <w:lang w:eastAsia="fr-FR" w:bidi="fr-FR"/>
        </w:rPr>
        <w:t xml:space="preserve"> et administrative, mais fait en sorte que les cours donnés aux étudiants d’économie sont relégués au 3e rang des prior</w:t>
      </w:r>
      <w:r w:rsidRPr="00A07664">
        <w:rPr>
          <w:color w:val="000000"/>
          <w:lang w:eastAsia="fr-FR" w:bidi="fr-FR"/>
        </w:rPr>
        <w:t>i</w:t>
      </w:r>
      <w:r w:rsidRPr="00A07664">
        <w:rPr>
          <w:color w:val="000000"/>
          <w:lang w:eastAsia="fr-FR" w:bidi="fr-FR"/>
        </w:rPr>
        <w:t>tés du département. Cette situation proprement inadmiss</w:t>
      </w:r>
      <w:r w:rsidRPr="00A07664">
        <w:rPr>
          <w:color w:val="000000"/>
          <w:lang w:eastAsia="fr-FR" w:bidi="fr-FR"/>
        </w:rPr>
        <w:t>i</w:t>
      </w:r>
      <w:r w:rsidRPr="00A07664">
        <w:rPr>
          <w:color w:val="000000"/>
          <w:lang w:eastAsia="fr-FR" w:bidi="fr-FR"/>
        </w:rPr>
        <w:t>ble de l’enseignement de l’économie à l’</w:t>
      </w:r>
      <w:r>
        <w:rPr>
          <w:color w:val="000000"/>
          <w:lang w:eastAsia="fr-FR" w:bidi="fr-FR"/>
        </w:rPr>
        <w:t>UQÀM</w:t>
      </w:r>
      <w:r w:rsidRPr="00A07664">
        <w:rPr>
          <w:color w:val="000000"/>
          <w:lang w:eastAsia="fr-FR" w:bidi="fr-FR"/>
        </w:rPr>
        <w:t>, liée à ce que nous disions plus haut de la science économ</w:t>
      </w:r>
      <w:r w:rsidRPr="00A07664">
        <w:rPr>
          <w:color w:val="000000"/>
          <w:lang w:eastAsia="fr-FR" w:bidi="fr-FR"/>
        </w:rPr>
        <w:t>i</w:t>
      </w:r>
      <w:r w:rsidRPr="00A07664">
        <w:rPr>
          <w:color w:val="000000"/>
          <w:lang w:eastAsia="fr-FR" w:bidi="fr-FR"/>
        </w:rPr>
        <w:t>que en général, est certainement à l’origine des multiples conflits et tensions au m</w:t>
      </w:r>
      <w:r w:rsidRPr="00A07664">
        <w:rPr>
          <w:color w:val="000000"/>
          <w:lang w:eastAsia="fr-FR" w:bidi="fr-FR"/>
        </w:rPr>
        <w:t>o</w:t>
      </w:r>
      <w:r w:rsidRPr="00A07664">
        <w:rPr>
          <w:color w:val="000000"/>
          <w:lang w:eastAsia="fr-FR" w:bidi="fr-FR"/>
        </w:rPr>
        <w:t>dule depuis plusieurs années.</w:t>
      </w:r>
    </w:p>
    <w:p w14:paraId="5D967C24" w14:textId="77777777" w:rsidR="00D4442B" w:rsidRPr="00A07664" w:rsidRDefault="00D4442B" w:rsidP="00D4442B">
      <w:pPr>
        <w:spacing w:before="120" w:after="120"/>
        <w:jc w:val="both"/>
      </w:pPr>
      <w:r w:rsidRPr="00A07664">
        <w:rPr>
          <w:color w:val="000000"/>
          <w:lang w:eastAsia="fr-FR" w:bidi="fr-FR"/>
        </w:rPr>
        <w:t>En vérité, et pour reprendre les termes d’un mémoire déjà soumis par deux professeurs minor</w:t>
      </w:r>
      <w:r w:rsidRPr="00A07664">
        <w:rPr>
          <w:color w:val="000000"/>
          <w:lang w:eastAsia="fr-FR" w:bidi="fr-FR"/>
        </w:rPr>
        <w:t>i</w:t>
      </w:r>
      <w:r w:rsidRPr="00A07664">
        <w:rPr>
          <w:color w:val="000000"/>
          <w:lang w:eastAsia="fr-FR" w:bidi="fr-FR"/>
        </w:rPr>
        <w:t>taires (MM. Gill et Peltier),</w:t>
      </w:r>
      <w:r>
        <w:rPr>
          <w:color w:val="000000"/>
          <w:lang w:eastAsia="fr-FR" w:bidi="fr-FR"/>
        </w:rPr>
        <w:t> </w:t>
      </w:r>
      <w:r>
        <w:rPr>
          <w:rStyle w:val="Appelnotedebasdep"/>
          <w:lang w:eastAsia="fr-FR" w:bidi="fr-FR"/>
        </w:rPr>
        <w:footnoteReference w:id="1"/>
      </w:r>
    </w:p>
    <w:p w14:paraId="71255B19" w14:textId="77777777" w:rsidR="00D4442B" w:rsidRDefault="00D4442B" w:rsidP="00D4442B">
      <w:pPr>
        <w:pStyle w:val="Grillecouleur-Accent1"/>
      </w:pPr>
    </w:p>
    <w:p w14:paraId="4124CF1C" w14:textId="77777777" w:rsidR="00D4442B" w:rsidRDefault="00D4442B" w:rsidP="00D4442B">
      <w:pPr>
        <w:pStyle w:val="Grillecouleur-Accent1"/>
      </w:pPr>
      <w:r w:rsidRPr="00660568">
        <w:t>“Le problème qui existe au département et au module d'économie depuis des années et qui s'est traduit à la fois par des tensions entre les étudiants du module et les professeurs du département, et à l'intérieur du département entre professeurs défendant des perspectives différentes, découle essentiellement d’une opposition entre deux conce</w:t>
      </w:r>
      <w:r w:rsidRPr="00660568">
        <w:t>p</w:t>
      </w:r>
      <w:r w:rsidRPr="00660568">
        <w:t>tions de l’enseignement. ”</w:t>
      </w:r>
    </w:p>
    <w:p w14:paraId="3C2A36EB" w14:textId="77777777" w:rsidR="00D4442B" w:rsidRPr="00660568" w:rsidRDefault="00D4442B" w:rsidP="00D4442B">
      <w:pPr>
        <w:pStyle w:val="Grillecouleur-Accent1"/>
      </w:pPr>
    </w:p>
    <w:p w14:paraId="3A89B5BB" w14:textId="77777777" w:rsidR="00D4442B" w:rsidRPr="00A07664" w:rsidRDefault="00D4442B" w:rsidP="00D4442B">
      <w:pPr>
        <w:spacing w:before="120" w:after="120"/>
        <w:jc w:val="both"/>
      </w:pPr>
      <w:r w:rsidRPr="00A07664">
        <w:rPr>
          <w:color w:val="000000"/>
          <w:lang w:eastAsia="fr-FR" w:bidi="fr-FR"/>
        </w:rPr>
        <w:t>Lors d’une journée d’étude, tenue le 7 avril dernier par les ét</w:t>
      </w:r>
      <w:r w:rsidRPr="00A07664">
        <w:rPr>
          <w:color w:val="000000"/>
          <w:lang w:eastAsia="fr-FR" w:bidi="fr-FR"/>
        </w:rPr>
        <w:t>u</w:t>
      </w:r>
      <w:r w:rsidRPr="00A07664">
        <w:rPr>
          <w:color w:val="000000"/>
          <w:lang w:eastAsia="fr-FR" w:bidi="fr-FR"/>
        </w:rPr>
        <w:t>diants d’économie et portant sur l’analyse de la grève, les étudiants, partant de leurs revendications initiales et du déroul</w:t>
      </w:r>
      <w:r w:rsidRPr="00A07664">
        <w:rPr>
          <w:color w:val="000000"/>
          <w:lang w:eastAsia="fr-FR" w:bidi="fr-FR"/>
        </w:rPr>
        <w:t>e</w:t>
      </w:r>
      <w:r w:rsidRPr="00A07664">
        <w:rPr>
          <w:color w:val="000000"/>
          <w:lang w:eastAsia="fr-FR" w:bidi="fr-FR"/>
        </w:rPr>
        <w:t>ment de la grève, ont tenté de faire ressortir le “problème de fond”</w:t>
      </w:r>
      <w:r w:rsidRPr="00A07664">
        <w:t> :</w:t>
      </w:r>
    </w:p>
    <w:p w14:paraId="500D9109" w14:textId="77777777" w:rsidR="00D4442B" w:rsidRDefault="00D4442B" w:rsidP="00D4442B">
      <w:pPr>
        <w:pStyle w:val="Grillecouleur-Accent1"/>
      </w:pPr>
    </w:p>
    <w:p w14:paraId="3381F8C3" w14:textId="77777777" w:rsidR="00D4442B" w:rsidRDefault="00D4442B" w:rsidP="00D4442B">
      <w:pPr>
        <w:pStyle w:val="Grillecouleur-Accent1"/>
      </w:pPr>
      <w:r w:rsidRPr="00A07664">
        <w:t>“...le module d’économie faisant partie de la Famille des Sciences administratives, les 80 ét</w:t>
      </w:r>
      <w:r w:rsidRPr="00A07664">
        <w:t>u</w:t>
      </w:r>
      <w:r w:rsidRPr="00A07664">
        <w:t>diants se retrouvent noyés parmi environ 3000 d’administration. L’économie n’est-elle donc qu’une technique administrative ?</w:t>
      </w:r>
      <w:r>
        <w:t xml:space="preserve"> </w:t>
      </w:r>
      <w:r w:rsidRPr="00A07664">
        <w:t>N’y a-</w:t>
      </w:r>
      <w:r>
        <w:t>t-</w:t>
      </w:r>
      <w:r w:rsidRPr="00A07664">
        <w:t>il pas une d</w:t>
      </w:r>
      <w:r w:rsidRPr="00A07664">
        <w:t>i</w:t>
      </w:r>
      <w:r w:rsidRPr="00A07664">
        <w:t>mension sociale et politique de l’économie qui,</w:t>
      </w:r>
      <w:r w:rsidRPr="00660568">
        <w:rPr>
          <w:b/>
          <w:bCs/>
        </w:rPr>
        <w:t xml:space="preserve"> sans enlever la nécessité de l’enseignement de l’économie math</w:t>
      </w:r>
      <w:r w:rsidRPr="00660568">
        <w:rPr>
          <w:b/>
          <w:bCs/>
        </w:rPr>
        <w:t>é</w:t>
      </w:r>
      <w:r w:rsidRPr="00660568">
        <w:rPr>
          <w:b/>
          <w:bCs/>
        </w:rPr>
        <w:t xml:space="preserve">matique pas plus que celui des théories classiques et keynésiennes, </w:t>
      </w:r>
      <w:r w:rsidRPr="00A07664">
        <w:t>ju</w:t>
      </w:r>
      <w:r w:rsidRPr="00A07664">
        <w:t>s</w:t>
      </w:r>
      <w:r w:rsidRPr="00A07664">
        <w:t>tifierait davantage l’appartenance du module d’économie à la Fami</w:t>
      </w:r>
      <w:r w:rsidRPr="00A07664">
        <w:t>l</w:t>
      </w:r>
      <w:r>
        <w:t>le des Sciences Humaines.”</w:t>
      </w:r>
      <w:r w:rsidRPr="00A07664">
        <w:t xml:space="preserve"> (</w:t>
      </w:r>
      <w:r w:rsidRPr="00660568">
        <w:rPr>
          <w:i/>
        </w:rPr>
        <w:t>Bilan</w:t>
      </w:r>
      <w:r w:rsidRPr="00A07664">
        <w:t>, p. 4)</w:t>
      </w:r>
    </w:p>
    <w:p w14:paraId="1C31194C" w14:textId="77777777" w:rsidR="00D4442B" w:rsidRPr="00A07664" w:rsidRDefault="00D4442B" w:rsidP="00D4442B">
      <w:pPr>
        <w:pStyle w:val="Grillecouleur-Accent1"/>
      </w:pPr>
    </w:p>
    <w:p w14:paraId="22A444E3" w14:textId="77777777" w:rsidR="00D4442B" w:rsidRPr="00A07664" w:rsidRDefault="00D4442B" w:rsidP="00D4442B">
      <w:pPr>
        <w:spacing w:before="120" w:after="120"/>
        <w:jc w:val="both"/>
      </w:pPr>
      <w:r w:rsidRPr="00A07664">
        <w:rPr>
          <w:color w:val="000000"/>
          <w:lang w:eastAsia="fr-FR" w:bidi="fr-FR"/>
        </w:rPr>
        <w:t>Le simple transfert du module actuel, avec son programme tel quel, en sciences humaines ne serait pas par ailleurs une solution satisfa</w:t>
      </w:r>
      <w:r w:rsidRPr="00A07664">
        <w:rPr>
          <w:color w:val="000000"/>
          <w:lang w:eastAsia="fr-FR" w:bidi="fr-FR"/>
        </w:rPr>
        <w:t>i</w:t>
      </w:r>
      <w:r w:rsidRPr="00A07664">
        <w:rPr>
          <w:color w:val="000000"/>
          <w:lang w:eastAsia="fr-FR" w:bidi="fr-FR"/>
        </w:rPr>
        <w:t>sante</w:t>
      </w:r>
      <w:r w:rsidRPr="00A07664">
        <w:t> :</w:t>
      </w:r>
      <w:r w:rsidRPr="00A07664">
        <w:rPr>
          <w:color w:val="000000"/>
          <w:lang w:eastAsia="fr-FR" w:bidi="fr-FR"/>
        </w:rPr>
        <w:t xml:space="preserve"> en vertu de ce qui a été dit précédemment, nous a</w:t>
      </w:r>
      <w:r w:rsidRPr="00A07664">
        <w:rPr>
          <w:color w:val="000000"/>
          <w:lang w:eastAsia="fr-FR" w:bidi="fr-FR"/>
        </w:rPr>
        <w:t>f</w:t>
      </w:r>
      <w:r w:rsidRPr="00A07664">
        <w:rPr>
          <w:color w:val="000000"/>
          <w:lang w:eastAsia="fr-FR" w:bidi="fr-FR"/>
        </w:rPr>
        <w:t>firmons que c’est toute l’approche de l’enseignement de l’économie qui doit être mod</w:t>
      </w:r>
      <w:r w:rsidRPr="00A07664">
        <w:rPr>
          <w:color w:val="000000"/>
          <w:lang w:eastAsia="fr-FR" w:bidi="fr-FR"/>
        </w:rPr>
        <w:t>i</w:t>
      </w:r>
      <w:r w:rsidRPr="00A07664">
        <w:rPr>
          <w:color w:val="000000"/>
          <w:lang w:eastAsia="fr-FR" w:bidi="fr-FR"/>
        </w:rPr>
        <w:t>fiée</w:t>
      </w:r>
      <w:r w:rsidRPr="00A07664">
        <w:t> »</w:t>
      </w:r>
      <w:r w:rsidRPr="00A07664">
        <w:rPr>
          <w:color w:val="000000"/>
          <w:lang w:eastAsia="fr-FR" w:bidi="fr-FR"/>
        </w:rPr>
        <w:t xml:space="preserve"> C’est</w:t>
      </w:r>
      <w:r>
        <w:t xml:space="preserve"> [16] </w:t>
      </w:r>
      <w:r w:rsidRPr="00A07664">
        <w:rPr>
          <w:color w:val="000000"/>
          <w:lang w:eastAsia="fr-FR" w:bidi="fr-FR"/>
        </w:rPr>
        <w:t>donc un nouveau programme, un programme d’économie p</w:t>
      </w:r>
      <w:r w:rsidRPr="00A07664">
        <w:rPr>
          <w:color w:val="000000"/>
          <w:lang w:eastAsia="fr-FR" w:bidi="fr-FR"/>
        </w:rPr>
        <w:t>o</w:t>
      </w:r>
      <w:r w:rsidRPr="00A07664">
        <w:rPr>
          <w:color w:val="000000"/>
          <w:lang w:eastAsia="fr-FR" w:bidi="fr-FR"/>
        </w:rPr>
        <w:t>litique qui doit être créé</w:t>
      </w:r>
      <w:r w:rsidRPr="00A07664">
        <w:t> ;</w:t>
      </w:r>
      <w:r w:rsidRPr="00A07664">
        <w:rPr>
          <w:color w:val="000000"/>
          <w:lang w:eastAsia="fr-FR" w:bidi="fr-FR"/>
        </w:rPr>
        <w:t xml:space="preserve"> faut-il souligner entre autres, que ceux qui s’inscrivent à l’</w:t>
      </w:r>
      <w:r>
        <w:rPr>
          <w:color w:val="000000"/>
          <w:lang w:eastAsia="fr-FR" w:bidi="fr-FR"/>
        </w:rPr>
        <w:t>UQÀM</w:t>
      </w:r>
      <w:r w:rsidRPr="00A07664">
        <w:rPr>
          <w:color w:val="000000"/>
          <w:lang w:eastAsia="fr-FR" w:bidi="fr-FR"/>
        </w:rPr>
        <w:t xml:space="preserve"> plutôt qu’à d’autres universités le font parce qu’ils s’attendent à y trouver un enseignement diff</w:t>
      </w:r>
      <w:r w:rsidRPr="00A07664">
        <w:rPr>
          <w:color w:val="000000"/>
          <w:lang w:eastAsia="fr-FR" w:bidi="fr-FR"/>
        </w:rPr>
        <w:t>é</w:t>
      </w:r>
      <w:r w:rsidRPr="00A07664">
        <w:rPr>
          <w:color w:val="000000"/>
          <w:lang w:eastAsia="fr-FR" w:bidi="fr-FR"/>
        </w:rPr>
        <w:t>rent</w:t>
      </w:r>
      <w:r w:rsidRPr="00A07664">
        <w:t> ?</w:t>
      </w:r>
    </w:p>
    <w:p w14:paraId="12F38EDC" w14:textId="77777777" w:rsidR="00D4442B" w:rsidRPr="00A07664" w:rsidRDefault="00D4442B" w:rsidP="00D4442B">
      <w:pPr>
        <w:spacing w:before="120" w:after="120"/>
        <w:jc w:val="both"/>
      </w:pPr>
      <w:r w:rsidRPr="00A07664">
        <w:rPr>
          <w:color w:val="000000"/>
          <w:lang w:eastAsia="fr-FR" w:bidi="fr-FR"/>
        </w:rPr>
        <w:t>La demande universitaire pour les programmes d’économie au</w:t>
      </w:r>
      <w:r w:rsidRPr="00A07664">
        <w:rPr>
          <w:color w:val="000000"/>
          <w:lang w:eastAsia="fr-FR" w:bidi="fr-FR"/>
        </w:rPr>
        <w:t>g</w:t>
      </w:r>
      <w:r w:rsidRPr="00A07664">
        <w:rPr>
          <w:color w:val="000000"/>
          <w:lang w:eastAsia="fr-FR" w:bidi="fr-FR"/>
        </w:rPr>
        <w:t>mente sans cesse</w:t>
      </w:r>
      <w:r w:rsidRPr="00A07664">
        <w:t> :</w:t>
      </w:r>
      <w:r w:rsidRPr="00A07664">
        <w:rPr>
          <w:color w:val="000000"/>
          <w:lang w:eastAsia="fr-FR" w:bidi="fr-FR"/>
        </w:rPr>
        <w:t xml:space="preserve"> à l’Université de Montréal, la science éc</w:t>
      </w:r>
      <w:r w:rsidRPr="00A07664">
        <w:rPr>
          <w:color w:val="000000"/>
          <w:lang w:eastAsia="fr-FR" w:bidi="fr-FR"/>
        </w:rPr>
        <w:t>o</w:t>
      </w:r>
      <w:r w:rsidRPr="00A07664">
        <w:rPr>
          <w:color w:val="000000"/>
          <w:lang w:eastAsia="fr-FR" w:bidi="fr-FR"/>
        </w:rPr>
        <w:t xml:space="preserve">nomique sera contingentée en septembre prochain. </w:t>
      </w:r>
      <w:r>
        <w:rPr>
          <w:color w:val="000000"/>
          <w:lang w:eastAsia="fr-FR" w:bidi="fr-FR"/>
        </w:rPr>
        <w:t>À</w:t>
      </w:r>
      <w:r w:rsidRPr="00A07664">
        <w:rPr>
          <w:color w:val="000000"/>
          <w:lang w:eastAsia="fr-FR" w:bidi="fr-FR"/>
        </w:rPr>
        <w:t xml:space="preserve"> l’</w:t>
      </w:r>
      <w:r>
        <w:rPr>
          <w:color w:val="000000"/>
          <w:lang w:eastAsia="fr-FR" w:bidi="fr-FR"/>
        </w:rPr>
        <w:t>UQÀM</w:t>
      </w:r>
      <w:r w:rsidRPr="00A07664">
        <w:rPr>
          <w:color w:val="000000"/>
          <w:lang w:eastAsia="fr-FR" w:bidi="fr-FR"/>
        </w:rPr>
        <w:t>, les e</w:t>
      </w:r>
      <w:r w:rsidRPr="00A07664">
        <w:rPr>
          <w:color w:val="000000"/>
          <w:lang w:eastAsia="fr-FR" w:bidi="fr-FR"/>
        </w:rPr>
        <w:t>f</w:t>
      </w:r>
      <w:r w:rsidRPr="00A07664">
        <w:rPr>
          <w:color w:val="000000"/>
          <w:lang w:eastAsia="fr-FR" w:bidi="fr-FR"/>
        </w:rPr>
        <w:t>fectifs baissent sans cesse</w:t>
      </w:r>
      <w:r w:rsidRPr="00A07664">
        <w:t> :</w:t>
      </w:r>
      <w:r w:rsidRPr="00A07664">
        <w:rPr>
          <w:color w:val="000000"/>
          <w:lang w:eastAsia="fr-FR" w:bidi="fr-FR"/>
        </w:rPr>
        <w:t xml:space="preserve"> une enquête faite il y a deux ans par les étudiants démontrait que les ét</w:t>
      </w:r>
      <w:r w:rsidRPr="00A07664">
        <w:rPr>
          <w:color w:val="000000"/>
          <w:lang w:eastAsia="fr-FR" w:bidi="fr-FR"/>
        </w:rPr>
        <w:t>u</w:t>
      </w:r>
      <w:r w:rsidRPr="00A07664">
        <w:rPr>
          <w:color w:val="000000"/>
          <w:lang w:eastAsia="fr-FR" w:bidi="fr-FR"/>
        </w:rPr>
        <w:t>diants étaient insati</w:t>
      </w:r>
      <w:r>
        <w:rPr>
          <w:color w:val="000000"/>
          <w:lang w:eastAsia="fr-FR" w:bidi="fr-FR"/>
        </w:rPr>
        <w:t>sfaits des cours offerts, ceux-</w:t>
      </w:r>
      <w:r w:rsidRPr="00A07664">
        <w:rPr>
          <w:color w:val="000000"/>
          <w:lang w:eastAsia="fr-FR" w:bidi="fr-FR"/>
        </w:rPr>
        <w:t xml:space="preserve">ci ne répondant pas à leurs attentes. </w:t>
      </w:r>
      <w:r>
        <w:rPr>
          <w:color w:val="000000"/>
          <w:lang w:eastAsia="fr-FR" w:bidi="fr-FR"/>
        </w:rPr>
        <w:t>À</w:t>
      </w:r>
      <w:r w:rsidRPr="00A07664">
        <w:rPr>
          <w:color w:val="000000"/>
          <w:lang w:eastAsia="fr-FR" w:bidi="fr-FR"/>
        </w:rPr>
        <w:t xml:space="preserve"> un colloque tenu en mars de</w:t>
      </w:r>
      <w:r w:rsidRPr="00A07664">
        <w:rPr>
          <w:color w:val="000000"/>
          <w:lang w:eastAsia="fr-FR" w:bidi="fr-FR"/>
        </w:rPr>
        <w:t>r</w:t>
      </w:r>
      <w:r w:rsidRPr="00A07664">
        <w:rPr>
          <w:color w:val="000000"/>
          <w:lang w:eastAsia="fr-FR" w:bidi="fr-FR"/>
        </w:rPr>
        <w:t>nier et réunissant des étudiants de d</w:t>
      </w:r>
      <w:r w:rsidRPr="00A07664">
        <w:rPr>
          <w:color w:val="000000"/>
          <w:lang w:eastAsia="fr-FR" w:bidi="fr-FR"/>
        </w:rPr>
        <w:t>i</w:t>
      </w:r>
      <w:r w:rsidRPr="00A07664">
        <w:rPr>
          <w:color w:val="000000"/>
          <w:lang w:eastAsia="fr-FR" w:bidi="fr-FR"/>
        </w:rPr>
        <w:t>verses universités (Laval, U</w:t>
      </w:r>
      <w:r>
        <w:rPr>
          <w:color w:val="000000"/>
          <w:lang w:eastAsia="fr-FR" w:bidi="fr-FR"/>
        </w:rPr>
        <w:t> </w:t>
      </w:r>
      <w:r w:rsidRPr="00A07664">
        <w:rPr>
          <w:color w:val="000000"/>
          <w:lang w:eastAsia="fr-FR" w:bidi="fr-FR"/>
        </w:rPr>
        <w:t>de</w:t>
      </w:r>
      <w:r>
        <w:rPr>
          <w:color w:val="000000"/>
          <w:lang w:eastAsia="fr-FR" w:bidi="fr-FR"/>
        </w:rPr>
        <w:t> </w:t>
      </w:r>
      <w:r w:rsidRPr="00A07664">
        <w:rPr>
          <w:color w:val="000000"/>
          <w:lang w:eastAsia="fr-FR" w:bidi="fr-FR"/>
        </w:rPr>
        <w:t>M, UQTR, Sherbrooke, Concordia, McGill), on fit clairement re</w:t>
      </w:r>
      <w:r w:rsidRPr="00A07664">
        <w:rPr>
          <w:color w:val="000000"/>
          <w:lang w:eastAsia="fr-FR" w:bidi="fr-FR"/>
        </w:rPr>
        <w:t>s</w:t>
      </w:r>
      <w:r w:rsidRPr="00A07664">
        <w:rPr>
          <w:color w:val="000000"/>
          <w:lang w:eastAsia="fr-FR" w:bidi="fr-FR"/>
        </w:rPr>
        <w:t>sortir que les programmes à haut niveau mathématique et formaliste ne pr</w:t>
      </w:r>
      <w:r w:rsidRPr="00A07664">
        <w:rPr>
          <w:color w:val="000000"/>
          <w:lang w:eastAsia="fr-FR" w:bidi="fr-FR"/>
        </w:rPr>
        <w:t>é</w:t>
      </w:r>
      <w:r w:rsidRPr="00A07664">
        <w:rPr>
          <w:color w:val="000000"/>
          <w:lang w:eastAsia="fr-FR" w:bidi="fr-FR"/>
        </w:rPr>
        <w:t xml:space="preserve">paraient que des fonctionnaires, des “éconocrates”. </w:t>
      </w:r>
      <w:r>
        <w:rPr>
          <w:color w:val="000000"/>
          <w:lang w:eastAsia="fr-FR" w:bidi="fr-FR"/>
        </w:rPr>
        <w:t>À</w:t>
      </w:r>
      <w:r w:rsidRPr="00A07664">
        <w:rPr>
          <w:color w:val="000000"/>
          <w:lang w:eastAsia="fr-FR" w:bidi="fr-FR"/>
        </w:rPr>
        <w:t xml:space="preserve"> quand la form</w:t>
      </w:r>
      <w:r w:rsidRPr="00A07664">
        <w:rPr>
          <w:color w:val="000000"/>
          <w:lang w:eastAsia="fr-FR" w:bidi="fr-FR"/>
        </w:rPr>
        <w:t>a</w:t>
      </w:r>
      <w:r w:rsidRPr="00A07664">
        <w:rPr>
          <w:color w:val="000000"/>
          <w:lang w:eastAsia="fr-FR" w:bidi="fr-FR"/>
        </w:rPr>
        <w:t>tion complète, permettant d’œuvrer dans toutes les sphères de la s</w:t>
      </w:r>
      <w:r w:rsidRPr="00A07664">
        <w:rPr>
          <w:color w:val="000000"/>
          <w:lang w:eastAsia="fr-FR" w:bidi="fr-FR"/>
        </w:rPr>
        <w:t>o</w:t>
      </w:r>
      <w:r w:rsidRPr="00A07664">
        <w:rPr>
          <w:color w:val="000000"/>
          <w:lang w:eastAsia="fr-FR" w:bidi="fr-FR"/>
        </w:rPr>
        <w:t>ciété</w:t>
      </w:r>
      <w:r w:rsidRPr="00A07664">
        <w:t> ?</w:t>
      </w:r>
      <w:r w:rsidRPr="00A07664">
        <w:rPr>
          <w:color w:val="000000"/>
          <w:lang w:eastAsia="fr-FR" w:bidi="fr-FR"/>
        </w:rPr>
        <w:t xml:space="preserve"> </w:t>
      </w:r>
      <w:r>
        <w:rPr>
          <w:color w:val="000000"/>
          <w:lang w:eastAsia="fr-FR" w:bidi="fr-FR"/>
        </w:rPr>
        <w:t>À</w:t>
      </w:r>
      <w:r w:rsidRPr="00A07664">
        <w:rPr>
          <w:color w:val="000000"/>
          <w:lang w:eastAsia="fr-FR" w:bidi="fr-FR"/>
        </w:rPr>
        <w:t xml:space="preserve"> l’Université de Sherbrooke notamment, les étudiants dema</w:t>
      </w:r>
      <w:r w:rsidRPr="00A07664">
        <w:rPr>
          <w:color w:val="000000"/>
          <w:lang w:eastAsia="fr-FR" w:bidi="fr-FR"/>
        </w:rPr>
        <w:t>n</w:t>
      </w:r>
      <w:r w:rsidRPr="00A07664">
        <w:rPr>
          <w:color w:val="000000"/>
          <w:lang w:eastAsia="fr-FR" w:bidi="fr-FR"/>
        </w:rPr>
        <w:t>dent ca</w:t>
      </w:r>
      <w:r w:rsidRPr="00A07664">
        <w:rPr>
          <w:color w:val="000000"/>
          <w:lang w:eastAsia="fr-FR" w:bidi="fr-FR"/>
        </w:rPr>
        <w:t>r</w:t>
      </w:r>
      <w:r w:rsidRPr="00A07664">
        <w:rPr>
          <w:color w:val="000000"/>
          <w:lang w:eastAsia="fr-FR" w:bidi="fr-FR"/>
        </w:rPr>
        <w:t>rément que soit aboli le programme de maîtrise, pour “que soient concentrées toutes les ressources existantes sur un bacc</w:t>
      </w:r>
      <w:r w:rsidRPr="00A07664">
        <w:rPr>
          <w:color w:val="000000"/>
          <w:lang w:eastAsia="fr-FR" w:bidi="fr-FR"/>
        </w:rPr>
        <w:t>a</w:t>
      </w:r>
      <w:r w:rsidRPr="00A07664">
        <w:rPr>
          <w:color w:val="000000"/>
          <w:lang w:eastAsia="fr-FR" w:bidi="fr-FR"/>
        </w:rPr>
        <w:t>lauréat en économie appliquée à caractère multidisciplinaire, favor</w:t>
      </w:r>
      <w:r w:rsidRPr="00A07664">
        <w:rPr>
          <w:color w:val="000000"/>
          <w:lang w:eastAsia="fr-FR" w:bidi="fr-FR"/>
        </w:rPr>
        <w:t>i</w:t>
      </w:r>
      <w:r w:rsidRPr="00A07664">
        <w:rPr>
          <w:color w:val="000000"/>
          <w:lang w:eastAsia="fr-FR" w:bidi="fr-FR"/>
        </w:rPr>
        <w:t>sant une approche large des problèmes économiques selon les pôles suivants</w:t>
      </w:r>
      <w:r w:rsidRPr="00A07664">
        <w:t> :</w:t>
      </w:r>
      <w:r w:rsidRPr="00A07664">
        <w:rPr>
          <w:color w:val="000000"/>
          <w:lang w:eastAsia="fr-FR" w:bidi="fr-FR"/>
        </w:rPr>
        <w:t xml:space="preserve"> politique, sociologique, historique et géogr</w:t>
      </w:r>
      <w:r w:rsidRPr="00A07664">
        <w:rPr>
          <w:color w:val="000000"/>
          <w:lang w:eastAsia="fr-FR" w:bidi="fr-FR"/>
        </w:rPr>
        <w:t>a</w:t>
      </w:r>
      <w:r w:rsidRPr="00A07664">
        <w:rPr>
          <w:color w:val="000000"/>
          <w:lang w:eastAsia="fr-FR" w:bidi="fr-FR"/>
        </w:rPr>
        <w:t xml:space="preserve">phie humaine”, (journal </w:t>
      </w:r>
      <w:r w:rsidRPr="00660568">
        <w:rPr>
          <w:i/>
          <w:color w:val="000000"/>
          <w:lang w:eastAsia="fr-FR" w:bidi="fr-FR"/>
        </w:rPr>
        <w:t>Le Colle</w:t>
      </w:r>
      <w:r w:rsidRPr="00660568">
        <w:rPr>
          <w:i/>
          <w:color w:val="000000"/>
          <w:lang w:eastAsia="fr-FR" w:bidi="fr-FR"/>
        </w:rPr>
        <w:t>c</w:t>
      </w:r>
      <w:r w:rsidRPr="00660568">
        <w:rPr>
          <w:i/>
          <w:color w:val="000000"/>
          <w:lang w:eastAsia="fr-FR" w:bidi="fr-FR"/>
        </w:rPr>
        <w:t>tif</w:t>
      </w:r>
      <w:r w:rsidRPr="00A07664">
        <w:rPr>
          <w:color w:val="000000"/>
          <w:lang w:eastAsia="fr-FR" w:bidi="fr-FR"/>
        </w:rPr>
        <w:t>, p. 3)</w:t>
      </w:r>
    </w:p>
    <w:p w14:paraId="24BC51F5" w14:textId="77777777" w:rsidR="00D4442B" w:rsidRDefault="00D4442B" w:rsidP="00D4442B">
      <w:pPr>
        <w:spacing w:before="120" w:after="120"/>
        <w:jc w:val="both"/>
        <w:rPr>
          <w:color w:val="000000"/>
          <w:lang w:eastAsia="fr-FR" w:bidi="fr-FR"/>
        </w:rPr>
      </w:pPr>
      <w:r w:rsidRPr="00A07664">
        <w:rPr>
          <w:color w:val="000000"/>
          <w:lang w:eastAsia="fr-FR" w:bidi="fr-FR"/>
        </w:rPr>
        <w:t>Ainsi donc, ce n’est pas qu’à l’</w:t>
      </w:r>
      <w:r>
        <w:rPr>
          <w:color w:val="000000"/>
          <w:lang w:eastAsia="fr-FR" w:bidi="fr-FR"/>
        </w:rPr>
        <w:t>UQÀM</w:t>
      </w:r>
      <w:r w:rsidRPr="00A07664">
        <w:rPr>
          <w:color w:val="000000"/>
          <w:lang w:eastAsia="fr-FR" w:bidi="fr-FR"/>
        </w:rPr>
        <w:t xml:space="preserve"> que l’on s’interroge sur l’enseignement de la science éc</w:t>
      </w:r>
      <w:r w:rsidRPr="00A07664">
        <w:rPr>
          <w:color w:val="000000"/>
          <w:lang w:eastAsia="fr-FR" w:bidi="fr-FR"/>
        </w:rPr>
        <w:t>o</w:t>
      </w:r>
      <w:r w:rsidRPr="00A07664">
        <w:rPr>
          <w:color w:val="000000"/>
          <w:lang w:eastAsia="fr-FR" w:bidi="fr-FR"/>
        </w:rPr>
        <w:t>nomique. L’existence, à l’</w:t>
      </w:r>
      <w:r>
        <w:rPr>
          <w:color w:val="000000"/>
          <w:lang w:eastAsia="fr-FR" w:bidi="fr-FR"/>
        </w:rPr>
        <w:t>UQÀM</w:t>
      </w:r>
      <w:r w:rsidRPr="00A07664">
        <w:rPr>
          <w:color w:val="000000"/>
          <w:lang w:eastAsia="fr-FR" w:bidi="fr-FR"/>
        </w:rPr>
        <w:t>, d’un nouveau programme d’économie politique, attir</w:t>
      </w:r>
      <w:r w:rsidRPr="00A07664">
        <w:rPr>
          <w:color w:val="000000"/>
          <w:lang w:eastAsia="fr-FR" w:bidi="fr-FR"/>
        </w:rPr>
        <w:t>e</w:t>
      </w:r>
      <w:r w:rsidRPr="00A07664">
        <w:rPr>
          <w:color w:val="000000"/>
          <w:lang w:eastAsia="fr-FR" w:bidi="fr-FR"/>
        </w:rPr>
        <w:t xml:space="preserve">rait, on ne peut en douter, une forte clientèle. </w:t>
      </w:r>
      <w:r>
        <w:rPr>
          <w:color w:val="000000"/>
          <w:lang w:eastAsia="fr-FR" w:bidi="fr-FR"/>
        </w:rPr>
        <w:t>À</w:t>
      </w:r>
      <w:r w:rsidRPr="00A07664">
        <w:rPr>
          <w:color w:val="000000"/>
          <w:lang w:eastAsia="fr-FR" w:bidi="fr-FR"/>
        </w:rPr>
        <w:t xml:space="preserve"> l’</w:t>
      </w:r>
      <w:r>
        <w:rPr>
          <w:color w:val="000000"/>
          <w:lang w:eastAsia="fr-FR" w:bidi="fr-FR"/>
        </w:rPr>
        <w:t>UQÀM</w:t>
      </w:r>
      <w:r w:rsidRPr="00A07664">
        <w:rPr>
          <w:color w:val="000000"/>
          <w:lang w:eastAsia="fr-FR" w:bidi="fr-FR"/>
        </w:rPr>
        <w:t xml:space="preserve"> même, plusieurs étudiants d’autres modules, r</w:t>
      </w:r>
      <w:r w:rsidRPr="00A07664">
        <w:rPr>
          <w:color w:val="000000"/>
          <w:lang w:eastAsia="fr-FR" w:bidi="fr-FR"/>
        </w:rPr>
        <w:t>é</w:t>
      </w:r>
      <w:r w:rsidRPr="00A07664">
        <w:rPr>
          <w:color w:val="000000"/>
          <w:lang w:eastAsia="fr-FR" w:bidi="fr-FR"/>
        </w:rPr>
        <w:t>pondant à une enquête préparée par les étudiants d’économie ont affirmé qu’ils sont i</w:t>
      </w:r>
      <w:r w:rsidRPr="00A07664">
        <w:rPr>
          <w:color w:val="000000"/>
          <w:lang w:eastAsia="fr-FR" w:bidi="fr-FR"/>
        </w:rPr>
        <w:t>n</w:t>
      </w:r>
      <w:r w:rsidRPr="00A07664">
        <w:rPr>
          <w:color w:val="000000"/>
          <w:lang w:eastAsia="fr-FR" w:bidi="fr-FR"/>
        </w:rPr>
        <w:t>téressés à suivre des cours d’économie mais que souvent ils sont dans l’impossibilité de le faire, les pré-requis de ces cours étant trop nombreux. Nous sommes d’avis qu’un nouveau programme d’économie politique, non seulement att</w:t>
      </w:r>
      <w:r w:rsidRPr="00A07664">
        <w:rPr>
          <w:color w:val="000000"/>
          <w:lang w:eastAsia="fr-FR" w:bidi="fr-FR"/>
        </w:rPr>
        <w:t>i</w:t>
      </w:r>
      <w:r w:rsidRPr="00A07664">
        <w:rPr>
          <w:color w:val="000000"/>
          <w:lang w:eastAsia="fr-FR" w:bidi="fr-FR"/>
        </w:rPr>
        <w:t>rerait les étudiants de la province mais aussi les étudiants de sciences humaines, par ra</w:t>
      </w:r>
      <w:r w:rsidRPr="00A07664">
        <w:rPr>
          <w:color w:val="000000"/>
          <w:lang w:eastAsia="fr-FR" w:bidi="fr-FR"/>
        </w:rPr>
        <w:t>p</w:t>
      </w:r>
      <w:r w:rsidRPr="00A07664">
        <w:rPr>
          <w:color w:val="000000"/>
          <w:lang w:eastAsia="fr-FR" w:bidi="fr-FR"/>
        </w:rPr>
        <w:t xml:space="preserve">port aux cours libres (“au choix”) qu’ils peuvent suivre hors-module. En ce sens, l’assemblée modulaire des étudiants d’économie a donné un appui </w:t>
      </w:r>
      <w:r w:rsidRPr="00A07664">
        <w:t xml:space="preserve">unanime </w:t>
      </w:r>
      <w:r w:rsidRPr="00A07664">
        <w:rPr>
          <w:color w:val="000000"/>
          <w:lang w:eastAsia="fr-FR" w:bidi="fr-FR"/>
        </w:rPr>
        <w:t>au projet de programme pr</w:t>
      </w:r>
      <w:r w:rsidRPr="00A07664">
        <w:rPr>
          <w:color w:val="000000"/>
          <w:lang w:eastAsia="fr-FR" w:bidi="fr-FR"/>
        </w:rPr>
        <w:t>é</w:t>
      </w:r>
      <w:r w:rsidRPr="00A07664">
        <w:rPr>
          <w:color w:val="000000"/>
          <w:lang w:eastAsia="fr-FR" w:bidi="fr-FR"/>
        </w:rPr>
        <w:t>senté par les professeurs Gill et Peltier.</w:t>
      </w:r>
    </w:p>
    <w:p w14:paraId="67A0FB25" w14:textId="77777777" w:rsidR="00D4442B" w:rsidRDefault="00D4442B" w:rsidP="00D4442B">
      <w:pPr>
        <w:spacing w:before="120" w:after="120"/>
        <w:jc w:val="both"/>
      </w:pPr>
      <w:r>
        <w:br w:type="page"/>
        <w:t>[17]</w:t>
      </w:r>
    </w:p>
    <w:p w14:paraId="25CF9DCC" w14:textId="77777777" w:rsidR="00D4442B" w:rsidRPr="00A07664" w:rsidRDefault="00D4442B" w:rsidP="00D4442B">
      <w:pPr>
        <w:spacing w:before="120" w:after="120"/>
        <w:jc w:val="both"/>
      </w:pPr>
    </w:p>
    <w:p w14:paraId="28E56F68" w14:textId="77777777" w:rsidR="00D4442B" w:rsidRPr="00A07664" w:rsidRDefault="00D4442B" w:rsidP="00D4442B">
      <w:pPr>
        <w:pStyle w:val="a"/>
      </w:pPr>
      <w:r w:rsidRPr="00A07664">
        <w:t>Conclusion.</w:t>
      </w:r>
    </w:p>
    <w:p w14:paraId="04EFA986" w14:textId="77777777" w:rsidR="00D4442B" w:rsidRDefault="00D4442B" w:rsidP="00D4442B">
      <w:pPr>
        <w:spacing w:before="120" w:after="120"/>
        <w:jc w:val="both"/>
        <w:rPr>
          <w:color w:val="000000"/>
          <w:lang w:eastAsia="fr-FR" w:bidi="fr-FR"/>
        </w:rPr>
      </w:pPr>
    </w:p>
    <w:p w14:paraId="79472AC1" w14:textId="77777777" w:rsidR="00D4442B" w:rsidRPr="00A07664" w:rsidRDefault="00D4442B" w:rsidP="00D4442B">
      <w:pPr>
        <w:spacing w:before="120" w:after="120"/>
        <w:jc w:val="both"/>
      </w:pPr>
      <w:r w:rsidRPr="00A07664">
        <w:rPr>
          <w:color w:val="000000"/>
          <w:lang w:eastAsia="fr-FR" w:bidi="fr-FR"/>
        </w:rPr>
        <w:t>En conclusion, nous affirmons</w:t>
      </w:r>
      <w:r w:rsidRPr="00A07664">
        <w:t> :</w:t>
      </w:r>
    </w:p>
    <w:p w14:paraId="3A402D58" w14:textId="77777777" w:rsidR="00D4442B" w:rsidRPr="00A07664" w:rsidRDefault="00D4442B" w:rsidP="00D4442B">
      <w:pPr>
        <w:spacing w:before="120" w:after="120"/>
        <w:ind w:left="720" w:hanging="360"/>
        <w:jc w:val="both"/>
      </w:pPr>
      <w:r>
        <w:rPr>
          <w:color w:val="000000"/>
          <w:lang w:eastAsia="fr-FR" w:bidi="fr-FR"/>
        </w:rPr>
        <w:t>a)</w:t>
      </w:r>
      <w:r>
        <w:rPr>
          <w:color w:val="000000"/>
          <w:lang w:eastAsia="fr-FR" w:bidi="fr-FR"/>
        </w:rPr>
        <w:tab/>
      </w:r>
      <w:r w:rsidRPr="00A07664">
        <w:rPr>
          <w:color w:val="000000"/>
          <w:lang w:eastAsia="fr-FR" w:bidi="fr-FR"/>
        </w:rPr>
        <w:t>Parce que les fondements historiques et “naturels</w:t>
      </w:r>
      <w:r>
        <w:rPr>
          <w:color w:val="000000"/>
          <w:lang w:eastAsia="fr-FR" w:bidi="fr-FR"/>
        </w:rPr>
        <w:t>”</w:t>
      </w:r>
      <w:r w:rsidRPr="00A07664">
        <w:rPr>
          <w:color w:val="000000"/>
          <w:lang w:eastAsia="fr-FR" w:bidi="fr-FR"/>
        </w:rPr>
        <w:t xml:space="preserve"> de la scie</w:t>
      </w:r>
      <w:r w:rsidRPr="00A07664">
        <w:rPr>
          <w:color w:val="000000"/>
          <w:lang w:eastAsia="fr-FR" w:bidi="fr-FR"/>
        </w:rPr>
        <w:t>n</w:t>
      </w:r>
      <w:r w:rsidRPr="00A07664">
        <w:rPr>
          <w:color w:val="000000"/>
          <w:lang w:eastAsia="fr-FR" w:bidi="fr-FR"/>
        </w:rPr>
        <w:t>ce économique sont les sciences sociales</w:t>
      </w:r>
      <w:r w:rsidRPr="00A07664">
        <w:t> ;</w:t>
      </w:r>
    </w:p>
    <w:p w14:paraId="4B184CEE" w14:textId="77777777" w:rsidR="00D4442B" w:rsidRPr="00A07664" w:rsidRDefault="00D4442B" w:rsidP="00D4442B">
      <w:pPr>
        <w:spacing w:before="120" w:after="120"/>
        <w:ind w:left="720" w:hanging="360"/>
        <w:jc w:val="both"/>
      </w:pPr>
      <w:r>
        <w:rPr>
          <w:color w:val="000000"/>
          <w:lang w:eastAsia="fr-FR" w:bidi="fr-FR"/>
        </w:rPr>
        <w:t>b)</w:t>
      </w:r>
      <w:r>
        <w:rPr>
          <w:color w:val="000000"/>
          <w:lang w:eastAsia="fr-FR" w:bidi="fr-FR"/>
        </w:rPr>
        <w:tab/>
      </w:r>
      <w:r w:rsidRPr="00A07664">
        <w:rPr>
          <w:color w:val="000000"/>
          <w:lang w:eastAsia="fr-FR" w:bidi="fr-FR"/>
        </w:rPr>
        <w:t>Parce que le département de science économique actuel rel</w:t>
      </w:r>
      <w:r w:rsidRPr="00A07664">
        <w:rPr>
          <w:color w:val="000000"/>
          <w:lang w:eastAsia="fr-FR" w:bidi="fr-FR"/>
        </w:rPr>
        <w:t>è</w:t>
      </w:r>
      <w:r w:rsidRPr="00A07664">
        <w:rPr>
          <w:color w:val="000000"/>
          <w:lang w:eastAsia="fr-FR" w:bidi="fr-FR"/>
        </w:rPr>
        <w:t>gue les cours donnés aux étudiants du module au 3e rang de ses préoccupations (d</w:t>
      </w:r>
      <w:r w:rsidRPr="00A07664">
        <w:rPr>
          <w:color w:val="000000"/>
          <w:lang w:eastAsia="fr-FR" w:bidi="fr-FR"/>
        </w:rPr>
        <w:t>o</w:t>
      </w:r>
      <w:r w:rsidRPr="00A07664">
        <w:rPr>
          <w:color w:val="000000"/>
          <w:lang w:eastAsia="fr-FR" w:bidi="fr-FR"/>
        </w:rPr>
        <w:t>cument du 7 mars)</w:t>
      </w:r>
      <w:r w:rsidRPr="00A07664">
        <w:t> ;</w:t>
      </w:r>
    </w:p>
    <w:p w14:paraId="7E4C16A1" w14:textId="77777777" w:rsidR="00D4442B" w:rsidRPr="00A07664" w:rsidRDefault="00D4442B" w:rsidP="00D4442B">
      <w:pPr>
        <w:spacing w:before="120" w:after="120"/>
        <w:ind w:left="720" w:hanging="360"/>
        <w:jc w:val="both"/>
      </w:pPr>
      <w:r>
        <w:rPr>
          <w:color w:val="000000"/>
          <w:lang w:eastAsia="fr-FR" w:bidi="fr-FR"/>
        </w:rPr>
        <w:t>c)</w:t>
      </w:r>
      <w:r>
        <w:rPr>
          <w:color w:val="000000"/>
          <w:lang w:eastAsia="fr-FR" w:bidi="fr-FR"/>
        </w:rPr>
        <w:tab/>
      </w:r>
      <w:r w:rsidRPr="00A07664">
        <w:rPr>
          <w:color w:val="000000"/>
          <w:lang w:eastAsia="fr-FR" w:bidi="fr-FR"/>
        </w:rPr>
        <w:t>Parce que le module a connu des conflits latents et ouverts d</w:t>
      </w:r>
      <w:r w:rsidRPr="00A07664">
        <w:rPr>
          <w:color w:val="000000"/>
          <w:lang w:eastAsia="fr-FR" w:bidi="fr-FR"/>
        </w:rPr>
        <w:t>e</w:t>
      </w:r>
      <w:r w:rsidRPr="00A07664">
        <w:rPr>
          <w:color w:val="000000"/>
          <w:lang w:eastAsia="fr-FR" w:bidi="fr-FR"/>
        </w:rPr>
        <w:t>puis sa fondation</w:t>
      </w:r>
      <w:r w:rsidRPr="00A07664">
        <w:t> ;</w:t>
      </w:r>
    </w:p>
    <w:p w14:paraId="480D2C54" w14:textId="77777777" w:rsidR="00D4442B" w:rsidRPr="00A07664" w:rsidRDefault="00D4442B" w:rsidP="00D4442B">
      <w:pPr>
        <w:spacing w:before="120" w:after="120"/>
        <w:ind w:left="720" w:hanging="360"/>
        <w:jc w:val="both"/>
      </w:pPr>
      <w:r>
        <w:rPr>
          <w:color w:val="000000"/>
          <w:lang w:eastAsia="fr-FR" w:bidi="fr-FR"/>
        </w:rPr>
        <w:t>d)</w:t>
      </w:r>
      <w:r>
        <w:rPr>
          <w:color w:val="000000"/>
          <w:lang w:eastAsia="fr-FR" w:bidi="fr-FR"/>
        </w:rPr>
        <w:tab/>
      </w:r>
      <w:r w:rsidRPr="00A07664">
        <w:rPr>
          <w:color w:val="000000"/>
          <w:lang w:eastAsia="fr-FR" w:bidi="fr-FR"/>
        </w:rPr>
        <w:t>Parce que l’institution d’un programme d’économie politique correspond à une demande potentielle importante et qu’il serait susceptible à très court terme d’augmenter fortement les effe</w:t>
      </w:r>
      <w:r w:rsidRPr="00A07664">
        <w:rPr>
          <w:color w:val="000000"/>
          <w:lang w:eastAsia="fr-FR" w:bidi="fr-FR"/>
        </w:rPr>
        <w:t>c</w:t>
      </w:r>
      <w:r w:rsidRPr="00A07664">
        <w:rPr>
          <w:color w:val="000000"/>
          <w:lang w:eastAsia="fr-FR" w:bidi="fr-FR"/>
        </w:rPr>
        <w:t>tifs du m</w:t>
      </w:r>
      <w:r w:rsidRPr="00A07664">
        <w:rPr>
          <w:color w:val="000000"/>
          <w:lang w:eastAsia="fr-FR" w:bidi="fr-FR"/>
        </w:rPr>
        <w:t>o</w:t>
      </w:r>
      <w:r w:rsidRPr="00A07664">
        <w:rPr>
          <w:color w:val="000000"/>
          <w:lang w:eastAsia="fr-FR" w:bidi="fr-FR"/>
        </w:rPr>
        <w:t>dule</w:t>
      </w:r>
      <w:r w:rsidRPr="00A07664">
        <w:t> ;</w:t>
      </w:r>
    </w:p>
    <w:p w14:paraId="3C6A6683" w14:textId="77777777" w:rsidR="00D4442B" w:rsidRPr="00A07664" w:rsidRDefault="00D4442B" w:rsidP="00D4442B">
      <w:pPr>
        <w:spacing w:before="120" w:after="120"/>
        <w:ind w:left="720" w:hanging="360"/>
        <w:jc w:val="both"/>
      </w:pPr>
      <w:r>
        <w:rPr>
          <w:color w:val="000000"/>
          <w:lang w:eastAsia="fr-FR" w:bidi="fr-FR"/>
        </w:rPr>
        <w:t>e)</w:t>
      </w:r>
      <w:r>
        <w:rPr>
          <w:color w:val="000000"/>
          <w:lang w:eastAsia="fr-FR" w:bidi="fr-FR"/>
        </w:rPr>
        <w:tab/>
      </w:r>
      <w:r w:rsidRPr="00A07664">
        <w:rPr>
          <w:color w:val="000000"/>
          <w:lang w:eastAsia="fr-FR" w:bidi="fr-FR"/>
        </w:rPr>
        <w:t>Parce que dans la situation économique actuelle, tant au Qu</w:t>
      </w:r>
      <w:r w:rsidRPr="00A07664">
        <w:rPr>
          <w:color w:val="000000"/>
          <w:lang w:eastAsia="fr-FR" w:bidi="fr-FR"/>
        </w:rPr>
        <w:t>é</w:t>
      </w:r>
      <w:r w:rsidRPr="00A07664">
        <w:rPr>
          <w:color w:val="000000"/>
          <w:lang w:eastAsia="fr-FR" w:bidi="fr-FR"/>
        </w:rPr>
        <w:t>bec que dans le monde, on se doit de former des économistes co</w:t>
      </w:r>
      <w:r w:rsidRPr="00A07664">
        <w:rPr>
          <w:color w:val="000000"/>
          <w:lang w:eastAsia="fr-FR" w:bidi="fr-FR"/>
        </w:rPr>
        <w:t>m</w:t>
      </w:r>
      <w:r w:rsidRPr="00A07664">
        <w:rPr>
          <w:color w:val="000000"/>
          <w:lang w:eastAsia="fr-FR" w:bidi="fr-FR"/>
        </w:rPr>
        <w:t>pétents et crit</w:t>
      </w:r>
      <w:r w:rsidRPr="00A07664">
        <w:rPr>
          <w:color w:val="000000"/>
          <w:lang w:eastAsia="fr-FR" w:bidi="fr-FR"/>
        </w:rPr>
        <w:t>i</w:t>
      </w:r>
      <w:r w:rsidRPr="00A07664">
        <w:rPr>
          <w:color w:val="000000"/>
          <w:lang w:eastAsia="fr-FR" w:bidi="fr-FR"/>
        </w:rPr>
        <w:t>ques</w:t>
      </w:r>
      <w:r w:rsidRPr="00A07664">
        <w:t> ;</w:t>
      </w:r>
    </w:p>
    <w:p w14:paraId="58EB7AD1" w14:textId="77777777" w:rsidR="00D4442B" w:rsidRPr="00A07664" w:rsidRDefault="00D4442B" w:rsidP="00D4442B">
      <w:pPr>
        <w:spacing w:before="120" w:after="120"/>
        <w:ind w:left="720" w:hanging="360"/>
        <w:jc w:val="both"/>
      </w:pPr>
      <w:r>
        <w:rPr>
          <w:color w:val="000000"/>
          <w:lang w:eastAsia="fr-FR" w:bidi="fr-FR"/>
        </w:rPr>
        <w:t>f)</w:t>
      </w:r>
      <w:r>
        <w:rPr>
          <w:color w:val="000000"/>
          <w:lang w:eastAsia="fr-FR" w:bidi="fr-FR"/>
        </w:rPr>
        <w:tab/>
      </w:r>
      <w:r w:rsidRPr="00A07664">
        <w:rPr>
          <w:color w:val="000000"/>
          <w:lang w:eastAsia="fr-FR" w:bidi="fr-FR"/>
        </w:rPr>
        <w:t>Parce qu’il est nécessaire d’assurer un enseignement plurali</w:t>
      </w:r>
      <w:r w:rsidRPr="00A07664">
        <w:rPr>
          <w:color w:val="000000"/>
          <w:lang w:eastAsia="fr-FR" w:bidi="fr-FR"/>
        </w:rPr>
        <w:t>s</w:t>
      </w:r>
      <w:r w:rsidRPr="00A07664">
        <w:rPr>
          <w:color w:val="000000"/>
          <w:lang w:eastAsia="fr-FR" w:bidi="fr-FR"/>
        </w:rPr>
        <w:t>te et complet, qui forme des éc</w:t>
      </w:r>
      <w:r w:rsidRPr="00A07664">
        <w:rPr>
          <w:color w:val="000000"/>
          <w:lang w:eastAsia="fr-FR" w:bidi="fr-FR"/>
        </w:rPr>
        <w:t>o</w:t>
      </w:r>
      <w:r w:rsidRPr="00A07664">
        <w:rPr>
          <w:color w:val="000000"/>
          <w:lang w:eastAsia="fr-FR" w:bidi="fr-FR"/>
        </w:rPr>
        <w:t>nomistes capables d’oeuvrer dans toutes les sph</w:t>
      </w:r>
      <w:r w:rsidRPr="00A07664">
        <w:rPr>
          <w:color w:val="000000"/>
          <w:lang w:eastAsia="fr-FR" w:bidi="fr-FR"/>
        </w:rPr>
        <w:t>è</w:t>
      </w:r>
      <w:r w:rsidRPr="00A07664">
        <w:rPr>
          <w:color w:val="000000"/>
          <w:lang w:eastAsia="fr-FR" w:bidi="fr-FR"/>
        </w:rPr>
        <w:t>res de la société</w:t>
      </w:r>
      <w:r w:rsidRPr="00A07664">
        <w:t> ;</w:t>
      </w:r>
    </w:p>
    <w:p w14:paraId="5CD38BDA" w14:textId="77777777" w:rsidR="00D4442B" w:rsidRPr="00A07664" w:rsidRDefault="00D4442B" w:rsidP="00D4442B">
      <w:pPr>
        <w:spacing w:before="120" w:after="120"/>
        <w:ind w:left="720" w:hanging="360"/>
        <w:jc w:val="both"/>
      </w:pPr>
      <w:r>
        <w:rPr>
          <w:color w:val="000000"/>
          <w:lang w:eastAsia="fr-FR" w:bidi="fr-FR"/>
        </w:rPr>
        <w:t>g)</w:t>
      </w:r>
      <w:r>
        <w:rPr>
          <w:color w:val="000000"/>
          <w:lang w:eastAsia="fr-FR" w:bidi="fr-FR"/>
        </w:rPr>
        <w:tab/>
      </w:r>
      <w:r w:rsidRPr="00A07664">
        <w:rPr>
          <w:color w:val="000000"/>
          <w:lang w:eastAsia="fr-FR" w:bidi="fr-FR"/>
        </w:rPr>
        <w:t>Parce que, dans ce sens, il n’y a jamais eu d’adéquation entre les besoins des étudiants du module et le programme offert</w:t>
      </w:r>
      <w:r w:rsidRPr="00A07664">
        <w:t> ;</w:t>
      </w:r>
    </w:p>
    <w:p w14:paraId="3AA90190" w14:textId="77777777" w:rsidR="00D4442B" w:rsidRPr="00A07664" w:rsidRDefault="00D4442B" w:rsidP="00D4442B">
      <w:pPr>
        <w:spacing w:before="120" w:after="120"/>
        <w:ind w:left="720" w:hanging="360"/>
        <w:jc w:val="both"/>
      </w:pPr>
      <w:r>
        <w:rPr>
          <w:color w:val="000000"/>
          <w:lang w:eastAsia="fr-FR" w:bidi="fr-FR"/>
        </w:rPr>
        <w:t>j)</w:t>
      </w:r>
      <w:r>
        <w:rPr>
          <w:color w:val="000000"/>
          <w:lang w:eastAsia="fr-FR" w:bidi="fr-FR"/>
        </w:rPr>
        <w:tab/>
      </w:r>
      <w:r w:rsidRPr="00A07664">
        <w:rPr>
          <w:color w:val="000000"/>
          <w:lang w:eastAsia="fr-FR" w:bidi="fr-FR"/>
        </w:rPr>
        <w:t>Parce que cette inadéquation se retrouve dans d’autres univers</w:t>
      </w:r>
      <w:r w:rsidRPr="00A07664">
        <w:rPr>
          <w:color w:val="000000"/>
          <w:lang w:eastAsia="fr-FR" w:bidi="fr-FR"/>
        </w:rPr>
        <w:t>i</w:t>
      </w:r>
      <w:r w:rsidRPr="00A07664">
        <w:rPr>
          <w:color w:val="000000"/>
          <w:lang w:eastAsia="fr-FR" w:bidi="fr-FR"/>
        </w:rPr>
        <w:t>tés de la province</w:t>
      </w:r>
      <w:r w:rsidRPr="00A07664">
        <w:t> ;</w:t>
      </w:r>
    </w:p>
    <w:p w14:paraId="00ADC337" w14:textId="77777777" w:rsidR="00D4442B" w:rsidRDefault="00D4442B" w:rsidP="00D4442B">
      <w:pPr>
        <w:spacing w:before="120" w:after="120"/>
        <w:jc w:val="both"/>
        <w:rPr>
          <w:color w:val="000000"/>
          <w:lang w:eastAsia="fr-FR" w:bidi="fr-FR"/>
        </w:rPr>
      </w:pPr>
    </w:p>
    <w:p w14:paraId="2526B68D" w14:textId="77777777" w:rsidR="00D4442B" w:rsidRPr="00A07664" w:rsidRDefault="00D4442B" w:rsidP="00D4442B">
      <w:pPr>
        <w:spacing w:before="120" w:after="120"/>
        <w:jc w:val="both"/>
      </w:pPr>
      <w:r w:rsidRPr="00A07664">
        <w:rPr>
          <w:color w:val="000000"/>
          <w:lang w:eastAsia="fr-FR" w:bidi="fr-FR"/>
        </w:rPr>
        <w:t>Il nous apparaît que le rattachement du module de science écon</w:t>
      </w:r>
      <w:r w:rsidRPr="00A07664">
        <w:rPr>
          <w:color w:val="000000"/>
          <w:lang w:eastAsia="fr-FR" w:bidi="fr-FR"/>
        </w:rPr>
        <w:t>o</w:t>
      </w:r>
      <w:r w:rsidRPr="00A07664">
        <w:rPr>
          <w:color w:val="000000"/>
          <w:lang w:eastAsia="fr-FR" w:bidi="fr-FR"/>
        </w:rPr>
        <w:t>mique aux sciences humaines et la formation d’un nouveau progra</w:t>
      </w:r>
      <w:r w:rsidRPr="00A07664">
        <w:rPr>
          <w:color w:val="000000"/>
          <w:lang w:eastAsia="fr-FR" w:bidi="fr-FR"/>
        </w:rPr>
        <w:t>m</w:t>
      </w:r>
      <w:r w:rsidRPr="00A07664">
        <w:rPr>
          <w:color w:val="000000"/>
          <w:lang w:eastAsia="fr-FR" w:bidi="fr-FR"/>
        </w:rPr>
        <w:t>me d’économie politique sont amplement justifiés</w:t>
      </w:r>
      <w:r w:rsidRPr="00A07664">
        <w:t> ;</w:t>
      </w:r>
      <w:r w:rsidRPr="00A07664">
        <w:rPr>
          <w:color w:val="000000"/>
          <w:lang w:eastAsia="fr-FR" w:bidi="fr-FR"/>
        </w:rPr>
        <w:t xml:space="preserve"> dans cette per</w:t>
      </w:r>
      <w:r w:rsidRPr="00A07664">
        <w:rPr>
          <w:color w:val="000000"/>
          <w:lang w:eastAsia="fr-FR" w:bidi="fr-FR"/>
        </w:rPr>
        <w:t>s</w:t>
      </w:r>
      <w:r w:rsidRPr="00A07664">
        <w:rPr>
          <w:color w:val="000000"/>
          <w:lang w:eastAsia="fr-FR" w:bidi="fr-FR"/>
        </w:rPr>
        <w:t>pective, nous appuyons le projet de programme prése</w:t>
      </w:r>
      <w:r w:rsidRPr="00A07664">
        <w:rPr>
          <w:color w:val="000000"/>
          <w:lang w:eastAsia="fr-FR" w:bidi="fr-FR"/>
        </w:rPr>
        <w:t>n</w:t>
      </w:r>
      <w:r w:rsidRPr="00A07664">
        <w:rPr>
          <w:color w:val="000000"/>
          <w:lang w:eastAsia="fr-FR" w:bidi="fr-FR"/>
        </w:rPr>
        <w:t>té par MM. Gill et Peltier.</w:t>
      </w:r>
    </w:p>
    <w:p w14:paraId="59360116" w14:textId="77777777" w:rsidR="00D4442B" w:rsidRDefault="00D4442B" w:rsidP="00D4442B">
      <w:pPr>
        <w:spacing w:before="120" w:after="120"/>
        <w:jc w:val="both"/>
        <w:rPr>
          <w:color w:val="000000"/>
          <w:lang w:eastAsia="fr-FR" w:bidi="fr-FR"/>
        </w:rPr>
      </w:pPr>
    </w:p>
    <w:p w14:paraId="07D48160" w14:textId="77777777" w:rsidR="00D4442B" w:rsidRPr="00A07664" w:rsidRDefault="00D4442B" w:rsidP="00D4442B">
      <w:pPr>
        <w:spacing w:before="120" w:after="120"/>
        <w:jc w:val="both"/>
      </w:pPr>
      <w:r w:rsidRPr="00A07664">
        <w:rPr>
          <w:color w:val="000000"/>
          <w:lang w:eastAsia="fr-FR" w:bidi="fr-FR"/>
        </w:rPr>
        <w:t>En fonction de quoi, nous demandons</w:t>
      </w:r>
      <w:r w:rsidRPr="00A07664">
        <w:t> :</w:t>
      </w:r>
    </w:p>
    <w:p w14:paraId="7E73E988" w14:textId="77777777" w:rsidR="00D4442B" w:rsidRDefault="00D4442B" w:rsidP="00D4442B">
      <w:pPr>
        <w:spacing w:before="120" w:after="120"/>
        <w:jc w:val="both"/>
        <w:rPr>
          <w:color w:val="000000"/>
          <w:lang w:eastAsia="fr-FR" w:bidi="fr-FR"/>
        </w:rPr>
      </w:pPr>
    </w:p>
    <w:p w14:paraId="3FD3064F" w14:textId="77777777" w:rsidR="00D4442B" w:rsidRPr="00A07664" w:rsidRDefault="00D4442B" w:rsidP="00D4442B">
      <w:pPr>
        <w:spacing w:before="120" w:after="120"/>
        <w:ind w:left="720" w:hanging="360"/>
        <w:jc w:val="both"/>
      </w:pPr>
      <w:r>
        <w:rPr>
          <w:color w:val="000000"/>
          <w:lang w:eastAsia="fr-FR" w:bidi="fr-FR"/>
        </w:rPr>
        <w:t>1</w:t>
      </w:r>
      <w:r w:rsidRPr="00A07664">
        <w:rPr>
          <w:color w:val="000000"/>
          <w:lang w:eastAsia="fr-FR" w:bidi="fr-FR"/>
        </w:rPr>
        <w:t>)</w:t>
      </w:r>
      <w:r>
        <w:rPr>
          <w:color w:val="000000"/>
          <w:lang w:eastAsia="fr-FR" w:bidi="fr-FR"/>
        </w:rPr>
        <w:tab/>
      </w:r>
      <w:r w:rsidRPr="00A07664">
        <w:rPr>
          <w:color w:val="000000"/>
          <w:lang w:eastAsia="fr-FR" w:bidi="fr-FR"/>
        </w:rPr>
        <w:t>Que la science économique soit rapatriée avec ses consoeurs, les sciences humaines</w:t>
      </w:r>
      <w:r w:rsidRPr="00A07664">
        <w:t> ;</w:t>
      </w:r>
    </w:p>
    <w:p w14:paraId="1DA5E0F0" w14:textId="77777777" w:rsidR="00D4442B" w:rsidRPr="00A07664" w:rsidRDefault="00D4442B" w:rsidP="00D4442B">
      <w:pPr>
        <w:spacing w:before="120" w:after="120"/>
        <w:ind w:left="720" w:hanging="360"/>
        <w:jc w:val="both"/>
      </w:pPr>
      <w:r>
        <w:rPr>
          <w:color w:val="000000"/>
          <w:lang w:eastAsia="fr-FR" w:bidi="fr-FR"/>
        </w:rPr>
        <w:t>2)</w:t>
      </w:r>
      <w:r>
        <w:rPr>
          <w:color w:val="000000"/>
          <w:lang w:eastAsia="fr-FR" w:bidi="fr-FR"/>
        </w:rPr>
        <w:tab/>
      </w:r>
      <w:r w:rsidRPr="00A07664">
        <w:rPr>
          <w:color w:val="000000"/>
          <w:lang w:eastAsia="fr-FR" w:bidi="fr-FR"/>
        </w:rPr>
        <w:t>Qu’un nouveau programme d’économie politique soit créé, ra</w:t>
      </w:r>
      <w:r w:rsidRPr="00A07664">
        <w:rPr>
          <w:color w:val="000000"/>
          <w:lang w:eastAsia="fr-FR" w:bidi="fr-FR"/>
        </w:rPr>
        <w:t>t</w:t>
      </w:r>
      <w:r w:rsidRPr="00A07664">
        <w:rPr>
          <w:color w:val="000000"/>
          <w:lang w:eastAsia="fr-FR" w:bidi="fr-FR"/>
        </w:rPr>
        <w:t>taché à la Famille des Sciences humaines</w:t>
      </w:r>
      <w:r w:rsidRPr="00A07664">
        <w:t> ;</w:t>
      </w:r>
    </w:p>
    <w:p w14:paraId="7FB321AA" w14:textId="77777777" w:rsidR="00D4442B" w:rsidRPr="00A07664" w:rsidRDefault="00D4442B" w:rsidP="00D4442B">
      <w:pPr>
        <w:spacing w:before="120" w:after="120"/>
        <w:ind w:left="720" w:hanging="360"/>
        <w:jc w:val="both"/>
      </w:pPr>
      <w:r>
        <w:rPr>
          <w:color w:val="000000"/>
          <w:lang w:eastAsia="fr-FR" w:bidi="fr-FR"/>
        </w:rPr>
        <w:t>3)</w:t>
      </w:r>
      <w:r>
        <w:rPr>
          <w:color w:val="000000"/>
          <w:lang w:eastAsia="fr-FR" w:bidi="fr-FR"/>
        </w:rPr>
        <w:tab/>
      </w:r>
      <w:r w:rsidRPr="00A07664">
        <w:rPr>
          <w:color w:val="000000"/>
          <w:lang w:eastAsia="fr-FR" w:bidi="fr-FR"/>
        </w:rPr>
        <w:t>Que l’</w:t>
      </w:r>
      <w:r>
        <w:rPr>
          <w:color w:val="000000"/>
          <w:lang w:eastAsia="fr-FR" w:bidi="fr-FR"/>
        </w:rPr>
        <w:t>UQÀM</w:t>
      </w:r>
      <w:r w:rsidRPr="00A07664">
        <w:rPr>
          <w:color w:val="000000"/>
          <w:lang w:eastAsia="fr-FR" w:bidi="fr-FR"/>
        </w:rPr>
        <w:t>, reconnaissant la conjoncture, accepte et appro</w:t>
      </w:r>
      <w:r w:rsidRPr="00A07664">
        <w:rPr>
          <w:color w:val="000000"/>
          <w:lang w:eastAsia="fr-FR" w:bidi="fr-FR"/>
        </w:rPr>
        <w:t>u</w:t>
      </w:r>
      <w:r w:rsidRPr="00A07664">
        <w:rPr>
          <w:color w:val="000000"/>
          <w:lang w:eastAsia="fr-FR" w:bidi="fr-FR"/>
        </w:rPr>
        <w:t>ve dans les meilleurs délais la formation d’un tel nouveau pr</w:t>
      </w:r>
      <w:r w:rsidRPr="00A07664">
        <w:rPr>
          <w:color w:val="000000"/>
          <w:lang w:eastAsia="fr-FR" w:bidi="fr-FR"/>
        </w:rPr>
        <w:t>o</w:t>
      </w:r>
      <w:r w:rsidRPr="00A07664">
        <w:rPr>
          <w:color w:val="000000"/>
          <w:lang w:eastAsia="fr-FR" w:bidi="fr-FR"/>
        </w:rPr>
        <w:t>gramme, prenant ainsi une initiative satisfaisant des besoins d</w:t>
      </w:r>
      <w:r w:rsidRPr="00A07664">
        <w:rPr>
          <w:color w:val="000000"/>
          <w:lang w:eastAsia="fr-FR" w:bidi="fr-FR"/>
        </w:rPr>
        <w:t>e</w:t>
      </w:r>
      <w:r w:rsidRPr="00A07664">
        <w:rPr>
          <w:color w:val="000000"/>
          <w:lang w:eastAsia="fr-FR" w:bidi="fr-FR"/>
        </w:rPr>
        <w:t>puis longuement ressentis.</w:t>
      </w:r>
    </w:p>
    <w:p w14:paraId="161F65BB" w14:textId="77777777" w:rsidR="00D4442B" w:rsidRDefault="00D4442B" w:rsidP="00D4442B">
      <w:pPr>
        <w:spacing w:before="120" w:after="120"/>
        <w:jc w:val="both"/>
      </w:pPr>
    </w:p>
    <w:p w14:paraId="4D8E6ADC" w14:textId="77777777" w:rsidR="00D4442B" w:rsidRDefault="00D4442B" w:rsidP="00D4442B">
      <w:pPr>
        <w:spacing w:before="120" w:after="120"/>
        <w:jc w:val="both"/>
      </w:pPr>
      <w:r>
        <w:t>[18]</w:t>
      </w:r>
    </w:p>
    <w:p w14:paraId="6BA64F0A" w14:textId="77777777" w:rsidR="00D4442B" w:rsidRDefault="00D4442B" w:rsidP="00D4442B">
      <w:pPr>
        <w:spacing w:before="120" w:after="120"/>
        <w:jc w:val="both"/>
        <w:rPr>
          <w:color w:val="000000"/>
          <w:lang w:eastAsia="fr-FR" w:bidi="fr-FR"/>
        </w:rPr>
      </w:pPr>
    </w:p>
    <w:p w14:paraId="663319A8" w14:textId="77777777" w:rsidR="00D4442B" w:rsidRPr="007B2F01" w:rsidRDefault="00D4442B" w:rsidP="00D4442B">
      <w:pPr>
        <w:spacing w:before="120" w:after="120"/>
        <w:jc w:val="both"/>
        <w:rPr>
          <w:b/>
        </w:rPr>
      </w:pPr>
      <w:r w:rsidRPr="007B2F01">
        <w:rPr>
          <w:b/>
          <w:color w:val="000000"/>
          <w:lang w:eastAsia="fr-FR" w:bidi="fr-FR"/>
        </w:rPr>
        <w:t>Mémoire présenté au sous-comité de la Co</w:t>
      </w:r>
      <w:r w:rsidRPr="007B2F01">
        <w:rPr>
          <w:b/>
          <w:color w:val="000000"/>
          <w:lang w:eastAsia="fr-FR" w:bidi="fr-FR"/>
        </w:rPr>
        <w:t>m</w:t>
      </w:r>
      <w:r w:rsidRPr="007B2F01">
        <w:rPr>
          <w:b/>
          <w:color w:val="000000"/>
          <w:lang w:eastAsia="fr-FR" w:bidi="fr-FR"/>
        </w:rPr>
        <w:t>mission des études chargé d’analyser le problème de fond en science écon</w:t>
      </w:r>
      <w:r w:rsidRPr="007B2F01">
        <w:rPr>
          <w:b/>
          <w:color w:val="000000"/>
          <w:lang w:eastAsia="fr-FR" w:bidi="fr-FR"/>
        </w:rPr>
        <w:t>o</w:t>
      </w:r>
      <w:r w:rsidRPr="007B2F01">
        <w:rPr>
          <w:b/>
          <w:color w:val="000000"/>
          <w:lang w:eastAsia="fr-FR" w:bidi="fr-FR"/>
        </w:rPr>
        <w:t>mique —</w:t>
      </w:r>
    </w:p>
    <w:p w14:paraId="516C38F1" w14:textId="77777777" w:rsidR="00D4442B" w:rsidRDefault="00D4442B" w:rsidP="00D4442B">
      <w:pPr>
        <w:spacing w:before="120" w:after="120"/>
        <w:jc w:val="both"/>
        <w:rPr>
          <w:color w:val="000000"/>
          <w:lang w:eastAsia="fr-FR" w:bidi="fr-FR"/>
        </w:rPr>
      </w:pPr>
    </w:p>
    <w:p w14:paraId="3FD15981" w14:textId="77777777" w:rsidR="00D4442B" w:rsidRPr="00A07664" w:rsidRDefault="00D4442B" w:rsidP="00D4442B">
      <w:pPr>
        <w:pStyle w:val="auteur"/>
      </w:pPr>
      <w:r w:rsidRPr="00A07664">
        <w:t>Le Comité ad hoc des étudiants de science éc</w:t>
      </w:r>
      <w:r w:rsidRPr="00A07664">
        <w:t>o</w:t>
      </w:r>
      <w:r w:rsidRPr="00A07664">
        <w:t>nomique,</w:t>
      </w:r>
      <w:r>
        <w:br/>
      </w:r>
      <w:r w:rsidRPr="00A07664">
        <w:t xml:space="preserve"> pour : l’Assemblée modulaire </w:t>
      </w:r>
      <w:r>
        <w:t>des étudiants</w:t>
      </w:r>
      <w:r>
        <w:br/>
      </w:r>
      <w:r w:rsidRPr="00A07664">
        <w:t>de science écon</w:t>
      </w:r>
      <w:r w:rsidRPr="00A07664">
        <w:t>o</w:t>
      </w:r>
      <w:r w:rsidRPr="00A07664">
        <w:t>mique</w:t>
      </w:r>
      <w:r>
        <w:t xml:space="preserve"> (de l’UQÀM)</w:t>
      </w:r>
      <w:r w:rsidRPr="00A07664">
        <w:t>.</w:t>
      </w:r>
    </w:p>
    <w:p w14:paraId="5D638F8A" w14:textId="77777777" w:rsidR="00D4442B" w:rsidRPr="00A07664" w:rsidRDefault="00D4442B" w:rsidP="00D4442B">
      <w:pPr>
        <w:pStyle w:val="auteur"/>
      </w:pPr>
      <w:r w:rsidRPr="00A07664">
        <w:t>Le 18 mai 1978.</w:t>
      </w:r>
    </w:p>
    <w:p w14:paraId="4F868DA1" w14:textId="77777777" w:rsidR="00D4442B" w:rsidRDefault="00D4442B" w:rsidP="00D4442B">
      <w:pPr>
        <w:pStyle w:val="p"/>
      </w:pPr>
      <w:r w:rsidRPr="00A07664">
        <w:br w:type="page"/>
      </w:r>
      <w:r>
        <w:t>[19]</w:t>
      </w:r>
    </w:p>
    <w:p w14:paraId="77F433EC" w14:textId="77777777" w:rsidR="00D4442B" w:rsidRPr="00E07116" w:rsidRDefault="00D4442B" w:rsidP="00D4442B">
      <w:pPr>
        <w:jc w:val="both"/>
      </w:pPr>
    </w:p>
    <w:p w14:paraId="6E78EE26" w14:textId="77777777" w:rsidR="00D4442B" w:rsidRPr="00E07116" w:rsidRDefault="00D4442B" w:rsidP="00D4442B">
      <w:pPr>
        <w:jc w:val="both"/>
      </w:pPr>
    </w:p>
    <w:p w14:paraId="30552D1A" w14:textId="77777777" w:rsidR="00D4442B" w:rsidRDefault="00D4442B" w:rsidP="00D4442B">
      <w:pPr>
        <w:spacing w:after="120"/>
        <w:ind w:firstLine="0"/>
        <w:jc w:val="center"/>
        <w:rPr>
          <w:sz w:val="24"/>
        </w:rPr>
      </w:pPr>
      <w:bookmarkStart w:id="7" w:name="Interv_no_2_Enseignement_texte_3"/>
      <w:r>
        <w:rPr>
          <w:b/>
          <w:sz w:val="24"/>
        </w:rPr>
        <w:t>Interventions économiques</w:t>
      </w:r>
      <w:r>
        <w:rPr>
          <w:b/>
          <w:sz w:val="24"/>
        </w:rPr>
        <w:br/>
      </w:r>
      <w:r>
        <w:rPr>
          <w:i/>
          <w:sz w:val="24"/>
        </w:rPr>
        <w:t>pour une alternative sociale</w:t>
      </w:r>
    </w:p>
    <w:p w14:paraId="4EB01DAE" w14:textId="77777777" w:rsidR="00D4442B" w:rsidRPr="005F3CF4" w:rsidRDefault="00D4442B" w:rsidP="00D4442B">
      <w:pPr>
        <w:spacing w:after="120"/>
        <w:ind w:firstLine="0"/>
        <w:jc w:val="center"/>
        <w:rPr>
          <w:b/>
          <w:sz w:val="24"/>
        </w:rPr>
      </w:pPr>
      <w:r w:rsidRPr="005F3CF4">
        <w:rPr>
          <w:b/>
          <w:sz w:val="24"/>
        </w:rPr>
        <w:t xml:space="preserve">No </w:t>
      </w:r>
      <w:r>
        <w:rPr>
          <w:b/>
          <w:sz w:val="24"/>
        </w:rPr>
        <w:t>2</w:t>
      </w:r>
    </w:p>
    <w:p w14:paraId="556F70E1" w14:textId="77777777" w:rsidR="00D4442B" w:rsidRPr="008376BE" w:rsidRDefault="00D4442B" w:rsidP="00D4442B">
      <w:pPr>
        <w:spacing w:after="120"/>
        <w:ind w:firstLine="0"/>
        <w:jc w:val="center"/>
        <w:rPr>
          <w:b/>
          <w:color w:val="FF0000"/>
          <w:sz w:val="24"/>
        </w:rPr>
      </w:pPr>
      <w:r w:rsidRPr="008376BE">
        <w:rPr>
          <w:b/>
          <w:color w:val="FF0000"/>
          <w:sz w:val="24"/>
        </w:rPr>
        <w:t>ENSEIGNEMENT</w:t>
      </w:r>
    </w:p>
    <w:p w14:paraId="2F4A4B52" w14:textId="77777777" w:rsidR="00D4442B" w:rsidRPr="00890E45" w:rsidRDefault="00D4442B" w:rsidP="00D4442B">
      <w:pPr>
        <w:pStyle w:val="planchenb"/>
        <w:rPr>
          <w:color w:val="auto"/>
          <w:sz w:val="44"/>
        </w:rPr>
      </w:pPr>
      <w:r w:rsidRPr="00890E45">
        <w:rPr>
          <w:color w:val="auto"/>
          <w:sz w:val="44"/>
        </w:rPr>
        <w:t>“</w:t>
      </w:r>
      <w:r>
        <w:rPr>
          <w:color w:val="auto"/>
          <w:sz w:val="44"/>
        </w:rPr>
        <w:t> LE CFP</w:t>
      </w:r>
      <w:r>
        <w:rPr>
          <w:color w:val="auto"/>
          <w:sz w:val="44"/>
        </w:rPr>
        <w:br/>
        <w:t>ET LE MOUVEMENT OUVRIER</w:t>
      </w:r>
      <w:r w:rsidRPr="00890E45">
        <w:rPr>
          <w:color w:val="auto"/>
          <w:sz w:val="44"/>
        </w:rPr>
        <w:t>.”</w:t>
      </w:r>
    </w:p>
    <w:bookmarkEnd w:id="7"/>
    <w:p w14:paraId="50384BA0" w14:textId="77777777" w:rsidR="00D4442B" w:rsidRDefault="00D4442B" w:rsidP="00D4442B">
      <w:pPr>
        <w:jc w:val="both"/>
      </w:pPr>
    </w:p>
    <w:p w14:paraId="1ABA13DE" w14:textId="77777777" w:rsidR="00D4442B" w:rsidRPr="00E07116" w:rsidRDefault="00D4442B" w:rsidP="00D4442B">
      <w:pPr>
        <w:jc w:val="both"/>
      </w:pPr>
    </w:p>
    <w:p w14:paraId="6F98DDD9" w14:textId="77777777" w:rsidR="00D4442B" w:rsidRPr="00E07116" w:rsidRDefault="00D4442B" w:rsidP="00D4442B">
      <w:pPr>
        <w:pStyle w:val="suite"/>
      </w:pPr>
      <w:r>
        <w:t>Centre de formation populaire</w:t>
      </w:r>
    </w:p>
    <w:p w14:paraId="5683C27F" w14:textId="77777777" w:rsidR="00D4442B" w:rsidRPr="00E07116" w:rsidRDefault="00D4442B" w:rsidP="00D4442B">
      <w:pPr>
        <w:jc w:val="both"/>
      </w:pPr>
    </w:p>
    <w:p w14:paraId="17C954EF" w14:textId="77777777" w:rsidR="00D4442B" w:rsidRPr="00E07116" w:rsidRDefault="00D4442B" w:rsidP="00D4442B">
      <w:pPr>
        <w:jc w:val="both"/>
      </w:pPr>
    </w:p>
    <w:p w14:paraId="21CC23A7" w14:textId="77777777" w:rsidR="00D4442B" w:rsidRPr="00A07664" w:rsidRDefault="00D4442B" w:rsidP="00D4442B">
      <w:pPr>
        <w:pStyle w:val="Grillecouleur-Accent1"/>
      </w:pPr>
      <w:r w:rsidRPr="00A07664">
        <w:rPr>
          <w:lang w:eastAsia="fr-FR" w:bidi="fr-FR"/>
        </w:rPr>
        <w:t>Le texte du Centre de Formation Populaire que nous prése</w:t>
      </w:r>
      <w:r w:rsidRPr="00A07664">
        <w:rPr>
          <w:lang w:eastAsia="fr-FR" w:bidi="fr-FR"/>
        </w:rPr>
        <w:t>n</w:t>
      </w:r>
      <w:r w:rsidRPr="00A07664">
        <w:rPr>
          <w:lang w:eastAsia="fr-FR" w:bidi="fr-FR"/>
        </w:rPr>
        <w:t>tons maintenant a pour but de commencer à</w:t>
      </w:r>
      <w:r>
        <w:rPr>
          <w:lang w:eastAsia="fr-FR" w:bidi="fr-FR"/>
        </w:rPr>
        <w:t xml:space="preserve"> faire connaître les outils pé</w:t>
      </w:r>
      <w:r w:rsidRPr="00A07664">
        <w:rPr>
          <w:lang w:eastAsia="fr-FR" w:bidi="fr-FR"/>
        </w:rPr>
        <w:t>dagogiques que la classe ouvrière, principalement le mouvement o</w:t>
      </w:r>
      <w:r w:rsidRPr="00A07664">
        <w:rPr>
          <w:lang w:eastAsia="fr-FR" w:bidi="fr-FR"/>
        </w:rPr>
        <w:t>u</w:t>
      </w:r>
      <w:r w:rsidRPr="00A07664">
        <w:rPr>
          <w:lang w:eastAsia="fr-FR" w:bidi="fr-FR"/>
        </w:rPr>
        <w:t>vrier organisé commence à se doter. Le texte en lui-même est assez explic</w:t>
      </w:r>
      <w:r w:rsidRPr="00A07664">
        <w:rPr>
          <w:lang w:eastAsia="fr-FR" w:bidi="fr-FR"/>
        </w:rPr>
        <w:t>i</w:t>
      </w:r>
      <w:r w:rsidRPr="00A07664">
        <w:rPr>
          <w:lang w:eastAsia="fr-FR" w:bidi="fr-FR"/>
        </w:rPr>
        <w:t>te pour qu’il ne soit pas nécessaire d’y revenir ici. Par contre, ce que nous voudrions signaler à nos lecteurs et le</w:t>
      </w:r>
      <w:r w:rsidRPr="00A07664">
        <w:rPr>
          <w:lang w:eastAsia="fr-FR" w:bidi="fr-FR"/>
        </w:rPr>
        <w:t>c</w:t>
      </w:r>
      <w:r w:rsidRPr="00A07664">
        <w:rPr>
          <w:lang w:eastAsia="fr-FR" w:bidi="fr-FR"/>
        </w:rPr>
        <w:t>trices c’est le fait que le CFP est présentement en campagne de financement.</w:t>
      </w:r>
    </w:p>
    <w:p w14:paraId="2F807471" w14:textId="77777777" w:rsidR="00D4442B" w:rsidRPr="00A07664" w:rsidRDefault="00D4442B" w:rsidP="00D4442B">
      <w:pPr>
        <w:pStyle w:val="Grillecouleur-Accent1"/>
      </w:pPr>
      <w:r w:rsidRPr="00A07664">
        <w:rPr>
          <w:lang w:eastAsia="fr-FR" w:bidi="fr-FR"/>
        </w:rPr>
        <w:t>En effet, le CFP, pour assurer sa survie a besoin d’ici le début décembre de 25,000 dollars. Pour atteindre un tel montant, chaque militant(e) qui croit que le CFP est un outil valable dans la lutte contre le capitalisme doit contribuer. Actue</w:t>
      </w:r>
      <w:r w:rsidRPr="00A07664">
        <w:rPr>
          <w:lang w:eastAsia="fr-FR" w:bidi="fr-FR"/>
        </w:rPr>
        <w:t>l</w:t>
      </w:r>
      <w:r w:rsidRPr="00A07664">
        <w:rPr>
          <w:lang w:eastAsia="fr-FR" w:bidi="fr-FR"/>
        </w:rPr>
        <w:t>lement, le CFP aurait atteint la somme de 12,000 dollars.</w:t>
      </w:r>
    </w:p>
    <w:p w14:paraId="6DFFE46C" w14:textId="77777777" w:rsidR="00D4442B" w:rsidRDefault="00D4442B" w:rsidP="00D4442B">
      <w:pPr>
        <w:spacing w:before="120" w:after="120"/>
        <w:jc w:val="both"/>
        <w:rPr>
          <w:color w:val="000000"/>
          <w:lang w:eastAsia="fr-FR" w:bidi="fr-FR"/>
        </w:rPr>
      </w:pPr>
    </w:p>
    <w:p w14:paraId="0CEAE71E" w14:textId="77777777" w:rsidR="00D4442B" w:rsidRPr="00A07664" w:rsidRDefault="00D4442B" w:rsidP="00D4442B">
      <w:pPr>
        <w:pStyle w:val="a"/>
      </w:pPr>
      <w:r w:rsidRPr="00A07664">
        <w:t>Origine</w:t>
      </w:r>
    </w:p>
    <w:p w14:paraId="2AB12252" w14:textId="77777777" w:rsidR="00D4442B" w:rsidRDefault="00D4442B" w:rsidP="00D4442B">
      <w:pPr>
        <w:spacing w:before="120" w:after="120"/>
        <w:jc w:val="both"/>
        <w:rPr>
          <w:color w:val="000000"/>
          <w:lang w:eastAsia="fr-FR" w:bidi="fr-FR"/>
        </w:rPr>
      </w:pPr>
    </w:p>
    <w:p w14:paraId="687E7502" w14:textId="77777777" w:rsidR="00D4442B" w:rsidRPr="00384B20" w:rsidRDefault="00D4442B" w:rsidP="00D4442B">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565BCA08" w14:textId="77777777" w:rsidR="00D4442B" w:rsidRPr="00A07664" w:rsidRDefault="00D4442B" w:rsidP="00D4442B">
      <w:pPr>
        <w:spacing w:before="120" w:after="120"/>
        <w:jc w:val="both"/>
      </w:pPr>
      <w:r w:rsidRPr="00A07664">
        <w:rPr>
          <w:color w:val="000000"/>
          <w:lang w:eastAsia="fr-FR" w:bidi="fr-FR"/>
        </w:rPr>
        <w:t>Le CFP est né en 1971 de la volonté de mil</w:t>
      </w:r>
      <w:r w:rsidRPr="00A07664">
        <w:rPr>
          <w:color w:val="000000"/>
          <w:lang w:eastAsia="fr-FR" w:bidi="fr-FR"/>
        </w:rPr>
        <w:t>i</w:t>
      </w:r>
      <w:r w:rsidRPr="00A07664">
        <w:rPr>
          <w:color w:val="000000"/>
          <w:lang w:eastAsia="fr-FR" w:bidi="fr-FR"/>
        </w:rPr>
        <w:t>tants d’un certain nombre de groupes populaires d’établir une liaison plus étroite entre des travai</w:t>
      </w:r>
      <w:r w:rsidRPr="00A07664">
        <w:rPr>
          <w:color w:val="000000"/>
          <w:lang w:eastAsia="fr-FR" w:bidi="fr-FR"/>
        </w:rPr>
        <w:t>l</w:t>
      </w:r>
      <w:r w:rsidRPr="00A07664">
        <w:rPr>
          <w:color w:val="000000"/>
          <w:lang w:eastAsia="fr-FR" w:bidi="fr-FR"/>
        </w:rPr>
        <w:t>leurs exclus du système de production (assistés sociaux, chômeurs), des travailleurs qui se regro</w:t>
      </w:r>
      <w:r w:rsidRPr="00A07664">
        <w:rPr>
          <w:color w:val="000000"/>
          <w:lang w:eastAsia="fr-FR" w:bidi="fr-FR"/>
        </w:rPr>
        <w:t>u</w:t>
      </w:r>
      <w:r w:rsidRPr="00A07664">
        <w:rPr>
          <w:color w:val="000000"/>
          <w:lang w:eastAsia="fr-FR" w:bidi="fr-FR"/>
        </w:rPr>
        <w:t>paient sur la base de leur quartier pour prendre en main leurs conditions de vie (comités de c</w:t>
      </w:r>
      <w:r w:rsidRPr="00A07664">
        <w:rPr>
          <w:color w:val="000000"/>
          <w:lang w:eastAsia="fr-FR" w:bidi="fr-FR"/>
        </w:rPr>
        <w:t>i</w:t>
      </w:r>
      <w:r w:rsidRPr="00A07664">
        <w:rPr>
          <w:color w:val="000000"/>
          <w:lang w:eastAsia="fr-FR" w:bidi="fr-FR"/>
        </w:rPr>
        <w:t>toyens, comptoirs alimentaires, cliniques pop</w:t>
      </w:r>
      <w:r w:rsidRPr="00A07664">
        <w:rPr>
          <w:color w:val="000000"/>
          <w:lang w:eastAsia="fr-FR" w:bidi="fr-FR"/>
        </w:rPr>
        <w:t>u</w:t>
      </w:r>
      <w:r w:rsidRPr="00A07664">
        <w:rPr>
          <w:color w:val="000000"/>
          <w:lang w:eastAsia="fr-FR" w:bidi="fr-FR"/>
        </w:rPr>
        <w:t>laires de santé, etc.) et des travailleurs qui militaient dans le mouvement syndical et dont les éléments les plus avancés te</w:t>
      </w:r>
      <w:r w:rsidRPr="00A07664">
        <w:rPr>
          <w:color w:val="000000"/>
          <w:lang w:eastAsia="fr-FR" w:bidi="fr-FR"/>
        </w:rPr>
        <w:t>n</w:t>
      </w:r>
      <w:r w:rsidRPr="00A07664">
        <w:rPr>
          <w:color w:val="000000"/>
          <w:lang w:eastAsia="fr-FR" w:bidi="fr-FR"/>
        </w:rPr>
        <w:t>taient de développer un syndicalisme de combat.</w:t>
      </w:r>
    </w:p>
    <w:p w14:paraId="1A627BDC" w14:textId="77777777" w:rsidR="00D4442B" w:rsidRPr="00A07664" w:rsidRDefault="00D4442B" w:rsidP="00D4442B">
      <w:pPr>
        <w:spacing w:before="120" w:after="120"/>
        <w:jc w:val="both"/>
      </w:pPr>
      <w:r w:rsidRPr="00A07664">
        <w:rPr>
          <w:color w:val="000000"/>
          <w:lang w:eastAsia="fr-FR" w:bidi="fr-FR"/>
        </w:rPr>
        <w:t>Les dures luttes menées par le mouvement o</w:t>
      </w:r>
      <w:r w:rsidRPr="00A07664">
        <w:rPr>
          <w:color w:val="000000"/>
          <w:lang w:eastAsia="fr-FR" w:bidi="fr-FR"/>
        </w:rPr>
        <w:t>u</w:t>
      </w:r>
      <w:r w:rsidRPr="00A07664">
        <w:rPr>
          <w:color w:val="000000"/>
          <w:lang w:eastAsia="fr-FR" w:bidi="fr-FR"/>
        </w:rPr>
        <w:t>vrier organisé à ce moment-là et par la suite dans différents secteurs de travail (Seven-Up, Domtar, La Presse, Firestone, United Aircraft, les deux fronts communs, etc.) ont amené le mouvement syndical à développer ses propres analyses de la société (</w:t>
      </w:r>
      <w:r w:rsidRPr="008A0BD8">
        <w:rPr>
          <w:b/>
          <w:i/>
          <w:color w:val="000000"/>
          <w:lang w:eastAsia="fr-FR" w:bidi="fr-FR"/>
        </w:rPr>
        <w:t>L’école au service de la classe dom</w:t>
      </w:r>
      <w:r w:rsidRPr="008A0BD8">
        <w:rPr>
          <w:b/>
          <w:i/>
          <w:color w:val="000000"/>
          <w:lang w:eastAsia="fr-FR" w:bidi="fr-FR"/>
        </w:rPr>
        <w:t>i</w:t>
      </w:r>
      <w:r w:rsidRPr="008A0BD8">
        <w:rPr>
          <w:b/>
          <w:i/>
          <w:color w:val="000000"/>
          <w:lang w:eastAsia="fr-FR" w:bidi="fr-FR"/>
        </w:rPr>
        <w:t>nante</w:t>
      </w:r>
      <w:r w:rsidRPr="00A07664">
        <w:rPr>
          <w:color w:val="000000"/>
          <w:lang w:eastAsia="fr-FR" w:bidi="fr-FR"/>
        </w:rPr>
        <w:t xml:space="preserve">, </w:t>
      </w:r>
      <w:r w:rsidRPr="008A0BD8">
        <w:rPr>
          <w:b/>
          <w:i/>
          <w:color w:val="000000"/>
          <w:lang w:eastAsia="fr-FR" w:bidi="fr-FR"/>
        </w:rPr>
        <w:t>L’</w:t>
      </w:r>
      <w:r w:rsidRPr="008A0BD8">
        <w:rPr>
          <w:b/>
          <w:i/>
        </w:rPr>
        <w:t>État</w:t>
      </w:r>
      <w:r w:rsidRPr="008A0BD8">
        <w:rPr>
          <w:b/>
          <w:i/>
          <w:color w:val="000000"/>
          <w:lang w:eastAsia="fr-FR" w:bidi="fr-FR"/>
        </w:rPr>
        <w:t>, rouage de notre exploitation</w:t>
      </w:r>
      <w:r w:rsidRPr="00A07664">
        <w:rPr>
          <w:color w:val="000000"/>
          <w:lang w:eastAsia="fr-FR" w:bidi="fr-FR"/>
        </w:rPr>
        <w:t xml:space="preserve">, </w:t>
      </w:r>
      <w:r w:rsidRPr="008A0BD8">
        <w:rPr>
          <w:b/>
          <w:i/>
          <w:color w:val="000000"/>
          <w:lang w:eastAsia="fr-FR" w:bidi="fr-FR"/>
        </w:rPr>
        <w:t>Ne comptons que sur nos propres moyens</w:t>
      </w:r>
      <w:r w:rsidRPr="00A07664">
        <w:rPr>
          <w:color w:val="000000"/>
          <w:lang w:eastAsia="fr-FR" w:bidi="fr-FR"/>
        </w:rPr>
        <w:t>) et à vouloir développer ses propres outils de form</w:t>
      </w:r>
      <w:r w:rsidRPr="00A07664">
        <w:rPr>
          <w:color w:val="000000"/>
          <w:lang w:eastAsia="fr-FR" w:bidi="fr-FR"/>
        </w:rPr>
        <w:t>a</w:t>
      </w:r>
      <w:r w:rsidRPr="00A07664">
        <w:rPr>
          <w:color w:val="000000"/>
          <w:lang w:eastAsia="fr-FR" w:bidi="fr-FR"/>
        </w:rPr>
        <w:t>tion.</w:t>
      </w:r>
    </w:p>
    <w:p w14:paraId="4F36706D" w14:textId="77777777" w:rsidR="00D4442B" w:rsidRDefault="00D4442B" w:rsidP="00D4442B">
      <w:pPr>
        <w:spacing w:before="120" w:after="120"/>
        <w:jc w:val="both"/>
        <w:rPr>
          <w:color w:val="000000"/>
          <w:lang w:eastAsia="fr-FR" w:bidi="fr-FR"/>
        </w:rPr>
      </w:pPr>
    </w:p>
    <w:p w14:paraId="7683E6B4" w14:textId="77777777" w:rsidR="00D4442B" w:rsidRPr="00A07664" w:rsidRDefault="00D4442B" w:rsidP="00D4442B">
      <w:pPr>
        <w:pStyle w:val="a"/>
      </w:pPr>
      <w:r w:rsidRPr="00A07664">
        <w:t>Objectifs</w:t>
      </w:r>
    </w:p>
    <w:p w14:paraId="3D3670D1" w14:textId="77777777" w:rsidR="00D4442B" w:rsidRDefault="00D4442B" w:rsidP="00D4442B">
      <w:pPr>
        <w:spacing w:before="120" w:after="120"/>
        <w:jc w:val="both"/>
        <w:rPr>
          <w:color w:val="000000"/>
          <w:lang w:eastAsia="fr-FR" w:bidi="fr-FR"/>
        </w:rPr>
      </w:pPr>
    </w:p>
    <w:p w14:paraId="6C92CB47" w14:textId="77777777" w:rsidR="00D4442B" w:rsidRPr="00A07664" w:rsidRDefault="00D4442B" w:rsidP="00D4442B">
      <w:pPr>
        <w:spacing w:before="120" w:after="120"/>
        <w:jc w:val="both"/>
      </w:pPr>
      <w:r w:rsidRPr="00A07664">
        <w:rPr>
          <w:color w:val="000000"/>
          <w:lang w:eastAsia="fr-FR" w:bidi="fr-FR"/>
        </w:rPr>
        <w:t>Depuis sa fondation, comme l’indique sa déclaration de pri</w:t>
      </w:r>
      <w:r w:rsidRPr="00A07664">
        <w:rPr>
          <w:color w:val="000000"/>
          <w:lang w:eastAsia="fr-FR" w:bidi="fr-FR"/>
        </w:rPr>
        <w:t>n</w:t>
      </w:r>
      <w:r w:rsidRPr="00A07664">
        <w:rPr>
          <w:color w:val="000000"/>
          <w:lang w:eastAsia="fr-FR" w:bidi="fr-FR"/>
        </w:rPr>
        <w:t>cipes, le CFP a eu pour objectif de fournir aux militants du mouvement o</w:t>
      </w:r>
      <w:r w:rsidRPr="00A07664">
        <w:rPr>
          <w:color w:val="000000"/>
          <w:lang w:eastAsia="fr-FR" w:bidi="fr-FR"/>
        </w:rPr>
        <w:t>u</w:t>
      </w:r>
      <w:r w:rsidRPr="00A07664">
        <w:rPr>
          <w:color w:val="000000"/>
          <w:lang w:eastAsia="fr-FR" w:bidi="fr-FR"/>
        </w:rPr>
        <w:t>vrier (syndicats, groupes populaires défendant les intérêts des travai</w:t>
      </w:r>
      <w:r w:rsidRPr="00A07664">
        <w:rPr>
          <w:color w:val="000000"/>
          <w:lang w:eastAsia="fr-FR" w:bidi="fr-FR"/>
        </w:rPr>
        <w:t>l</w:t>
      </w:r>
      <w:r w:rsidRPr="00A07664">
        <w:rPr>
          <w:color w:val="000000"/>
          <w:lang w:eastAsia="fr-FR" w:bidi="fr-FR"/>
        </w:rPr>
        <w:t>leurs, etc</w:t>
      </w:r>
      <w:r>
        <w:rPr>
          <w:color w:val="000000"/>
          <w:lang w:eastAsia="fr-FR" w:bidi="fr-FR"/>
        </w:rPr>
        <w:t>.</w:t>
      </w:r>
      <w:r w:rsidRPr="00A07664">
        <w:rPr>
          <w:color w:val="000000"/>
          <w:lang w:eastAsia="fr-FR" w:bidi="fr-FR"/>
        </w:rPr>
        <w:t>) des instruments et</w:t>
      </w:r>
      <w:r>
        <w:t xml:space="preserve"> [20] </w:t>
      </w:r>
      <w:r w:rsidRPr="00A07664">
        <w:rPr>
          <w:color w:val="000000"/>
          <w:lang w:eastAsia="fr-FR" w:bidi="fr-FR"/>
        </w:rPr>
        <w:t>des programmes de formation et d’être une structure de soutien direct et interne au mouv</w:t>
      </w:r>
      <w:r w:rsidRPr="00A07664">
        <w:rPr>
          <w:color w:val="000000"/>
          <w:lang w:eastAsia="fr-FR" w:bidi="fr-FR"/>
        </w:rPr>
        <w:t>e</w:t>
      </w:r>
      <w:r w:rsidRPr="00A07664">
        <w:rPr>
          <w:color w:val="000000"/>
          <w:lang w:eastAsia="fr-FR" w:bidi="fr-FR"/>
        </w:rPr>
        <w:t>ment ouvrier.</w:t>
      </w:r>
    </w:p>
    <w:p w14:paraId="568D5C53" w14:textId="77777777" w:rsidR="00D4442B" w:rsidRPr="00A07664" w:rsidRDefault="00D4442B" w:rsidP="00D4442B">
      <w:pPr>
        <w:spacing w:before="120" w:after="120"/>
        <w:jc w:val="both"/>
      </w:pPr>
      <w:r w:rsidRPr="00A07664">
        <w:rPr>
          <w:color w:val="000000"/>
          <w:lang w:eastAsia="fr-FR" w:bidi="fr-FR"/>
        </w:rPr>
        <w:t>Dès le départ, le CFP s’est également donné comme objectif de devenir un carrefour d’échange, de débats et d’approfondissement des diverses expériences de luttes où plusieurs militants puissent se re</w:t>
      </w:r>
      <w:r w:rsidRPr="00A07664">
        <w:rPr>
          <w:color w:val="000000"/>
          <w:lang w:eastAsia="fr-FR" w:bidi="fr-FR"/>
        </w:rPr>
        <w:t>n</w:t>
      </w:r>
      <w:r w:rsidRPr="00A07664">
        <w:rPr>
          <w:color w:val="000000"/>
          <w:lang w:eastAsia="fr-FR" w:bidi="fr-FR"/>
        </w:rPr>
        <w:t>contrer d’égal à égal pour an</w:t>
      </w:r>
      <w:r w:rsidRPr="00A07664">
        <w:rPr>
          <w:color w:val="000000"/>
          <w:lang w:eastAsia="fr-FR" w:bidi="fr-FR"/>
        </w:rPr>
        <w:t>a</w:t>
      </w:r>
      <w:r w:rsidRPr="00A07664">
        <w:rPr>
          <w:color w:val="000000"/>
          <w:lang w:eastAsia="fr-FR" w:bidi="fr-FR"/>
        </w:rPr>
        <w:t>lyser leurs pratiques.</w:t>
      </w:r>
    </w:p>
    <w:p w14:paraId="081BCDF9" w14:textId="77777777" w:rsidR="00D4442B" w:rsidRDefault="00D4442B" w:rsidP="00D4442B">
      <w:pPr>
        <w:spacing w:before="120" w:after="120"/>
        <w:jc w:val="both"/>
        <w:rPr>
          <w:color w:val="000000"/>
          <w:lang w:eastAsia="fr-FR" w:bidi="fr-FR"/>
        </w:rPr>
      </w:pPr>
    </w:p>
    <w:p w14:paraId="2DB97990" w14:textId="77777777" w:rsidR="00D4442B" w:rsidRPr="00A07664" w:rsidRDefault="00D4442B" w:rsidP="00D4442B">
      <w:pPr>
        <w:pStyle w:val="a"/>
      </w:pPr>
      <w:r w:rsidRPr="00A07664">
        <w:t>Composition</w:t>
      </w:r>
    </w:p>
    <w:p w14:paraId="3F795451" w14:textId="77777777" w:rsidR="00D4442B" w:rsidRDefault="00D4442B" w:rsidP="00D4442B">
      <w:pPr>
        <w:spacing w:before="120" w:after="120"/>
        <w:jc w:val="both"/>
        <w:rPr>
          <w:color w:val="000000"/>
          <w:lang w:eastAsia="fr-FR" w:bidi="fr-FR"/>
        </w:rPr>
      </w:pPr>
    </w:p>
    <w:p w14:paraId="2CA47A73" w14:textId="77777777" w:rsidR="00D4442B" w:rsidRPr="00A07664" w:rsidRDefault="00D4442B" w:rsidP="00D4442B">
      <w:pPr>
        <w:spacing w:before="120" w:after="120"/>
        <w:jc w:val="both"/>
      </w:pPr>
      <w:r w:rsidRPr="00A07664">
        <w:rPr>
          <w:color w:val="000000"/>
          <w:lang w:eastAsia="fr-FR" w:bidi="fr-FR"/>
        </w:rPr>
        <w:t>Très rapidement, la base militante du Centre s’est élargie à l’ensemble du mouvement ouvrier, en même temps que ses act</w:t>
      </w:r>
      <w:r w:rsidRPr="00A07664">
        <w:rPr>
          <w:color w:val="000000"/>
          <w:lang w:eastAsia="fr-FR" w:bidi="fr-FR"/>
        </w:rPr>
        <w:t>i</w:t>
      </w:r>
      <w:r w:rsidRPr="00A07664">
        <w:rPr>
          <w:color w:val="000000"/>
          <w:lang w:eastAsia="fr-FR" w:bidi="fr-FR"/>
        </w:rPr>
        <w:t>vités de formation et les débats permettaient la jonction effective entre mil</w:t>
      </w:r>
      <w:r w:rsidRPr="00A07664">
        <w:rPr>
          <w:color w:val="000000"/>
          <w:lang w:eastAsia="fr-FR" w:bidi="fr-FR"/>
        </w:rPr>
        <w:t>i</w:t>
      </w:r>
      <w:r w:rsidRPr="00A07664">
        <w:rPr>
          <w:color w:val="000000"/>
          <w:lang w:eastAsia="fr-FR" w:bidi="fr-FR"/>
        </w:rPr>
        <w:t>tants de groupes populaires et militants de di</w:t>
      </w:r>
      <w:r w:rsidRPr="00A07664">
        <w:rPr>
          <w:color w:val="000000"/>
          <w:lang w:eastAsia="fr-FR" w:bidi="fr-FR"/>
        </w:rPr>
        <w:t>f</w:t>
      </w:r>
      <w:r w:rsidRPr="00A07664">
        <w:rPr>
          <w:color w:val="000000"/>
          <w:lang w:eastAsia="fr-FR" w:bidi="fr-FR"/>
        </w:rPr>
        <w:t>férents syndicats.</w:t>
      </w:r>
    </w:p>
    <w:p w14:paraId="3CFA4B25" w14:textId="77777777" w:rsidR="00D4442B" w:rsidRPr="00A07664" w:rsidRDefault="00D4442B" w:rsidP="00D4442B">
      <w:pPr>
        <w:spacing w:before="120" w:after="120"/>
        <w:jc w:val="both"/>
      </w:pPr>
      <w:r w:rsidRPr="00A07664">
        <w:rPr>
          <w:color w:val="000000"/>
          <w:lang w:eastAsia="fr-FR" w:bidi="fr-FR"/>
        </w:rPr>
        <w:t>En ce moment, le CFP compte au-delà de 30 groupes-membres (syndicats et groupes popula</w:t>
      </w:r>
      <w:r w:rsidRPr="00A07664">
        <w:rPr>
          <w:color w:val="000000"/>
          <w:lang w:eastAsia="fr-FR" w:bidi="fr-FR"/>
        </w:rPr>
        <w:t>i</w:t>
      </w:r>
      <w:r w:rsidRPr="00A07664">
        <w:rPr>
          <w:color w:val="000000"/>
          <w:lang w:eastAsia="fr-FR" w:bidi="fr-FR"/>
        </w:rPr>
        <w:t>res) et 150 membres à titre individuel qui sont des militants syndicaux et de groupes populaires.</w:t>
      </w:r>
    </w:p>
    <w:p w14:paraId="69219B36" w14:textId="77777777" w:rsidR="00D4442B" w:rsidRDefault="00D4442B" w:rsidP="00D4442B">
      <w:pPr>
        <w:spacing w:before="120" w:after="120"/>
        <w:jc w:val="both"/>
        <w:rPr>
          <w:color w:val="000000"/>
          <w:lang w:eastAsia="fr-FR" w:bidi="fr-FR"/>
        </w:rPr>
      </w:pPr>
    </w:p>
    <w:p w14:paraId="494C5F7A" w14:textId="77777777" w:rsidR="00D4442B" w:rsidRDefault="00D4442B" w:rsidP="00D4442B">
      <w:pPr>
        <w:spacing w:before="120" w:after="120"/>
        <w:jc w:val="both"/>
        <w:rPr>
          <w:color w:val="000000"/>
          <w:lang w:eastAsia="fr-FR" w:bidi="fr-FR"/>
        </w:rPr>
      </w:pPr>
    </w:p>
    <w:p w14:paraId="11F7A4A3" w14:textId="77777777" w:rsidR="00D4442B" w:rsidRPr="00A07664" w:rsidRDefault="00D4442B" w:rsidP="00D4442B">
      <w:pPr>
        <w:pStyle w:val="a"/>
      </w:pPr>
      <w:r w:rsidRPr="00A07664">
        <w:t>Orientation</w:t>
      </w:r>
    </w:p>
    <w:p w14:paraId="6473C878" w14:textId="77777777" w:rsidR="00D4442B" w:rsidRDefault="00D4442B" w:rsidP="00D4442B">
      <w:pPr>
        <w:spacing w:before="120" w:after="120"/>
        <w:jc w:val="both"/>
        <w:rPr>
          <w:color w:val="000000"/>
          <w:lang w:eastAsia="fr-FR" w:bidi="fr-FR"/>
        </w:rPr>
      </w:pPr>
    </w:p>
    <w:p w14:paraId="48DE99D5" w14:textId="77777777" w:rsidR="00D4442B" w:rsidRPr="00A07664" w:rsidRDefault="00D4442B" w:rsidP="00D4442B">
      <w:pPr>
        <w:spacing w:before="120" w:after="120"/>
        <w:jc w:val="both"/>
      </w:pPr>
      <w:r>
        <w:rPr>
          <w:color w:val="000000"/>
          <w:lang w:eastAsia="fr-FR" w:bidi="fr-FR"/>
        </w:rPr>
        <w:t>“</w:t>
      </w:r>
      <w:r w:rsidRPr="00A07664">
        <w:rPr>
          <w:color w:val="000000"/>
          <w:lang w:eastAsia="fr-FR" w:bidi="fr-FR"/>
        </w:rPr>
        <w:t>Le CFP est au service des luttes du mouv</w:t>
      </w:r>
      <w:r w:rsidRPr="00A07664">
        <w:rPr>
          <w:color w:val="000000"/>
          <w:lang w:eastAsia="fr-FR" w:bidi="fr-FR"/>
        </w:rPr>
        <w:t>e</w:t>
      </w:r>
      <w:r w:rsidRPr="00A07664">
        <w:rPr>
          <w:color w:val="000000"/>
          <w:lang w:eastAsia="fr-FR" w:bidi="fr-FR"/>
        </w:rPr>
        <w:t>ment ouvrier et dans ce sens il ne sera jamais lié aux forces capitalistes qui d</w:t>
      </w:r>
      <w:r w:rsidRPr="00A07664">
        <w:rPr>
          <w:color w:val="000000"/>
          <w:lang w:eastAsia="fr-FR" w:bidi="fr-FR"/>
        </w:rPr>
        <w:t>o</w:t>
      </w:r>
      <w:r w:rsidRPr="00A07664">
        <w:rPr>
          <w:color w:val="000000"/>
          <w:lang w:eastAsia="fr-FR" w:bidi="fr-FR"/>
        </w:rPr>
        <w:t>minent notre société sur le plan économique, politique et culturel” trouve-t-on e</w:t>
      </w:r>
      <w:r w:rsidRPr="00A07664">
        <w:rPr>
          <w:color w:val="000000"/>
          <w:lang w:eastAsia="fr-FR" w:bidi="fr-FR"/>
        </w:rPr>
        <w:t>n</w:t>
      </w:r>
      <w:r w:rsidRPr="00A07664">
        <w:rPr>
          <w:color w:val="000000"/>
          <w:lang w:eastAsia="fr-FR" w:bidi="fr-FR"/>
        </w:rPr>
        <w:t>core dans la déclaration de principes.</w:t>
      </w:r>
    </w:p>
    <w:p w14:paraId="1EC04BFC" w14:textId="77777777" w:rsidR="00D4442B" w:rsidRPr="00A07664" w:rsidRDefault="00D4442B" w:rsidP="00D4442B">
      <w:pPr>
        <w:spacing w:before="120" w:after="120"/>
        <w:jc w:val="both"/>
      </w:pPr>
      <w:r w:rsidRPr="00A07664">
        <w:rPr>
          <w:color w:val="000000"/>
          <w:lang w:eastAsia="fr-FR" w:bidi="fr-FR"/>
        </w:rPr>
        <w:t>Cependant, “afin que le Centre puisse jouer pleinement son rôle de carrefour tout en conservant une distance critique indi</w:t>
      </w:r>
      <w:r w:rsidRPr="00A07664">
        <w:rPr>
          <w:color w:val="000000"/>
          <w:lang w:eastAsia="fr-FR" w:bidi="fr-FR"/>
        </w:rPr>
        <w:t>s</w:t>
      </w:r>
      <w:r w:rsidRPr="00A07664">
        <w:rPr>
          <w:color w:val="000000"/>
          <w:lang w:eastAsia="fr-FR" w:bidi="fr-FR"/>
        </w:rPr>
        <w:t>pensable à sa pratique de formation”, il est aussi noté que “le CFP n’est pas subo</w:t>
      </w:r>
      <w:r w:rsidRPr="00A07664">
        <w:rPr>
          <w:color w:val="000000"/>
          <w:lang w:eastAsia="fr-FR" w:bidi="fr-FR"/>
        </w:rPr>
        <w:t>r</w:t>
      </w:r>
      <w:r w:rsidRPr="00A07664">
        <w:rPr>
          <w:color w:val="000000"/>
          <w:lang w:eastAsia="fr-FR" w:bidi="fr-FR"/>
        </w:rPr>
        <w:t>donné dans son orientation générale et dans son administration à l’une ou l’autre des parties du mouvement ouvrier”.</w:t>
      </w:r>
    </w:p>
    <w:p w14:paraId="522FC096" w14:textId="77777777" w:rsidR="00D4442B" w:rsidRPr="00A07664" w:rsidRDefault="00D4442B" w:rsidP="00D4442B">
      <w:pPr>
        <w:spacing w:before="120" w:after="120"/>
        <w:jc w:val="both"/>
      </w:pPr>
      <w:r w:rsidRPr="00A07664">
        <w:rPr>
          <w:color w:val="000000"/>
          <w:lang w:eastAsia="fr-FR" w:bidi="fr-FR"/>
        </w:rPr>
        <w:t>Notre objectif n’est pas d’être à la remorque de quiconque. Ce n’est pas non plus de nous situer au niveau du plus petit commun d</w:t>
      </w:r>
      <w:r w:rsidRPr="00A07664">
        <w:rPr>
          <w:color w:val="000000"/>
          <w:lang w:eastAsia="fr-FR" w:bidi="fr-FR"/>
        </w:rPr>
        <w:t>é</w:t>
      </w:r>
      <w:r w:rsidRPr="00A07664">
        <w:rPr>
          <w:color w:val="000000"/>
          <w:lang w:eastAsia="fr-FR" w:bidi="fr-FR"/>
        </w:rPr>
        <w:t>nominateur dans notre travail à l’intérieur du mo</w:t>
      </w:r>
      <w:r w:rsidRPr="00A07664">
        <w:rPr>
          <w:color w:val="000000"/>
          <w:lang w:eastAsia="fr-FR" w:bidi="fr-FR"/>
        </w:rPr>
        <w:t>u</w:t>
      </w:r>
      <w:r w:rsidRPr="00A07664">
        <w:rPr>
          <w:color w:val="000000"/>
          <w:lang w:eastAsia="fr-FR" w:bidi="fr-FR"/>
        </w:rPr>
        <w:t>vement syndical et des groupes populaires, mais d’appuyer ce qui est progressiste et qui peut avoir des effets d'e</w:t>
      </w:r>
      <w:r w:rsidRPr="00A07664">
        <w:rPr>
          <w:color w:val="000000"/>
          <w:lang w:eastAsia="fr-FR" w:bidi="fr-FR"/>
        </w:rPr>
        <w:t>n</w:t>
      </w:r>
      <w:r w:rsidRPr="00A07664">
        <w:rPr>
          <w:color w:val="000000"/>
          <w:lang w:eastAsia="fr-FR" w:bidi="fr-FR"/>
        </w:rPr>
        <w:t>traînement dans le mouvement ouvrier. Plus concrètement, l’assemblée g</w:t>
      </w:r>
      <w:r w:rsidRPr="00A07664">
        <w:rPr>
          <w:color w:val="000000"/>
          <w:lang w:eastAsia="fr-FR" w:bidi="fr-FR"/>
        </w:rPr>
        <w:t>é</w:t>
      </w:r>
      <w:r w:rsidRPr="00A07664">
        <w:rPr>
          <w:color w:val="000000"/>
          <w:lang w:eastAsia="fr-FR" w:bidi="fr-FR"/>
        </w:rPr>
        <w:t>nérale d’octobre</w:t>
      </w:r>
      <w:r>
        <w:rPr>
          <w:color w:val="000000"/>
          <w:lang w:eastAsia="fr-FR" w:bidi="fr-FR"/>
        </w:rPr>
        <w:t> </w:t>
      </w:r>
      <w:r w:rsidRPr="00A07664">
        <w:rPr>
          <w:color w:val="000000"/>
          <w:lang w:eastAsia="fr-FR" w:bidi="fr-FR"/>
        </w:rPr>
        <w:t>77 nous a mandatés pour poursuivre le travail entrepris avec la CSN et plus particulièr</w:t>
      </w:r>
      <w:r w:rsidRPr="00A07664">
        <w:rPr>
          <w:color w:val="000000"/>
          <w:lang w:eastAsia="fr-FR" w:bidi="fr-FR"/>
        </w:rPr>
        <w:t>e</w:t>
      </w:r>
      <w:r w:rsidRPr="00A07664">
        <w:rPr>
          <w:color w:val="000000"/>
          <w:lang w:eastAsia="fr-FR" w:bidi="fr-FR"/>
        </w:rPr>
        <w:t>ment avec le Conseil Central de Montréal, pour accentuer les écha</w:t>
      </w:r>
      <w:r w:rsidRPr="00A07664">
        <w:rPr>
          <w:color w:val="000000"/>
          <w:lang w:eastAsia="fr-FR" w:bidi="fr-FR"/>
        </w:rPr>
        <w:t>n</w:t>
      </w:r>
      <w:r w:rsidRPr="00A07664">
        <w:rPr>
          <w:color w:val="000000"/>
          <w:lang w:eastAsia="fr-FR" w:bidi="fr-FR"/>
        </w:rPr>
        <w:t>ges avec les mil</w:t>
      </w:r>
      <w:r w:rsidRPr="00A07664">
        <w:rPr>
          <w:color w:val="000000"/>
          <w:lang w:eastAsia="fr-FR" w:bidi="fr-FR"/>
        </w:rPr>
        <w:t>i</w:t>
      </w:r>
      <w:r w:rsidRPr="00A07664">
        <w:rPr>
          <w:color w:val="000000"/>
          <w:lang w:eastAsia="fr-FR" w:bidi="fr-FR"/>
        </w:rPr>
        <w:t>tants de la FTQ et de la CEQ, et, dans le secteur des groupes p</w:t>
      </w:r>
      <w:r w:rsidRPr="00A07664">
        <w:rPr>
          <w:color w:val="000000"/>
          <w:lang w:eastAsia="fr-FR" w:bidi="fr-FR"/>
        </w:rPr>
        <w:t>o</w:t>
      </w:r>
      <w:r w:rsidRPr="00A07664">
        <w:rPr>
          <w:color w:val="000000"/>
          <w:lang w:eastAsia="fr-FR" w:bidi="fr-FR"/>
        </w:rPr>
        <w:t>pulaires, privilégier le travail de formation avec le MAC (mouvement des chômeurs) et l’ADDS (mouvement des assistés s</w:t>
      </w:r>
      <w:r w:rsidRPr="00A07664">
        <w:rPr>
          <w:color w:val="000000"/>
          <w:lang w:eastAsia="fr-FR" w:bidi="fr-FR"/>
        </w:rPr>
        <w:t>o</w:t>
      </w:r>
      <w:r w:rsidRPr="00A07664">
        <w:rPr>
          <w:color w:val="000000"/>
          <w:lang w:eastAsia="fr-FR" w:bidi="fr-FR"/>
        </w:rPr>
        <w:t>ciaux).</w:t>
      </w:r>
    </w:p>
    <w:p w14:paraId="0CFC239F" w14:textId="77777777" w:rsidR="00D4442B" w:rsidRDefault="00D4442B" w:rsidP="00D4442B">
      <w:pPr>
        <w:spacing w:before="120" w:after="120"/>
        <w:jc w:val="both"/>
      </w:pPr>
      <w:r>
        <w:t>[21]</w:t>
      </w:r>
    </w:p>
    <w:p w14:paraId="3FEF382B" w14:textId="77777777" w:rsidR="00D4442B" w:rsidRDefault="00D4442B" w:rsidP="00D4442B">
      <w:pPr>
        <w:spacing w:before="120" w:after="120"/>
        <w:jc w:val="both"/>
      </w:pPr>
    </w:p>
    <w:p w14:paraId="574AA64E" w14:textId="77777777" w:rsidR="00D4442B" w:rsidRPr="00A07664" w:rsidRDefault="00D4442B" w:rsidP="00D4442B">
      <w:pPr>
        <w:pStyle w:val="a"/>
      </w:pPr>
      <w:r w:rsidRPr="00A07664">
        <w:t>Direction</w:t>
      </w:r>
    </w:p>
    <w:p w14:paraId="65DAF29F" w14:textId="77777777" w:rsidR="00D4442B" w:rsidRDefault="00D4442B" w:rsidP="00D4442B">
      <w:pPr>
        <w:spacing w:before="120" w:after="120"/>
        <w:jc w:val="both"/>
        <w:rPr>
          <w:color w:val="000000"/>
          <w:lang w:eastAsia="fr-FR" w:bidi="fr-FR"/>
        </w:rPr>
      </w:pPr>
    </w:p>
    <w:p w14:paraId="1B9ABA5F" w14:textId="77777777" w:rsidR="00D4442B" w:rsidRDefault="00D4442B" w:rsidP="00D4442B">
      <w:pPr>
        <w:spacing w:before="120" w:after="120"/>
        <w:jc w:val="both"/>
        <w:rPr>
          <w:color w:val="000000"/>
          <w:lang w:eastAsia="fr-FR" w:bidi="fr-FR"/>
        </w:rPr>
      </w:pPr>
      <w:r w:rsidRPr="00A07664">
        <w:rPr>
          <w:color w:val="000000"/>
          <w:lang w:eastAsia="fr-FR" w:bidi="fr-FR"/>
        </w:rPr>
        <w:t>Le Centre a su préserver son fonctionnement démocratique malgré la crise qui l’a traversé entre 1973 et 1975. Depuis novembre 1976, le CFP a été r</w:t>
      </w:r>
      <w:r w:rsidRPr="00A07664">
        <w:rPr>
          <w:color w:val="000000"/>
          <w:lang w:eastAsia="fr-FR" w:bidi="fr-FR"/>
        </w:rPr>
        <w:t>e</w:t>
      </w:r>
      <w:r w:rsidRPr="00A07664">
        <w:rPr>
          <w:color w:val="000000"/>
          <w:lang w:eastAsia="fr-FR" w:bidi="fr-FR"/>
        </w:rPr>
        <w:t>pris en main par ses membres. Il est de nouveau contrôlé par des instances démocratiques</w:t>
      </w:r>
      <w:r w:rsidRPr="00A07664">
        <w:t> :</w:t>
      </w:r>
      <w:r w:rsidRPr="00A07664">
        <w:rPr>
          <w:color w:val="000000"/>
          <w:lang w:eastAsia="fr-FR" w:bidi="fr-FR"/>
        </w:rPr>
        <w:t xml:space="preserve"> asse</w:t>
      </w:r>
      <w:r w:rsidRPr="00A07664">
        <w:rPr>
          <w:color w:val="000000"/>
          <w:lang w:eastAsia="fr-FR" w:bidi="fr-FR"/>
        </w:rPr>
        <w:t>m</w:t>
      </w:r>
      <w:r w:rsidRPr="00A07664">
        <w:rPr>
          <w:color w:val="000000"/>
          <w:lang w:eastAsia="fr-FR" w:bidi="fr-FR"/>
        </w:rPr>
        <w:t>blées générales deux ou trois fois par année, réunions du Conseil d’administration deux fois par mois, r</w:t>
      </w:r>
      <w:r w:rsidRPr="00A07664">
        <w:rPr>
          <w:color w:val="000000"/>
          <w:lang w:eastAsia="fr-FR" w:bidi="fr-FR"/>
        </w:rPr>
        <w:t>é</w:t>
      </w:r>
      <w:r w:rsidRPr="00A07664">
        <w:rPr>
          <w:color w:val="000000"/>
          <w:lang w:eastAsia="fr-FR" w:bidi="fr-FR"/>
        </w:rPr>
        <w:t>unions de l’exécutif chaque semaine.</w:t>
      </w:r>
    </w:p>
    <w:p w14:paraId="19EC849D" w14:textId="77777777" w:rsidR="00D4442B" w:rsidRPr="00A07664" w:rsidRDefault="00D4442B" w:rsidP="00D4442B">
      <w:pPr>
        <w:spacing w:before="120" w:after="120"/>
        <w:jc w:val="both"/>
      </w:pPr>
    </w:p>
    <w:p w14:paraId="21A8340F" w14:textId="77777777" w:rsidR="00D4442B" w:rsidRDefault="0096372F" w:rsidP="00D4442B">
      <w:pPr>
        <w:pStyle w:val="fig"/>
      </w:pPr>
      <w:r>
        <w:rPr>
          <w:noProof/>
        </w:rPr>
        <w:drawing>
          <wp:inline distT="0" distB="0" distL="0" distR="0" wp14:anchorId="4F11320D" wp14:editId="61B9F6DC">
            <wp:extent cx="4356100" cy="41021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6100" cy="4102100"/>
                    </a:xfrm>
                    <a:prstGeom prst="rect">
                      <a:avLst/>
                    </a:prstGeom>
                    <a:noFill/>
                    <a:ln>
                      <a:noFill/>
                    </a:ln>
                  </pic:spPr>
                </pic:pic>
              </a:graphicData>
            </a:graphic>
          </wp:inline>
        </w:drawing>
      </w:r>
    </w:p>
    <w:p w14:paraId="4CE1DFB1" w14:textId="77777777" w:rsidR="00D4442B" w:rsidRDefault="00D4442B" w:rsidP="00D4442B">
      <w:pPr>
        <w:spacing w:before="120" w:after="120"/>
        <w:jc w:val="both"/>
        <w:rPr>
          <w:color w:val="000000"/>
          <w:lang w:eastAsia="fr-FR" w:bidi="fr-FR"/>
        </w:rPr>
      </w:pPr>
    </w:p>
    <w:p w14:paraId="104F64A4" w14:textId="77777777" w:rsidR="00D4442B" w:rsidRPr="00A07664" w:rsidRDefault="00D4442B" w:rsidP="00D4442B">
      <w:pPr>
        <w:spacing w:before="120" w:after="120"/>
        <w:jc w:val="both"/>
      </w:pPr>
      <w:r w:rsidRPr="00A07664">
        <w:rPr>
          <w:color w:val="000000"/>
          <w:lang w:eastAsia="fr-FR" w:bidi="fr-FR"/>
        </w:rPr>
        <w:t>L’orientation, le programme et le fonctionnement du CFP sont d</w:t>
      </w:r>
      <w:r w:rsidRPr="00A07664">
        <w:rPr>
          <w:color w:val="000000"/>
          <w:lang w:eastAsia="fr-FR" w:bidi="fr-FR"/>
        </w:rPr>
        <w:t>é</w:t>
      </w:r>
      <w:r w:rsidRPr="00A07664">
        <w:rPr>
          <w:color w:val="000000"/>
          <w:lang w:eastAsia="fr-FR" w:bidi="fr-FR"/>
        </w:rPr>
        <w:t>finis par les membres du CFP qui sont des syndicats, des regroup</w:t>
      </w:r>
      <w:r w:rsidRPr="00A07664">
        <w:rPr>
          <w:color w:val="000000"/>
          <w:lang w:eastAsia="fr-FR" w:bidi="fr-FR"/>
        </w:rPr>
        <w:t>e</w:t>
      </w:r>
      <w:r w:rsidRPr="00A07664">
        <w:rPr>
          <w:color w:val="000000"/>
          <w:lang w:eastAsia="fr-FR" w:bidi="fr-FR"/>
        </w:rPr>
        <w:t>ments de synd</w:t>
      </w:r>
      <w:r w:rsidRPr="00A07664">
        <w:rPr>
          <w:color w:val="000000"/>
          <w:lang w:eastAsia="fr-FR" w:bidi="fr-FR"/>
        </w:rPr>
        <w:t>i</w:t>
      </w:r>
      <w:r w:rsidRPr="00A07664">
        <w:rPr>
          <w:color w:val="000000"/>
          <w:lang w:eastAsia="fr-FR" w:bidi="fr-FR"/>
        </w:rPr>
        <w:t>cats (ex.</w:t>
      </w:r>
      <w:r w:rsidRPr="00A07664">
        <w:t> :</w:t>
      </w:r>
      <w:r w:rsidRPr="00A07664">
        <w:rPr>
          <w:color w:val="000000"/>
          <w:lang w:eastAsia="fr-FR" w:bidi="fr-FR"/>
        </w:rPr>
        <w:t xml:space="preserve"> Fédération des enseignants de Cegep CEQ, Conseil Central des syndicats nationaux de Montréal) et des groupes populaires ainsi que des membres à titre individuel provenant de ces org</w:t>
      </w:r>
      <w:r w:rsidRPr="00A07664">
        <w:rPr>
          <w:color w:val="000000"/>
          <w:lang w:eastAsia="fr-FR" w:bidi="fr-FR"/>
        </w:rPr>
        <w:t>a</w:t>
      </w:r>
      <w:r w:rsidRPr="00A07664">
        <w:rPr>
          <w:color w:val="000000"/>
          <w:lang w:eastAsia="fr-FR" w:bidi="fr-FR"/>
        </w:rPr>
        <w:t>nismes. Nous pouvons donc dire qu’il existe un phénomène d’influence réciproque entre le CFP et les organisations syndicales et populaires.</w:t>
      </w:r>
    </w:p>
    <w:p w14:paraId="50D4AB2A" w14:textId="77777777" w:rsidR="00D4442B" w:rsidRDefault="00D4442B" w:rsidP="00D4442B">
      <w:pPr>
        <w:spacing w:before="120" w:after="120"/>
        <w:jc w:val="both"/>
      </w:pPr>
      <w:r>
        <w:br w:type="page"/>
        <w:t>[22]</w:t>
      </w:r>
    </w:p>
    <w:p w14:paraId="09B73DF5" w14:textId="77777777" w:rsidR="00D4442B" w:rsidRPr="00A07664" w:rsidRDefault="00D4442B" w:rsidP="00D4442B">
      <w:pPr>
        <w:spacing w:before="120" w:after="120"/>
        <w:jc w:val="both"/>
      </w:pPr>
    </w:p>
    <w:p w14:paraId="55D08F5C" w14:textId="77777777" w:rsidR="00D4442B" w:rsidRPr="00A07664" w:rsidRDefault="00D4442B" w:rsidP="00D4442B">
      <w:pPr>
        <w:pStyle w:val="a"/>
      </w:pPr>
      <w:r w:rsidRPr="00A07664">
        <w:t>Programme</w:t>
      </w:r>
    </w:p>
    <w:p w14:paraId="3D188E78" w14:textId="77777777" w:rsidR="00D4442B" w:rsidRDefault="00D4442B" w:rsidP="00D4442B">
      <w:pPr>
        <w:spacing w:before="120" w:after="120"/>
        <w:jc w:val="both"/>
        <w:rPr>
          <w:color w:val="000000"/>
          <w:lang w:eastAsia="fr-FR" w:bidi="fr-FR"/>
        </w:rPr>
      </w:pPr>
    </w:p>
    <w:p w14:paraId="721E6775" w14:textId="77777777" w:rsidR="00D4442B" w:rsidRPr="00A07664" w:rsidRDefault="00D4442B" w:rsidP="00D4442B">
      <w:pPr>
        <w:spacing w:before="120" w:after="120"/>
        <w:jc w:val="both"/>
      </w:pPr>
      <w:r w:rsidRPr="00A07664">
        <w:rPr>
          <w:color w:val="000000"/>
          <w:lang w:eastAsia="fr-FR" w:bidi="fr-FR"/>
        </w:rPr>
        <w:t>Pour l’année 1977-1978, nous avons un pr</w:t>
      </w:r>
      <w:r w:rsidRPr="00A07664">
        <w:rPr>
          <w:color w:val="000000"/>
          <w:lang w:eastAsia="fr-FR" w:bidi="fr-FR"/>
        </w:rPr>
        <w:t>o</w:t>
      </w:r>
      <w:r w:rsidRPr="00A07664">
        <w:rPr>
          <w:color w:val="000000"/>
          <w:lang w:eastAsia="fr-FR" w:bidi="fr-FR"/>
        </w:rPr>
        <w:t>gramme comprenant 19 thèmes de formation. La préparation de certains thèmes est complétée. D’autres sont en chantier. Des séries de sessions de formation sont en cours</w:t>
      </w:r>
      <w:r w:rsidRPr="00A07664">
        <w:t> :</w:t>
      </w:r>
      <w:r w:rsidRPr="00A07664">
        <w:rPr>
          <w:color w:val="000000"/>
          <w:lang w:eastAsia="fr-FR" w:bidi="fr-FR"/>
        </w:rPr>
        <w:t xml:space="preserve"> par exemple, avec le syndicat des travailleurs d’un hôpital, avec des militants de l’ADDS, avec un regroupement de militants syndicaux et populaires d’un même m</w:t>
      </w:r>
      <w:r w:rsidRPr="00A07664">
        <w:rPr>
          <w:color w:val="000000"/>
          <w:lang w:eastAsia="fr-FR" w:bidi="fr-FR"/>
        </w:rPr>
        <w:t>i</w:t>
      </w:r>
      <w:r w:rsidRPr="00A07664">
        <w:rPr>
          <w:color w:val="000000"/>
          <w:lang w:eastAsia="fr-FR" w:bidi="fr-FR"/>
        </w:rPr>
        <w:t>lieu.</w:t>
      </w:r>
    </w:p>
    <w:p w14:paraId="1373F9DA" w14:textId="77777777" w:rsidR="00D4442B" w:rsidRPr="00A07664" w:rsidRDefault="00D4442B" w:rsidP="00D4442B">
      <w:pPr>
        <w:spacing w:before="120" w:after="120"/>
        <w:jc w:val="both"/>
      </w:pPr>
      <w:r w:rsidRPr="00A07664">
        <w:rPr>
          <w:color w:val="000000"/>
          <w:lang w:eastAsia="fr-FR" w:bidi="fr-FR"/>
        </w:rPr>
        <w:t>Nous accordons aussi une grande importance a la préparation et à la tenue de débats sur des sujets d’actualité dans le mouvement o</w:t>
      </w:r>
      <w:r w:rsidRPr="00A07664">
        <w:rPr>
          <w:color w:val="000000"/>
          <w:lang w:eastAsia="fr-FR" w:bidi="fr-FR"/>
        </w:rPr>
        <w:t>u</w:t>
      </w:r>
      <w:r w:rsidRPr="00A07664">
        <w:rPr>
          <w:color w:val="000000"/>
          <w:lang w:eastAsia="fr-FR" w:bidi="fr-FR"/>
        </w:rPr>
        <w:t>vrier.</w:t>
      </w:r>
    </w:p>
    <w:p w14:paraId="6344EDE5" w14:textId="77777777" w:rsidR="00D4442B" w:rsidRDefault="00D4442B" w:rsidP="00D4442B">
      <w:pPr>
        <w:spacing w:before="120" w:after="120"/>
        <w:jc w:val="both"/>
        <w:rPr>
          <w:color w:val="000000"/>
          <w:lang w:eastAsia="fr-FR" w:bidi="fr-FR"/>
        </w:rPr>
      </w:pPr>
    </w:p>
    <w:p w14:paraId="666751E4" w14:textId="77777777" w:rsidR="00D4442B" w:rsidRPr="00A07664" w:rsidRDefault="00D4442B" w:rsidP="00D4442B">
      <w:pPr>
        <w:pStyle w:val="a"/>
      </w:pPr>
      <w:r w:rsidRPr="00A07664">
        <w:t>La spécificité du CFP</w:t>
      </w:r>
    </w:p>
    <w:p w14:paraId="24BD80A8" w14:textId="77777777" w:rsidR="00D4442B" w:rsidRDefault="00D4442B" w:rsidP="00D4442B">
      <w:pPr>
        <w:spacing w:before="120" w:after="120"/>
        <w:jc w:val="both"/>
        <w:rPr>
          <w:color w:val="000000"/>
          <w:lang w:eastAsia="fr-FR" w:bidi="fr-FR"/>
        </w:rPr>
      </w:pPr>
    </w:p>
    <w:p w14:paraId="14FD64EE" w14:textId="77777777" w:rsidR="00D4442B" w:rsidRPr="00A07664" w:rsidRDefault="00D4442B" w:rsidP="00D4442B">
      <w:pPr>
        <w:spacing w:before="120" w:after="120"/>
        <w:jc w:val="both"/>
      </w:pPr>
      <w:r w:rsidRPr="00A07664">
        <w:rPr>
          <w:color w:val="000000"/>
          <w:lang w:eastAsia="fr-FR" w:bidi="fr-FR"/>
        </w:rPr>
        <w:t>Il faut préciser que, dans nos interventions a</w:t>
      </w:r>
      <w:r w:rsidRPr="00A07664">
        <w:rPr>
          <w:color w:val="000000"/>
          <w:lang w:eastAsia="fr-FR" w:bidi="fr-FR"/>
        </w:rPr>
        <w:t>u</w:t>
      </w:r>
      <w:r w:rsidRPr="00A07664">
        <w:rPr>
          <w:color w:val="000000"/>
          <w:lang w:eastAsia="fr-FR" w:bidi="fr-FR"/>
        </w:rPr>
        <w:t>près des groupes mentionnés, nous ne cherchons ni à prendre la place, ni à nous ingérer dans le fonctionnement des organisations syndicales et pop</w:t>
      </w:r>
      <w:r w:rsidRPr="00A07664">
        <w:rPr>
          <w:color w:val="000000"/>
          <w:lang w:eastAsia="fr-FR" w:bidi="fr-FR"/>
        </w:rPr>
        <w:t>u</w:t>
      </w:r>
      <w:r w:rsidRPr="00A07664">
        <w:rPr>
          <w:color w:val="000000"/>
          <w:lang w:eastAsia="fr-FR" w:bidi="fr-FR"/>
        </w:rPr>
        <w:t>laires, ni à leur dicter des politiques. Nous visons au contraire à être un appui à leurs luttes par nos recherches, nos outils de formation, nos dossiers, etc. Nous concevons notre rôle comme compl</w:t>
      </w:r>
      <w:r w:rsidRPr="00A07664">
        <w:rPr>
          <w:color w:val="000000"/>
          <w:lang w:eastAsia="fr-FR" w:bidi="fr-FR"/>
        </w:rPr>
        <w:t>é</w:t>
      </w:r>
      <w:r w:rsidRPr="00A07664">
        <w:rPr>
          <w:color w:val="000000"/>
          <w:lang w:eastAsia="fr-FR" w:bidi="fr-FR"/>
        </w:rPr>
        <w:t>mentaire à ce qui se fait dans les syndicats et groupes populaires.</w:t>
      </w:r>
    </w:p>
    <w:p w14:paraId="5815C544" w14:textId="77777777" w:rsidR="00D4442B" w:rsidRPr="00A07664" w:rsidRDefault="00D4442B" w:rsidP="00D4442B">
      <w:pPr>
        <w:spacing w:before="120" w:after="120"/>
        <w:jc w:val="both"/>
      </w:pPr>
      <w:r w:rsidRPr="00A07664">
        <w:rPr>
          <w:color w:val="000000"/>
          <w:lang w:eastAsia="fr-FR" w:bidi="fr-FR"/>
        </w:rPr>
        <w:t>Par rapport au travail de formation qui se fait dans les centrales, précisons que</w:t>
      </w:r>
      <w:r w:rsidRPr="00A07664">
        <w:t> :</w:t>
      </w:r>
    </w:p>
    <w:p w14:paraId="563DB47E" w14:textId="77777777" w:rsidR="00D4442B" w:rsidRDefault="00D4442B" w:rsidP="00D4442B">
      <w:pPr>
        <w:spacing w:before="120" w:after="120"/>
        <w:jc w:val="both"/>
        <w:rPr>
          <w:color w:val="000000"/>
          <w:lang w:eastAsia="fr-FR" w:bidi="fr-FR"/>
        </w:rPr>
      </w:pPr>
    </w:p>
    <w:p w14:paraId="18422A1B" w14:textId="77777777" w:rsidR="00D4442B" w:rsidRPr="00A07664" w:rsidRDefault="00D4442B" w:rsidP="00D4442B">
      <w:pPr>
        <w:spacing w:before="120" w:after="120"/>
        <w:ind w:left="720" w:hanging="360"/>
        <w:jc w:val="both"/>
      </w:pPr>
      <w:r>
        <w:rPr>
          <w:color w:val="000000"/>
          <w:lang w:eastAsia="fr-FR" w:bidi="fr-FR"/>
        </w:rPr>
        <w:t>1)</w:t>
      </w:r>
      <w:r>
        <w:rPr>
          <w:color w:val="000000"/>
          <w:lang w:eastAsia="fr-FR" w:bidi="fr-FR"/>
        </w:rPr>
        <w:tab/>
      </w:r>
      <w:r w:rsidRPr="00A07664">
        <w:rPr>
          <w:color w:val="000000"/>
          <w:lang w:eastAsia="fr-FR" w:bidi="fr-FR"/>
        </w:rPr>
        <w:t>Le CFP ne donne ni conseils ni formation en techniques de rel</w:t>
      </w:r>
      <w:r w:rsidRPr="00A07664">
        <w:rPr>
          <w:color w:val="000000"/>
          <w:lang w:eastAsia="fr-FR" w:bidi="fr-FR"/>
        </w:rPr>
        <w:t>a</w:t>
      </w:r>
      <w:r w:rsidRPr="00A07664">
        <w:rPr>
          <w:color w:val="000000"/>
          <w:lang w:eastAsia="fr-FR" w:bidi="fr-FR"/>
        </w:rPr>
        <w:t>tions de travail (négociation, griefs, arbitrages, accréditation, etc</w:t>
      </w:r>
      <w:r>
        <w:rPr>
          <w:color w:val="000000"/>
          <w:lang w:eastAsia="fr-FR" w:bidi="fr-FR"/>
        </w:rPr>
        <w:t>.</w:t>
      </w:r>
      <w:r w:rsidRPr="00A07664">
        <w:rPr>
          <w:color w:val="000000"/>
          <w:lang w:eastAsia="fr-FR" w:bidi="fr-FR"/>
        </w:rPr>
        <w:t>) mais qu’il prépare des outils de formation de caractère g</w:t>
      </w:r>
      <w:r w:rsidRPr="00A07664">
        <w:rPr>
          <w:color w:val="000000"/>
          <w:lang w:eastAsia="fr-FR" w:bidi="fr-FR"/>
        </w:rPr>
        <w:t>é</w:t>
      </w:r>
      <w:r w:rsidRPr="00A07664">
        <w:rPr>
          <w:color w:val="000000"/>
          <w:lang w:eastAsia="fr-FR" w:bidi="fr-FR"/>
        </w:rPr>
        <w:t>néral (ex.</w:t>
      </w:r>
      <w:r w:rsidRPr="00A07664">
        <w:t> :</w:t>
      </w:r>
      <w:r w:rsidRPr="00A07664">
        <w:rPr>
          <w:color w:val="000000"/>
          <w:lang w:eastAsia="fr-FR" w:bidi="fr-FR"/>
        </w:rPr>
        <w:t xml:space="preserve"> formes de syndicalisme, importance d’une négoci</w:t>
      </w:r>
      <w:r w:rsidRPr="00A07664">
        <w:rPr>
          <w:color w:val="000000"/>
          <w:lang w:eastAsia="fr-FR" w:bidi="fr-FR"/>
        </w:rPr>
        <w:t>a</w:t>
      </w:r>
      <w:r w:rsidRPr="00A07664">
        <w:rPr>
          <w:color w:val="000000"/>
          <w:lang w:eastAsia="fr-FR" w:bidi="fr-FR"/>
        </w:rPr>
        <w:t>tion, fonctionnement gén</w:t>
      </w:r>
      <w:r w:rsidRPr="00A07664">
        <w:rPr>
          <w:color w:val="000000"/>
          <w:lang w:eastAsia="fr-FR" w:bidi="fr-FR"/>
        </w:rPr>
        <w:t>é</w:t>
      </w:r>
      <w:r w:rsidRPr="00A07664">
        <w:rPr>
          <w:color w:val="000000"/>
          <w:lang w:eastAsia="fr-FR" w:bidi="fr-FR"/>
        </w:rPr>
        <w:t>rai d’un syndicat, etc.).</w:t>
      </w:r>
    </w:p>
    <w:p w14:paraId="3D56099A" w14:textId="77777777" w:rsidR="00D4442B" w:rsidRPr="00A07664" w:rsidRDefault="00D4442B" w:rsidP="00D4442B">
      <w:pPr>
        <w:spacing w:before="120" w:after="120"/>
        <w:ind w:left="720" w:hanging="360"/>
        <w:jc w:val="both"/>
      </w:pPr>
      <w:r>
        <w:rPr>
          <w:color w:val="000000"/>
          <w:lang w:eastAsia="fr-FR" w:bidi="fr-FR"/>
        </w:rPr>
        <w:t>2)</w:t>
      </w:r>
      <w:r>
        <w:rPr>
          <w:color w:val="000000"/>
          <w:lang w:eastAsia="fr-FR" w:bidi="fr-FR"/>
        </w:rPr>
        <w:tab/>
      </w:r>
      <w:r w:rsidRPr="00A07664">
        <w:rPr>
          <w:color w:val="000000"/>
          <w:lang w:eastAsia="fr-FR" w:bidi="fr-FR"/>
        </w:rPr>
        <w:t>Nous ne jugeons pas de notre responsabilité d’expliquer les structures, le fonctionnement ou les politiques d’une centrale syndic</w:t>
      </w:r>
      <w:r w:rsidRPr="00A07664">
        <w:rPr>
          <w:color w:val="000000"/>
          <w:lang w:eastAsia="fr-FR" w:bidi="fr-FR"/>
        </w:rPr>
        <w:t>a</w:t>
      </w:r>
      <w:r w:rsidRPr="00A07664">
        <w:rPr>
          <w:color w:val="000000"/>
          <w:lang w:eastAsia="fr-FR" w:bidi="fr-FR"/>
        </w:rPr>
        <w:t>le aux militants de cette centrale, mais nous pouvons cependant do</w:t>
      </w:r>
      <w:r w:rsidRPr="00A07664">
        <w:rPr>
          <w:color w:val="000000"/>
          <w:lang w:eastAsia="fr-FR" w:bidi="fr-FR"/>
        </w:rPr>
        <w:t>n</w:t>
      </w:r>
      <w:r w:rsidRPr="00A07664">
        <w:rPr>
          <w:color w:val="000000"/>
          <w:lang w:eastAsia="fr-FR" w:bidi="fr-FR"/>
        </w:rPr>
        <w:t>ner des informations générales sur les structures, les luttes, les polit</w:t>
      </w:r>
      <w:r w:rsidRPr="00A07664">
        <w:rPr>
          <w:color w:val="000000"/>
          <w:lang w:eastAsia="fr-FR" w:bidi="fr-FR"/>
        </w:rPr>
        <w:t>i</w:t>
      </w:r>
      <w:r w:rsidRPr="00A07664">
        <w:rPr>
          <w:color w:val="000000"/>
          <w:lang w:eastAsia="fr-FR" w:bidi="fr-FR"/>
        </w:rPr>
        <w:t>ques d’une centrale à des militants d’autres centrales ou de groupes pop</w:t>
      </w:r>
      <w:r w:rsidRPr="00A07664">
        <w:rPr>
          <w:color w:val="000000"/>
          <w:lang w:eastAsia="fr-FR" w:bidi="fr-FR"/>
        </w:rPr>
        <w:t>u</w:t>
      </w:r>
      <w:r w:rsidRPr="00A07664">
        <w:rPr>
          <w:color w:val="000000"/>
          <w:lang w:eastAsia="fr-FR" w:bidi="fr-FR"/>
        </w:rPr>
        <w:t>laires. (Ex.</w:t>
      </w:r>
      <w:r w:rsidRPr="00A07664">
        <w:t> :</w:t>
      </w:r>
      <w:r w:rsidRPr="00A07664">
        <w:rPr>
          <w:color w:val="000000"/>
          <w:lang w:eastAsia="fr-FR" w:bidi="fr-FR"/>
        </w:rPr>
        <w:t xml:space="preserve"> session de formation sur l’évolution du mouvement syndical depuis les a</w:t>
      </w:r>
      <w:r w:rsidRPr="00A07664">
        <w:rPr>
          <w:color w:val="000000"/>
          <w:lang w:eastAsia="fr-FR" w:bidi="fr-FR"/>
        </w:rPr>
        <w:t>n</w:t>
      </w:r>
      <w:r w:rsidRPr="00A07664">
        <w:rPr>
          <w:color w:val="000000"/>
          <w:lang w:eastAsia="fr-FR" w:bidi="fr-FR"/>
        </w:rPr>
        <w:t>nées ’60 à des militants de l’ADDS).</w:t>
      </w:r>
    </w:p>
    <w:p w14:paraId="28BB30D7" w14:textId="77777777" w:rsidR="00D4442B" w:rsidRPr="00A07664" w:rsidRDefault="00D4442B" w:rsidP="00D4442B">
      <w:pPr>
        <w:spacing w:before="120" w:after="120"/>
        <w:ind w:left="720" w:hanging="360"/>
        <w:jc w:val="both"/>
      </w:pPr>
      <w:r>
        <w:rPr>
          <w:color w:val="000000"/>
          <w:lang w:eastAsia="fr-FR" w:bidi="fr-FR"/>
        </w:rPr>
        <w:t>3)</w:t>
      </w:r>
      <w:r>
        <w:rPr>
          <w:color w:val="000000"/>
          <w:lang w:eastAsia="fr-FR" w:bidi="fr-FR"/>
        </w:rPr>
        <w:tab/>
      </w:r>
      <w:r w:rsidRPr="00A07664">
        <w:rPr>
          <w:color w:val="000000"/>
          <w:lang w:eastAsia="fr-FR" w:bidi="fr-FR"/>
        </w:rPr>
        <w:t>Nous n’entendons pas assumer des tâches comme</w:t>
      </w:r>
      <w:r w:rsidRPr="00A07664">
        <w:t> :</w:t>
      </w:r>
      <w:r w:rsidRPr="00A07664">
        <w:rPr>
          <w:color w:val="000000"/>
          <w:lang w:eastAsia="fr-FR" w:bidi="fr-FR"/>
        </w:rPr>
        <w:t xml:space="preserve"> présider les assemblées d’un syndicat ou d’un groupe populaire, rédiger leur jou</w:t>
      </w:r>
      <w:r w:rsidRPr="00A07664">
        <w:rPr>
          <w:color w:val="000000"/>
          <w:lang w:eastAsia="fr-FR" w:bidi="fr-FR"/>
        </w:rPr>
        <w:t>r</w:t>
      </w:r>
      <w:r w:rsidRPr="00A07664">
        <w:rPr>
          <w:color w:val="000000"/>
          <w:lang w:eastAsia="fr-FR" w:bidi="fr-FR"/>
        </w:rPr>
        <w:t>nal ou leurs communiqués de presse, mais nous préparons des doc</w:t>
      </w:r>
      <w:r w:rsidRPr="00A07664">
        <w:rPr>
          <w:color w:val="000000"/>
          <w:lang w:eastAsia="fr-FR" w:bidi="fr-FR"/>
        </w:rPr>
        <w:t>u</w:t>
      </w:r>
      <w:r w:rsidRPr="00A07664">
        <w:rPr>
          <w:color w:val="000000"/>
          <w:lang w:eastAsia="fr-FR" w:bidi="fr-FR"/>
        </w:rPr>
        <w:t>ments de formations sur les moyens d’information, les procédures d’assemblée, le tr</w:t>
      </w:r>
      <w:r w:rsidRPr="00A07664">
        <w:rPr>
          <w:color w:val="000000"/>
          <w:lang w:eastAsia="fr-FR" w:bidi="fr-FR"/>
        </w:rPr>
        <w:t>a</w:t>
      </w:r>
      <w:r w:rsidRPr="00A07664">
        <w:rPr>
          <w:color w:val="000000"/>
          <w:lang w:eastAsia="fr-FR" w:bidi="fr-FR"/>
        </w:rPr>
        <w:t>vail en groupe, etc., qui peuvent être utiles tant à des militants syndicaux qu’à des groupes pop</w:t>
      </w:r>
      <w:r w:rsidRPr="00A07664">
        <w:rPr>
          <w:color w:val="000000"/>
          <w:lang w:eastAsia="fr-FR" w:bidi="fr-FR"/>
        </w:rPr>
        <w:t>u</w:t>
      </w:r>
      <w:r w:rsidRPr="00A07664">
        <w:rPr>
          <w:color w:val="000000"/>
          <w:lang w:eastAsia="fr-FR" w:bidi="fr-FR"/>
        </w:rPr>
        <w:t>laires.</w:t>
      </w:r>
      <w:r>
        <w:t xml:space="preserve"> [23]</w:t>
      </w:r>
      <w:r w:rsidRPr="00A07664">
        <w:rPr>
          <w:color w:val="000000"/>
          <w:lang w:eastAsia="fr-FR" w:bidi="fr-FR"/>
        </w:rPr>
        <w:t xml:space="preserve"> </w:t>
      </w:r>
      <w:r>
        <w:rPr>
          <w:color w:val="000000"/>
          <w:lang w:eastAsia="fr-FR" w:bidi="fr-FR"/>
        </w:rPr>
        <w:t>À</w:t>
      </w:r>
      <w:r w:rsidRPr="00A07664">
        <w:rPr>
          <w:color w:val="000000"/>
          <w:lang w:eastAsia="fr-FR" w:bidi="fr-FR"/>
        </w:rPr>
        <w:t xml:space="preserve"> ce sujet, nous essayons de ne pas doubler le tr</w:t>
      </w:r>
      <w:r w:rsidRPr="00A07664">
        <w:rPr>
          <w:color w:val="000000"/>
          <w:lang w:eastAsia="fr-FR" w:bidi="fr-FR"/>
        </w:rPr>
        <w:t>a</w:t>
      </w:r>
      <w:r w:rsidRPr="00A07664">
        <w:rPr>
          <w:color w:val="000000"/>
          <w:lang w:eastAsia="fr-FR" w:bidi="fr-FR"/>
        </w:rPr>
        <w:t>vail qui se fait ailleurs mais de préparer des outils soit plus vu</w:t>
      </w:r>
      <w:r w:rsidRPr="00A07664">
        <w:rPr>
          <w:color w:val="000000"/>
          <w:lang w:eastAsia="fr-FR" w:bidi="fr-FR"/>
        </w:rPr>
        <w:t>l</w:t>
      </w:r>
      <w:r w:rsidRPr="00A07664">
        <w:rPr>
          <w:color w:val="000000"/>
          <w:lang w:eastAsia="fr-FR" w:bidi="fr-FR"/>
        </w:rPr>
        <w:t>garisés, soit complémentaires et de référer nos membres aux instruments qui exi</w:t>
      </w:r>
      <w:r w:rsidRPr="00A07664">
        <w:rPr>
          <w:color w:val="000000"/>
          <w:lang w:eastAsia="fr-FR" w:bidi="fr-FR"/>
        </w:rPr>
        <w:t>s</w:t>
      </w:r>
      <w:r w:rsidRPr="00A07664">
        <w:rPr>
          <w:color w:val="000000"/>
          <w:lang w:eastAsia="fr-FR" w:bidi="fr-FR"/>
        </w:rPr>
        <w:t>tent déjà dans telle centrale ou tel syndicat sur le sujet (dans la mesure où nous les connai</w:t>
      </w:r>
      <w:r w:rsidRPr="00A07664">
        <w:rPr>
          <w:color w:val="000000"/>
          <w:lang w:eastAsia="fr-FR" w:bidi="fr-FR"/>
        </w:rPr>
        <w:t>s</w:t>
      </w:r>
      <w:r w:rsidRPr="00A07664">
        <w:rPr>
          <w:color w:val="000000"/>
          <w:lang w:eastAsia="fr-FR" w:bidi="fr-FR"/>
        </w:rPr>
        <w:t>sons bien sûr...).</w:t>
      </w:r>
    </w:p>
    <w:p w14:paraId="304D5E0E" w14:textId="77777777" w:rsidR="00D4442B" w:rsidRDefault="00D4442B" w:rsidP="00D4442B">
      <w:pPr>
        <w:spacing w:before="120" w:after="120"/>
        <w:jc w:val="both"/>
        <w:rPr>
          <w:color w:val="000000"/>
          <w:lang w:eastAsia="fr-FR" w:bidi="fr-FR"/>
        </w:rPr>
      </w:pPr>
    </w:p>
    <w:p w14:paraId="231E1089" w14:textId="77777777" w:rsidR="00D4442B" w:rsidRPr="00A07664" w:rsidRDefault="00D4442B" w:rsidP="00D4442B">
      <w:pPr>
        <w:spacing w:before="120" w:after="120"/>
        <w:jc w:val="both"/>
      </w:pPr>
      <w:r w:rsidRPr="00A07664">
        <w:rPr>
          <w:color w:val="000000"/>
          <w:lang w:eastAsia="fr-FR" w:bidi="fr-FR"/>
        </w:rPr>
        <w:t>Nous sommes conscients des limites objectives des organisations syndicales et des groupes populaires lorsqu’il s’agit de conduire ce</w:t>
      </w:r>
      <w:r w:rsidRPr="00A07664">
        <w:rPr>
          <w:color w:val="000000"/>
          <w:lang w:eastAsia="fr-FR" w:bidi="fr-FR"/>
        </w:rPr>
        <w:t>r</w:t>
      </w:r>
      <w:r w:rsidRPr="00A07664">
        <w:rPr>
          <w:color w:val="000000"/>
          <w:lang w:eastAsia="fr-FR" w:bidi="fr-FR"/>
        </w:rPr>
        <w:t>taines reche</w:t>
      </w:r>
      <w:r w:rsidRPr="00A07664">
        <w:rPr>
          <w:color w:val="000000"/>
          <w:lang w:eastAsia="fr-FR" w:bidi="fr-FR"/>
        </w:rPr>
        <w:t>r</w:t>
      </w:r>
      <w:r w:rsidRPr="00A07664">
        <w:rPr>
          <w:color w:val="000000"/>
          <w:lang w:eastAsia="fr-FR" w:bidi="fr-FR"/>
        </w:rPr>
        <w:t>ches et d’élaborer des politiques face à certains sujets d’actualité qui touchent directement leurs membres</w:t>
      </w:r>
      <w:r w:rsidRPr="00A07664">
        <w:t> :</w:t>
      </w:r>
      <w:r w:rsidRPr="00A07664">
        <w:rPr>
          <w:color w:val="000000"/>
          <w:lang w:eastAsia="fr-FR" w:bidi="fr-FR"/>
        </w:rPr>
        <w:t xml:space="preserve"> ex.</w:t>
      </w:r>
      <w:r w:rsidRPr="00A07664">
        <w:t> :</w:t>
      </w:r>
      <w:r w:rsidRPr="00A07664">
        <w:rPr>
          <w:color w:val="000000"/>
          <w:lang w:eastAsia="fr-FR" w:bidi="fr-FR"/>
        </w:rPr>
        <w:t xml:space="preserve"> la question nationale, les relations syndicats/patrons/</w:t>
      </w:r>
      <w:r w:rsidRPr="00A07664">
        <w:t>État</w:t>
      </w:r>
      <w:r w:rsidRPr="00A07664">
        <w:rPr>
          <w:color w:val="000000"/>
          <w:lang w:eastAsia="fr-FR" w:bidi="fr-FR"/>
        </w:rPr>
        <w:t>, la condition féminine. Les syndicats regroupent des travailleurs non pas sur la base de leur idéologie ou sur leurs opinions politiques mais sur la base de leur a</w:t>
      </w:r>
      <w:r w:rsidRPr="00A07664">
        <w:rPr>
          <w:color w:val="000000"/>
          <w:lang w:eastAsia="fr-FR" w:bidi="fr-FR"/>
        </w:rPr>
        <w:t>p</w:t>
      </w:r>
      <w:r w:rsidRPr="00A07664">
        <w:rPr>
          <w:color w:val="000000"/>
          <w:lang w:eastAsia="fr-FR" w:bidi="fr-FR"/>
        </w:rPr>
        <w:t>partenance à un même milieu de travail, nous savons que souvent l’approfondissement de telles questions est larg</w:t>
      </w:r>
      <w:r w:rsidRPr="00A07664">
        <w:rPr>
          <w:color w:val="000000"/>
          <w:lang w:eastAsia="fr-FR" w:bidi="fr-FR"/>
        </w:rPr>
        <w:t>e</w:t>
      </w:r>
      <w:r w:rsidRPr="00A07664">
        <w:rPr>
          <w:color w:val="000000"/>
          <w:lang w:eastAsia="fr-FR" w:bidi="fr-FR"/>
        </w:rPr>
        <w:t>ment conditionné par la conjoncture interne de l’organisation. Nous savons également que des événements tels</w:t>
      </w:r>
      <w:r w:rsidRPr="00A07664">
        <w:t> :</w:t>
      </w:r>
      <w:r w:rsidRPr="00A07664">
        <w:rPr>
          <w:color w:val="000000"/>
          <w:lang w:eastAsia="fr-FR" w:bidi="fr-FR"/>
        </w:rPr>
        <w:t xml:space="preserve"> année de négociation, année d’élections, diff</w:t>
      </w:r>
      <w:r w:rsidRPr="00A07664">
        <w:rPr>
          <w:color w:val="000000"/>
          <w:lang w:eastAsia="fr-FR" w:bidi="fr-FR"/>
        </w:rPr>
        <w:t>i</w:t>
      </w:r>
      <w:r w:rsidRPr="00A07664">
        <w:rPr>
          <w:color w:val="000000"/>
          <w:lang w:eastAsia="fr-FR" w:bidi="fr-FR"/>
        </w:rPr>
        <w:t>cultés budgétaires, etc., sont so</w:t>
      </w:r>
      <w:r w:rsidRPr="00A07664">
        <w:rPr>
          <w:color w:val="000000"/>
          <w:lang w:eastAsia="fr-FR" w:bidi="fr-FR"/>
        </w:rPr>
        <w:t>u</w:t>
      </w:r>
      <w:r w:rsidRPr="00A07664">
        <w:rPr>
          <w:color w:val="000000"/>
          <w:lang w:eastAsia="fr-FR" w:bidi="fr-FR"/>
        </w:rPr>
        <w:t>vent une contrainte qui pèse lourd sur les services d’éducation, de recherche et d’action politique.</w:t>
      </w:r>
    </w:p>
    <w:p w14:paraId="536D1C41" w14:textId="77777777" w:rsidR="00D4442B" w:rsidRPr="00A07664" w:rsidRDefault="00D4442B" w:rsidP="00D4442B">
      <w:pPr>
        <w:spacing w:before="120" w:after="120"/>
        <w:jc w:val="both"/>
      </w:pPr>
      <w:r w:rsidRPr="00A07664">
        <w:rPr>
          <w:color w:val="000000"/>
          <w:lang w:eastAsia="fr-FR" w:bidi="fr-FR"/>
        </w:rPr>
        <w:t>Le CFP peut alors être une ressource utile pour mener des reche</w:t>
      </w:r>
      <w:r w:rsidRPr="00A07664">
        <w:rPr>
          <w:color w:val="000000"/>
          <w:lang w:eastAsia="fr-FR" w:bidi="fr-FR"/>
        </w:rPr>
        <w:t>r</w:t>
      </w:r>
      <w:r w:rsidRPr="00A07664">
        <w:rPr>
          <w:color w:val="000000"/>
          <w:lang w:eastAsia="fr-FR" w:bidi="fr-FR"/>
        </w:rPr>
        <w:t>ches et des débats qui alimentent les militants et apportent un éclair</w:t>
      </w:r>
      <w:r w:rsidRPr="00A07664">
        <w:rPr>
          <w:color w:val="000000"/>
          <w:lang w:eastAsia="fr-FR" w:bidi="fr-FR"/>
        </w:rPr>
        <w:t>a</w:t>
      </w:r>
      <w:r w:rsidRPr="00A07664">
        <w:rPr>
          <w:color w:val="000000"/>
          <w:lang w:eastAsia="fr-FR" w:bidi="fr-FR"/>
        </w:rPr>
        <w:t>ge aux discu</w:t>
      </w:r>
      <w:r w:rsidRPr="00A07664">
        <w:rPr>
          <w:color w:val="000000"/>
          <w:lang w:eastAsia="fr-FR" w:bidi="fr-FR"/>
        </w:rPr>
        <w:t>s</w:t>
      </w:r>
      <w:r w:rsidRPr="00A07664">
        <w:rPr>
          <w:color w:val="000000"/>
          <w:lang w:eastAsia="fr-FR" w:bidi="fr-FR"/>
        </w:rPr>
        <w:t>sions qui ont lieu dans les organisa</w:t>
      </w:r>
      <w:r>
        <w:rPr>
          <w:color w:val="000000"/>
          <w:lang w:eastAsia="fr-FR" w:bidi="fr-FR"/>
        </w:rPr>
        <w:t>tions syndicales et populaires.</w:t>
      </w:r>
    </w:p>
    <w:p w14:paraId="1BE1C434" w14:textId="77777777" w:rsidR="00D4442B" w:rsidRDefault="00D4442B" w:rsidP="00D4442B">
      <w:pPr>
        <w:spacing w:before="120" w:after="120"/>
        <w:jc w:val="both"/>
        <w:rPr>
          <w:color w:val="000000"/>
          <w:lang w:eastAsia="fr-FR" w:bidi="fr-FR"/>
        </w:rPr>
      </w:pPr>
      <w:r w:rsidRPr="00A07664">
        <w:rPr>
          <w:color w:val="000000"/>
          <w:lang w:eastAsia="fr-FR" w:bidi="fr-FR"/>
        </w:rPr>
        <w:t xml:space="preserve">(Le texte présenté est tiré du </w:t>
      </w:r>
      <w:r w:rsidRPr="00E00B08">
        <w:rPr>
          <w:i/>
          <w:color w:val="000000"/>
          <w:lang w:eastAsia="fr-FR" w:bidi="fr-FR"/>
        </w:rPr>
        <w:t>Bulletin de Lia</w:t>
      </w:r>
      <w:r w:rsidRPr="00E00B08">
        <w:rPr>
          <w:i/>
          <w:color w:val="000000"/>
          <w:lang w:eastAsia="fr-FR" w:bidi="fr-FR"/>
        </w:rPr>
        <w:t>i</w:t>
      </w:r>
      <w:r w:rsidRPr="00E00B08">
        <w:rPr>
          <w:i/>
          <w:color w:val="000000"/>
          <w:lang w:eastAsia="fr-FR" w:bidi="fr-FR"/>
        </w:rPr>
        <w:t>son du CFP</w:t>
      </w:r>
      <w:r w:rsidRPr="00A07664">
        <w:rPr>
          <w:color w:val="000000"/>
          <w:lang w:eastAsia="fr-FR" w:bidi="fr-FR"/>
        </w:rPr>
        <w:t>, no.</w:t>
      </w:r>
      <w:r>
        <w:rPr>
          <w:color w:val="000000"/>
          <w:lang w:eastAsia="fr-FR" w:bidi="fr-FR"/>
        </w:rPr>
        <w:t> </w:t>
      </w:r>
      <w:r w:rsidRPr="00A07664">
        <w:rPr>
          <w:color w:val="000000"/>
          <w:lang w:eastAsia="fr-FR" w:bidi="fr-FR"/>
        </w:rPr>
        <w:t>4).</w:t>
      </w:r>
    </w:p>
    <w:p w14:paraId="3F30C985" w14:textId="77777777" w:rsidR="00D4442B" w:rsidRPr="00A07664" w:rsidRDefault="00D4442B" w:rsidP="00D4442B">
      <w:pPr>
        <w:spacing w:before="120" w:after="120"/>
        <w:jc w:val="both"/>
      </w:pPr>
      <w:r>
        <w:rPr>
          <w:color w:val="000000"/>
          <w:lang w:eastAsia="fr-FR" w:bidi="fr-FR"/>
        </w:rPr>
        <w:br w:type="page"/>
      </w:r>
    </w:p>
    <w:p w14:paraId="4DAFC9DC" w14:textId="77777777" w:rsidR="00D4442B" w:rsidRPr="00A07664" w:rsidRDefault="0096372F" w:rsidP="00D4442B">
      <w:pPr>
        <w:pStyle w:val="fig"/>
      </w:pPr>
      <w:r>
        <w:rPr>
          <w:noProof/>
        </w:rPr>
        <w:drawing>
          <wp:inline distT="0" distB="0" distL="0" distR="0" wp14:anchorId="36404378" wp14:editId="5A691B7F">
            <wp:extent cx="4229100" cy="33528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9100" cy="3352800"/>
                    </a:xfrm>
                    <a:prstGeom prst="rect">
                      <a:avLst/>
                    </a:prstGeom>
                    <a:noFill/>
                    <a:ln>
                      <a:noFill/>
                    </a:ln>
                  </pic:spPr>
                </pic:pic>
              </a:graphicData>
            </a:graphic>
          </wp:inline>
        </w:drawing>
      </w:r>
    </w:p>
    <w:p w14:paraId="6BDFCEE4" w14:textId="77777777" w:rsidR="00D4442B" w:rsidRPr="00A07664" w:rsidRDefault="00D4442B" w:rsidP="00D4442B">
      <w:pPr>
        <w:spacing w:before="120" w:after="120"/>
        <w:jc w:val="both"/>
      </w:pPr>
    </w:p>
    <w:p w14:paraId="0410F618" w14:textId="77777777" w:rsidR="00D4442B" w:rsidRDefault="00D4442B" w:rsidP="00D4442B">
      <w:pPr>
        <w:pStyle w:val="p"/>
      </w:pPr>
      <w:r>
        <w:t>[24]</w:t>
      </w:r>
    </w:p>
    <w:p w14:paraId="19BDB48A" w14:textId="77777777" w:rsidR="00D4442B" w:rsidRPr="00A07664" w:rsidRDefault="00D4442B" w:rsidP="00D4442B">
      <w:pPr>
        <w:pStyle w:val="p"/>
      </w:pPr>
      <w:r w:rsidRPr="00A07664">
        <w:br w:type="page"/>
      </w:r>
      <w:r>
        <w:rPr>
          <w:lang w:eastAsia="fr-FR" w:bidi="fr-FR"/>
        </w:rPr>
        <w:t>[25]</w:t>
      </w:r>
    </w:p>
    <w:p w14:paraId="1DC3BFFE" w14:textId="77777777" w:rsidR="00D4442B" w:rsidRDefault="00D4442B" w:rsidP="00D4442B">
      <w:pPr>
        <w:jc w:val="both"/>
      </w:pPr>
    </w:p>
    <w:p w14:paraId="79A92D0A" w14:textId="77777777" w:rsidR="00D4442B" w:rsidRDefault="00D4442B" w:rsidP="00D4442B">
      <w:pPr>
        <w:jc w:val="both"/>
      </w:pPr>
    </w:p>
    <w:p w14:paraId="6A31DA8E" w14:textId="77777777" w:rsidR="00D4442B" w:rsidRPr="008957FD" w:rsidRDefault="00D4442B" w:rsidP="00D4442B">
      <w:pPr>
        <w:jc w:val="both"/>
      </w:pPr>
    </w:p>
    <w:p w14:paraId="159A7898" w14:textId="77777777" w:rsidR="00D4442B" w:rsidRDefault="00D4442B" w:rsidP="00D4442B">
      <w:pPr>
        <w:spacing w:after="120"/>
        <w:ind w:firstLine="0"/>
        <w:jc w:val="center"/>
        <w:rPr>
          <w:sz w:val="24"/>
        </w:rPr>
      </w:pPr>
      <w:bookmarkStart w:id="8" w:name="Interv_no_2_Dossier"/>
      <w:r>
        <w:rPr>
          <w:b/>
          <w:sz w:val="24"/>
        </w:rPr>
        <w:t>Interventions</w:t>
      </w:r>
      <w:r>
        <w:rPr>
          <w:b/>
          <w:sz w:val="24"/>
        </w:rPr>
        <w:br/>
      </w:r>
      <w:r>
        <w:rPr>
          <w:i/>
          <w:sz w:val="24"/>
        </w:rPr>
        <w:t>critiques en économie politique</w:t>
      </w:r>
    </w:p>
    <w:p w14:paraId="62110E1F" w14:textId="77777777" w:rsidR="00D4442B" w:rsidRPr="008957FD" w:rsidRDefault="00D4442B" w:rsidP="00D4442B">
      <w:pPr>
        <w:spacing w:after="120"/>
        <w:ind w:firstLine="0"/>
        <w:jc w:val="center"/>
        <w:rPr>
          <w:b/>
          <w:sz w:val="24"/>
        </w:rPr>
      </w:pPr>
      <w:r w:rsidRPr="008957FD">
        <w:rPr>
          <w:b/>
          <w:sz w:val="24"/>
        </w:rPr>
        <w:t xml:space="preserve">No </w:t>
      </w:r>
      <w:r>
        <w:rPr>
          <w:b/>
          <w:sz w:val="24"/>
        </w:rPr>
        <w:t>2</w:t>
      </w:r>
    </w:p>
    <w:p w14:paraId="4357B03A" w14:textId="77777777" w:rsidR="00D4442B" w:rsidRPr="008957FD" w:rsidRDefault="00D4442B" w:rsidP="00D4442B">
      <w:pPr>
        <w:ind w:firstLine="0"/>
      </w:pPr>
    </w:p>
    <w:p w14:paraId="1610694E" w14:textId="77777777" w:rsidR="00D4442B" w:rsidRPr="007E3EAC" w:rsidRDefault="00D4442B" w:rsidP="00D4442B">
      <w:pPr>
        <w:spacing w:before="120" w:after="120"/>
        <w:ind w:firstLine="0"/>
        <w:jc w:val="center"/>
        <w:rPr>
          <w:sz w:val="64"/>
          <w:szCs w:val="2"/>
        </w:rPr>
      </w:pPr>
      <w:r>
        <w:rPr>
          <w:sz w:val="64"/>
          <w:szCs w:val="2"/>
        </w:rPr>
        <w:t>DOSSIER</w:t>
      </w:r>
    </w:p>
    <w:bookmarkEnd w:id="8"/>
    <w:p w14:paraId="0EA48CB6" w14:textId="77777777" w:rsidR="00D4442B" w:rsidRDefault="00D4442B" w:rsidP="00D4442B"/>
    <w:p w14:paraId="59B6DE82" w14:textId="77777777" w:rsidR="00D4442B" w:rsidRDefault="00D4442B" w:rsidP="00D4442B">
      <w:pPr>
        <w:pStyle w:val="planchest"/>
      </w:pPr>
      <w:r w:rsidRPr="001D28ED">
        <w:rPr>
          <w:lang w:eastAsia="fr-FR" w:bidi="fr-FR"/>
        </w:rPr>
        <w:t>Impérialisme et le développement</w:t>
      </w:r>
      <w:r>
        <w:rPr>
          <w:lang w:eastAsia="fr-FR" w:bidi="fr-FR"/>
        </w:rPr>
        <w:br/>
      </w:r>
      <w:r w:rsidRPr="001D28ED">
        <w:rPr>
          <w:lang w:eastAsia="fr-FR" w:bidi="fr-FR"/>
        </w:rPr>
        <w:t>économique au Qu</w:t>
      </w:r>
      <w:r w:rsidRPr="001D28ED">
        <w:rPr>
          <w:lang w:eastAsia="fr-FR" w:bidi="fr-FR"/>
        </w:rPr>
        <w:t>e</w:t>
      </w:r>
      <w:r w:rsidRPr="001D28ED">
        <w:rPr>
          <w:lang w:eastAsia="fr-FR" w:bidi="fr-FR"/>
        </w:rPr>
        <w:t>bec</w:t>
      </w:r>
      <w:r>
        <w:rPr>
          <w:lang w:eastAsia="fr-FR" w:bidi="fr-FR"/>
        </w:rPr>
        <w:br/>
      </w:r>
      <w:r w:rsidRPr="001D28ED">
        <w:rPr>
          <w:lang w:eastAsia="fr-FR" w:bidi="fr-FR"/>
        </w:rPr>
        <w:t>et dans le monde</w:t>
      </w:r>
    </w:p>
    <w:p w14:paraId="57830A80" w14:textId="77777777" w:rsidR="00D4442B" w:rsidRDefault="00D4442B" w:rsidP="00D4442B">
      <w:pPr>
        <w:pStyle w:val="p"/>
      </w:pPr>
    </w:p>
    <w:p w14:paraId="5936B235" w14:textId="77777777" w:rsidR="00D4442B" w:rsidRDefault="00D4442B" w:rsidP="00D4442B">
      <w:pPr>
        <w:pStyle w:val="p"/>
      </w:pPr>
    </w:p>
    <w:p w14:paraId="225F6FB3" w14:textId="77777777" w:rsidR="00D4442B" w:rsidRDefault="00D4442B" w:rsidP="00D4442B">
      <w:pPr>
        <w:pStyle w:val="p"/>
      </w:pPr>
    </w:p>
    <w:p w14:paraId="424CF4B4" w14:textId="77777777" w:rsidR="00D4442B" w:rsidRDefault="00D4442B" w:rsidP="00D4442B">
      <w:pPr>
        <w:pStyle w:val="p"/>
      </w:pPr>
    </w:p>
    <w:p w14:paraId="1D546C98" w14:textId="77777777" w:rsidR="00D4442B" w:rsidRDefault="00D4442B" w:rsidP="00D4442B">
      <w:pPr>
        <w:pStyle w:val="p"/>
      </w:pPr>
    </w:p>
    <w:p w14:paraId="4AD6B678" w14:textId="77777777" w:rsidR="00D4442B" w:rsidRPr="00384B20" w:rsidRDefault="00D4442B" w:rsidP="00D4442B">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2A22FCBA" w14:textId="77777777" w:rsidR="00D4442B" w:rsidRDefault="00D4442B" w:rsidP="00D4442B">
      <w:pPr>
        <w:pStyle w:val="p"/>
      </w:pPr>
      <w:r>
        <w:br w:type="page"/>
        <w:t>[25]</w:t>
      </w:r>
    </w:p>
    <w:p w14:paraId="1B462AF6" w14:textId="77777777" w:rsidR="00D4442B" w:rsidRPr="00E07116" w:rsidRDefault="00D4442B" w:rsidP="00D4442B">
      <w:pPr>
        <w:jc w:val="both"/>
      </w:pPr>
    </w:p>
    <w:p w14:paraId="6DEAEC77" w14:textId="77777777" w:rsidR="00D4442B" w:rsidRPr="00E07116" w:rsidRDefault="00D4442B" w:rsidP="00D4442B">
      <w:pPr>
        <w:jc w:val="both"/>
      </w:pPr>
    </w:p>
    <w:p w14:paraId="687E8DE9" w14:textId="77777777" w:rsidR="00D4442B" w:rsidRDefault="00D4442B" w:rsidP="00D4442B">
      <w:pPr>
        <w:spacing w:after="120"/>
        <w:ind w:firstLine="0"/>
        <w:jc w:val="center"/>
        <w:rPr>
          <w:sz w:val="24"/>
        </w:rPr>
      </w:pPr>
      <w:bookmarkStart w:id="9" w:name="Interv_no_2_Dossier_texte_1"/>
      <w:r>
        <w:rPr>
          <w:b/>
          <w:sz w:val="24"/>
        </w:rPr>
        <w:t>Interventions économiques</w:t>
      </w:r>
      <w:r>
        <w:rPr>
          <w:b/>
          <w:sz w:val="24"/>
        </w:rPr>
        <w:br/>
      </w:r>
      <w:r>
        <w:rPr>
          <w:i/>
          <w:sz w:val="24"/>
        </w:rPr>
        <w:t>pour une alternative sociale</w:t>
      </w:r>
    </w:p>
    <w:p w14:paraId="5A170713" w14:textId="77777777" w:rsidR="00D4442B" w:rsidRPr="005F3CF4" w:rsidRDefault="00D4442B" w:rsidP="00D4442B">
      <w:pPr>
        <w:spacing w:after="120"/>
        <w:ind w:firstLine="0"/>
        <w:jc w:val="center"/>
        <w:rPr>
          <w:b/>
          <w:sz w:val="24"/>
        </w:rPr>
      </w:pPr>
      <w:r w:rsidRPr="005F3CF4">
        <w:rPr>
          <w:b/>
          <w:sz w:val="24"/>
        </w:rPr>
        <w:t xml:space="preserve">No </w:t>
      </w:r>
      <w:r>
        <w:rPr>
          <w:b/>
          <w:sz w:val="24"/>
        </w:rPr>
        <w:t>2</w:t>
      </w:r>
    </w:p>
    <w:p w14:paraId="40773F2A" w14:textId="77777777" w:rsidR="00D4442B" w:rsidRPr="008376BE" w:rsidRDefault="00D4442B" w:rsidP="00D4442B">
      <w:pPr>
        <w:spacing w:after="120"/>
        <w:ind w:firstLine="0"/>
        <w:jc w:val="center"/>
        <w:rPr>
          <w:b/>
          <w:color w:val="FF0000"/>
          <w:sz w:val="24"/>
        </w:rPr>
      </w:pPr>
      <w:r>
        <w:rPr>
          <w:b/>
          <w:color w:val="FF0000"/>
          <w:sz w:val="24"/>
        </w:rPr>
        <w:t>DOSSIER</w:t>
      </w:r>
    </w:p>
    <w:p w14:paraId="39BF113D" w14:textId="77777777" w:rsidR="00D4442B" w:rsidRPr="00890E45" w:rsidRDefault="00D4442B" w:rsidP="00D4442B">
      <w:pPr>
        <w:pStyle w:val="planchenb"/>
        <w:rPr>
          <w:color w:val="auto"/>
          <w:sz w:val="44"/>
        </w:rPr>
      </w:pPr>
      <w:r w:rsidRPr="00890E45">
        <w:rPr>
          <w:color w:val="auto"/>
          <w:sz w:val="44"/>
        </w:rPr>
        <w:t>“</w:t>
      </w:r>
      <w:r>
        <w:rPr>
          <w:color w:val="auto"/>
          <w:sz w:val="44"/>
        </w:rPr>
        <w:t> LE QUÉBEC :</w:t>
      </w:r>
      <w:r>
        <w:rPr>
          <w:color w:val="auto"/>
          <w:sz w:val="44"/>
        </w:rPr>
        <w:br/>
        <w:t>UNE NATION OPPRIMÉE</w:t>
      </w:r>
      <w:r w:rsidRPr="00890E45">
        <w:rPr>
          <w:color w:val="auto"/>
          <w:sz w:val="44"/>
        </w:rPr>
        <w:t>.”</w:t>
      </w:r>
    </w:p>
    <w:bookmarkEnd w:id="9"/>
    <w:p w14:paraId="720528F9" w14:textId="77777777" w:rsidR="00D4442B" w:rsidRDefault="00D4442B" w:rsidP="00D4442B">
      <w:pPr>
        <w:jc w:val="both"/>
      </w:pPr>
    </w:p>
    <w:p w14:paraId="4B01D42A" w14:textId="77777777" w:rsidR="00D4442B" w:rsidRPr="00E07116" w:rsidRDefault="00D4442B" w:rsidP="00D4442B">
      <w:pPr>
        <w:jc w:val="both"/>
      </w:pPr>
    </w:p>
    <w:p w14:paraId="203524E7" w14:textId="77777777" w:rsidR="00D4442B" w:rsidRPr="00E07116" w:rsidRDefault="00D4442B" w:rsidP="00D4442B">
      <w:pPr>
        <w:pStyle w:val="suite"/>
      </w:pPr>
      <w:r>
        <w:t>Jules BERGERON</w:t>
      </w:r>
    </w:p>
    <w:p w14:paraId="31D57CFF" w14:textId="77777777" w:rsidR="00D4442B" w:rsidRPr="00E07116" w:rsidRDefault="00D4442B" w:rsidP="00D4442B">
      <w:pPr>
        <w:jc w:val="both"/>
      </w:pPr>
    </w:p>
    <w:p w14:paraId="66291CA0" w14:textId="77777777" w:rsidR="00D4442B" w:rsidRPr="00E07116" w:rsidRDefault="00D4442B" w:rsidP="00D4442B">
      <w:pPr>
        <w:jc w:val="both"/>
      </w:pPr>
    </w:p>
    <w:p w14:paraId="523C05BC" w14:textId="77777777" w:rsidR="00D4442B" w:rsidRPr="00A07664" w:rsidRDefault="00D4442B" w:rsidP="00D4442B">
      <w:pPr>
        <w:pStyle w:val="Grillecouleur-Accent1"/>
      </w:pPr>
      <w:r w:rsidRPr="00A07664">
        <w:t>Le 15 novembre 1976 demeurera, selon bien des personnes, une date mémorable dans l’histoire du Québec et, par ricochet, du Canada. L’élection du premier gouvernement péquiste a remis en ca</w:t>
      </w:r>
      <w:r w:rsidRPr="00A07664">
        <w:t>u</w:t>
      </w:r>
      <w:r w:rsidRPr="00A07664">
        <w:t>se et pour de bon, la fragilité de l’état canadien, de ses institutions et peut-être de son existence même. Notre histoire au sein de la confédération can</w:t>
      </w:r>
      <w:r w:rsidRPr="00A07664">
        <w:t>a</w:t>
      </w:r>
      <w:r w:rsidRPr="00A07664">
        <w:t>dienne est jonchée d’événements qui ont fait que maintes fois, le Qu</w:t>
      </w:r>
      <w:r w:rsidRPr="00A07664">
        <w:t>é</w:t>
      </w:r>
      <w:r w:rsidRPr="00A07664">
        <w:t>bec a remis en cause son appartenance au Canada ou du moins, la pl</w:t>
      </w:r>
      <w:r w:rsidRPr="00A07664">
        <w:t>a</w:t>
      </w:r>
      <w:r w:rsidRPr="00A07664">
        <w:t>ce qu’il y avait et les avantages retirés depuis les débuts de son adh</w:t>
      </w:r>
      <w:r w:rsidRPr="00A07664">
        <w:t>é</w:t>
      </w:r>
      <w:r w:rsidRPr="00A07664">
        <w:t>sion.</w:t>
      </w:r>
    </w:p>
    <w:p w14:paraId="63B4CE71" w14:textId="77777777" w:rsidR="00D4442B" w:rsidRPr="00A07664" w:rsidRDefault="00D4442B" w:rsidP="00D4442B">
      <w:pPr>
        <w:pStyle w:val="Grillecouleur-Accent1"/>
      </w:pPr>
      <w:r w:rsidRPr="00A07664">
        <w:t>L’article qui va suivre ne veut être en rien une thèse ou un que</w:t>
      </w:r>
      <w:r w:rsidRPr="00A07664">
        <w:t>l</w:t>
      </w:r>
      <w:r w:rsidRPr="00A07664">
        <w:t>conque “traité” sur l’indépendance du Québec mais simplement un essai en guise de contribution au débat proposé par la revue Interve</w:t>
      </w:r>
      <w:r w:rsidRPr="00A07664">
        <w:t>n</w:t>
      </w:r>
      <w:r w:rsidRPr="00A07664">
        <w:t>tions sur l’impérialisme et la question nationale. Des erreurs s’y gli</w:t>
      </w:r>
      <w:r w:rsidRPr="00A07664">
        <w:t>s</w:t>
      </w:r>
      <w:r w:rsidRPr="00A07664">
        <w:t>seront et, par conséquent, la critique n’en sera que mieux accueillie.</w:t>
      </w:r>
    </w:p>
    <w:p w14:paraId="2A60BA64" w14:textId="77777777" w:rsidR="00D4442B" w:rsidRDefault="00D4442B" w:rsidP="00D4442B">
      <w:pPr>
        <w:spacing w:before="120" w:after="120"/>
        <w:jc w:val="both"/>
        <w:rPr>
          <w:color w:val="000000"/>
          <w:lang w:eastAsia="fr-FR" w:bidi="fr-FR"/>
        </w:rPr>
      </w:pPr>
    </w:p>
    <w:p w14:paraId="5BDB5309" w14:textId="77777777" w:rsidR="00D4442B" w:rsidRPr="00A07664" w:rsidRDefault="00D4442B" w:rsidP="00D4442B">
      <w:pPr>
        <w:pStyle w:val="a"/>
      </w:pPr>
      <w:r>
        <w:t xml:space="preserve">I. </w:t>
      </w:r>
      <w:r w:rsidRPr="00A07664">
        <w:t>Le Québec, nation opprimée</w:t>
      </w:r>
    </w:p>
    <w:p w14:paraId="080D6FC4" w14:textId="77777777" w:rsidR="00D4442B" w:rsidRDefault="00D4442B" w:rsidP="00D4442B">
      <w:pPr>
        <w:spacing w:before="120" w:after="120"/>
        <w:jc w:val="both"/>
        <w:rPr>
          <w:color w:val="000000"/>
          <w:lang w:eastAsia="fr-FR" w:bidi="fr-FR"/>
        </w:rPr>
      </w:pPr>
    </w:p>
    <w:p w14:paraId="06857079" w14:textId="77777777" w:rsidR="00D4442B" w:rsidRPr="00384B20" w:rsidRDefault="00D4442B" w:rsidP="00D4442B">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48388342" w14:textId="77777777" w:rsidR="00D4442B" w:rsidRPr="00A07664" w:rsidRDefault="00D4442B" w:rsidP="00D4442B">
      <w:pPr>
        <w:spacing w:before="120" w:after="120"/>
        <w:jc w:val="both"/>
      </w:pPr>
      <w:r w:rsidRPr="00A07664">
        <w:rPr>
          <w:color w:val="000000"/>
          <w:lang w:eastAsia="fr-FR" w:bidi="fr-FR"/>
        </w:rPr>
        <w:t>Le Québec contemporain a derrière lui plus de 400 ans d’histoire, de la croix mise en terre par Cartier jusqu’aux plus récents palabres sur l’avenir constitutionnel du Canada. Ces quelques siècles d’histoire ont façonné une nation québécoise et, peu à peu, une prise de con</w:t>
      </w:r>
      <w:r w:rsidRPr="00A07664">
        <w:rPr>
          <w:color w:val="000000"/>
          <w:lang w:eastAsia="fr-FR" w:bidi="fr-FR"/>
        </w:rPr>
        <w:t>s</w:t>
      </w:r>
      <w:r w:rsidRPr="00A07664">
        <w:rPr>
          <w:color w:val="000000"/>
          <w:lang w:eastAsia="fr-FR" w:bidi="fr-FR"/>
        </w:rPr>
        <w:t>cience nationale.</w:t>
      </w:r>
    </w:p>
    <w:p w14:paraId="3B1068BF" w14:textId="77777777" w:rsidR="00D4442B" w:rsidRPr="00A07664" w:rsidRDefault="00D4442B" w:rsidP="00D4442B">
      <w:pPr>
        <w:spacing w:before="120" w:after="120"/>
        <w:jc w:val="both"/>
      </w:pPr>
      <w:r w:rsidRPr="00A07664">
        <w:br w:type="page"/>
      </w:r>
      <w:r>
        <w:t>[26]</w:t>
      </w:r>
    </w:p>
    <w:p w14:paraId="7F8F4532" w14:textId="77777777" w:rsidR="00D4442B" w:rsidRPr="00A07664" w:rsidRDefault="00D4442B" w:rsidP="00D4442B">
      <w:pPr>
        <w:spacing w:before="120" w:after="120"/>
        <w:jc w:val="both"/>
      </w:pPr>
      <w:r w:rsidRPr="00A07664">
        <w:rPr>
          <w:color w:val="000000"/>
          <w:lang w:eastAsia="fr-FR" w:bidi="fr-FR"/>
        </w:rPr>
        <w:t>Avant de parler du Québec comme nation o</w:t>
      </w:r>
      <w:r w:rsidRPr="00A07664">
        <w:rPr>
          <w:color w:val="000000"/>
          <w:lang w:eastAsia="fr-FR" w:bidi="fr-FR"/>
        </w:rPr>
        <w:t>p</w:t>
      </w:r>
      <w:r w:rsidRPr="00A07664">
        <w:rPr>
          <w:color w:val="000000"/>
          <w:lang w:eastAsia="fr-FR" w:bidi="fr-FR"/>
        </w:rPr>
        <w:t>primée, il faudrait d’abord le situer en tant que n</w:t>
      </w:r>
      <w:r w:rsidRPr="00A07664">
        <w:rPr>
          <w:color w:val="000000"/>
          <w:lang w:eastAsia="fr-FR" w:bidi="fr-FR"/>
        </w:rPr>
        <w:t>a</w:t>
      </w:r>
      <w:r w:rsidRPr="00A07664">
        <w:rPr>
          <w:color w:val="000000"/>
          <w:lang w:eastAsia="fr-FR" w:bidi="fr-FR"/>
        </w:rPr>
        <w:t>tion. Nous avons d’abord une histoire qui nous est propre au cours de laquelle s’effectue découverte et col</w:t>
      </w:r>
      <w:r w:rsidRPr="00A07664">
        <w:rPr>
          <w:color w:val="000000"/>
          <w:lang w:eastAsia="fr-FR" w:bidi="fr-FR"/>
        </w:rPr>
        <w:t>o</w:t>
      </w:r>
      <w:r w:rsidRPr="00A07664">
        <w:rPr>
          <w:color w:val="000000"/>
          <w:lang w:eastAsia="fr-FR" w:bidi="fr-FR"/>
        </w:rPr>
        <w:t>nisation du pays, guerres, conquêtes et r</w:t>
      </w:r>
      <w:r w:rsidRPr="00A07664">
        <w:rPr>
          <w:color w:val="000000"/>
          <w:lang w:eastAsia="fr-FR" w:bidi="fr-FR"/>
        </w:rPr>
        <w:t>é</w:t>
      </w:r>
      <w:r w:rsidRPr="00A07664">
        <w:rPr>
          <w:color w:val="000000"/>
          <w:lang w:eastAsia="fr-FR" w:bidi="fr-FR"/>
        </w:rPr>
        <w:t>voltes. Cette histoire revêt des côtés économ</w:t>
      </w:r>
      <w:r w:rsidRPr="00A07664">
        <w:rPr>
          <w:color w:val="000000"/>
          <w:lang w:eastAsia="fr-FR" w:bidi="fr-FR"/>
        </w:rPr>
        <w:t>i</w:t>
      </w:r>
      <w:r w:rsidRPr="00A07664">
        <w:rPr>
          <w:color w:val="000000"/>
          <w:lang w:eastAsia="fr-FR" w:bidi="fr-FR"/>
        </w:rPr>
        <w:t>ques, politiques, culturels et sociaux. C’est l’histoire d’un peuple, de son arrivée, de son établissement, de ses b</w:t>
      </w:r>
      <w:r w:rsidRPr="00A07664">
        <w:rPr>
          <w:color w:val="000000"/>
          <w:lang w:eastAsia="fr-FR" w:bidi="fr-FR"/>
        </w:rPr>
        <w:t>a</w:t>
      </w:r>
      <w:r w:rsidRPr="00A07664">
        <w:rPr>
          <w:color w:val="000000"/>
          <w:lang w:eastAsia="fr-FR" w:bidi="fr-FR"/>
        </w:rPr>
        <w:t>tailles, de ses défaites, de sa constitution en classes.</w:t>
      </w:r>
    </w:p>
    <w:p w14:paraId="365E78E4" w14:textId="77777777" w:rsidR="00D4442B" w:rsidRPr="00A07664" w:rsidRDefault="00D4442B" w:rsidP="00D4442B">
      <w:pPr>
        <w:spacing w:before="120" w:after="120"/>
        <w:jc w:val="both"/>
      </w:pPr>
      <w:r w:rsidRPr="00A07664">
        <w:rPr>
          <w:color w:val="000000"/>
          <w:lang w:eastAsia="fr-FR" w:bidi="fr-FR"/>
        </w:rPr>
        <w:t>Puis, au fur et à mesure que les années ont passé, une culture qu</w:t>
      </w:r>
      <w:r w:rsidRPr="00A07664">
        <w:rPr>
          <w:color w:val="000000"/>
          <w:lang w:eastAsia="fr-FR" w:bidi="fr-FR"/>
        </w:rPr>
        <w:t>é</w:t>
      </w:r>
      <w:r w:rsidRPr="00A07664">
        <w:rPr>
          <w:color w:val="000000"/>
          <w:lang w:eastAsia="fr-FR" w:bidi="fr-FR"/>
        </w:rPr>
        <w:t>bécoise s’est développée, e</w:t>
      </w:r>
      <w:r w:rsidRPr="00A07664">
        <w:rPr>
          <w:color w:val="000000"/>
          <w:lang w:eastAsia="fr-FR" w:bidi="fr-FR"/>
        </w:rPr>
        <w:t>x</w:t>
      </w:r>
      <w:r w:rsidRPr="00A07664">
        <w:rPr>
          <w:color w:val="000000"/>
          <w:lang w:eastAsia="fr-FR" w:bidi="fr-FR"/>
        </w:rPr>
        <w:t>primant l’âme d’un peuple, sa manière de vivre, ses traditions, sa langue.</w:t>
      </w:r>
    </w:p>
    <w:p w14:paraId="615081B1" w14:textId="77777777" w:rsidR="00D4442B" w:rsidRPr="00A07664" w:rsidRDefault="00D4442B" w:rsidP="00D4442B">
      <w:pPr>
        <w:spacing w:before="120" w:after="120"/>
        <w:jc w:val="both"/>
      </w:pPr>
      <w:r w:rsidRPr="00A07664">
        <w:rPr>
          <w:color w:val="000000"/>
          <w:lang w:eastAsia="fr-FR" w:bidi="fr-FR"/>
        </w:rPr>
        <w:t>La nation québécoise occupe aussi un espace géographique qui lui est propre</w:t>
      </w:r>
      <w:r w:rsidRPr="00A07664">
        <w:t> :</w:t>
      </w:r>
      <w:r w:rsidRPr="00A07664">
        <w:rPr>
          <w:color w:val="000000"/>
          <w:lang w:eastAsia="fr-FR" w:bidi="fr-FR"/>
        </w:rPr>
        <w:t xml:space="preserve"> un territoire situé en Amérique du Nord, de 595</w:t>
      </w:r>
      <w:r>
        <w:rPr>
          <w:color w:val="000000"/>
          <w:lang w:eastAsia="fr-FR" w:bidi="fr-FR"/>
        </w:rPr>
        <w:t> </w:t>
      </w:r>
      <w:r w:rsidRPr="00A07664">
        <w:rPr>
          <w:color w:val="000000"/>
          <w:lang w:eastAsia="fr-FR" w:bidi="fr-FR"/>
        </w:rPr>
        <w:t>000 milles carrés, bordé de mers et de baies, traversé par le St-Laurent, où vit une population de 6 millions de personnes, etc.</w:t>
      </w:r>
    </w:p>
    <w:p w14:paraId="688C4C59" w14:textId="77777777" w:rsidR="00D4442B" w:rsidRPr="00A07664" w:rsidRDefault="00D4442B" w:rsidP="00D4442B">
      <w:pPr>
        <w:spacing w:before="120" w:after="120"/>
        <w:jc w:val="both"/>
      </w:pPr>
      <w:r w:rsidRPr="00A07664">
        <w:rPr>
          <w:color w:val="000000"/>
          <w:lang w:eastAsia="fr-FR" w:bidi="fr-FR"/>
        </w:rPr>
        <w:t>Au point de vue économique, le Québec poss</w:t>
      </w:r>
      <w:r w:rsidRPr="00A07664">
        <w:rPr>
          <w:color w:val="000000"/>
          <w:lang w:eastAsia="fr-FR" w:bidi="fr-FR"/>
        </w:rPr>
        <w:t>è</w:t>
      </w:r>
      <w:r w:rsidRPr="00A07664">
        <w:rPr>
          <w:color w:val="000000"/>
          <w:lang w:eastAsia="fr-FR" w:bidi="fr-FR"/>
        </w:rPr>
        <w:t>de les attributs d’une nation (tels que décrits par François Perroux) car</w:t>
      </w:r>
      <w:r w:rsidRPr="00A07664">
        <w:t> :</w:t>
      </w:r>
    </w:p>
    <w:p w14:paraId="6959E57F" w14:textId="77777777" w:rsidR="00D4442B" w:rsidRDefault="00D4442B" w:rsidP="00D4442B">
      <w:pPr>
        <w:spacing w:before="120" w:after="120"/>
        <w:jc w:val="both"/>
        <w:rPr>
          <w:color w:val="000000"/>
          <w:lang w:eastAsia="fr-FR" w:bidi="fr-FR"/>
        </w:rPr>
      </w:pPr>
    </w:p>
    <w:p w14:paraId="38C619F2" w14:textId="77777777" w:rsidR="00D4442B" w:rsidRPr="00A07664" w:rsidRDefault="00D4442B" w:rsidP="00D4442B">
      <w:pPr>
        <w:spacing w:before="120" w:after="120"/>
        <w:ind w:left="720" w:hanging="360"/>
        <w:jc w:val="both"/>
      </w:pPr>
      <w:r>
        <w:rPr>
          <w:color w:val="000000"/>
          <w:lang w:eastAsia="fr-FR" w:bidi="fr-FR"/>
        </w:rPr>
        <w:t>1)</w:t>
      </w:r>
      <w:r>
        <w:rPr>
          <w:color w:val="000000"/>
          <w:lang w:eastAsia="fr-FR" w:bidi="fr-FR"/>
        </w:rPr>
        <w:tab/>
      </w:r>
      <w:r w:rsidRPr="00A07664">
        <w:rPr>
          <w:color w:val="000000"/>
          <w:lang w:eastAsia="fr-FR" w:bidi="fr-FR"/>
        </w:rPr>
        <w:t>il regroupe un ensemble d’activités économ</w:t>
      </w:r>
      <w:r w:rsidRPr="00A07664">
        <w:rPr>
          <w:color w:val="000000"/>
          <w:lang w:eastAsia="fr-FR" w:bidi="fr-FR"/>
        </w:rPr>
        <w:t>i</w:t>
      </w:r>
      <w:r w:rsidRPr="00A07664">
        <w:rPr>
          <w:color w:val="000000"/>
          <w:lang w:eastAsia="fr-FR" w:bidi="fr-FR"/>
        </w:rPr>
        <w:t>ques et d’industries diversifiées à un certain d</w:t>
      </w:r>
      <w:r w:rsidRPr="00A07664">
        <w:rPr>
          <w:color w:val="000000"/>
          <w:lang w:eastAsia="fr-FR" w:bidi="fr-FR"/>
        </w:rPr>
        <w:t>e</w:t>
      </w:r>
      <w:r w:rsidRPr="00A07664">
        <w:rPr>
          <w:color w:val="000000"/>
          <w:lang w:eastAsia="fr-FR" w:bidi="fr-FR"/>
        </w:rPr>
        <w:t>gré</w:t>
      </w:r>
      <w:r w:rsidRPr="00A07664">
        <w:t> ;</w:t>
      </w:r>
    </w:p>
    <w:p w14:paraId="22DE2678" w14:textId="77777777" w:rsidR="00D4442B" w:rsidRPr="00A07664" w:rsidRDefault="00D4442B" w:rsidP="00D4442B">
      <w:pPr>
        <w:spacing w:before="120" w:after="120"/>
        <w:ind w:left="720" w:hanging="360"/>
        <w:jc w:val="both"/>
      </w:pPr>
      <w:r>
        <w:rPr>
          <w:color w:val="000000"/>
          <w:lang w:eastAsia="fr-FR" w:bidi="fr-FR"/>
        </w:rPr>
        <w:t>2)</w:t>
      </w:r>
      <w:r>
        <w:rPr>
          <w:color w:val="000000"/>
          <w:lang w:eastAsia="fr-FR" w:bidi="fr-FR"/>
        </w:rPr>
        <w:tab/>
      </w:r>
      <w:r w:rsidRPr="00A07664">
        <w:rPr>
          <w:color w:val="000000"/>
          <w:lang w:eastAsia="fr-FR" w:bidi="fr-FR"/>
        </w:rPr>
        <w:t>on y retrouve des espaces polarisés (pôle de développement, de croissance, centres de service, villes à fonction régionale) su</w:t>
      </w:r>
      <w:r w:rsidRPr="00A07664">
        <w:rPr>
          <w:color w:val="000000"/>
          <w:lang w:eastAsia="fr-FR" w:bidi="fr-FR"/>
        </w:rPr>
        <w:t>p</w:t>
      </w:r>
      <w:r w:rsidRPr="00A07664">
        <w:rPr>
          <w:color w:val="000000"/>
          <w:lang w:eastAsia="fr-FR" w:bidi="fr-FR"/>
        </w:rPr>
        <w:t>portés par des axes de transport, de communications et de dév</w:t>
      </w:r>
      <w:r w:rsidRPr="00A07664">
        <w:rPr>
          <w:color w:val="000000"/>
          <w:lang w:eastAsia="fr-FR" w:bidi="fr-FR"/>
        </w:rPr>
        <w:t>e</w:t>
      </w:r>
      <w:r w:rsidRPr="00A07664">
        <w:rPr>
          <w:color w:val="000000"/>
          <w:lang w:eastAsia="fr-FR" w:bidi="fr-FR"/>
        </w:rPr>
        <w:t>lopp</w:t>
      </w:r>
      <w:r w:rsidRPr="00A07664">
        <w:rPr>
          <w:color w:val="000000"/>
          <w:lang w:eastAsia="fr-FR" w:bidi="fr-FR"/>
        </w:rPr>
        <w:t>e</w:t>
      </w:r>
      <w:r w:rsidRPr="00A07664">
        <w:rPr>
          <w:color w:val="000000"/>
          <w:lang w:eastAsia="fr-FR" w:bidi="fr-FR"/>
        </w:rPr>
        <w:t>ment</w:t>
      </w:r>
      <w:r w:rsidRPr="00A07664">
        <w:t> ;</w:t>
      </w:r>
    </w:p>
    <w:p w14:paraId="3F767CFF" w14:textId="77777777" w:rsidR="00D4442B" w:rsidRPr="00A07664" w:rsidRDefault="00D4442B" w:rsidP="00D4442B">
      <w:pPr>
        <w:spacing w:before="120" w:after="120"/>
        <w:ind w:left="720" w:hanging="360"/>
        <w:jc w:val="both"/>
      </w:pPr>
      <w:r>
        <w:rPr>
          <w:color w:val="000000"/>
          <w:lang w:eastAsia="fr-FR" w:bidi="fr-FR"/>
        </w:rPr>
        <w:t>3)</w:t>
      </w:r>
      <w:r>
        <w:rPr>
          <w:color w:val="000000"/>
          <w:lang w:eastAsia="fr-FR" w:bidi="fr-FR"/>
        </w:rPr>
        <w:tab/>
      </w:r>
      <w:r w:rsidRPr="00A07664">
        <w:rPr>
          <w:color w:val="000000"/>
          <w:lang w:eastAsia="fr-FR" w:bidi="fr-FR"/>
        </w:rPr>
        <w:t>le Québec a ses groupes économiques et financiers quoique leur i</w:t>
      </w:r>
      <w:r w:rsidRPr="00A07664">
        <w:rPr>
          <w:color w:val="000000"/>
          <w:lang w:eastAsia="fr-FR" w:bidi="fr-FR"/>
        </w:rPr>
        <w:t>n</w:t>
      </w:r>
      <w:r w:rsidRPr="00A07664">
        <w:rPr>
          <w:color w:val="000000"/>
          <w:lang w:eastAsia="fr-FR" w:bidi="fr-FR"/>
        </w:rPr>
        <w:t>fluence soit limitée.</w:t>
      </w:r>
    </w:p>
    <w:p w14:paraId="3FA60D57" w14:textId="77777777" w:rsidR="00D4442B" w:rsidRDefault="00D4442B" w:rsidP="00D4442B">
      <w:pPr>
        <w:spacing w:before="120" w:after="120"/>
        <w:jc w:val="both"/>
        <w:rPr>
          <w:color w:val="000000"/>
          <w:lang w:eastAsia="fr-FR" w:bidi="fr-FR"/>
        </w:rPr>
      </w:pPr>
    </w:p>
    <w:p w14:paraId="605AA01D" w14:textId="77777777" w:rsidR="00D4442B" w:rsidRPr="00A07664" w:rsidRDefault="00D4442B" w:rsidP="00D4442B">
      <w:pPr>
        <w:spacing w:before="120" w:after="120"/>
        <w:jc w:val="both"/>
      </w:pPr>
      <w:r w:rsidRPr="00A07664">
        <w:rPr>
          <w:color w:val="000000"/>
          <w:lang w:eastAsia="fr-FR" w:bidi="fr-FR"/>
        </w:rPr>
        <w:t>Bien sûr, certaines restrictions s’imposent dans le cas du Québec a) à cause de la distribution de sa population et de la concentration de l’activité éc</w:t>
      </w:r>
      <w:r w:rsidRPr="00A07664">
        <w:rPr>
          <w:color w:val="000000"/>
          <w:lang w:eastAsia="fr-FR" w:bidi="fr-FR"/>
        </w:rPr>
        <w:t>o</w:t>
      </w:r>
      <w:r w:rsidRPr="00A07664">
        <w:rPr>
          <w:color w:val="000000"/>
          <w:lang w:eastAsia="fr-FR" w:bidi="fr-FR"/>
        </w:rPr>
        <w:t>nomique dans une faible partie du territoire</w:t>
      </w:r>
      <w:r w:rsidRPr="00A07664">
        <w:t> :</w:t>
      </w:r>
      <w:r w:rsidRPr="00A07664">
        <w:rPr>
          <w:color w:val="000000"/>
          <w:lang w:eastAsia="fr-FR" w:bidi="fr-FR"/>
        </w:rPr>
        <w:t xml:space="preserve"> la hiérarchie urbaine québécoise influence alors l’importance des pôles de croi</w:t>
      </w:r>
      <w:r w:rsidRPr="00A07664">
        <w:rPr>
          <w:color w:val="000000"/>
          <w:lang w:eastAsia="fr-FR" w:bidi="fr-FR"/>
        </w:rPr>
        <w:t>s</w:t>
      </w:r>
      <w:r w:rsidRPr="00A07664">
        <w:rPr>
          <w:color w:val="000000"/>
          <w:lang w:eastAsia="fr-FR" w:bidi="fr-FR"/>
        </w:rPr>
        <w:t>sance, centres de service, etc. b) et dû au fait de son appartenance à la confédération canadienne. L’</w:t>
      </w:r>
      <w:r w:rsidRPr="00A07664">
        <w:t>État</w:t>
      </w:r>
      <w:r w:rsidRPr="00A07664">
        <w:rPr>
          <w:color w:val="000000"/>
          <w:lang w:eastAsia="fr-FR" w:bidi="fr-FR"/>
        </w:rPr>
        <w:t xml:space="preserve"> québécois possède un certain no</w:t>
      </w:r>
      <w:r w:rsidRPr="00A07664">
        <w:rPr>
          <w:color w:val="000000"/>
          <w:lang w:eastAsia="fr-FR" w:bidi="fr-FR"/>
        </w:rPr>
        <w:t>m</w:t>
      </w:r>
      <w:r w:rsidRPr="00A07664">
        <w:rPr>
          <w:color w:val="000000"/>
          <w:lang w:eastAsia="fr-FR" w:bidi="fr-FR"/>
        </w:rPr>
        <w:t>bre de pouvoirs certes, mais il doit en laisser ou en partager d’autres avec le gouvernement fédéral (relations internationales, économie, justice, défense).</w:t>
      </w:r>
    </w:p>
    <w:p w14:paraId="0FBD6CC1" w14:textId="77777777" w:rsidR="00D4442B" w:rsidRPr="00A07664" w:rsidRDefault="00D4442B" w:rsidP="00D4442B">
      <w:pPr>
        <w:spacing w:before="120" w:after="120"/>
        <w:jc w:val="both"/>
      </w:pPr>
      <w:r w:rsidRPr="00A07664">
        <w:rPr>
          <w:color w:val="000000"/>
          <w:lang w:eastAsia="fr-FR" w:bidi="fr-FR"/>
        </w:rPr>
        <w:t>Cependant, le Québec, de par ses caractéristiques, forme une n</w:t>
      </w:r>
      <w:r w:rsidRPr="00A07664">
        <w:rPr>
          <w:color w:val="000000"/>
          <w:lang w:eastAsia="fr-FR" w:bidi="fr-FR"/>
        </w:rPr>
        <w:t>a</w:t>
      </w:r>
      <w:r w:rsidRPr="00A07664">
        <w:rPr>
          <w:color w:val="000000"/>
          <w:lang w:eastAsia="fr-FR" w:bidi="fr-FR"/>
        </w:rPr>
        <w:t>tion. Une nation victime d’une oppression et qui arrive difficilement à faire valoir ses droits. L’oppression qu’a connu le Québec a un cara</w:t>
      </w:r>
      <w:r w:rsidRPr="00A07664">
        <w:rPr>
          <w:color w:val="000000"/>
          <w:lang w:eastAsia="fr-FR" w:bidi="fr-FR"/>
        </w:rPr>
        <w:t>c</w:t>
      </w:r>
      <w:r w:rsidRPr="00A07664">
        <w:rPr>
          <w:color w:val="000000"/>
          <w:lang w:eastAsia="fr-FR" w:bidi="fr-FR"/>
        </w:rPr>
        <w:t>tère éminemment historique. Elle débute avec le régime anglais de 1763</w:t>
      </w:r>
      <w:r w:rsidRPr="00A07664">
        <w:t> :</w:t>
      </w:r>
      <w:r w:rsidRPr="00A07664">
        <w:rPr>
          <w:color w:val="000000"/>
          <w:lang w:eastAsia="fr-FR" w:bidi="fr-FR"/>
        </w:rPr>
        <w:t xml:space="preserve"> restriction de l’usage de la langue française et de la pratique de la</w:t>
      </w:r>
      <w:r>
        <w:t xml:space="preserve"> [27] </w:t>
      </w:r>
      <w:r w:rsidRPr="00A07664">
        <w:rPr>
          <w:color w:val="000000"/>
          <w:lang w:eastAsia="fr-FR" w:bidi="fr-FR"/>
        </w:rPr>
        <w:t>religion catholique</w:t>
      </w:r>
      <w:r w:rsidRPr="00A07664">
        <w:t> ;</w:t>
      </w:r>
      <w:r w:rsidRPr="00A07664">
        <w:rPr>
          <w:color w:val="000000"/>
          <w:lang w:eastAsia="fr-FR" w:bidi="fr-FR"/>
        </w:rPr>
        <w:t xml:space="preserve"> serment du Test, exclusion des “Can</w:t>
      </w:r>
      <w:r w:rsidRPr="00A07664">
        <w:rPr>
          <w:color w:val="000000"/>
          <w:lang w:eastAsia="fr-FR" w:bidi="fr-FR"/>
        </w:rPr>
        <w:t>a</w:t>
      </w:r>
      <w:r w:rsidRPr="00A07664">
        <w:rPr>
          <w:color w:val="000000"/>
          <w:lang w:eastAsia="fr-FR" w:bidi="fr-FR"/>
        </w:rPr>
        <w:t>diens” du gouvernement. Même si l’acte de 1774 tempère quelque peu ces restrictions et que l’acte de 1791 accorde une Chambre d’Assemblée, une politique d’assimilation des Canadiens français sera sournois</w:t>
      </w:r>
      <w:r w:rsidRPr="00A07664">
        <w:rPr>
          <w:color w:val="000000"/>
          <w:lang w:eastAsia="fr-FR" w:bidi="fr-FR"/>
        </w:rPr>
        <w:t>e</w:t>
      </w:r>
      <w:r w:rsidRPr="00A07664">
        <w:rPr>
          <w:color w:val="000000"/>
          <w:lang w:eastAsia="fr-FR" w:bidi="fr-FR"/>
        </w:rPr>
        <w:t>ment mise en œuvre. Pour ce faire, on fera appel à une abondante immigration anglaise pour “noyer” la nation can</w:t>
      </w:r>
      <w:r w:rsidRPr="00A07664">
        <w:rPr>
          <w:color w:val="000000"/>
          <w:lang w:eastAsia="fr-FR" w:bidi="fr-FR"/>
        </w:rPr>
        <w:t>a</w:t>
      </w:r>
      <w:r w:rsidRPr="00A07664">
        <w:rPr>
          <w:color w:val="000000"/>
          <w:lang w:eastAsia="fr-FR" w:bidi="fr-FR"/>
        </w:rPr>
        <w:t>dienne française. Il y aura ensuite les viols répétés des droits des citoyens, le boycott et le sabotage délibéré de la Chambre d’Assemblée par le gouvernement en place (dont les membres sont anglophones et no</w:t>
      </w:r>
      <w:r w:rsidRPr="00A07664">
        <w:rPr>
          <w:color w:val="000000"/>
          <w:lang w:eastAsia="fr-FR" w:bidi="fr-FR"/>
        </w:rPr>
        <w:t>m</w:t>
      </w:r>
      <w:r w:rsidRPr="00A07664">
        <w:rPr>
          <w:color w:val="000000"/>
          <w:lang w:eastAsia="fr-FR" w:bidi="fr-FR"/>
        </w:rPr>
        <w:t>més par le Roi)</w:t>
      </w:r>
      <w:r w:rsidRPr="00A07664">
        <w:t> ;</w:t>
      </w:r>
      <w:r>
        <w:rPr>
          <w:color w:val="000000"/>
          <w:lang w:eastAsia="fr-FR" w:bidi="fr-FR"/>
        </w:rPr>
        <w:t xml:space="preserve"> l’insurrection de 1837-</w:t>
      </w:r>
      <w:r w:rsidRPr="00A07664">
        <w:rPr>
          <w:color w:val="000000"/>
          <w:lang w:eastAsia="fr-FR" w:bidi="fr-FR"/>
        </w:rPr>
        <w:t>38 sera noyée dans le sang</w:t>
      </w:r>
      <w:r w:rsidRPr="00A07664">
        <w:t> ;</w:t>
      </w:r>
      <w:r w:rsidRPr="00A07664">
        <w:rPr>
          <w:color w:val="000000"/>
          <w:lang w:eastAsia="fr-FR" w:bidi="fr-FR"/>
        </w:rPr>
        <w:t>le rapport Du</w:t>
      </w:r>
      <w:r w:rsidRPr="00A07664">
        <w:rPr>
          <w:color w:val="000000"/>
          <w:lang w:eastAsia="fr-FR" w:bidi="fr-FR"/>
        </w:rPr>
        <w:t>r</w:t>
      </w:r>
      <w:r w:rsidRPr="00A07664">
        <w:rPr>
          <w:color w:val="000000"/>
          <w:lang w:eastAsia="fr-FR" w:bidi="fr-FR"/>
        </w:rPr>
        <w:t>ham recommandera l’assimilation des “Canadiens” (“un peuple sans histo</w:t>
      </w:r>
      <w:r w:rsidRPr="00A07664">
        <w:rPr>
          <w:color w:val="000000"/>
          <w:lang w:eastAsia="fr-FR" w:bidi="fr-FR"/>
        </w:rPr>
        <w:t>i</w:t>
      </w:r>
      <w:r w:rsidRPr="00A07664">
        <w:rPr>
          <w:color w:val="000000"/>
          <w:lang w:eastAsia="fr-FR" w:bidi="fr-FR"/>
        </w:rPr>
        <w:t>re”). Suivront les émeutes de Québec en 1918, la conscription lors de la 2</w:t>
      </w:r>
      <w:r w:rsidRPr="00A70427">
        <w:rPr>
          <w:color w:val="000000"/>
          <w:vertAlign w:val="superscript"/>
          <w:lang w:eastAsia="fr-FR" w:bidi="fr-FR"/>
        </w:rPr>
        <w:t>e</w:t>
      </w:r>
      <w:r w:rsidRPr="00A07664">
        <w:rPr>
          <w:color w:val="000000"/>
          <w:lang w:eastAsia="fr-FR" w:bidi="fr-FR"/>
        </w:rPr>
        <w:t xml:space="preserve"> guerre mondiale, octobre 1970.</w:t>
      </w:r>
    </w:p>
    <w:p w14:paraId="7101D105" w14:textId="77777777" w:rsidR="00D4442B" w:rsidRPr="00A07664" w:rsidRDefault="00D4442B" w:rsidP="00D4442B">
      <w:pPr>
        <w:spacing w:before="120" w:after="120"/>
        <w:jc w:val="both"/>
      </w:pPr>
      <w:r w:rsidRPr="00A07664">
        <w:rPr>
          <w:color w:val="000000"/>
          <w:lang w:eastAsia="fr-FR" w:bidi="fr-FR"/>
        </w:rPr>
        <w:t>La nation québécoise, à travers son histoire, a subi une oppression contre ses droits et contre son existence. Cette vive arrogance ne s’est seulement manifestée par une violation des droits démocrat</w:t>
      </w:r>
      <w:r w:rsidRPr="00A07664">
        <w:rPr>
          <w:color w:val="000000"/>
          <w:lang w:eastAsia="fr-FR" w:bidi="fr-FR"/>
        </w:rPr>
        <w:t>i</w:t>
      </w:r>
      <w:r w:rsidRPr="00A07664">
        <w:rPr>
          <w:color w:val="000000"/>
          <w:lang w:eastAsia="fr-FR" w:bidi="fr-FR"/>
        </w:rPr>
        <w:t xml:space="preserve">ques d’une nation, par l’usage de lois répressives mais aussi par une non-reconnaissance et des droits du Québec, et de son </w:t>
      </w:r>
      <w:r>
        <w:rPr>
          <w:color w:val="000000"/>
          <w:lang w:eastAsia="fr-FR" w:bidi="fr-FR"/>
        </w:rPr>
        <w:t>statut de nation. En a</w:t>
      </w:r>
      <w:r w:rsidRPr="00A07664">
        <w:rPr>
          <w:color w:val="000000"/>
          <w:lang w:eastAsia="fr-FR" w:bidi="fr-FR"/>
        </w:rPr>
        <w:t>gissant de la sorte, les fédéralistes défendent une conception du C</w:t>
      </w:r>
      <w:r w:rsidRPr="00A07664">
        <w:rPr>
          <w:color w:val="000000"/>
          <w:lang w:eastAsia="fr-FR" w:bidi="fr-FR"/>
        </w:rPr>
        <w:t>a</w:t>
      </w:r>
      <w:r w:rsidRPr="00A07664">
        <w:rPr>
          <w:color w:val="000000"/>
          <w:lang w:eastAsia="fr-FR" w:bidi="fr-FR"/>
        </w:rPr>
        <w:t>nada, soit</w:t>
      </w:r>
      <w:r w:rsidRPr="00A07664">
        <w:t> :</w:t>
      </w:r>
      <w:r w:rsidRPr="00A07664">
        <w:rPr>
          <w:color w:val="000000"/>
          <w:lang w:eastAsia="fr-FR" w:bidi="fr-FR"/>
        </w:rPr>
        <w:t xml:space="preserve"> un pays, une nation. Conception plus ou moins valable selon certains</w:t>
      </w:r>
      <w:r w:rsidRPr="00A07664">
        <w:t> :</w:t>
      </w:r>
      <w:r w:rsidRPr="00A07664">
        <w:rPr>
          <w:color w:val="000000"/>
          <w:lang w:eastAsia="fr-FR" w:bidi="fr-FR"/>
        </w:rPr>
        <w:t xml:space="preserve"> y a-t-il vraiment une nation canadienne, une cult</w:t>
      </w:r>
      <w:r w:rsidRPr="00A07664">
        <w:rPr>
          <w:color w:val="000000"/>
          <w:lang w:eastAsia="fr-FR" w:bidi="fr-FR"/>
        </w:rPr>
        <w:t>u</w:t>
      </w:r>
      <w:r w:rsidRPr="00A07664">
        <w:rPr>
          <w:color w:val="000000"/>
          <w:lang w:eastAsia="fr-FR" w:bidi="fr-FR"/>
        </w:rPr>
        <w:t>re, une histoire canadienne</w:t>
      </w:r>
      <w:r w:rsidRPr="00A07664">
        <w:t> ?</w:t>
      </w:r>
      <w:r w:rsidRPr="00A07664">
        <w:rPr>
          <w:color w:val="000000"/>
          <w:lang w:eastAsia="fr-FR" w:bidi="fr-FR"/>
        </w:rPr>
        <w:t xml:space="preserve"> La négation de la thèse des 2 races fondatr</w:t>
      </w:r>
      <w:r w:rsidRPr="00A07664">
        <w:rPr>
          <w:color w:val="000000"/>
          <w:lang w:eastAsia="fr-FR" w:bidi="fr-FR"/>
        </w:rPr>
        <w:t>i</w:t>
      </w:r>
      <w:r w:rsidRPr="00A07664">
        <w:rPr>
          <w:color w:val="000000"/>
          <w:lang w:eastAsia="fr-FR" w:bidi="fr-FR"/>
        </w:rPr>
        <w:t>ces, de la nécessité d’un st</w:t>
      </w:r>
      <w:r w:rsidRPr="00A07664">
        <w:rPr>
          <w:color w:val="000000"/>
          <w:lang w:eastAsia="fr-FR" w:bidi="fr-FR"/>
        </w:rPr>
        <w:t>a</w:t>
      </w:r>
      <w:r w:rsidRPr="00A07664">
        <w:rPr>
          <w:color w:val="000000"/>
          <w:lang w:eastAsia="fr-FR" w:bidi="fr-FR"/>
        </w:rPr>
        <w:t>tut particulier par nos dirigeants fédéraux ne fait que traduire le rejet du statut de nation pour le Québec, le refus du plein droit à l’existence d’une nation.</w:t>
      </w:r>
    </w:p>
    <w:p w14:paraId="6DBCB3C3" w14:textId="77777777" w:rsidR="00D4442B" w:rsidRPr="00A07664" w:rsidRDefault="00D4442B" w:rsidP="00D4442B">
      <w:pPr>
        <w:spacing w:before="120" w:after="120"/>
        <w:jc w:val="both"/>
      </w:pPr>
      <w:r w:rsidRPr="00A07664">
        <w:rPr>
          <w:color w:val="000000"/>
          <w:lang w:eastAsia="fr-FR" w:bidi="fr-FR"/>
        </w:rPr>
        <w:t>D’autres personnes supposent l’existence d’un Canada unitaire avec une enclave particulière</w:t>
      </w:r>
      <w:r w:rsidRPr="00A07664">
        <w:t> :</w:t>
      </w:r>
      <w:r w:rsidRPr="00A07664">
        <w:rPr>
          <w:color w:val="000000"/>
          <w:lang w:eastAsia="fr-FR" w:bidi="fr-FR"/>
        </w:rPr>
        <w:t xml:space="preserve"> le Québec.</w:t>
      </w:r>
    </w:p>
    <w:p w14:paraId="7B491EEC" w14:textId="77777777" w:rsidR="00D4442B" w:rsidRPr="00A07664" w:rsidRDefault="00D4442B" w:rsidP="00D4442B">
      <w:pPr>
        <w:spacing w:before="120" w:after="120"/>
        <w:jc w:val="both"/>
      </w:pPr>
      <w:r w:rsidRPr="00A07664">
        <w:rPr>
          <w:color w:val="000000"/>
          <w:lang w:eastAsia="fr-FR" w:bidi="fr-FR"/>
        </w:rPr>
        <w:t>L’existence d’une entité qui fait exception au Canada r</w:t>
      </w:r>
      <w:r>
        <w:rPr>
          <w:color w:val="000000"/>
          <w:lang w:eastAsia="fr-FR" w:bidi="fr-FR"/>
        </w:rPr>
        <w:t>e</w:t>
      </w:r>
      <w:r w:rsidRPr="00A07664">
        <w:rPr>
          <w:color w:val="000000"/>
          <w:lang w:eastAsia="fr-FR" w:bidi="fr-FR"/>
        </w:rPr>
        <w:t>flète la n</w:t>
      </w:r>
      <w:r w:rsidRPr="00A07664">
        <w:rPr>
          <w:color w:val="000000"/>
          <w:lang w:eastAsia="fr-FR" w:bidi="fr-FR"/>
        </w:rPr>
        <w:t>é</w:t>
      </w:r>
      <w:r w:rsidRPr="00A07664">
        <w:rPr>
          <w:color w:val="000000"/>
          <w:lang w:eastAsia="fr-FR" w:bidi="fr-FR"/>
        </w:rPr>
        <w:t>cessité d’un changement constitutionnel pour assurer la protection des droits de cette entité mais en tant que minorité. Il suffirait d’inclure dans l’AANB une clause sur le respect des droits des min</w:t>
      </w:r>
      <w:r w:rsidRPr="00A07664">
        <w:rPr>
          <w:color w:val="000000"/>
          <w:lang w:eastAsia="fr-FR" w:bidi="fr-FR"/>
        </w:rPr>
        <w:t>o</w:t>
      </w:r>
      <w:r w:rsidRPr="00A07664">
        <w:rPr>
          <w:color w:val="000000"/>
          <w:lang w:eastAsia="fr-FR" w:bidi="fr-FR"/>
        </w:rPr>
        <w:t>rités et le Canada tro</w:t>
      </w:r>
      <w:r w:rsidRPr="00A07664">
        <w:rPr>
          <w:color w:val="000000"/>
          <w:lang w:eastAsia="fr-FR" w:bidi="fr-FR"/>
        </w:rPr>
        <w:t>u</w:t>
      </w:r>
      <w:r w:rsidRPr="00A07664">
        <w:rPr>
          <w:color w:val="000000"/>
          <w:lang w:eastAsia="fr-FR" w:bidi="fr-FR"/>
        </w:rPr>
        <w:t>verait ainsi une solution à ses maux. Erreur... une réforme constitutionnelle véritable réside dans un nouveau partage des po</w:t>
      </w:r>
      <w:r w:rsidRPr="00A07664">
        <w:rPr>
          <w:color w:val="000000"/>
          <w:lang w:eastAsia="fr-FR" w:bidi="fr-FR"/>
        </w:rPr>
        <w:t>u</w:t>
      </w:r>
      <w:r w:rsidRPr="00A07664">
        <w:rPr>
          <w:color w:val="000000"/>
          <w:lang w:eastAsia="fr-FR" w:bidi="fr-FR"/>
        </w:rPr>
        <w:t>voirs, un réaménagement des juridictions fédérales et pr</w:t>
      </w:r>
      <w:r w:rsidRPr="00A07664">
        <w:rPr>
          <w:color w:val="000000"/>
          <w:lang w:eastAsia="fr-FR" w:bidi="fr-FR"/>
        </w:rPr>
        <w:t>o</w:t>
      </w:r>
      <w:r w:rsidRPr="00A07664">
        <w:rPr>
          <w:color w:val="000000"/>
          <w:lang w:eastAsia="fr-FR" w:bidi="fr-FR"/>
        </w:rPr>
        <w:t>vinciales et non plus l’ajout de quelques points à un document vieux de plus de 100 ans, dépassé et qui officialise l’oppression dont est vi</w:t>
      </w:r>
      <w:r w:rsidRPr="00A07664">
        <w:rPr>
          <w:color w:val="000000"/>
          <w:lang w:eastAsia="fr-FR" w:bidi="fr-FR"/>
        </w:rPr>
        <w:t>c</w:t>
      </w:r>
      <w:r w:rsidRPr="00A07664">
        <w:rPr>
          <w:color w:val="000000"/>
          <w:lang w:eastAsia="fr-FR" w:bidi="fr-FR"/>
        </w:rPr>
        <w:t>time le Québec. On comprend pourquoi pareille révision constitutio</w:t>
      </w:r>
      <w:r w:rsidRPr="00A07664">
        <w:rPr>
          <w:color w:val="000000"/>
          <w:lang w:eastAsia="fr-FR" w:bidi="fr-FR"/>
        </w:rPr>
        <w:t>n</w:t>
      </w:r>
      <w:r w:rsidRPr="00A07664">
        <w:rPr>
          <w:color w:val="000000"/>
          <w:lang w:eastAsia="fr-FR" w:bidi="fr-FR"/>
        </w:rPr>
        <w:t>nelle risque de faire peur</w:t>
      </w:r>
      <w:r w:rsidRPr="00A07664">
        <w:t> :</w:t>
      </w:r>
      <w:r w:rsidRPr="00A07664">
        <w:rPr>
          <w:color w:val="000000"/>
          <w:lang w:eastAsia="fr-FR" w:bidi="fr-FR"/>
        </w:rPr>
        <w:t xml:space="preserve"> on vous dira</w:t>
      </w:r>
      <w:r w:rsidRPr="00A07664">
        <w:t> :</w:t>
      </w:r>
      <w:r w:rsidRPr="00A07664">
        <w:rPr>
          <w:color w:val="000000"/>
          <w:lang w:eastAsia="fr-FR" w:bidi="fr-FR"/>
        </w:rPr>
        <w:t xml:space="preserve"> “donner plus de pouvoirs aux pr</w:t>
      </w:r>
      <w:r w:rsidRPr="00A07664">
        <w:rPr>
          <w:color w:val="000000"/>
          <w:lang w:eastAsia="fr-FR" w:bidi="fr-FR"/>
        </w:rPr>
        <w:t>o</w:t>
      </w:r>
      <w:r w:rsidRPr="00A07664">
        <w:rPr>
          <w:color w:val="000000"/>
          <w:lang w:eastAsia="fr-FR" w:bidi="fr-FR"/>
        </w:rPr>
        <w:t>vinces, ce serait affaiblir l’</w:t>
      </w:r>
      <w:r w:rsidRPr="00A07664">
        <w:t>État</w:t>
      </w:r>
      <w:r w:rsidRPr="00A07664">
        <w:rPr>
          <w:color w:val="000000"/>
          <w:lang w:eastAsia="fr-FR" w:bidi="fr-FR"/>
        </w:rPr>
        <w:t xml:space="preserve"> fédéral”. Ces messieurs raisonnent</w:t>
      </w:r>
      <w:r>
        <w:t xml:space="preserve"> [28]</w:t>
      </w:r>
      <w:r w:rsidRPr="00A07664">
        <w:rPr>
          <w:color w:val="000000"/>
          <w:lang w:eastAsia="fr-FR" w:bidi="fr-FR"/>
        </w:rPr>
        <w:t xml:space="preserve"> en vieux termes</w:t>
      </w:r>
      <w:r w:rsidRPr="00A07664">
        <w:t> :</w:t>
      </w:r>
      <w:r w:rsidRPr="00A07664">
        <w:rPr>
          <w:color w:val="000000"/>
          <w:lang w:eastAsia="fr-FR" w:bidi="fr-FR"/>
        </w:rPr>
        <w:t xml:space="preserve"> l’</w:t>
      </w:r>
      <w:r w:rsidRPr="00A07664">
        <w:t>État</w:t>
      </w:r>
      <w:r w:rsidRPr="00A07664">
        <w:rPr>
          <w:color w:val="000000"/>
          <w:lang w:eastAsia="fr-FR" w:bidi="fr-FR"/>
        </w:rPr>
        <w:t xml:space="preserve"> fédéral existe de par les pouvoirs que lui adjuge l’AANB</w:t>
      </w:r>
      <w:r w:rsidRPr="00A07664">
        <w:t> :</w:t>
      </w:r>
      <w:r w:rsidRPr="00A07664">
        <w:rPr>
          <w:color w:val="000000"/>
          <w:lang w:eastAsia="fr-FR" w:bidi="fr-FR"/>
        </w:rPr>
        <w:t xml:space="preserve"> de par cet acte, il est centralisateur et fort. Parler de nouvel état fédéral avec moins de pouvoirs, c’est, pour eux, e</w:t>
      </w:r>
      <w:r w:rsidRPr="00A07664">
        <w:rPr>
          <w:color w:val="000000"/>
          <w:lang w:eastAsia="fr-FR" w:bidi="fr-FR"/>
        </w:rPr>
        <w:t>n</w:t>
      </w:r>
      <w:r w:rsidRPr="00A07664">
        <w:rPr>
          <w:color w:val="000000"/>
          <w:lang w:eastAsia="fr-FR" w:bidi="fr-FR"/>
        </w:rPr>
        <w:t>voyer la nation canadienne chez le diable et affaiblir les structures (vieillottes) de l’état can</w:t>
      </w:r>
      <w:r w:rsidRPr="00A07664">
        <w:rPr>
          <w:color w:val="000000"/>
          <w:lang w:eastAsia="fr-FR" w:bidi="fr-FR"/>
        </w:rPr>
        <w:t>a</w:t>
      </w:r>
      <w:r w:rsidRPr="00A07664">
        <w:rPr>
          <w:color w:val="000000"/>
          <w:lang w:eastAsia="fr-FR" w:bidi="fr-FR"/>
        </w:rPr>
        <w:t>dien.</w:t>
      </w:r>
    </w:p>
    <w:p w14:paraId="3F3430E8" w14:textId="77777777" w:rsidR="00D4442B" w:rsidRPr="00A07664" w:rsidRDefault="00D4442B" w:rsidP="00D4442B">
      <w:pPr>
        <w:spacing w:before="120" w:after="120"/>
        <w:jc w:val="both"/>
      </w:pPr>
      <w:r w:rsidRPr="00A07664">
        <w:rPr>
          <w:color w:val="000000"/>
          <w:lang w:eastAsia="fr-FR" w:bidi="fr-FR"/>
        </w:rPr>
        <w:t>L’oppression que subit le Québec est non se</w:t>
      </w:r>
      <w:r w:rsidRPr="00A07664">
        <w:rPr>
          <w:color w:val="000000"/>
          <w:lang w:eastAsia="fr-FR" w:bidi="fr-FR"/>
        </w:rPr>
        <w:t>u</w:t>
      </w:r>
      <w:r w:rsidRPr="00A07664">
        <w:rPr>
          <w:color w:val="000000"/>
          <w:lang w:eastAsia="fr-FR" w:bidi="fr-FR"/>
        </w:rPr>
        <w:t>lement politique mais aussi économique. Les pol</w:t>
      </w:r>
      <w:r w:rsidRPr="00A07664">
        <w:rPr>
          <w:color w:val="000000"/>
          <w:lang w:eastAsia="fr-FR" w:bidi="fr-FR"/>
        </w:rPr>
        <w:t>i</w:t>
      </w:r>
      <w:r w:rsidRPr="00A07664">
        <w:rPr>
          <w:color w:val="000000"/>
          <w:lang w:eastAsia="fr-FR" w:bidi="fr-FR"/>
        </w:rPr>
        <w:t>tiques économiques fédérales et l’emprise (de la bourgeoisie canadienne et celle de l’impérialisme) étrangère ont plongé le Québec dans un état de sous-développement et de dépe</w:t>
      </w:r>
      <w:r w:rsidRPr="00A07664">
        <w:rPr>
          <w:color w:val="000000"/>
          <w:lang w:eastAsia="fr-FR" w:bidi="fr-FR"/>
        </w:rPr>
        <w:t>n</w:t>
      </w:r>
      <w:r w:rsidRPr="00A07664">
        <w:rPr>
          <w:color w:val="000000"/>
          <w:lang w:eastAsia="fr-FR" w:bidi="fr-FR"/>
        </w:rPr>
        <w:t>dance, caractéristique d’une nation opprimée. Taux de chômage sup</w:t>
      </w:r>
      <w:r w:rsidRPr="00A07664">
        <w:rPr>
          <w:color w:val="000000"/>
          <w:lang w:eastAsia="fr-FR" w:bidi="fr-FR"/>
        </w:rPr>
        <w:t>é</w:t>
      </w:r>
      <w:r w:rsidRPr="00A07664">
        <w:rPr>
          <w:color w:val="000000"/>
          <w:lang w:eastAsia="fr-FR" w:bidi="fr-FR"/>
        </w:rPr>
        <w:t>rieur à la moyenne nationale, secteur indu</w:t>
      </w:r>
      <w:r w:rsidRPr="00A07664">
        <w:rPr>
          <w:color w:val="000000"/>
          <w:lang w:eastAsia="fr-FR" w:bidi="fr-FR"/>
        </w:rPr>
        <w:t>s</w:t>
      </w:r>
      <w:r w:rsidRPr="00A07664">
        <w:rPr>
          <w:color w:val="000000"/>
          <w:lang w:eastAsia="fr-FR" w:bidi="fr-FR"/>
        </w:rPr>
        <w:t>triel faible et peu diversifié sont le prix que paient les Québécois depuis le début de la Confédér</w:t>
      </w:r>
      <w:r w:rsidRPr="00A07664">
        <w:rPr>
          <w:color w:val="000000"/>
          <w:lang w:eastAsia="fr-FR" w:bidi="fr-FR"/>
        </w:rPr>
        <w:t>a</w:t>
      </w:r>
      <w:r w:rsidRPr="00A07664">
        <w:rPr>
          <w:color w:val="000000"/>
          <w:lang w:eastAsia="fr-FR" w:bidi="fr-FR"/>
        </w:rPr>
        <w:t>tion. Certains s’imaginent alors que la question du Québec au sein du Canada se limite à une simple question d’économie et que la solution passe par des réformes de nature économique. Un tel raiso</w:t>
      </w:r>
      <w:r w:rsidRPr="00A07664">
        <w:rPr>
          <w:color w:val="000000"/>
          <w:lang w:eastAsia="fr-FR" w:bidi="fr-FR"/>
        </w:rPr>
        <w:t>n</w:t>
      </w:r>
      <w:r w:rsidRPr="00A07664">
        <w:rPr>
          <w:color w:val="000000"/>
          <w:lang w:eastAsia="fr-FR" w:bidi="fr-FR"/>
        </w:rPr>
        <w:t>nement est issu de la plus pure bêtise</w:t>
      </w:r>
      <w:r w:rsidRPr="00A07664">
        <w:t> :</w:t>
      </w:r>
      <w:r w:rsidRPr="00A07664">
        <w:rPr>
          <w:color w:val="000000"/>
          <w:lang w:eastAsia="fr-FR" w:bidi="fr-FR"/>
        </w:rPr>
        <w:t xml:space="preserve"> les intérêts de la nation québécoise ne sont pas seulement des questions de gros sous ou de subventions. Ces int</w:t>
      </w:r>
      <w:r w:rsidRPr="00A07664">
        <w:rPr>
          <w:color w:val="000000"/>
          <w:lang w:eastAsia="fr-FR" w:bidi="fr-FR"/>
        </w:rPr>
        <w:t>é</w:t>
      </w:r>
      <w:r w:rsidRPr="00A07664">
        <w:rPr>
          <w:color w:val="000000"/>
          <w:lang w:eastAsia="fr-FR" w:bidi="fr-FR"/>
        </w:rPr>
        <w:t>rêts sont d’ordre politique avec des considér</w:t>
      </w:r>
      <w:r w:rsidRPr="00A07664">
        <w:rPr>
          <w:color w:val="000000"/>
          <w:lang w:eastAsia="fr-FR" w:bidi="fr-FR"/>
        </w:rPr>
        <w:t>a</w:t>
      </w:r>
      <w:r w:rsidRPr="00A07664">
        <w:rPr>
          <w:color w:val="000000"/>
          <w:lang w:eastAsia="fr-FR" w:bidi="fr-FR"/>
        </w:rPr>
        <w:t>tions économiques entre autres, de plus, cette a</w:t>
      </w:r>
      <w:r w:rsidRPr="00A07664">
        <w:rPr>
          <w:color w:val="000000"/>
          <w:lang w:eastAsia="fr-FR" w:bidi="fr-FR"/>
        </w:rPr>
        <w:t>p</w:t>
      </w:r>
      <w:r w:rsidRPr="00A07664">
        <w:rPr>
          <w:color w:val="000000"/>
          <w:lang w:eastAsia="fr-FR" w:bidi="fr-FR"/>
        </w:rPr>
        <w:t>proche balaie complètement l’idée de question nationale, rejette les fondements historiques de l’oppression du Qu</w:t>
      </w:r>
      <w:r w:rsidRPr="00A07664">
        <w:rPr>
          <w:color w:val="000000"/>
          <w:lang w:eastAsia="fr-FR" w:bidi="fr-FR"/>
        </w:rPr>
        <w:t>é</w:t>
      </w:r>
      <w:r w:rsidRPr="00A07664">
        <w:rPr>
          <w:color w:val="000000"/>
          <w:lang w:eastAsia="fr-FR" w:bidi="fr-FR"/>
        </w:rPr>
        <w:t>bec et s’avère une façon s</w:t>
      </w:r>
      <w:r w:rsidRPr="00A07664">
        <w:rPr>
          <w:color w:val="000000"/>
          <w:lang w:eastAsia="fr-FR" w:bidi="fr-FR"/>
        </w:rPr>
        <w:t>u</w:t>
      </w:r>
      <w:r w:rsidRPr="00A07664">
        <w:rPr>
          <w:color w:val="000000"/>
          <w:lang w:eastAsia="fr-FR" w:bidi="fr-FR"/>
        </w:rPr>
        <w:t>perficielle de poser le problème.</w:t>
      </w:r>
    </w:p>
    <w:p w14:paraId="504500C8" w14:textId="77777777" w:rsidR="00D4442B" w:rsidRDefault="00D4442B" w:rsidP="00D4442B">
      <w:pPr>
        <w:spacing w:before="120" w:after="120"/>
        <w:jc w:val="both"/>
        <w:rPr>
          <w:color w:val="000000"/>
          <w:lang w:eastAsia="fr-FR" w:bidi="fr-FR"/>
        </w:rPr>
      </w:pPr>
    </w:p>
    <w:p w14:paraId="023BE3F5" w14:textId="77777777" w:rsidR="00D4442B" w:rsidRPr="00A07664" w:rsidRDefault="00D4442B" w:rsidP="00D4442B">
      <w:pPr>
        <w:pStyle w:val="a"/>
      </w:pPr>
      <w:r>
        <w:t xml:space="preserve">II. </w:t>
      </w:r>
      <w:r w:rsidRPr="00A07664">
        <w:t>L’État fédéral et l’oppression</w:t>
      </w:r>
    </w:p>
    <w:p w14:paraId="4EA4E5AD" w14:textId="77777777" w:rsidR="00D4442B" w:rsidRDefault="00D4442B" w:rsidP="00D4442B">
      <w:pPr>
        <w:spacing w:before="120" w:after="120"/>
        <w:jc w:val="both"/>
        <w:rPr>
          <w:color w:val="000000"/>
          <w:lang w:eastAsia="fr-FR" w:bidi="fr-FR"/>
        </w:rPr>
      </w:pPr>
    </w:p>
    <w:p w14:paraId="270BF61E" w14:textId="77777777" w:rsidR="00D4442B" w:rsidRPr="00A07664" w:rsidRDefault="00D4442B" w:rsidP="00D4442B">
      <w:pPr>
        <w:spacing w:before="120" w:after="120"/>
        <w:jc w:val="both"/>
      </w:pPr>
      <w:r w:rsidRPr="00A07664">
        <w:rPr>
          <w:color w:val="000000"/>
          <w:lang w:eastAsia="fr-FR" w:bidi="fr-FR"/>
        </w:rPr>
        <w:t>Constitué par l’AANB, l’</w:t>
      </w:r>
      <w:r w:rsidRPr="00A07664">
        <w:t>État</w:t>
      </w:r>
      <w:r w:rsidRPr="00A07664">
        <w:rPr>
          <w:color w:val="000000"/>
          <w:lang w:eastAsia="fr-FR" w:bidi="fr-FR"/>
        </w:rPr>
        <w:t xml:space="preserve"> fédéral se voit décerner par les art</w:t>
      </w:r>
      <w:r w:rsidRPr="00A07664">
        <w:rPr>
          <w:color w:val="000000"/>
          <w:lang w:eastAsia="fr-FR" w:bidi="fr-FR"/>
        </w:rPr>
        <w:t>i</w:t>
      </w:r>
      <w:r w:rsidRPr="00A07664">
        <w:rPr>
          <w:color w:val="000000"/>
          <w:lang w:eastAsia="fr-FR" w:bidi="fr-FR"/>
        </w:rPr>
        <w:t>cles 91 à 95 une série de po</w:t>
      </w:r>
      <w:r w:rsidRPr="00A07664">
        <w:rPr>
          <w:color w:val="000000"/>
          <w:lang w:eastAsia="fr-FR" w:bidi="fr-FR"/>
        </w:rPr>
        <w:t>u</w:t>
      </w:r>
      <w:r w:rsidRPr="00A07664">
        <w:rPr>
          <w:color w:val="000000"/>
          <w:lang w:eastAsia="fr-FR" w:bidi="fr-FR"/>
        </w:rPr>
        <w:t xml:space="preserve">voirs qui lui donneront un gouvernement central fort. </w:t>
      </w:r>
      <w:r>
        <w:rPr>
          <w:color w:val="000000"/>
          <w:lang w:eastAsia="fr-FR" w:bidi="fr-FR"/>
        </w:rPr>
        <w:t>À</w:t>
      </w:r>
      <w:r w:rsidRPr="00A07664">
        <w:rPr>
          <w:color w:val="000000"/>
          <w:lang w:eastAsia="fr-FR" w:bidi="fr-FR"/>
        </w:rPr>
        <w:t xml:space="preserve"> l’époque, les “Pères de la Confédération” raisonnaient en supposant que pour créer une ent</w:t>
      </w:r>
      <w:r w:rsidRPr="00A07664">
        <w:rPr>
          <w:color w:val="000000"/>
          <w:lang w:eastAsia="fr-FR" w:bidi="fr-FR"/>
        </w:rPr>
        <w:t>i</w:t>
      </w:r>
      <w:r w:rsidRPr="00A07664">
        <w:rPr>
          <w:color w:val="000000"/>
          <w:lang w:eastAsia="fr-FR" w:bidi="fr-FR"/>
        </w:rPr>
        <w:t>té politique et économique forte (bref, un pays et une nation), il fallait une constitution nationale qui garantisse un gouvernement national central et fort. Pour cela, il fallait lui confier des pouvoirs à la mesure de son défi</w:t>
      </w:r>
      <w:r w:rsidRPr="00A07664">
        <w:t> ;</w:t>
      </w:r>
      <w:r w:rsidRPr="00A07664">
        <w:rPr>
          <w:color w:val="000000"/>
          <w:lang w:eastAsia="fr-FR" w:bidi="fr-FR"/>
        </w:rPr>
        <w:t xml:space="preserve"> la construction d’une nation nécessite la concentration des pouvoirs économiques, fina</w:t>
      </w:r>
      <w:r w:rsidRPr="00A07664">
        <w:rPr>
          <w:color w:val="000000"/>
          <w:lang w:eastAsia="fr-FR" w:bidi="fr-FR"/>
        </w:rPr>
        <w:t>n</w:t>
      </w:r>
      <w:r w:rsidRPr="00A07664">
        <w:rPr>
          <w:color w:val="000000"/>
          <w:lang w:eastAsia="fr-FR" w:bidi="fr-FR"/>
        </w:rPr>
        <w:t>ciers, commerciaux, etc. Fort de ses champs de juridictions étendus, le gouvern</w:t>
      </w:r>
      <w:r w:rsidRPr="00A07664">
        <w:rPr>
          <w:color w:val="000000"/>
          <w:lang w:eastAsia="fr-FR" w:bidi="fr-FR"/>
        </w:rPr>
        <w:t>e</w:t>
      </w:r>
      <w:r w:rsidRPr="00A07664">
        <w:rPr>
          <w:color w:val="000000"/>
          <w:lang w:eastAsia="fr-FR" w:bidi="fr-FR"/>
        </w:rPr>
        <w:t>ment s’attaque à la poursuite de la construction de la nation canadienne (les choses ont-elles bien changé depuis 1867</w:t>
      </w:r>
      <w:r w:rsidRPr="00A07664">
        <w:t> ?</w:t>
      </w:r>
      <w:r w:rsidRPr="00A07664">
        <w:rPr>
          <w:color w:val="000000"/>
          <w:lang w:eastAsia="fr-FR" w:bidi="fr-FR"/>
        </w:rPr>
        <w:t>) non sans s’attirer les fo</w:t>
      </w:r>
      <w:r w:rsidRPr="00A07664">
        <w:rPr>
          <w:color w:val="000000"/>
          <w:lang w:eastAsia="fr-FR" w:bidi="fr-FR"/>
        </w:rPr>
        <w:t>u</w:t>
      </w:r>
      <w:r w:rsidRPr="00A07664">
        <w:rPr>
          <w:color w:val="000000"/>
          <w:lang w:eastAsia="fr-FR" w:bidi="fr-FR"/>
        </w:rPr>
        <w:t>dres des autorités provinciales. Le Québec sera touché au même titre que les autres</w:t>
      </w:r>
      <w:r>
        <w:t xml:space="preserve"> [29] </w:t>
      </w:r>
      <w:r w:rsidRPr="00A07664">
        <w:rPr>
          <w:color w:val="000000"/>
          <w:lang w:eastAsia="fr-FR" w:bidi="fr-FR"/>
        </w:rPr>
        <w:t>provinces</w:t>
      </w:r>
      <w:r w:rsidRPr="00A07664">
        <w:t> ;</w:t>
      </w:r>
      <w:r w:rsidRPr="00A07664">
        <w:rPr>
          <w:color w:val="000000"/>
          <w:lang w:eastAsia="fr-FR" w:bidi="fr-FR"/>
        </w:rPr>
        <w:t xml:space="preserve"> mais c’est son caractère de nation qui amplifie l’oppression que le fédéral poursuit. Cette o</w:t>
      </w:r>
      <w:r w:rsidRPr="00A07664">
        <w:rPr>
          <w:color w:val="000000"/>
          <w:lang w:eastAsia="fr-FR" w:bidi="fr-FR"/>
        </w:rPr>
        <w:t>p</w:t>
      </w:r>
      <w:r w:rsidRPr="00A07664">
        <w:rPr>
          <w:color w:val="000000"/>
          <w:lang w:eastAsia="fr-FR" w:bidi="fr-FR"/>
        </w:rPr>
        <w:t>pression prend la forme non seulement d’empiètement dans les champs de juridiction provi</w:t>
      </w:r>
      <w:r w:rsidRPr="00A07664">
        <w:rPr>
          <w:color w:val="000000"/>
          <w:lang w:eastAsia="fr-FR" w:bidi="fr-FR"/>
        </w:rPr>
        <w:t>n</w:t>
      </w:r>
      <w:r w:rsidRPr="00A07664">
        <w:rPr>
          <w:color w:val="000000"/>
          <w:lang w:eastAsia="fr-FR" w:bidi="fr-FR"/>
        </w:rPr>
        <w:t>ciale mais aussi par la prise en charge du fédéral de nouvelles juridi</w:t>
      </w:r>
      <w:r w:rsidRPr="00A07664">
        <w:rPr>
          <w:color w:val="000000"/>
          <w:lang w:eastAsia="fr-FR" w:bidi="fr-FR"/>
        </w:rPr>
        <w:t>c</w:t>
      </w:r>
      <w:r w:rsidRPr="00A07664">
        <w:rPr>
          <w:color w:val="000000"/>
          <w:lang w:eastAsia="fr-FR" w:bidi="fr-FR"/>
        </w:rPr>
        <w:t>tions tel que le permet l’AANB en vertu du pouvoir résiduaire du f</w:t>
      </w:r>
      <w:r w:rsidRPr="00A07664">
        <w:rPr>
          <w:color w:val="000000"/>
          <w:lang w:eastAsia="fr-FR" w:bidi="fr-FR"/>
        </w:rPr>
        <w:t>é</w:t>
      </w:r>
      <w:r w:rsidRPr="00A07664">
        <w:rPr>
          <w:color w:val="000000"/>
          <w:lang w:eastAsia="fr-FR" w:bidi="fr-FR"/>
        </w:rPr>
        <w:t>déral. De toute manière, ce dernier ne s’est jamais cacher de vouloir élargir le champ de ses juridictions (par le biais de programmes conjoints, par exemple).</w:t>
      </w:r>
    </w:p>
    <w:p w14:paraId="10EDA655" w14:textId="77777777" w:rsidR="00D4442B" w:rsidRPr="00A07664" w:rsidRDefault="00D4442B" w:rsidP="00D4442B">
      <w:pPr>
        <w:spacing w:before="120" w:after="120"/>
        <w:jc w:val="both"/>
      </w:pPr>
      <w:r w:rsidRPr="00A07664">
        <w:rPr>
          <w:color w:val="000000"/>
          <w:lang w:eastAsia="fr-FR" w:bidi="fr-FR"/>
        </w:rPr>
        <w:t>Cette oppression revêt d’autres caractères</w:t>
      </w:r>
      <w:r w:rsidRPr="00A07664">
        <w:t> :</w:t>
      </w:r>
      <w:r w:rsidRPr="00A07664">
        <w:rPr>
          <w:color w:val="000000"/>
          <w:lang w:eastAsia="fr-FR" w:bidi="fr-FR"/>
        </w:rPr>
        <w:t xml:space="preserve"> les diktats du fédéral dans les programmes à frais pa</w:t>
      </w:r>
      <w:r w:rsidRPr="00A07664">
        <w:rPr>
          <w:color w:val="000000"/>
          <w:lang w:eastAsia="fr-FR" w:bidi="fr-FR"/>
        </w:rPr>
        <w:t>r</w:t>
      </w:r>
      <w:r w:rsidRPr="00A07664">
        <w:rPr>
          <w:color w:val="000000"/>
          <w:lang w:eastAsia="fr-FR" w:bidi="fr-FR"/>
        </w:rPr>
        <w:t>tagés, le chantage à coups d’ultimatum dans les conférences fédérale-provinciales, le pouvoir de veto du féd</w:t>
      </w:r>
      <w:r w:rsidRPr="00A07664">
        <w:rPr>
          <w:color w:val="000000"/>
          <w:lang w:eastAsia="fr-FR" w:bidi="fr-FR"/>
        </w:rPr>
        <w:t>é</w:t>
      </w:r>
      <w:r w:rsidRPr="00A07664">
        <w:rPr>
          <w:color w:val="000000"/>
          <w:lang w:eastAsia="fr-FR" w:bidi="fr-FR"/>
        </w:rPr>
        <w:t>ral sur toute nouvelle loi provinciale, etc.</w:t>
      </w:r>
    </w:p>
    <w:p w14:paraId="0812BEA8" w14:textId="77777777" w:rsidR="00D4442B" w:rsidRPr="00A07664" w:rsidRDefault="00D4442B" w:rsidP="00D4442B">
      <w:pPr>
        <w:spacing w:before="120" w:after="120"/>
        <w:jc w:val="both"/>
      </w:pPr>
      <w:r w:rsidRPr="00A07664">
        <w:rPr>
          <w:color w:val="000000"/>
          <w:lang w:eastAsia="fr-FR" w:bidi="fr-FR"/>
        </w:rPr>
        <w:t>C’est là le côté “constitutionnel” de l’oppression de l’</w:t>
      </w:r>
      <w:r w:rsidRPr="00A07664">
        <w:t>État</w:t>
      </w:r>
      <w:r w:rsidRPr="00A07664">
        <w:rPr>
          <w:color w:val="000000"/>
          <w:lang w:eastAsia="fr-FR" w:bidi="fr-FR"/>
        </w:rPr>
        <w:t xml:space="preserve"> fédéral. La façade économique n’est pas à dédaigner</w:t>
      </w:r>
      <w:r w:rsidRPr="00A07664">
        <w:t> :</w:t>
      </w:r>
      <w:r w:rsidRPr="00A07664">
        <w:rPr>
          <w:color w:val="000000"/>
          <w:lang w:eastAsia="fr-FR" w:bidi="fr-FR"/>
        </w:rPr>
        <w:t xml:space="preserve"> en plus des coûts inh</w:t>
      </w:r>
      <w:r w:rsidRPr="00A07664">
        <w:rPr>
          <w:color w:val="000000"/>
          <w:lang w:eastAsia="fr-FR" w:bidi="fr-FR"/>
        </w:rPr>
        <w:t>é</w:t>
      </w:r>
      <w:r w:rsidRPr="00A07664">
        <w:rPr>
          <w:color w:val="000000"/>
          <w:lang w:eastAsia="fr-FR" w:bidi="fr-FR"/>
        </w:rPr>
        <w:t>rents à une centralisation excessive des pouvoirs, l’agissement du f</w:t>
      </w:r>
      <w:r w:rsidRPr="00A07664">
        <w:rPr>
          <w:color w:val="000000"/>
          <w:lang w:eastAsia="fr-FR" w:bidi="fr-FR"/>
        </w:rPr>
        <w:t>é</w:t>
      </w:r>
      <w:r w:rsidRPr="00A07664">
        <w:rPr>
          <w:color w:val="000000"/>
          <w:lang w:eastAsia="fr-FR" w:bidi="fr-FR"/>
        </w:rPr>
        <w:t>déral dans les politiques conjoncturelles et de développement régional a sérieusement nui à la croissance de certaines r</w:t>
      </w:r>
      <w:r w:rsidRPr="00A07664">
        <w:rPr>
          <w:color w:val="000000"/>
          <w:lang w:eastAsia="fr-FR" w:bidi="fr-FR"/>
        </w:rPr>
        <w:t>é</w:t>
      </w:r>
      <w:r w:rsidRPr="00A07664">
        <w:rPr>
          <w:color w:val="000000"/>
          <w:lang w:eastAsia="fr-FR" w:bidi="fr-FR"/>
        </w:rPr>
        <w:t>gions. Les allocations sociales de toute sorte ont plus nui qu’aidé dans bien des cas, de par le manque flagrant de coordination des programmes sociaux, leur ma</w:t>
      </w:r>
      <w:r w:rsidRPr="00A07664">
        <w:rPr>
          <w:color w:val="000000"/>
          <w:lang w:eastAsia="fr-FR" w:bidi="fr-FR"/>
        </w:rPr>
        <w:t>n</w:t>
      </w:r>
      <w:r w:rsidRPr="00A07664">
        <w:rPr>
          <w:color w:val="000000"/>
          <w:lang w:eastAsia="fr-FR" w:bidi="fr-FR"/>
        </w:rPr>
        <w:t>que de cohérence et d’efficacité. Ce ne sont plus des mesures de redi</w:t>
      </w:r>
      <w:r w:rsidRPr="00A07664">
        <w:rPr>
          <w:color w:val="000000"/>
          <w:lang w:eastAsia="fr-FR" w:bidi="fr-FR"/>
        </w:rPr>
        <w:t>s</w:t>
      </w:r>
      <w:r w:rsidRPr="00A07664">
        <w:rPr>
          <w:color w:val="000000"/>
          <w:lang w:eastAsia="fr-FR" w:bidi="fr-FR"/>
        </w:rPr>
        <w:t>tribution du revenu mais de soutien de revenu.</w:t>
      </w:r>
    </w:p>
    <w:p w14:paraId="5228FA36" w14:textId="77777777" w:rsidR="00D4442B" w:rsidRPr="00A07664" w:rsidRDefault="00D4442B" w:rsidP="00D4442B">
      <w:pPr>
        <w:spacing w:before="120" w:after="120"/>
        <w:jc w:val="both"/>
      </w:pPr>
      <w:r w:rsidRPr="00A07664">
        <w:rPr>
          <w:color w:val="000000"/>
          <w:lang w:eastAsia="fr-FR" w:bidi="fr-FR"/>
        </w:rPr>
        <w:t>Du point de vue économique (et politique en même temps), l’oppression que mène le fédéral contre le Québec prend la forme d’un “pouvoir de chantage” qui s’est amplifié avec l’élection du PQ en novembre</w:t>
      </w:r>
      <w:r>
        <w:rPr>
          <w:color w:val="000000"/>
          <w:lang w:eastAsia="fr-FR" w:bidi="fr-FR"/>
        </w:rPr>
        <w:t> </w:t>
      </w:r>
      <w:r w:rsidRPr="00A07664">
        <w:rPr>
          <w:color w:val="000000"/>
          <w:lang w:eastAsia="fr-FR" w:bidi="fr-FR"/>
        </w:rPr>
        <w:t>’76 (mais qui existait déjà aupar</w:t>
      </w:r>
      <w:r w:rsidRPr="00A07664">
        <w:rPr>
          <w:color w:val="000000"/>
          <w:lang w:eastAsia="fr-FR" w:bidi="fr-FR"/>
        </w:rPr>
        <w:t>a</w:t>
      </w:r>
      <w:r w:rsidRPr="00A07664">
        <w:rPr>
          <w:color w:val="000000"/>
          <w:lang w:eastAsia="fr-FR" w:bidi="fr-FR"/>
        </w:rPr>
        <w:t>vant)</w:t>
      </w:r>
      <w:r w:rsidRPr="00A07664">
        <w:t> :</w:t>
      </w:r>
      <w:r w:rsidRPr="00A07664">
        <w:rPr>
          <w:color w:val="000000"/>
          <w:lang w:eastAsia="fr-FR" w:bidi="fr-FR"/>
        </w:rPr>
        <w:t xml:space="preserve"> les provinces n’ayant pas les ressources financières suffisantes pour les responsab</w:t>
      </w:r>
      <w:r w:rsidRPr="00A07664">
        <w:rPr>
          <w:color w:val="000000"/>
          <w:lang w:eastAsia="fr-FR" w:bidi="fr-FR"/>
        </w:rPr>
        <w:t>i</w:t>
      </w:r>
      <w:r w:rsidRPr="00A07664">
        <w:rPr>
          <w:color w:val="000000"/>
          <w:lang w:eastAsia="fr-FR" w:bidi="fr-FR"/>
        </w:rPr>
        <w:t>lités qui leur incombent d’après le partage des pouvoirs stipulé dans l’AANB, doivent s’en remettre alors au grand frère fédéral pour les questions de gros sous. Remémorons-nous les déclarations des Tr</w:t>
      </w:r>
      <w:r w:rsidRPr="00A07664">
        <w:rPr>
          <w:color w:val="000000"/>
          <w:lang w:eastAsia="fr-FR" w:bidi="fr-FR"/>
        </w:rPr>
        <w:t>u</w:t>
      </w:r>
      <w:r w:rsidRPr="00A07664">
        <w:rPr>
          <w:color w:val="000000"/>
          <w:lang w:eastAsia="fr-FR" w:bidi="fr-FR"/>
        </w:rPr>
        <w:t>deau, Marchand, Lessard et pensons au gros bout du bâton que détient le fédéral en ce qui a trait aux politiques économiques, commerciales, sociales et de l’emploi...</w:t>
      </w:r>
    </w:p>
    <w:p w14:paraId="0913D8E4" w14:textId="77777777" w:rsidR="00D4442B" w:rsidRPr="00A07664" w:rsidRDefault="00D4442B" w:rsidP="00D4442B">
      <w:pPr>
        <w:spacing w:before="120" w:after="120"/>
        <w:jc w:val="both"/>
      </w:pPr>
      <w:r w:rsidRPr="00A07664">
        <w:rPr>
          <w:color w:val="000000"/>
          <w:lang w:eastAsia="fr-FR" w:bidi="fr-FR"/>
        </w:rPr>
        <w:t>Cette oppression s’est traduite par des mesures de répression, de surveillance ou d’intimidation souvent violentes, sanglantes même. Nous n’avons qu’à penser aux émeutes de Québec en 1918, à la crise d’octobre 1970 et aux tactiques de harcèl</w:t>
      </w:r>
      <w:r w:rsidRPr="00A07664">
        <w:rPr>
          <w:color w:val="000000"/>
          <w:lang w:eastAsia="fr-FR" w:bidi="fr-FR"/>
        </w:rPr>
        <w:t>e</w:t>
      </w:r>
      <w:r w:rsidRPr="00A07664">
        <w:rPr>
          <w:color w:val="000000"/>
          <w:lang w:eastAsia="fr-FR" w:bidi="fr-FR"/>
        </w:rPr>
        <w:t>ment employées par la GRC contre les militants syndicaux, de partis politiques, de groupes pop</w:t>
      </w:r>
      <w:r w:rsidRPr="00A07664">
        <w:rPr>
          <w:color w:val="000000"/>
          <w:lang w:eastAsia="fr-FR" w:bidi="fr-FR"/>
        </w:rPr>
        <w:t>u</w:t>
      </w:r>
      <w:r w:rsidRPr="00A07664">
        <w:rPr>
          <w:color w:val="000000"/>
          <w:lang w:eastAsia="fr-FR" w:bidi="fr-FR"/>
        </w:rPr>
        <w:t>laires, etc.</w:t>
      </w:r>
    </w:p>
    <w:p w14:paraId="59744C30" w14:textId="77777777" w:rsidR="00D4442B" w:rsidRPr="00A07664" w:rsidRDefault="00D4442B" w:rsidP="00D4442B">
      <w:pPr>
        <w:spacing w:before="120" w:after="120"/>
        <w:jc w:val="both"/>
      </w:pPr>
      <w:r>
        <w:t>[30]</w:t>
      </w:r>
    </w:p>
    <w:p w14:paraId="5D9BB177" w14:textId="77777777" w:rsidR="00D4442B" w:rsidRDefault="00D4442B" w:rsidP="00D4442B">
      <w:pPr>
        <w:spacing w:before="120" w:after="120"/>
        <w:jc w:val="both"/>
        <w:rPr>
          <w:color w:val="000000"/>
          <w:lang w:eastAsia="fr-FR" w:bidi="fr-FR"/>
        </w:rPr>
      </w:pPr>
      <w:r w:rsidRPr="00A07664">
        <w:rPr>
          <w:color w:val="000000"/>
          <w:lang w:eastAsia="fr-FR" w:bidi="fr-FR"/>
        </w:rPr>
        <w:t>L’oppression passe aussi par la négation du droit du Québec à s’autodéterminer, à décider de son sort</w:t>
      </w:r>
      <w:r w:rsidRPr="00A07664">
        <w:t> ;</w:t>
      </w:r>
      <w:r w:rsidRPr="00A07664">
        <w:rPr>
          <w:color w:val="000000"/>
          <w:lang w:eastAsia="fr-FR" w:bidi="fr-FR"/>
        </w:rPr>
        <w:t xml:space="preserve"> alors que l’on louange le n</w:t>
      </w:r>
      <w:r w:rsidRPr="00A07664">
        <w:rPr>
          <w:color w:val="000000"/>
          <w:lang w:eastAsia="fr-FR" w:bidi="fr-FR"/>
        </w:rPr>
        <w:t>a</w:t>
      </w:r>
      <w:r w:rsidRPr="00A07664">
        <w:rPr>
          <w:color w:val="000000"/>
          <w:lang w:eastAsia="fr-FR" w:bidi="fr-FR"/>
        </w:rPr>
        <w:t>tionalisme canadien, on taxe le nationalisme québécois de régressif, raciste, etc.</w:t>
      </w:r>
    </w:p>
    <w:p w14:paraId="38F40EE1" w14:textId="77777777" w:rsidR="00D4442B" w:rsidRPr="00A07664" w:rsidRDefault="00D4442B" w:rsidP="00D4442B">
      <w:pPr>
        <w:spacing w:before="120" w:after="120"/>
        <w:jc w:val="both"/>
      </w:pPr>
    </w:p>
    <w:p w14:paraId="05EB8FC1" w14:textId="77777777" w:rsidR="00D4442B" w:rsidRPr="00A07664" w:rsidRDefault="0096372F" w:rsidP="00D4442B">
      <w:pPr>
        <w:pStyle w:val="fig"/>
      </w:pPr>
      <w:r>
        <w:rPr>
          <w:noProof/>
        </w:rPr>
        <w:drawing>
          <wp:inline distT="0" distB="0" distL="0" distR="0" wp14:anchorId="0D50CD3A" wp14:editId="6FDDE7BC">
            <wp:extent cx="3822700" cy="44069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2700" cy="4406900"/>
                    </a:xfrm>
                    <a:prstGeom prst="rect">
                      <a:avLst/>
                    </a:prstGeom>
                    <a:noFill/>
                    <a:ln>
                      <a:noFill/>
                    </a:ln>
                  </pic:spPr>
                </pic:pic>
              </a:graphicData>
            </a:graphic>
          </wp:inline>
        </w:drawing>
      </w:r>
    </w:p>
    <w:p w14:paraId="38F69390" w14:textId="77777777" w:rsidR="00D4442B" w:rsidRPr="00A07664" w:rsidRDefault="00D4442B" w:rsidP="00D4442B">
      <w:pPr>
        <w:spacing w:before="120" w:after="120"/>
        <w:jc w:val="both"/>
      </w:pPr>
      <w:r>
        <w:br w:type="page"/>
      </w:r>
    </w:p>
    <w:p w14:paraId="6687DAD8" w14:textId="77777777" w:rsidR="00D4442B" w:rsidRPr="00A07664" w:rsidRDefault="00D4442B" w:rsidP="00D4442B">
      <w:pPr>
        <w:pStyle w:val="a"/>
      </w:pPr>
      <w:r>
        <w:t xml:space="preserve">III. </w:t>
      </w:r>
      <w:r w:rsidRPr="00A07664">
        <w:t>Libération nationale, souveraineté-association</w:t>
      </w:r>
      <w:r>
        <w:br/>
      </w:r>
      <w:r w:rsidRPr="00A07664">
        <w:t>ou fédéralisme r</w:t>
      </w:r>
      <w:r w:rsidRPr="00A07664">
        <w:t>e</w:t>
      </w:r>
      <w:r w:rsidRPr="00A07664">
        <w:t>nouvelé ?</w:t>
      </w:r>
    </w:p>
    <w:p w14:paraId="04E38104" w14:textId="77777777" w:rsidR="00D4442B" w:rsidRDefault="00D4442B" w:rsidP="00D4442B">
      <w:pPr>
        <w:spacing w:before="120" w:after="120"/>
        <w:jc w:val="both"/>
        <w:rPr>
          <w:color w:val="000000"/>
          <w:lang w:eastAsia="fr-FR" w:bidi="fr-FR"/>
        </w:rPr>
      </w:pPr>
    </w:p>
    <w:p w14:paraId="26D92330" w14:textId="77777777" w:rsidR="00D4442B" w:rsidRPr="00A07664" w:rsidRDefault="00D4442B" w:rsidP="00D4442B">
      <w:pPr>
        <w:spacing w:before="120" w:after="120"/>
        <w:jc w:val="both"/>
      </w:pPr>
      <w:r w:rsidRPr="00A07664">
        <w:rPr>
          <w:color w:val="000000"/>
          <w:lang w:eastAsia="fr-FR" w:bidi="fr-FR"/>
        </w:rPr>
        <w:t>Le 15 novembre 1976, quelque chose a changé au Québec et au Canada. Jamais le problème de la réforme de la constitution canadie</w:t>
      </w:r>
      <w:r w:rsidRPr="00A07664">
        <w:rPr>
          <w:color w:val="000000"/>
          <w:lang w:eastAsia="fr-FR" w:bidi="fr-FR"/>
        </w:rPr>
        <w:t>n</w:t>
      </w:r>
      <w:r w:rsidRPr="00A07664">
        <w:rPr>
          <w:color w:val="000000"/>
          <w:lang w:eastAsia="fr-FR" w:bidi="fr-FR"/>
        </w:rPr>
        <w:t>ne et de l’appartenance du Québec à la Confédération ne s’est-il posé de manière aussi crue et claire.</w:t>
      </w:r>
    </w:p>
    <w:p w14:paraId="7327ACC5" w14:textId="77777777" w:rsidR="00D4442B" w:rsidRPr="00A07664" w:rsidRDefault="00D4442B" w:rsidP="00D4442B">
      <w:pPr>
        <w:spacing w:before="120" w:after="120"/>
        <w:jc w:val="both"/>
      </w:pPr>
      <w:r>
        <w:t>[31]</w:t>
      </w:r>
    </w:p>
    <w:p w14:paraId="541BF495" w14:textId="77777777" w:rsidR="00D4442B" w:rsidRPr="00A07664" w:rsidRDefault="00D4442B" w:rsidP="00D4442B">
      <w:pPr>
        <w:spacing w:before="120" w:after="120"/>
        <w:jc w:val="both"/>
      </w:pPr>
      <w:r w:rsidRPr="00A07664">
        <w:rPr>
          <w:color w:val="000000"/>
          <w:lang w:eastAsia="fr-FR" w:bidi="fr-FR"/>
        </w:rPr>
        <w:t>Le véhicule politique de l’indépendance du Québec, le Parti Qu</w:t>
      </w:r>
      <w:r w:rsidRPr="00A07664">
        <w:rPr>
          <w:color w:val="000000"/>
          <w:lang w:eastAsia="fr-FR" w:bidi="fr-FR"/>
        </w:rPr>
        <w:t>é</w:t>
      </w:r>
      <w:r w:rsidRPr="00A07664">
        <w:rPr>
          <w:color w:val="000000"/>
          <w:lang w:eastAsia="fr-FR" w:bidi="fr-FR"/>
        </w:rPr>
        <w:t>bécois, après 10 ans de ch</w:t>
      </w:r>
      <w:r w:rsidRPr="00A07664">
        <w:rPr>
          <w:color w:val="000000"/>
          <w:lang w:eastAsia="fr-FR" w:bidi="fr-FR"/>
        </w:rPr>
        <w:t>e</w:t>
      </w:r>
      <w:r w:rsidRPr="00A07664">
        <w:rPr>
          <w:color w:val="000000"/>
          <w:lang w:eastAsia="fr-FR" w:bidi="fr-FR"/>
        </w:rPr>
        <w:t>minement plus ou moins serein, voit ses efforts enfin récompensés. Le moment de “la” question et l’heure du choix pour les Québécois est venue. Mais au moment où les instances du PQ continuent de tergiverser sur la formulation de la que</w:t>
      </w:r>
      <w:r w:rsidRPr="00A07664">
        <w:rPr>
          <w:color w:val="000000"/>
          <w:lang w:eastAsia="fr-FR" w:bidi="fr-FR"/>
        </w:rPr>
        <w:t>s</w:t>
      </w:r>
      <w:r w:rsidRPr="00A07664">
        <w:rPr>
          <w:color w:val="000000"/>
          <w:lang w:eastAsia="fr-FR" w:bidi="fr-FR"/>
        </w:rPr>
        <w:t>tion du référendum, il y a lieu d’observer la manière dont le PQ pose le pr</w:t>
      </w:r>
      <w:r w:rsidRPr="00A07664">
        <w:rPr>
          <w:color w:val="000000"/>
          <w:lang w:eastAsia="fr-FR" w:bidi="fr-FR"/>
        </w:rPr>
        <w:t>o</w:t>
      </w:r>
      <w:r w:rsidRPr="00A07664">
        <w:rPr>
          <w:color w:val="000000"/>
          <w:lang w:eastAsia="fr-FR" w:bidi="fr-FR"/>
        </w:rPr>
        <w:t>blème de la question n</w:t>
      </w:r>
      <w:r w:rsidRPr="00A07664">
        <w:rPr>
          <w:color w:val="000000"/>
          <w:lang w:eastAsia="fr-FR" w:bidi="fr-FR"/>
        </w:rPr>
        <w:t>a</w:t>
      </w:r>
      <w:r w:rsidRPr="00A07664">
        <w:rPr>
          <w:color w:val="000000"/>
          <w:lang w:eastAsia="fr-FR" w:bidi="fr-FR"/>
        </w:rPr>
        <w:t>tionale. Son programme, les manchettes des journaux, les déclarations du cabinet péquiste et le discours de Léve</w:t>
      </w:r>
      <w:r w:rsidRPr="00A07664">
        <w:rPr>
          <w:color w:val="000000"/>
          <w:lang w:eastAsia="fr-FR" w:bidi="fr-FR"/>
        </w:rPr>
        <w:t>s</w:t>
      </w:r>
      <w:r w:rsidRPr="00A07664">
        <w:rPr>
          <w:color w:val="000000"/>
          <w:lang w:eastAsia="fr-FR" w:bidi="fr-FR"/>
        </w:rPr>
        <w:t>que à l’Economie Club de New-York (en janvier ’77) nous fournissent de bonnes indications.</w:t>
      </w:r>
    </w:p>
    <w:p w14:paraId="4F82CB13" w14:textId="77777777" w:rsidR="00D4442B" w:rsidRDefault="00D4442B" w:rsidP="00D4442B">
      <w:pPr>
        <w:spacing w:before="120" w:after="120"/>
        <w:jc w:val="both"/>
      </w:pPr>
      <w:r w:rsidRPr="00A07664">
        <w:rPr>
          <w:color w:val="000000"/>
          <w:lang w:eastAsia="fr-FR" w:bidi="fr-FR"/>
        </w:rPr>
        <w:t>La solution du Parti Québécois à la question nationale tourne a</w:t>
      </w:r>
      <w:r w:rsidRPr="00A07664">
        <w:rPr>
          <w:color w:val="000000"/>
          <w:lang w:eastAsia="fr-FR" w:bidi="fr-FR"/>
        </w:rPr>
        <w:t>u</w:t>
      </w:r>
      <w:r w:rsidRPr="00A07664">
        <w:rPr>
          <w:color w:val="000000"/>
          <w:lang w:eastAsia="fr-FR" w:bidi="fr-FR"/>
        </w:rPr>
        <w:t xml:space="preserve">tour de la souveraineté-association, de la formation d’un </w:t>
      </w:r>
      <w:r w:rsidRPr="00A07664">
        <w:t>État</w:t>
      </w:r>
      <w:r w:rsidRPr="00A07664">
        <w:rPr>
          <w:color w:val="000000"/>
          <w:lang w:eastAsia="fr-FR" w:bidi="fr-FR"/>
        </w:rPr>
        <w:t xml:space="preserve"> souv</w:t>
      </w:r>
      <w:r w:rsidRPr="00A07664">
        <w:rPr>
          <w:color w:val="000000"/>
          <w:lang w:eastAsia="fr-FR" w:bidi="fr-FR"/>
        </w:rPr>
        <w:t>e</w:t>
      </w:r>
      <w:r w:rsidRPr="00A07664">
        <w:rPr>
          <w:color w:val="000000"/>
          <w:lang w:eastAsia="fr-FR" w:bidi="fr-FR"/>
        </w:rPr>
        <w:t>rain politiquement mais économiquement associé au reste du Canada. Cette réponse au problème québécois repose sur les prémisses suiva</w:t>
      </w:r>
      <w:r w:rsidRPr="00A07664">
        <w:rPr>
          <w:color w:val="000000"/>
          <w:lang w:eastAsia="fr-FR" w:bidi="fr-FR"/>
        </w:rPr>
        <w:t>n</w:t>
      </w:r>
      <w:r w:rsidRPr="00A07664">
        <w:rPr>
          <w:color w:val="000000"/>
          <w:lang w:eastAsia="fr-FR" w:bidi="fr-FR"/>
        </w:rPr>
        <w:t>tes</w:t>
      </w:r>
      <w:r w:rsidRPr="00A07664">
        <w:t> :</w:t>
      </w:r>
    </w:p>
    <w:p w14:paraId="67B574A9" w14:textId="77777777" w:rsidR="00D4442B" w:rsidRPr="00A07664" w:rsidRDefault="00D4442B" w:rsidP="00D4442B">
      <w:pPr>
        <w:spacing w:before="120" w:after="120"/>
        <w:jc w:val="both"/>
      </w:pPr>
    </w:p>
    <w:p w14:paraId="374972A7" w14:textId="77777777" w:rsidR="00D4442B" w:rsidRPr="00A07664" w:rsidRDefault="00D4442B" w:rsidP="00D4442B">
      <w:pPr>
        <w:spacing w:before="120" w:after="120"/>
        <w:ind w:left="720" w:hanging="360"/>
        <w:jc w:val="both"/>
      </w:pPr>
      <w:r>
        <w:rPr>
          <w:color w:val="000000"/>
          <w:lang w:eastAsia="fr-FR" w:bidi="fr-FR"/>
        </w:rPr>
        <w:t>1</w:t>
      </w:r>
      <w:r w:rsidRPr="00A07664">
        <w:rPr>
          <w:color w:val="000000"/>
          <w:lang w:eastAsia="fr-FR" w:bidi="fr-FR"/>
        </w:rPr>
        <w:t>)</w:t>
      </w:r>
      <w:r>
        <w:rPr>
          <w:color w:val="000000"/>
          <w:lang w:eastAsia="fr-FR" w:bidi="fr-FR"/>
        </w:rPr>
        <w:tab/>
      </w:r>
      <w:r w:rsidRPr="00A07664">
        <w:rPr>
          <w:color w:val="000000"/>
          <w:lang w:eastAsia="fr-FR" w:bidi="fr-FR"/>
        </w:rPr>
        <w:t>au sein de la confédération actuelle, le Qu</w:t>
      </w:r>
      <w:r w:rsidRPr="00A07664">
        <w:rPr>
          <w:color w:val="000000"/>
          <w:lang w:eastAsia="fr-FR" w:bidi="fr-FR"/>
        </w:rPr>
        <w:t>é</w:t>
      </w:r>
      <w:r w:rsidRPr="00A07664">
        <w:rPr>
          <w:color w:val="000000"/>
          <w:lang w:eastAsia="fr-FR" w:bidi="fr-FR"/>
        </w:rPr>
        <w:t>bec est bloqué dans presque tous les domaines possibles</w:t>
      </w:r>
      <w:r w:rsidRPr="00A07664">
        <w:t> ;</w:t>
      </w:r>
    </w:p>
    <w:p w14:paraId="17C042CB" w14:textId="77777777" w:rsidR="00D4442B" w:rsidRPr="00A07664" w:rsidRDefault="00D4442B" w:rsidP="00D4442B">
      <w:pPr>
        <w:spacing w:before="120" w:after="120"/>
        <w:ind w:left="720" w:hanging="360"/>
        <w:jc w:val="both"/>
      </w:pPr>
      <w:r>
        <w:rPr>
          <w:color w:val="000000"/>
          <w:lang w:eastAsia="fr-FR" w:bidi="fr-FR"/>
        </w:rPr>
        <w:t>2</w:t>
      </w:r>
      <w:r w:rsidRPr="00A07664">
        <w:rPr>
          <w:color w:val="000000"/>
          <w:lang w:eastAsia="fr-FR" w:bidi="fr-FR"/>
        </w:rPr>
        <w:t>)</w:t>
      </w:r>
      <w:r>
        <w:rPr>
          <w:color w:val="000000"/>
          <w:lang w:eastAsia="fr-FR" w:bidi="fr-FR"/>
        </w:rPr>
        <w:tab/>
      </w:r>
      <w:r w:rsidRPr="00A07664">
        <w:rPr>
          <w:color w:val="000000"/>
          <w:lang w:eastAsia="fr-FR" w:bidi="fr-FR"/>
        </w:rPr>
        <w:t>il ne maîtrise pas les leviers de sa vie politique</w:t>
      </w:r>
      <w:r w:rsidRPr="00A07664">
        <w:t> ;</w:t>
      </w:r>
    </w:p>
    <w:p w14:paraId="45CF1C38" w14:textId="77777777" w:rsidR="00D4442B" w:rsidRPr="00A07664" w:rsidRDefault="00D4442B" w:rsidP="00D4442B">
      <w:pPr>
        <w:spacing w:before="120" w:after="120"/>
        <w:ind w:left="720" w:hanging="360"/>
        <w:jc w:val="both"/>
      </w:pPr>
      <w:r>
        <w:rPr>
          <w:color w:val="000000"/>
          <w:lang w:eastAsia="fr-FR" w:bidi="fr-FR"/>
        </w:rPr>
        <w:t>3</w:t>
      </w:r>
      <w:r w:rsidRPr="00A07664">
        <w:rPr>
          <w:color w:val="000000"/>
          <w:lang w:eastAsia="fr-FR" w:bidi="fr-FR"/>
        </w:rPr>
        <w:t>)</w:t>
      </w:r>
      <w:r>
        <w:rPr>
          <w:color w:val="000000"/>
          <w:lang w:eastAsia="fr-FR" w:bidi="fr-FR"/>
        </w:rPr>
        <w:tab/>
      </w:r>
      <w:r w:rsidRPr="00A07664">
        <w:rPr>
          <w:color w:val="000000"/>
          <w:lang w:eastAsia="fr-FR" w:bidi="fr-FR"/>
        </w:rPr>
        <w:t>le développement économique, dans le cadre canadien, se fait au profit de l’Ontario et de l’Ouest</w:t>
      </w:r>
      <w:r w:rsidRPr="00A07664">
        <w:t> ;</w:t>
      </w:r>
    </w:p>
    <w:p w14:paraId="357A6C35" w14:textId="77777777" w:rsidR="00D4442B" w:rsidRPr="00A07664" w:rsidRDefault="00D4442B" w:rsidP="00D4442B">
      <w:pPr>
        <w:spacing w:before="120" w:after="120"/>
        <w:ind w:left="720" w:hanging="360"/>
        <w:jc w:val="both"/>
      </w:pPr>
      <w:r>
        <w:rPr>
          <w:color w:val="000000"/>
          <w:lang w:eastAsia="fr-FR" w:bidi="fr-FR"/>
        </w:rPr>
        <w:t>4</w:t>
      </w:r>
      <w:r w:rsidRPr="00A07664">
        <w:rPr>
          <w:color w:val="000000"/>
          <w:lang w:eastAsia="fr-FR" w:bidi="fr-FR"/>
        </w:rPr>
        <w:t>)</w:t>
      </w:r>
      <w:r>
        <w:rPr>
          <w:color w:val="000000"/>
          <w:lang w:eastAsia="fr-FR" w:bidi="fr-FR"/>
        </w:rPr>
        <w:tab/>
      </w:r>
      <w:r w:rsidRPr="00A07664">
        <w:rPr>
          <w:color w:val="000000"/>
          <w:lang w:eastAsia="fr-FR" w:bidi="fr-FR"/>
        </w:rPr>
        <w:t>le gouvernement fédéral force le Québec à lui abandonner de plus en plus de pouvoir</w:t>
      </w:r>
      <w:r w:rsidRPr="00A07664">
        <w:t> ;</w:t>
      </w:r>
    </w:p>
    <w:p w14:paraId="3495FB41" w14:textId="77777777" w:rsidR="00D4442B" w:rsidRPr="00A07664" w:rsidRDefault="00D4442B" w:rsidP="00D4442B">
      <w:pPr>
        <w:spacing w:before="120" w:after="120"/>
        <w:ind w:left="720" w:hanging="360"/>
        <w:jc w:val="both"/>
      </w:pPr>
      <w:r>
        <w:rPr>
          <w:color w:val="000000"/>
          <w:lang w:eastAsia="fr-FR" w:bidi="fr-FR"/>
        </w:rPr>
        <w:t>5</w:t>
      </w:r>
      <w:r w:rsidRPr="00A07664">
        <w:rPr>
          <w:color w:val="000000"/>
          <w:lang w:eastAsia="fr-FR" w:bidi="fr-FR"/>
        </w:rPr>
        <w:t>)</w:t>
      </w:r>
      <w:r>
        <w:rPr>
          <w:color w:val="000000"/>
          <w:lang w:eastAsia="fr-FR" w:bidi="fr-FR"/>
        </w:rPr>
        <w:tab/>
      </w:r>
      <w:r w:rsidRPr="00A07664">
        <w:rPr>
          <w:color w:val="000000"/>
          <w:lang w:eastAsia="fr-FR" w:bidi="fr-FR"/>
        </w:rPr>
        <w:t>le fédéralisme est non rentable pour le Québec</w:t>
      </w:r>
      <w:r w:rsidRPr="00A07664">
        <w:t> ;</w:t>
      </w:r>
    </w:p>
    <w:p w14:paraId="78D4C9D2" w14:textId="77777777" w:rsidR="00D4442B" w:rsidRPr="00A07664" w:rsidRDefault="00D4442B" w:rsidP="00D4442B">
      <w:pPr>
        <w:spacing w:before="120" w:after="120"/>
        <w:ind w:left="720" w:hanging="360"/>
        <w:jc w:val="both"/>
      </w:pPr>
      <w:r>
        <w:rPr>
          <w:color w:val="000000"/>
          <w:lang w:eastAsia="fr-FR" w:bidi="fr-FR"/>
        </w:rPr>
        <w:t>6</w:t>
      </w:r>
      <w:r w:rsidRPr="00A07664">
        <w:rPr>
          <w:color w:val="000000"/>
          <w:lang w:eastAsia="fr-FR" w:bidi="fr-FR"/>
        </w:rPr>
        <w:t>)</w:t>
      </w:r>
      <w:r>
        <w:rPr>
          <w:color w:val="000000"/>
          <w:lang w:eastAsia="fr-FR" w:bidi="fr-FR"/>
        </w:rPr>
        <w:tab/>
      </w:r>
      <w:r w:rsidRPr="00A07664">
        <w:rPr>
          <w:color w:val="000000"/>
          <w:lang w:eastAsia="fr-FR" w:bidi="fr-FR"/>
        </w:rPr>
        <w:t>le peuple québécois doit être maître de son de</w:t>
      </w:r>
      <w:r w:rsidRPr="00A07664">
        <w:rPr>
          <w:color w:val="000000"/>
          <w:lang w:eastAsia="fr-FR" w:bidi="fr-FR"/>
        </w:rPr>
        <w:t>s</w:t>
      </w:r>
      <w:r w:rsidRPr="00A07664">
        <w:rPr>
          <w:color w:val="000000"/>
          <w:lang w:eastAsia="fr-FR" w:bidi="fr-FR"/>
        </w:rPr>
        <w:t>tin et sa survie n’est pas assurée dans le cadre confédératif canadien</w:t>
      </w:r>
      <w:r w:rsidRPr="00A07664">
        <w:t> ;</w:t>
      </w:r>
    </w:p>
    <w:p w14:paraId="164F7BFF" w14:textId="77777777" w:rsidR="00D4442B" w:rsidRPr="00A07664" w:rsidRDefault="00D4442B" w:rsidP="00D4442B">
      <w:pPr>
        <w:spacing w:before="120" w:after="120"/>
        <w:ind w:left="720" w:hanging="360"/>
        <w:jc w:val="both"/>
      </w:pPr>
      <w:r>
        <w:rPr>
          <w:color w:val="000000"/>
          <w:lang w:eastAsia="fr-FR" w:bidi="fr-FR"/>
        </w:rPr>
        <w:t>7</w:t>
      </w:r>
      <w:r w:rsidRPr="00A07664">
        <w:rPr>
          <w:color w:val="000000"/>
          <w:lang w:eastAsia="fr-FR" w:bidi="fr-FR"/>
        </w:rPr>
        <w:t>)</w:t>
      </w:r>
      <w:r>
        <w:rPr>
          <w:color w:val="000000"/>
          <w:lang w:eastAsia="fr-FR" w:bidi="fr-FR"/>
        </w:rPr>
        <w:tab/>
      </w:r>
      <w:r w:rsidRPr="00A07664">
        <w:rPr>
          <w:color w:val="000000"/>
          <w:lang w:eastAsia="fr-FR" w:bidi="fr-FR"/>
        </w:rPr>
        <w:t>il y a nécessité d’interdépendance avec les a</w:t>
      </w:r>
      <w:r w:rsidRPr="00A07664">
        <w:rPr>
          <w:color w:val="000000"/>
          <w:lang w:eastAsia="fr-FR" w:bidi="fr-FR"/>
        </w:rPr>
        <w:t>u</w:t>
      </w:r>
      <w:r w:rsidRPr="00A07664">
        <w:rPr>
          <w:color w:val="000000"/>
          <w:lang w:eastAsia="fr-FR" w:bidi="fr-FR"/>
        </w:rPr>
        <w:t>tres pays.</w:t>
      </w:r>
    </w:p>
    <w:p w14:paraId="02549F1C" w14:textId="77777777" w:rsidR="00D4442B" w:rsidRDefault="00D4442B" w:rsidP="00D4442B">
      <w:pPr>
        <w:spacing w:before="120" w:after="120"/>
        <w:jc w:val="both"/>
        <w:rPr>
          <w:color w:val="000000"/>
          <w:lang w:eastAsia="fr-FR" w:bidi="fr-FR"/>
        </w:rPr>
      </w:pPr>
    </w:p>
    <w:p w14:paraId="0368B4DD" w14:textId="77777777" w:rsidR="00D4442B" w:rsidRPr="00A07664" w:rsidRDefault="00D4442B" w:rsidP="00D4442B">
      <w:pPr>
        <w:spacing w:before="120" w:after="120"/>
        <w:jc w:val="both"/>
      </w:pPr>
      <w:r w:rsidRPr="00A07664">
        <w:rPr>
          <w:color w:val="000000"/>
          <w:lang w:eastAsia="fr-FR" w:bidi="fr-FR"/>
        </w:rPr>
        <w:t>La libération nationale, si chère aux plus nationalistes des indépe</w:t>
      </w:r>
      <w:r w:rsidRPr="00A07664">
        <w:rPr>
          <w:color w:val="000000"/>
          <w:lang w:eastAsia="fr-FR" w:bidi="fr-FR"/>
        </w:rPr>
        <w:t>n</w:t>
      </w:r>
      <w:r w:rsidRPr="00A07664">
        <w:rPr>
          <w:color w:val="000000"/>
          <w:lang w:eastAsia="fr-FR" w:bidi="fr-FR"/>
        </w:rPr>
        <w:t>dantistes québécois, prend maintenant les noms de “souveraineté-ass</w:t>
      </w:r>
      <w:r>
        <w:rPr>
          <w:color w:val="000000"/>
          <w:lang w:eastAsia="fr-FR" w:bidi="fr-FR"/>
        </w:rPr>
        <w:t>ociation”, de nouveau “partner</w:t>
      </w:r>
      <w:r w:rsidRPr="00A07664">
        <w:rPr>
          <w:color w:val="000000"/>
          <w:lang w:eastAsia="fr-FR" w:bidi="fr-FR"/>
        </w:rPr>
        <w:t>ship” et même de “changement de statut constitutionnel”. La dialectique péquiste s’inscrit dans les fo</w:t>
      </w:r>
      <w:r w:rsidRPr="00A07664">
        <w:rPr>
          <w:color w:val="000000"/>
          <w:lang w:eastAsia="fr-FR" w:bidi="fr-FR"/>
        </w:rPr>
        <w:t>n</w:t>
      </w:r>
      <w:r w:rsidRPr="00A07664">
        <w:rPr>
          <w:color w:val="000000"/>
          <w:lang w:eastAsia="fr-FR" w:bidi="fr-FR"/>
        </w:rPr>
        <w:t>dements de la “quiet indépendance”, soit</w:t>
      </w:r>
      <w:r w:rsidRPr="00A07664">
        <w:t> :</w:t>
      </w:r>
    </w:p>
    <w:p w14:paraId="62EF44E6" w14:textId="77777777" w:rsidR="00D4442B" w:rsidRDefault="00D4442B" w:rsidP="00D4442B">
      <w:pPr>
        <w:spacing w:before="120" w:after="120"/>
        <w:jc w:val="both"/>
        <w:rPr>
          <w:color w:val="000000"/>
          <w:lang w:eastAsia="fr-FR" w:bidi="fr-FR"/>
        </w:rPr>
      </w:pPr>
    </w:p>
    <w:p w14:paraId="10330862" w14:textId="77777777" w:rsidR="00D4442B" w:rsidRDefault="00D4442B" w:rsidP="00D4442B">
      <w:pPr>
        <w:spacing w:before="120" w:after="120"/>
        <w:ind w:left="720" w:hanging="360"/>
        <w:jc w:val="both"/>
      </w:pPr>
      <w:r>
        <w:rPr>
          <w:color w:val="000000"/>
          <w:lang w:eastAsia="fr-FR" w:bidi="fr-FR"/>
        </w:rPr>
        <w:t>-</w:t>
      </w:r>
      <w:r>
        <w:rPr>
          <w:color w:val="000000"/>
          <w:lang w:eastAsia="fr-FR" w:bidi="fr-FR"/>
        </w:rPr>
        <w:tab/>
      </w:r>
      <w:r w:rsidRPr="00A07664">
        <w:rPr>
          <w:color w:val="000000"/>
          <w:lang w:eastAsia="fr-FR" w:bidi="fr-FR"/>
        </w:rPr>
        <w:t>le respect des règles du jeu même si l’indépendance est normale et inévitable</w:t>
      </w:r>
      <w:r w:rsidRPr="00A07664">
        <w:t> ;</w:t>
      </w:r>
    </w:p>
    <w:p w14:paraId="10D5642E" w14:textId="77777777" w:rsidR="00D4442B" w:rsidRPr="00A07664" w:rsidRDefault="00D4442B" w:rsidP="00D4442B">
      <w:pPr>
        <w:spacing w:before="120" w:after="120"/>
        <w:ind w:left="720" w:hanging="360"/>
        <w:jc w:val="both"/>
      </w:pPr>
      <w:r>
        <w:t>-</w:t>
      </w:r>
      <w:r>
        <w:tab/>
      </w:r>
      <w:r w:rsidRPr="00A07664">
        <w:rPr>
          <w:color w:val="000000"/>
          <w:lang w:eastAsia="fr-FR" w:bidi="fr-FR"/>
        </w:rPr>
        <w:t>la tenue d’un référendum</w:t>
      </w:r>
      <w:r w:rsidRPr="00A07664">
        <w:t> ;</w:t>
      </w:r>
    </w:p>
    <w:p w14:paraId="6571049D" w14:textId="77777777" w:rsidR="00D4442B" w:rsidRPr="00A07664" w:rsidRDefault="00D4442B" w:rsidP="00D4442B">
      <w:pPr>
        <w:spacing w:before="120" w:after="120"/>
        <w:ind w:left="720" w:hanging="360"/>
        <w:jc w:val="both"/>
      </w:pPr>
      <w:r>
        <w:rPr>
          <w:color w:val="000000"/>
          <w:lang w:eastAsia="fr-FR" w:bidi="fr-FR"/>
        </w:rPr>
        <w:t>-</w:t>
      </w:r>
      <w:r>
        <w:rPr>
          <w:color w:val="000000"/>
          <w:lang w:eastAsia="fr-FR" w:bidi="fr-FR"/>
        </w:rPr>
        <w:tab/>
      </w:r>
      <w:r w:rsidRPr="00A07664">
        <w:rPr>
          <w:color w:val="000000"/>
          <w:lang w:eastAsia="fr-FR" w:bidi="fr-FR"/>
        </w:rPr>
        <w:t>une indépendance par étapes qui traduira le principe du “cha</w:t>
      </w:r>
      <w:r w:rsidRPr="00A07664">
        <w:rPr>
          <w:color w:val="000000"/>
          <w:lang w:eastAsia="fr-FR" w:bidi="fr-FR"/>
        </w:rPr>
        <w:t>n</w:t>
      </w:r>
      <w:r w:rsidRPr="00A07664">
        <w:rPr>
          <w:color w:val="000000"/>
          <w:lang w:eastAsia="fr-FR" w:bidi="fr-FR"/>
        </w:rPr>
        <w:t>gement dans la continuité”.</w:t>
      </w:r>
    </w:p>
    <w:p w14:paraId="3BCAD4F3" w14:textId="77777777" w:rsidR="00D4442B" w:rsidRDefault="00D4442B" w:rsidP="00D4442B">
      <w:pPr>
        <w:spacing w:before="120" w:after="120"/>
        <w:jc w:val="both"/>
        <w:rPr>
          <w:color w:val="000000"/>
          <w:lang w:eastAsia="fr-FR" w:bidi="fr-FR"/>
        </w:rPr>
      </w:pPr>
    </w:p>
    <w:p w14:paraId="6F5846EA" w14:textId="77777777" w:rsidR="00D4442B" w:rsidRPr="00A07664" w:rsidRDefault="00D4442B" w:rsidP="00D4442B">
      <w:pPr>
        <w:spacing w:before="120" w:after="120"/>
        <w:jc w:val="both"/>
      </w:pPr>
      <w:r>
        <w:rPr>
          <w:color w:val="000000"/>
          <w:lang w:eastAsia="fr-FR" w:bidi="fr-FR"/>
        </w:rPr>
        <w:t>À</w:t>
      </w:r>
      <w:r w:rsidRPr="00A07664">
        <w:rPr>
          <w:color w:val="000000"/>
          <w:lang w:eastAsia="fr-FR" w:bidi="fr-FR"/>
        </w:rPr>
        <w:t xml:space="preserve"> travers ce vocabulaire rassurant, on se d</w:t>
      </w:r>
      <w:r w:rsidRPr="00A07664">
        <w:rPr>
          <w:color w:val="000000"/>
          <w:lang w:eastAsia="fr-FR" w:bidi="fr-FR"/>
        </w:rPr>
        <w:t>e</w:t>
      </w:r>
      <w:r w:rsidRPr="00A07664">
        <w:rPr>
          <w:color w:val="000000"/>
          <w:lang w:eastAsia="fr-FR" w:bidi="fr-FR"/>
        </w:rPr>
        <w:t>mande où</w:t>
      </w:r>
      <w:r>
        <w:t xml:space="preserve"> [32] </w:t>
      </w:r>
      <w:r w:rsidRPr="00A07664">
        <w:rPr>
          <w:color w:val="000000"/>
          <w:lang w:eastAsia="fr-FR" w:bidi="fr-FR"/>
        </w:rPr>
        <w:t>chercher la “libération nationale”, la rupture du lien fédéral. Ce que propose le PQ, comme le dit Pierre Vallières, c’est une indépendance “de p</w:t>
      </w:r>
      <w:r w:rsidRPr="00A07664">
        <w:rPr>
          <w:color w:val="000000"/>
          <w:lang w:eastAsia="fr-FR" w:bidi="fr-FR"/>
        </w:rPr>
        <w:t>a</w:t>
      </w:r>
      <w:r w:rsidRPr="00A07664">
        <w:rPr>
          <w:color w:val="000000"/>
          <w:lang w:eastAsia="fr-FR" w:bidi="fr-FR"/>
        </w:rPr>
        <w:t>pier”, une proposition de réforme constitutionnelle qui a bien trouvé sa place dans le débat actuel sur une possible 3</w:t>
      </w:r>
      <w:r w:rsidRPr="00A70427">
        <w:rPr>
          <w:color w:val="000000"/>
          <w:vertAlign w:val="superscript"/>
          <w:lang w:eastAsia="fr-FR" w:bidi="fr-FR"/>
        </w:rPr>
        <w:t>e</w:t>
      </w:r>
      <w:r w:rsidRPr="00A07664">
        <w:rPr>
          <w:color w:val="000000"/>
          <w:lang w:eastAsia="fr-FR" w:bidi="fr-FR"/>
        </w:rPr>
        <w:t xml:space="preserve"> voie pour le Canada. Le nouveau type d’association proposée par le PQ contient une clause d’union économique qui fait pas mal la manchette de l’actualité... et curieusement, un semblable vocabulaire entourait la confédération canadienne de 1967... N’a-t-on pas entendu r</w:t>
      </w:r>
      <w:r w:rsidRPr="00A07664">
        <w:rPr>
          <w:color w:val="000000"/>
          <w:lang w:eastAsia="fr-FR" w:bidi="fr-FR"/>
        </w:rPr>
        <w:t>é</w:t>
      </w:r>
      <w:r w:rsidRPr="00A07664">
        <w:rPr>
          <w:color w:val="000000"/>
          <w:lang w:eastAsia="fr-FR" w:bidi="fr-FR"/>
        </w:rPr>
        <w:t>cemment Claude Morin parler de la possibilité d’un Parlement fédéral où siégeraient les dép</w:t>
      </w:r>
      <w:r w:rsidRPr="00A07664">
        <w:rPr>
          <w:color w:val="000000"/>
          <w:lang w:eastAsia="fr-FR" w:bidi="fr-FR"/>
        </w:rPr>
        <w:t>u</w:t>
      </w:r>
      <w:r w:rsidRPr="00A07664">
        <w:rPr>
          <w:color w:val="000000"/>
          <w:lang w:eastAsia="fr-FR" w:bidi="fr-FR"/>
        </w:rPr>
        <w:t>tés d’un Québec indépendant pour gérer ensemble les biens mis en commun entre le Québec et le Can</w:t>
      </w:r>
      <w:r w:rsidRPr="00A07664">
        <w:rPr>
          <w:color w:val="000000"/>
          <w:lang w:eastAsia="fr-FR" w:bidi="fr-FR"/>
        </w:rPr>
        <w:t>a</w:t>
      </w:r>
      <w:r w:rsidRPr="00A07664">
        <w:rPr>
          <w:color w:val="000000"/>
          <w:lang w:eastAsia="fr-FR" w:bidi="fr-FR"/>
        </w:rPr>
        <w:t>da</w:t>
      </w:r>
      <w:r w:rsidRPr="00A07664">
        <w:t> ?</w:t>
      </w:r>
      <w:r w:rsidRPr="00A07664">
        <w:rPr>
          <w:color w:val="000000"/>
          <w:lang w:eastAsia="fr-FR" w:bidi="fr-FR"/>
        </w:rPr>
        <w:t xml:space="preserve"> Décidément, le PQ aurait trouvé une bonne audience à la Commission Pépin-Robarts...</w:t>
      </w:r>
    </w:p>
    <w:p w14:paraId="28A57AA4" w14:textId="77777777" w:rsidR="00D4442B" w:rsidRPr="00A07664" w:rsidRDefault="00D4442B" w:rsidP="00D4442B">
      <w:pPr>
        <w:spacing w:before="120" w:after="120"/>
        <w:jc w:val="both"/>
      </w:pPr>
      <w:r w:rsidRPr="00A07664">
        <w:rPr>
          <w:color w:val="000000"/>
          <w:lang w:eastAsia="fr-FR" w:bidi="fr-FR"/>
        </w:rPr>
        <w:t>Certes, renier le PQ, ce serait ignorer “des fo</w:t>
      </w:r>
      <w:r w:rsidRPr="00A07664">
        <w:rPr>
          <w:color w:val="000000"/>
          <w:lang w:eastAsia="fr-FR" w:bidi="fr-FR"/>
        </w:rPr>
        <w:t>r</w:t>
      </w:r>
      <w:r w:rsidRPr="00A07664">
        <w:rPr>
          <w:color w:val="000000"/>
          <w:lang w:eastAsia="fr-FR" w:bidi="fr-FR"/>
        </w:rPr>
        <w:t>ces historiques... des affirmations collectives qu’il embraye” comme l’affirme Jacques Grand Ma</w:t>
      </w:r>
      <w:r w:rsidRPr="00A07664">
        <w:rPr>
          <w:color w:val="000000"/>
          <w:lang w:eastAsia="fr-FR" w:bidi="fr-FR"/>
        </w:rPr>
        <w:t>i</w:t>
      </w:r>
      <w:r w:rsidRPr="00A07664">
        <w:rPr>
          <w:color w:val="000000"/>
          <w:lang w:eastAsia="fr-FR" w:bidi="fr-FR"/>
        </w:rPr>
        <w:t>son. Mais de la manière dont le PQ dilue le débat et la question nationale même, on se demande s’il n’y a pas de</w:t>
      </w:r>
      <w:r>
        <w:rPr>
          <w:color w:val="000000"/>
          <w:lang w:eastAsia="fr-FR" w:bidi="fr-FR"/>
        </w:rPr>
        <w:t xml:space="preserve"> la part du gouvernement péquis</w:t>
      </w:r>
      <w:r w:rsidRPr="00A07664">
        <w:rPr>
          <w:color w:val="000000"/>
          <w:lang w:eastAsia="fr-FR" w:bidi="fr-FR"/>
        </w:rPr>
        <w:t>te une sorte de mépris de l’histoire des aspir</w:t>
      </w:r>
      <w:r w:rsidRPr="00A07664">
        <w:rPr>
          <w:color w:val="000000"/>
          <w:lang w:eastAsia="fr-FR" w:bidi="fr-FR"/>
        </w:rPr>
        <w:t>a</w:t>
      </w:r>
      <w:r w:rsidRPr="00A07664">
        <w:rPr>
          <w:color w:val="000000"/>
          <w:lang w:eastAsia="fr-FR" w:bidi="fr-FR"/>
        </w:rPr>
        <w:t>tions nationales des Québécois. Serait-ce par électoralisme</w:t>
      </w:r>
      <w:r w:rsidRPr="00A07664">
        <w:t> ?</w:t>
      </w:r>
      <w:r w:rsidRPr="00A07664">
        <w:rPr>
          <w:color w:val="000000"/>
          <w:lang w:eastAsia="fr-FR" w:bidi="fr-FR"/>
        </w:rPr>
        <w:t xml:space="preserve"> Le ch</w:t>
      </w:r>
      <w:r w:rsidRPr="00A07664">
        <w:rPr>
          <w:color w:val="000000"/>
          <w:lang w:eastAsia="fr-FR" w:bidi="fr-FR"/>
        </w:rPr>
        <w:t>e</w:t>
      </w:r>
      <w:r w:rsidRPr="00A07664">
        <w:rPr>
          <w:color w:val="000000"/>
          <w:lang w:eastAsia="fr-FR" w:bidi="fr-FR"/>
        </w:rPr>
        <w:t>min emprunté par le PQ depuis son congrès national de 1973 en laisse fortement l’odeur... Au fond, on peut se demander si le PQ ne poserait pas le problème de manière superficie</w:t>
      </w:r>
      <w:r w:rsidRPr="00A07664">
        <w:rPr>
          <w:color w:val="000000"/>
          <w:lang w:eastAsia="fr-FR" w:bidi="fr-FR"/>
        </w:rPr>
        <w:t>l</w:t>
      </w:r>
      <w:r w:rsidRPr="00A07664">
        <w:rPr>
          <w:color w:val="000000"/>
          <w:lang w:eastAsia="fr-FR" w:bidi="fr-FR"/>
        </w:rPr>
        <w:t>le comme sait si bien le faire la petite bourgeo</w:t>
      </w:r>
      <w:r w:rsidRPr="00A07664">
        <w:rPr>
          <w:color w:val="000000"/>
          <w:lang w:eastAsia="fr-FR" w:bidi="fr-FR"/>
        </w:rPr>
        <w:t>i</w:t>
      </w:r>
      <w:r w:rsidRPr="00A07664">
        <w:rPr>
          <w:color w:val="000000"/>
          <w:lang w:eastAsia="fr-FR" w:bidi="fr-FR"/>
        </w:rPr>
        <w:t>sie... L’histoire du mouvement indépendantiste nous raconte que cette option est issue non seulement d’aspirations profo</w:t>
      </w:r>
      <w:r w:rsidRPr="00A07664">
        <w:rPr>
          <w:color w:val="000000"/>
          <w:lang w:eastAsia="fr-FR" w:bidi="fr-FR"/>
        </w:rPr>
        <w:t>n</w:t>
      </w:r>
      <w:r w:rsidRPr="00A07664">
        <w:rPr>
          <w:color w:val="000000"/>
          <w:lang w:eastAsia="fr-FR" w:bidi="fr-FR"/>
        </w:rPr>
        <w:t>dément populaires mais aussi d’intérêts petits bourgeois qui ont tôt fait de récupérer le mouvement à leur profit et de s’approprier à leurs propres fins le combat québ</w:t>
      </w:r>
      <w:r w:rsidRPr="00A07664">
        <w:rPr>
          <w:color w:val="000000"/>
          <w:lang w:eastAsia="fr-FR" w:bidi="fr-FR"/>
        </w:rPr>
        <w:t>é</w:t>
      </w:r>
      <w:r w:rsidRPr="00A07664">
        <w:rPr>
          <w:color w:val="000000"/>
          <w:lang w:eastAsia="fr-FR" w:bidi="fr-FR"/>
        </w:rPr>
        <w:t>cois.</w:t>
      </w:r>
    </w:p>
    <w:p w14:paraId="6F5EB453" w14:textId="77777777" w:rsidR="00D4442B" w:rsidRPr="00A07664" w:rsidRDefault="00D4442B" w:rsidP="00D4442B">
      <w:pPr>
        <w:spacing w:before="120" w:after="120"/>
        <w:jc w:val="both"/>
      </w:pPr>
      <w:r w:rsidRPr="00A07664">
        <w:rPr>
          <w:color w:val="000000"/>
          <w:lang w:eastAsia="fr-FR" w:bidi="fr-FR"/>
        </w:rPr>
        <w:t>Le PQ ne fait donc que suivre une voie historique qui le laisse hér</w:t>
      </w:r>
      <w:r w:rsidRPr="00A07664">
        <w:rPr>
          <w:color w:val="000000"/>
          <w:lang w:eastAsia="fr-FR" w:bidi="fr-FR"/>
        </w:rPr>
        <w:t>i</w:t>
      </w:r>
      <w:r w:rsidRPr="00A07664">
        <w:rPr>
          <w:color w:val="000000"/>
          <w:lang w:eastAsia="fr-FR" w:bidi="fr-FR"/>
        </w:rPr>
        <w:t>tier d’une tradition petite bourgeoise du combat contre l’oppression nationale. Il ne changera rien au système capitaliste prévalant au Qu</w:t>
      </w:r>
      <w:r w:rsidRPr="00A07664">
        <w:rPr>
          <w:color w:val="000000"/>
          <w:lang w:eastAsia="fr-FR" w:bidi="fr-FR"/>
        </w:rPr>
        <w:t>é</w:t>
      </w:r>
      <w:r w:rsidRPr="00A07664">
        <w:rPr>
          <w:color w:val="000000"/>
          <w:lang w:eastAsia="fr-FR" w:bidi="fr-FR"/>
        </w:rPr>
        <w:t xml:space="preserve">bec et Lévesque s’est empressé de rassurer qui </w:t>
      </w:r>
      <w:r>
        <w:rPr>
          <w:color w:val="000000"/>
          <w:lang w:eastAsia="fr-FR" w:bidi="fr-FR"/>
        </w:rPr>
        <w:t>voulait bien l’entendre, à New-</w:t>
      </w:r>
      <w:r w:rsidRPr="00A07664">
        <w:rPr>
          <w:color w:val="000000"/>
          <w:lang w:eastAsia="fr-FR" w:bidi="fr-FR"/>
        </w:rPr>
        <w:t>York ou ailleurs. Par sa façon de poser le problème de la que</w:t>
      </w:r>
      <w:r w:rsidRPr="00A07664">
        <w:rPr>
          <w:color w:val="000000"/>
          <w:lang w:eastAsia="fr-FR" w:bidi="fr-FR"/>
        </w:rPr>
        <w:t>s</w:t>
      </w:r>
      <w:r w:rsidRPr="00A07664">
        <w:rPr>
          <w:color w:val="000000"/>
          <w:lang w:eastAsia="fr-FR" w:bidi="fr-FR"/>
        </w:rPr>
        <w:t>tion nationale et par le contenu de son pr</w:t>
      </w:r>
      <w:r w:rsidRPr="00A07664">
        <w:rPr>
          <w:color w:val="000000"/>
          <w:lang w:eastAsia="fr-FR" w:bidi="fr-FR"/>
        </w:rPr>
        <w:t>o</w:t>
      </w:r>
      <w:r w:rsidRPr="00A07664">
        <w:rPr>
          <w:color w:val="000000"/>
          <w:lang w:eastAsia="fr-FR" w:bidi="fr-FR"/>
        </w:rPr>
        <w:t>gramme, le PQ ne fait que prouver une chose</w:t>
      </w:r>
      <w:r w:rsidRPr="00A07664">
        <w:t> :</w:t>
      </w:r>
      <w:r w:rsidRPr="00A07664">
        <w:rPr>
          <w:color w:val="000000"/>
          <w:lang w:eastAsia="fr-FR" w:bidi="fr-FR"/>
        </w:rPr>
        <w:t xml:space="preserve"> l’incapacité de la petite bourgeoisie de résoudre la question nationale, si ce n’est que de mener une entreprise de récup</w:t>
      </w:r>
      <w:r w:rsidRPr="00A07664">
        <w:rPr>
          <w:color w:val="000000"/>
          <w:lang w:eastAsia="fr-FR" w:bidi="fr-FR"/>
        </w:rPr>
        <w:t>é</w:t>
      </w:r>
      <w:r w:rsidRPr="00A07664">
        <w:rPr>
          <w:color w:val="000000"/>
          <w:lang w:eastAsia="fr-FR" w:bidi="fr-FR"/>
        </w:rPr>
        <w:t>ration sur cette question et s’approprier à son strict profit le combat contre l’oppression du Québec.</w:t>
      </w:r>
    </w:p>
    <w:p w14:paraId="1F38D0AF" w14:textId="77777777" w:rsidR="00D4442B" w:rsidRDefault="00D4442B" w:rsidP="00D4442B">
      <w:pPr>
        <w:spacing w:before="120" w:after="120"/>
        <w:jc w:val="both"/>
      </w:pPr>
      <w:r>
        <w:t>[33]</w:t>
      </w:r>
    </w:p>
    <w:p w14:paraId="61AA9F37" w14:textId="77777777" w:rsidR="00D4442B" w:rsidRPr="00A07664" w:rsidRDefault="00D4442B" w:rsidP="00D4442B">
      <w:pPr>
        <w:spacing w:before="120" w:after="120"/>
        <w:jc w:val="both"/>
      </w:pPr>
    </w:p>
    <w:p w14:paraId="69AAF26B" w14:textId="77777777" w:rsidR="00D4442B" w:rsidRPr="00A07664" w:rsidRDefault="00D4442B" w:rsidP="00D4442B">
      <w:pPr>
        <w:pStyle w:val="a"/>
      </w:pPr>
      <w:r w:rsidRPr="00A07664">
        <w:t>IV</w:t>
      </w:r>
      <w:r>
        <w:t>.</w:t>
      </w:r>
      <w:r w:rsidRPr="00A07664">
        <w:t xml:space="preserve"> La classe ouvrière :</w:t>
      </w:r>
      <w:r>
        <w:br/>
      </w:r>
      <w:r w:rsidRPr="00A07664">
        <w:t>fer de lance du combat québécois</w:t>
      </w:r>
    </w:p>
    <w:p w14:paraId="5E22F339" w14:textId="77777777" w:rsidR="00D4442B" w:rsidRDefault="00D4442B" w:rsidP="00D4442B">
      <w:pPr>
        <w:spacing w:before="120" w:after="120"/>
        <w:jc w:val="both"/>
        <w:rPr>
          <w:color w:val="000000"/>
          <w:lang w:eastAsia="fr-FR" w:bidi="fr-FR"/>
        </w:rPr>
      </w:pPr>
    </w:p>
    <w:p w14:paraId="7DD9B150" w14:textId="77777777" w:rsidR="00D4442B" w:rsidRPr="00A07664" w:rsidRDefault="00D4442B" w:rsidP="00D4442B">
      <w:pPr>
        <w:spacing w:before="120" w:after="120"/>
        <w:jc w:val="both"/>
      </w:pPr>
      <w:r w:rsidRPr="00A07664">
        <w:rPr>
          <w:color w:val="000000"/>
          <w:lang w:eastAsia="fr-FR" w:bidi="fr-FR"/>
        </w:rPr>
        <w:t>Québec indépendant ou non, tant que le capitalisme et ses instit</w:t>
      </w:r>
      <w:r w:rsidRPr="00A07664">
        <w:rPr>
          <w:color w:val="000000"/>
          <w:lang w:eastAsia="fr-FR" w:bidi="fr-FR"/>
        </w:rPr>
        <w:t>u</w:t>
      </w:r>
      <w:r w:rsidRPr="00A07664">
        <w:rPr>
          <w:color w:val="000000"/>
          <w:lang w:eastAsia="fr-FR" w:bidi="fr-FR"/>
        </w:rPr>
        <w:t>tions prévaudront, le prolétariat demeurera le bouc émissaire de la bourgeoisie. Cette dernière a ses intérêts liés à l’impérialisme et même si une fraction est favorable à l’indépendance du Québec, ses intérêts lui commandent de lutter pour la conservation du capitalisme au Qu</w:t>
      </w:r>
      <w:r w:rsidRPr="00A07664">
        <w:rPr>
          <w:color w:val="000000"/>
          <w:lang w:eastAsia="fr-FR" w:bidi="fr-FR"/>
        </w:rPr>
        <w:t>é</w:t>
      </w:r>
      <w:r w:rsidRPr="00A07664">
        <w:rPr>
          <w:color w:val="000000"/>
          <w:lang w:eastAsia="fr-FR" w:bidi="fr-FR"/>
        </w:rPr>
        <w:t>bec.</w:t>
      </w:r>
    </w:p>
    <w:p w14:paraId="23744193" w14:textId="77777777" w:rsidR="00D4442B" w:rsidRPr="00A07664" w:rsidRDefault="00D4442B" w:rsidP="00D4442B">
      <w:pPr>
        <w:spacing w:before="120" w:after="120"/>
        <w:jc w:val="both"/>
      </w:pPr>
      <w:r w:rsidRPr="00A07664">
        <w:rPr>
          <w:color w:val="000000"/>
          <w:lang w:eastAsia="fr-FR" w:bidi="fr-FR"/>
        </w:rPr>
        <w:t>Le véritable combat pour l’indépendance du Québec en est d’abord un contre l’oppression nationale et contre l’oppression dont est vict</w:t>
      </w:r>
      <w:r w:rsidRPr="00A07664">
        <w:rPr>
          <w:color w:val="000000"/>
          <w:lang w:eastAsia="fr-FR" w:bidi="fr-FR"/>
        </w:rPr>
        <w:t>i</w:t>
      </w:r>
      <w:r w:rsidRPr="00A07664">
        <w:rPr>
          <w:color w:val="000000"/>
          <w:lang w:eastAsia="fr-FR" w:bidi="fr-FR"/>
        </w:rPr>
        <w:t>me le prolétariat en tant que classe. Seule la classe ouvrière peut m</w:t>
      </w:r>
      <w:r w:rsidRPr="00A07664">
        <w:rPr>
          <w:color w:val="000000"/>
          <w:lang w:eastAsia="fr-FR" w:bidi="fr-FR"/>
        </w:rPr>
        <w:t>e</w:t>
      </w:r>
      <w:r w:rsidRPr="00A07664">
        <w:rPr>
          <w:color w:val="000000"/>
          <w:lang w:eastAsia="fr-FR" w:bidi="fr-FR"/>
        </w:rPr>
        <w:t>ner jusqu’au bout le combat pour l’indépendance, parallèlement avec le combat pour le socialisme. Lénine,</w:t>
      </w:r>
      <w:r>
        <w:rPr>
          <w:color w:val="000000"/>
          <w:lang w:eastAsia="fr-FR" w:bidi="fr-FR"/>
        </w:rPr>
        <w:t xml:space="preserve"> </w:t>
      </w:r>
      <w:r w:rsidRPr="00A07664">
        <w:rPr>
          <w:color w:val="000000"/>
          <w:lang w:eastAsia="fr-FR" w:bidi="fr-FR"/>
        </w:rPr>
        <w:t xml:space="preserve">dans </w:t>
      </w:r>
      <w:r w:rsidRPr="00A07664">
        <w:rPr>
          <w:rStyle w:val="Corpsdutexte214ptItalique"/>
        </w:rPr>
        <w:t>“La révolution sociali</w:t>
      </w:r>
      <w:r w:rsidRPr="00A07664">
        <w:rPr>
          <w:rStyle w:val="Corpsdutexte214ptItalique"/>
        </w:rPr>
        <w:t>s</w:t>
      </w:r>
      <w:r w:rsidRPr="00A07664">
        <w:rPr>
          <w:rStyle w:val="Corpsdutexte214ptItalique"/>
        </w:rPr>
        <w:t>te et le droit des nations à disposer d’elles-mêmes</w:t>
      </w:r>
      <w:r w:rsidRPr="00A07664">
        <w:rPr>
          <w:color w:val="000000"/>
          <w:lang w:eastAsia="fr-FR" w:bidi="fr-FR"/>
        </w:rPr>
        <w:t>” insiste pour que “le socialisme victorieux doit... instaurer une égalité en droit des nations” et do</w:t>
      </w:r>
      <w:r w:rsidRPr="00A07664">
        <w:rPr>
          <w:color w:val="000000"/>
          <w:lang w:eastAsia="fr-FR" w:bidi="fr-FR"/>
        </w:rPr>
        <w:t>n</w:t>
      </w:r>
      <w:r w:rsidRPr="00A07664">
        <w:rPr>
          <w:color w:val="000000"/>
          <w:lang w:eastAsia="fr-FR" w:bidi="fr-FR"/>
        </w:rPr>
        <w:t>ner à celles qui sont opprimées le droit à la libre séparation. Les luttes pour la libération nationale, contre la bourgeoisie et pour la d</w:t>
      </w:r>
      <w:r w:rsidRPr="00A07664">
        <w:rPr>
          <w:color w:val="000000"/>
          <w:lang w:eastAsia="fr-FR" w:bidi="fr-FR"/>
        </w:rPr>
        <w:t>é</w:t>
      </w:r>
      <w:r w:rsidRPr="00A07664">
        <w:rPr>
          <w:color w:val="000000"/>
          <w:lang w:eastAsia="fr-FR" w:bidi="fr-FR"/>
        </w:rPr>
        <w:t>mocratie sont étroitement reliées car l’une dépend de l’autre en ce sens qu’elles font partie intégrante de la lutte pour la victoire du soci</w:t>
      </w:r>
      <w:r w:rsidRPr="00A07664">
        <w:rPr>
          <w:color w:val="000000"/>
          <w:lang w:eastAsia="fr-FR" w:bidi="fr-FR"/>
        </w:rPr>
        <w:t>a</w:t>
      </w:r>
      <w:r w:rsidRPr="00A07664">
        <w:rPr>
          <w:color w:val="000000"/>
          <w:lang w:eastAsia="fr-FR" w:bidi="fr-FR"/>
        </w:rPr>
        <w:t>lisme. D’où la nécessité pour la classe ouvrière de prendre en mains le combat contre l’oppression, pour l’indépendance et le socialisme.</w:t>
      </w:r>
    </w:p>
    <w:p w14:paraId="3E047374" w14:textId="77777777" w:rsidR="00D4442B" w:rsidRDefault="00D4442B" w:rsidP="00D4442B">
      <w:pPr>
        <w:spacing w:before="120" w:after="120"/>
        <w:jc w:val="both"/>
        <w:rPr>
          <w:color w:val="000000"/>
          <w:lang w:eastAsia="fr-FR" w:bidi="fr-FR"/>
        </w:rPr>
      </w:pPr>
    </w:p>
    <w:p w14:paraId="4BCDF4D1" w14:textId="77777777" w:rsidR="00D4442B" w:rsidRPr="00A07664" w:rsidRDefault="00D4442B" w:rsidP="00D4442B">
      <w:pPr>
        <w:pStyle w:val="auteur"/>
      </w:pPr>
      <w:r w:rsidRPr="00A07664">
        <w:t>Jules Bergeron</w:t>
      </w:r>
    </w:p>
    <w:p w14:paraId="3735E14D" w14:textId="77777777" w:rsidR="00D4442B" w:rsidRDefault="00D4442B" w:rsidP="00D4442B">
      <w:pPr>
        <w:spacing w:before="120" w:after="120"/>
        <w:jc w:val="both"/>
        <w:rPr>
          <w:color w:val="000000"/>
          <w:lang w:eastAsia="fr-FR" w:bidi="fr-FR"/>
        </w:rPr>
      </w:pPr>
    </w:p>
    <w:p w14:paraId="2911059D" w14:textId="77777777" w:rsidR="00D4442B" w:rsidRPr="00A07664" w:rsidRDefault="00D4442B" w:rsidP="00D4442B">
      <w:pPr>
        <w:pStyle w:val="a"/>
      </w:pPr>
      <w:r w:rsidRPr="00A07664">
        <w:t>BIBLIOGRAPHIE</w:t>
      </w:r>
    </w:p>
    <w:p w14:paraId="0D112C2F" w14:textId="77777777" w:rsidR="00D4442B" w:rsidRDefault="00D4442B" w:rsidP="00D4442B">
      <w:pPr>
        <w:spacing w:before="120" w:after="120"/>
        <w:jc w:val="both"/>
        <w:rPr>
          <w:rStyle w:val="Corpsdutexte1511ptNonItaliqueEspacement0pt"/>
          <w:i w:val="0"/>
          <w:iCs w:val="0"/>
        </w:rPr>
      </w:pPr>
    </w:p>
    <w:p w14:paraId="66D8B9E0" w14:textId="77777777" w:rsidR="00D4442B" w:rsidRPr="00A07664" w:rsidRDefault="00D4442B" w:rsidP="00D4442B">
      <w:pPr>
        <w:spacing w:before="120" w:after="120"/>
        <w:jc w:val="both"/>
      </w:pPr>
      <w:r w:rsidRPr="00A07664">
        <w:rPr>
          <w:rStyle w:val="Corpsdutexte1511ptNonItaliqueEspacement0pt"/>
          <w:i w:val="0"/>
          <w:iCs w:val="0"/>
        </w:rPr>
        <w:t xml:space="preserve">BELLAVANCE. Lionel. </w:t>
      </w:r>
      <w:r w:rsidRPr="00A07664">
        <w:rPr>
          <w:i/>
          <w:iCs/>
        </w:rPr>
        <w:t>Les partis politiques indépendantistes québ</w:t>
      </w:r>
      <w:r w:rsidRPr="00A07664">
        <w:rPr>
          <w:i/>
          <w:iCs/>
        </w:rPr>
        <w:t>é</w:t>
      </w:r>
      <w:r w:rsidRPr="00A07664">
        <w:rPr>
          <w:i/>
          <w:iCs/>
        </w:rPr>
        <w:t>cois de 1960-73.</w:t>
      </w:r>
      <w:r w:rsidRPr="00A07664">
        <w:rPr>
          <w:rStyle w:val="Corpsdutexte1511ptNonItaliqueEspacement0pt"/>
          <w:i w:val="0"/>
          <w:iCs w:val="0"/>
        </w:rPr>
        <w:t xml:space="preserve"> Montréal, les Anciens Canadiens, 1973.</w:t>
      </w:r>
    </w:p>
    <w:p w14:paraId="235FA60F" w14:textId="77777777" w:rsidR="00D4442B" w:rsidRPr="00A07664" w:rsidRDefault="00D4442B" w:rsidP="00D4442B">
      <w:pPr>
        <w:spacing w:before="120" w:after="120"/>
        <w:jc w:val="both"/>
      </w:pPr>
      <w:r w:rsidRPr="00A07664">
        <w:rPr>
          <w:color w:val="000000"/>
          <w:lang w:eastAsia="fr-FR" w:bidi="fr-FR"/>
        </w:rPr>
        <w:t xml:space="preserve">Discours de René Lévesque à l’Economie Club de New-York. </w:t>
      </w:r>
      <w:r w:rsidRPr="00A07664">
        <w:rPr>
          <w:rStyle w:val="Corpsdutexte214ptItalique"/>
        </w:rPr>
        <w:t>Le Devoir,</w:t>
      </w:r>
      <w:r w:rsidRPr="00A07664">
        <w:rPr>
          <w:color w:val="000000"/>
          <w:lang w:eastAsia="fr-FR" w:bidi="fr-FR"/>
        </w:rPr>
        <w:t xml:space="preserve"> 26 janvier 1977.</w:t>
      </w:r>
    </w:p>
    <w:p w14:paraId="27726591" w14:textId="77777777" w:rsidR="00D4442B" w:rsidRPr="00A07664" w:rsidRDefault="00D4442B" w:rsidP="00D4442B">
      <w:pPr>
        <w:spacing w:before="120" w:after="120"/>
        <w:jc w:val="both"/>
      </w:pPr>
      <w:r w:rsidRPr="00A07664">
        <w:rPr>
          <w:color w:val="000000"/>
          <w:lang w:eastAsia="fr-FR" w:bidi="fr-FR"/>
        </w:rPr>
        <w:t>GRAND MAISON, Jacques. Bilan et avenir de la gauche au Qu</w:t>
      </w:r>
      <w:r w:rsidRPr="00A07664">
        <w:rPr>
          <w:color w:val="000000"/>
          <w:lang w:eastAsia="fr-FR" w:bidi="fr-FR"/>
        </w:rPr>
        <w:t>é</w:t>
      </w:r>
      <w:r w:rsidRPr="00A07664">
        <w:rPr>
          <w:color w:val="000000"/>
          <w:lang w:eastAsia="fr-FR" w:bidi="fr-FR"/>
        </w:rPr>
        <w:t>bec</w:t>
      </w:r>
      <w:r w:rsidRPr="00A07664">
        <w:t> :</w:t>
      </w:r>
      <w:r w:rsidRPr="00A07664">
        <w:rPr>
          <w:color w:val="000000"/>
          <w:lang w:eastAsia="fr-FR" w:bidi="fr-FR"/>
        </w:rPr>
        <w:t xml:space="preserve"> 3) les orientations à revoir. </w:t>
      </w:r>
      <w:r w:rsidRPr="00A07664">
        <w:rPr>
          <w:rStyle w:val="Corpsdutexte214ptItalique"/>
        </w:rPr>
        <w:t xml:space="preserve">Le Devoir, </w:t>
      </w:r>
      <w:r w:rsidRPr="00A07664">
        <w:rPr>
          <w:color w:val="000000"/>
          <w:lang w:eastAsia="fr-FR" w:bidi="fr-FR"/>
        </w:rPr>
        <w:t>août 78.</w:t>
      </w:r>
    </w:p>
    <w:p w14:paraId="6AAF3687" w14:textId="77777777" w:rsidR="00D4442B" w:rsidRPr="00A07664" w:rsidRDefault="00D4442B" w:rsidP="00D4442B">
      <w:pPr>
        <w:spacing w:before="120" w:after="120"/>
        <w:jc w:val="both"/>
      </w:pPr>
      <w:r w:rsidRPr="00A07664">
        <w:rPr>
          <w:color w:val="000000"/>
          <w:lang w:eastAsia="fr-FR" w:bidi="fr-FR"/>
        </w:rPr>
        <w:t>GRENIER, Jean. Notes sur les contradictions économiques et pol</w:t>
      </w:r>
      <w:r w:rsidRPr="00A07664">
        <w:rPr>
          <w:color w:val="000000"/>
          <w:lang w:eastAsia="fr-FR" w:bidi="fr-FR"/>
        </w:rPr>
        <w:t>i</w:t>
      </w:r>
      <w:r w:rsidRPr="00A07664">
        <w:rPr>
          <w:color w:val="000000"/>
          <w:lang w:eastAsia="fr-FR" w:bidi="fr-FR"/>
        </w:rPr>
        <w:t>tiques au Canada et au Qu</w:t>
      </w:r>
      <w:r w:rsidRPr="00A07664">
        <w:rPr>
          <w:color w:val="000000"/>
          <w:lang w:eastAsia="fr-FR" w:bidi="fr-FR"/>
        </w:rPr>
        <w:t>é</w:t>
      </w:r>
      <w:r w:rsidRPr="00A07664">
        <w:rPr>
          <w:color w:val="000000"/>
          <w:lang w:eastAsia="fr-FR" w:bidi="fr-FR"/>
        </w:rPr>
        <w:t xml:space="preserve">bec. </w:t>
      </w:r>
      <w:r w:rsidRPr="00A07664">
        <w:rPr>
          <w:rStyle w:val="Corpsdutexte214ptItalique"/>
        </w:rPr>
        <w:t>Dossier Mobilisation,</w:t>
      </w:r>
      <w:r w:rsidRPr="00A07664">
        <w:rPr>
          <w:color w:val="000000"/>
          <w:lang w:eastAsia="fr-FR" w:bidi="fr-FR"/>
        </w:rPr>
        <w:t xml:space="preserve"> Montréal, 1972.</w:t>
      </w:r>
    </w:p>
    <w:p w14:paraId="5ECBC47D" w14:textId="77777777" w:rsidR="00D4442B" w:rsidRPr="00A07664" w:rsidRDefault="00D4442B" w:rsidP="00D4442B">
      <w:pPr>
        <w:spacing w:before="120" w:after="120"/>
        <w:jc w:val="both"/>
      </w:pPr>
      <w:r>
        <w:rPr>
          <w:color w:val="000000"/>
          <w:lang w:eastAsia="fr-FR" w:bidi="fr-FR"/>
        </w:rPr>
        <w:t>LÉ</w:t>
      </w:r>
      <w:r w:rsidRPr="00A07664">
        <w:rPr>
          <w:color w:val="000000"/>
          <w:lang w:eastAsia="fr-FR" w:bidi="fr-FR"/>
        </w:rPr>
        <w:t xml:space="preserve">NINE. </w:t>
      </w:r>
      <w:r w:rsidRPr="00A07664">
        <w:rPr>
          <w:rStyle w:val="Corpsdutexte214ptItalique"/>
        </w:rPr>
        <w:t>Oeuvres, tome 22.</w:t>
      </w:r>
      <w:r>
        <w:rPr>
          <w:color w:val="000000"/>
          <w:lang w:eastAsia="fr-FR" w:bidi="fr-FR"/>
        </w:rPr>
        <w:t xml:space="preserve"> Paris, É</w:t>
      </w:r>
      <w:r w:rsidRPr="00A07664">
        <w:rPr>
          <w:color w:val="000000"/>
          <w:lang w:eastAsia="fr-FR" w:bidi="fr-FR"/>
        </w:rPr>
        <w:t>ditions s</w:t>
      </w:r>
      <w:r w:rsidRPr="00A07664">
        <w:rPr>
          <w:color w:val="000000"/>
          <w:lang w:eastAsia="fr-FR" w:bidi="fr-FR"/>
        </w:rPr>
        <w:t>o</w:t>
      </w:r>
      <w:r w:rsidRPr="00A07664">
        <w:rPr>
          <w:color w:val="000000"/>
          <w:lang w:eastAsia="fr-FR" w:bidi="fr-FR"/>
        </w:rPr>
        <w:t>ciales et Moscou, Editions du Progrès.</w:t>
      </w:r>
    </w:p>
    <w:p w14:paraId="4A3DDB62" w14:textId="77777777" w:rsidR="00D4442B" w:rsidRPr="00A07664" w:rsidRDefault="00D4442B" w:rsidP="00D4442B">
      <w:pPr>
        <w:spacing w:before="120" w:after="120"/>
        <w:jc w:val="both"/>
      </w:pPr>
      <w:r>
        <w:t>[34]</w:t>
      </w:r>
    </w:p>
    <w:p w14:paraId="42160EA0" w14:textId="77777777" w:rsidR="00D4442B" w:rsidRPr="00A07664" w:rsidRDefault="00D4442B" w:rsidP="00D4442B">
      <w:pPr>
        <w:spacing w:before="120" w:after="120"/>
        <w:jc w:val="both"/>
      </w:pPr>
      <w:r w:rsidRPr="00A07664">
        <w:rPr>
          <w:color w:val="000000"/>
          <w:lang w:eastAsia="fr-FR" w:bidi="fr-FR"/>
        </w:rPr>
        <w:t xml:space="preserve">LEVITT, Kari. </w:t>
      </w:r>
      <w:r w:rsidRPr="00A07664">
        <w:rPr>
          <w:rStyle w:val="Corpsdutexte214ptItalique"/>
        </w:rPr>
        <w:t>La capitulation tranquille.</w:t>
      </w:r>
      <w:r w:rsidRPr="00A07664">
        <w:rPr>
          <w:color w:val="000000"/>
          <w:lang w:eastAsia="fr-FR" w:bidi="fr-FR"/>
        </w:rPr>
        <w:t xml:space="preserve"> Montréal, Réédition-Québec, 1972.</w:t>
      </w:r>
    </w:p>
    <w:p w14:paraId="633BE9AA" w14:textId="77777777" w:rsidR="00D4442B" w:rsidRPr="00A07664" w:rsidRDefault="00D4442B" w:rsidP="00D4442B">
      <w:pPr>
        <w:spacing w:before="120" w:after="120"/>
        <w:jc w:val="both"/>
      </w:pPr>
      <w:r>
        <w:rPr>
          <w:color w:val="000000"/>
          <w:lang w:eastAsia="fr-FR" w:bidi="fr-FR"/>
        </w:rPr>
        <w:t>PARÉ</w:t>
      </w:r>
      <w:r w:rsidRPr="00A07664">
        <w:rPr>
          <w:color w:val="000000"/>
          <w:lang w:eastAsia="fr-FR" w:bidi="fr-FR"/>
        </w:rPr>
        <w:t xml:space="preserve">, Jean et Yves Taschereau. Les scénarios de l’indépendance. </w:t>
      </w:r>
      <w:r w:rsidRPr="00A07664">
        <w:rPr>
          <w:rStyle w:val="Corpsdutexte214ptItalique"/>
        </w:rPr>
        <w:t>L’Actualité</w:t>
      </w:r>
      <w:r w:rsidRPr="00A07664">
        <w:rPr>
          <w:color w:val="000000"/>
          <w:lang w:eastAsia="fr-FR" w:bidi="fr-FR"/>
        </w:rPr>
        <w:t xml:space="preserve">, février 1977. p. 17-22. PARTI QUEBECOIS. </w:t>
      </w:r>
      <w:r w:rsidRPr="00A07664">
        <w:rPr>
          <w:rStyle w:val="Corpsdutexte214ptItalique"/>
        </w:rPr>
        <w:t>Progra</w:t>
      </w:r>
      <w:r w:rsidRPr="00A07664">
        <w:rPr>
          <w:rStyle w:val="Corpsdutexte214ptItalique"/>
        </w:rPr>
        <w:t>m</w:t>
      </w:r>
      <w:r w:rsidRPr="00A07664">
        <w:rPr>
          <w:rStyle w:val="Corpsdutexte214ptItalique"/>
        </w:rPr>
        <w:t>me.</w:t>
      </w:r>
      <w:r>
        <w:rPr>
          <w:color w:val="000000"/>
          <w:lang w:eastAsia="fr-FR" w:bidi="fr-FR"/>
        </w:rPr>
        <w:t xml:space="preserve"> É</w:t>
      </w:r>
      <w:r w:rsidRPr="00A07664">
        <w:rPr>
          <w:color w:val="000000"/>
          <w:lang w:eastAsia="fr-FR" w:bidi="fr-FR"/>
        </w:rPr>
        <w:t>dition 1975.</w:t>
      </w:r>
    </w:p>
    <w:p w14:paraId="0C7FFAEC" w14:textId="77777777" w:rsidR="00D4442B" w:rsidRPr="00A07664" w:rsidRDefault="00D4442B" w:rsidP="00D4442B">
      <w:pPr>
        <w:spacing w:before="120" w:after="120"/>
        <w:jc w:val="both"/>
      </w:pPr>
      <w:r w:rsidRPr="00A07664">
        <w:rPr>
          <w:color w:val="000000"/>
          <w:lang w:eastAsia="fr-FR" w:bidi="fr-FR"/>
        </w:rPr>
        <w:t>3 travaux personnels</w:t>
      </w:r>
      <w:r w:rsidRPr="00A07664">
        <w:t> :</w:t>
      </w:r>
      <w:r w:rsidRPr="00A07664">
        <w:rPr>
          <w:color w:val="000000"/>
          <w:lang w:eastAsia="fr-FR" w:bidi="fr-FR"/>
        </w:rPr>
        <w:t xml:space="preserve"> sur la violence au Qu</w:t>
      </w:r>
      <w:r w:rsidRPr="00A07664">
        <w:rPr>
          <w:color w:val="000000"/>
          <w:lang w:eastAsia="fr-FR" w:bidi="fr-FR"/>
        </w:rPr>
        <w:t>é</w:t>
      </w:r>
      <w:r w:rsidRPr="00A07664">
        <w:rPr>
          <w:color w:val="000000"/>
          <w:lang w:eastAsia="fr-FR" w:bidi="fr-FR"/>
        </w:rPr>
        <w:t>bec (Cegep de Trois-Rivières, décembre 1974), sur la “National Policy” (UQTR, février 1978) et sur les transferts sociaux (UQTR avril 1978)</w:t>
      </w:r>
    </w:p>
    <w:p w14:paraId="24C9F33F" w14:textId="77777777" w:rsidR="00D4442B" w:rsidRDefault="00D4442B" w:rsidP="00D4442B">
      <w:pPr>
        <w:pStyle w:val="p"/>
      </w:pPr>
      <w:r w:rsidRPr="00A07664">
        <w:br w:type="page"/>
      </w:r>
      <w:r>
        <w:t>[35]</w:t>
      </w:r>
    </w:p>
    <w:p w14:paraId="7285849C" w14:textId="77777777" w:rsidR="00D4442B" w:rsidRPr="00E07116" w:rsidRDefault="00D4442B" w:rsidP="00D4442B">
      <w:pPr>
        <w:jc w:val="both"/>
      </w:pPr>
    </w:p>
    <w:p w14:paraId="073D54E1" w14:textId="77777777" w:rsidR="00D4442B" w:rsidRPr="00E07116" w:rsidRDefault="00D4442B" w:rsidP="00D4442B">
      <w:pPr>
        <w:jc w:val="both"/>
      </w:pPr>
    </w:p>
    <w:p w14:paraId="56EDE71F" w14:textId="77777777" w:rsidR="00D4442B" w:rsidRDefault="00D4442B" w:rsidP="00D4442B">
      <w:pPr>
        <w:spacing w:after="120"/>
        <w:ind w:firstLine="0"/>
        <w:jc w:val="center"/>
        <w:rPr>
          <w:sz w:val="24"/>
        </w:rPr>
      </w:pPr>
      <w:bookmarkStart w:id="10" w:name="Interv_no_2_Dossier_texte_2"/>
      <w:r>
        <w:rPr>
          <w:b/>
          <w:sz w:val="24"/>
        </w:rPr>
        <w:t>Interventions économiques</w:t>
      </w:r>
      <w:r>
        <w:rPr>
          <w:b/>
          <w:sz w:val="24"/>
        </w:rPr>
        <w:br/>
      </w:r>
      <w:r>
        <w:rPr>
          <w:i/>
          <w:sz w:val="24"/>
        </w:rPr>
        <w:t>pour une alternative sociale</w:t>
      </w:r>
    </w:p>
    <w:p w14:paraId="7FC8709E" w14:textId="77777777" w:rsidR="00D4442B" w:rsidRPr="005F3CF4" w:rsidRDefault="00D4442B" w:rsidP="00D4442B">
      <w:pPr>
        <w:spacing w:after="120"/>
        <w:ind w:firstLine="0"/>
        <w:jc w:val="center"/>
        <w:rPr>
          <w:b/>
          <w:sz w:val="24"/>
        </w:rPr>
      </w:pPr>
      <w:r w:rsidRPr="005F3CF4">
        <w:rPr>
          <w:b/>
          <w:sz w:val="24"/>
        </w:rPr>
        <w:t xml:space="preserve">No </w:t>
      </w:r>
      <w:r>
        <w:rPr>
          <w:b/>
          <w:sz w:val="24"/>
        </w:rPr>
        <w:t>2</w:t>
      </w:r>
    </w:p>
    <w:p w14:paraId="47954DDE" w14:textId="77777777" w:rsidR="00D4442B" w:rsidRPr="008376BE" w:rsidRDefault="00D4442B" w:rsidP="00D4442B">
      <w:pPr>
        <w:spacing w:after="120"/>
        <w:ind w:firstLine="0"/>
        <w:jc w:val="center"/>
        <w:rPr>
          <w:b/>
          <w:color w:val="FF0000"/>
          <w:sz w:val="24"/>
        </w:rPr>
      </w:pPr>
      <w:r>
        <w:rPr>
          <w:b/>
          <w:color w:val="FF0000"/>
          <w:sz w:val="24"/>
        </w:rPr>
        <w:t>DOSSIER</w:t>
      </w:r>
    </w:p>
    <w:p w14:paraId="45D909DA" w14:textId="77777777" w:rsidR="00D4442B" w:rsidRPr="00890E45" w:rsidRDefault="00D4442B" w:rsidP="00D4442B">
      <w:pPr>
        <w:pStyle w:val="planchenb"/>
        <w:rPr>
          <w:color w:val="auto"/>
          <w:sz w:val="44"/>
        </w:rPr>
      </w:pPr>
      <w:r w:rsidRPr="00890E45">
        <w:rPr>
          <w:color w:val="auto"/>
          <w:sz w:val="44"/>
        </w:rPr>
        <w:t>“</w:t>
      </w:r>
      <w:r>
        <w:rPr>
          <w:color w:val="auto"/>
          <w:sz w:val="44"/>
        </w:rPr>
        <w:t> L’IMPÉRIALISME</w:t>
      </w:r>
      <w:r w:rsidRPr="00890E45">
        <w:rPr>
          <w:color w:val="auto"/>
          <w:sz w:val="44"/>
        </w:rPr>
        <w:t>.</w:t>
      </w:r>
      <w:r>
        <w:rPr>
          <w:color w:val="auto"/>
          <w:sz w:val="44"/>
        </w:rPr>
        <w:br/>
        <w:t>Essai d’analyse théorique</w:t>
      </w:r>
      <w:r>
        <w:rPr>
          <w:color w:val="auto"/>
          <w:sz w:val="44"/>
        </w:rPr>
        <w:br/>
        <w:t>et implications politiques.</w:t>
      </w:r>
      <w:r w:rsidRPr="00890E45">
        <w:rPr>
          <w:color w:val="auto"/>
          <w:sz w:val="44"/>
        </w:rPr>
        <w:t>”</w:t>
      </w:r>
    </w:p>
    <w:bookmarkEnd w:id="10"/>
    <w:p w14:paraId="325BBF9F" w14:textId="77777777" w:rsidR="00D4442B" w:rsidRDefault="00D4442B" w:rsidP="00D4442B">
      <w:pPr>
        <w:jc w:val="both"/>
      </w:pPr>
    </w:p>
    <w:p w14:paraId="04D2FEEC" w14:textId="77777777" w:rsidR="00D4442B" w:rsidRPr="00E07116" w:rsidRDefault="00D4442B" w:rsidP="00D4442B">
      <w:pPr>
        <w:jc w:val="both"/>
      </w:pPr>
    </w:p>
    <w:p w14:paraId="2D8A5424" w14:textId="77777777" w:rsidR="00D4442B" w:rsidRPr="00E07116" w:rsidRDefault="00D4442B" w:rsidP="00D4442B">
      <w:pPr>
        <w:pStyle w:val="suite"/>
      </w:pPr>
      <w:r>
        <w:t>Par un groupe de l’Université Laval</w:t>
      </w:r>
    </w:p>
    <w:p w14:paraId="2ECAA998" w14:textId="77777777" w:rsidR="00D4442B" w:rsidRPr="00E07116" w:rsidRDefault="00D4442B" w:rsidP="00D4442B">
      <w:pPr>
        <w:jc w:val="both"/>
      </w:pPr>
    </w:p>
    <w:p w14:paraId="2FD8EEC2" w14:textId="77777777" w:rsidR="00D4442B" w:rsidRPr="00E07116" w:rsidRDefault="00D4442B" w:rsidP="00D4442B">
      <w:pPr>
        <w:jc w:val="both"/>
      </w:pPr>
    </w:p>
    <w:p w14:paraId="304C4758" w14:textId="77777777" w:rsidR="00D4442B" w:rsidRPr="00384B20" w:rsidRDefault="00D4442B" w:rsidP="00D4442B">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7959BDA7" w14:textId="77777777" w:rsidR="00D4442B" w:rsidRPr="00A07664" w:rsidRDefault="00D4442B" w:rsidP="00D4442B">
      <w:pPr>
        <w:pStyle w:val="Grillecouleur-Accent1"/>
      </w:pPr>
      <w:r w:rsidRPr="00A07664">
        <w:rPr>
          <w:lang w:eastAsia="fr-FR" w:bidi="fr-FR"/>
        </w:rPr>
        <w:t>“Réalité partout présente, aussi bien dans les états bourgeois occidentaux que dans les états néo-coloniaux”, l'impérialisme se doit pour l’auteur de l’article, d’être systématiquement analysé tant du point de vue théorique que du point de vue des implications politiques. C’est ce qu’il se propose de faire dans cet essai, que nous publierons en deux parties distinctes</w:t>
      </w:r>
      <w:r w:rsidRPr="00A07664">
        <w:t> ;</w:t>
      </w:r>
      <w:r w:rsidRPr="00A07664">
        <w:rPr>
          <w:lang w:eastAsia="fr-FR" w:bidi="fr-FR"/>
        </w:rPr>
        <w:t xml:space="preserve"> la première partie nous présentera la nature et les caractéristiques de l’impérialisme, la seconde partie quant à elle po</w:t>
      </w:r>
      <w:r w:rsidRPr="00A07664">
        <w:rPr>
          <w:lang w:eastAsia="fr-FR" w:bidi="fr-FR"/>
        </w:rPr>
        <w:t>r</w:t>
      </w:r>
      <w:r w:rsidRPr="00A07664">
        <w:rPr>
          <w:lang w:eastAsia="fr-FR" w:bidi="fr-FR"/>
        </w:rPr>
        <w:t>tera essentiellement sur la signification de l’impérialisme et les conséquences d’ordre polit</w:t>
      </w:r>
      <w:r w:rsidRPr="00A07664">
        <w:rPr>
          <w:lang w:eastAsia="fr-FR" w:bidi="fr-FR"/>
        </w:rPr>
        <w:t>i</w:t>
      </w:r>
      <w:r w:rsidRPr="00A07664">
        <w:rPr>
          <w:lang w:eastAsia="fr-FR" w:bidi="fr-FR"/>
        </w:rPr>
        <w:t>que.</w:t>
      </w:r>
    </w:p>
    <w:p w14:paraId="02CDA2D6" w14:textId="77777777" w:rsidR="00D4442B" w:rsidRPr="00A07664" w:rsidRDefault="00D4442B" w:rsidP="00D4442B">
      <w:pPr>
        <w:pStyle w:val="Grillecouleur-Accent1"/>
      </w:pPr>
      <w:r w:rsidRPr="00A07664">
        <w:rPr>
          <w:lang w:eastAsia="fr-FR" w:bidi="fr-FR"/>
        </w:rPr>
        <w:t>Peut-être vaut-il la peine de rappeler ici dans cette présentation, qu’il ne s’agit que d’un essai, voire de quelques résultats partiels au</w:t>
      </w:r>
      <w:r w:rsidRPr="00A07664">
        <w:rPr>
          <w:lang w:eastAsia="fr-FR" w:bidi="fr-FR"/>
        </w:rPr>
        <w:t>x</w:t>
      </w:r>
      <w:r w:rsidRPr="00A07664">
        <w:rPr>
          <w:lang w:eastAsia="fr-FR" w:bidi="fr-FR"/>
        </w:rPr>
        <w:t>quels l’auteur a pu aboutir jusqu’à présent, dans ses r</w:t>
      </w:r>
      <w:r w:rsidRPr="00A07664">
        <w:rPr>
          <w:lang w:eastAsia="fr-FR" w:bidi="fr-FR"/>
        </w:rPr>
        <w:t>e</w:t>
      </w:r>
      <w:r w:rsidRPr="00A07664">
        <w:rPr>
          <w:lang w:eastAsia="fr-FR" w:bidi="fr-FR"/>
        </w:rPr>
        <w:t>cherches.</w:t>
      </w:r>
    </w:p>
    <w:p w14:paraId="25ECA643" w14:textId="77777777" w:rsidR="00D4442B" w:rsidRDefault="00D4442B" w:rsidP="00D4442B">
      <w:pPr>
        <w:pBdr>
          <w:bottom w:val="single" w:sz="24" w:space="1" w:color="auto"/>
        </w:pBdr>
        <w:spacing w:before="120" w:after="120"/>
        <w:ind w:left="1800" w:right="1800" w:firstLine="0"/>
        <w:jc w:val="both"/>
        <w:rPr>
          <w:color w:val="000000"/>
          <w:lang w:eastAsia="fr-FR" w:bidi="fr-FR"/>
        </w:rPr>
      </w:pPr>
    </w:p>
    <w:p w14:paraId="02B32CDE" w14:textId="77777777" w:rsidR="00D4442B" w:rsidRPr="00A07664" w:rsidRDefault="00D4442B" w:rsidP="00D4442B">
      <w:pPr>
        <w:spacing w:before="120" w:after="120"/>
        <w:jc w:val="both"/>
      </w:pPr>
    </w:p>
    <w:p w14:paraId="2ECCE092" w14:textId="77777777" w:rsidR="00D4442B" w:rsidRPr="00A07664" w:rsidRDefault="00D4442B" w:rsidP="00D4442B">
      <w:pPr>
        <w:pStyle w:val="Grillecouleur-Accent1"/>
      </w:pPr>
      <w:r w:rsidRPr="00A07664">
        <w:t>“La question de l’impérialisme n’est pas seulement l’une des plus essentielles, mais on peut dire qu’elle est la plus essentielle dans le domaine de la science économique où l’on étudie les transformations contempora</w:t>
      </w:r>
      <w:r w:rsidRPr="00A07664">
        <w:t>i</w:t>
      </w:r>
      <w:r w:rsidRPr="00A07664">
        <w:t>nes du capitalisme”.</w:t>
      </w:r>
    </w:p>
    <w:p w14:paraId="04D0030F" w14:textId="77777777" w:rsidR="00D4442B" w:rsidRPr="00A07664" w:rsidRDefault="00D4442B" w:rsidP="00D4442B">
      <w:pPr>
        <w:pStyle w:val="auteurcitation"/>
      </w:pPr>
      <w:r w:rsidRPr="00A07664">
        <w:t>Lénine</w:t>
      </w:r>
    </w:p>
    <w:p w14:paraId="3B11FB8A" w14:textId="77777777" w:rsidR="00D4442B" w:rsidRDefault="00D4442B" w:rsidP="00D4442B">
      <w:pPr>
        <w:spacing w:before="120" w:after="120"/>
        <w:jc w:val="both"/>
        <w:rPr>
          <w:color w:val="000000"/>
          <w:lang w:eastAsia="fr-FR" w:bidi="fr-FR"/>
        </w:rPr>
      </w:pPr>
    </w:p>
    <w:p w14:paraId="3BEBB39A" w14:textId="77777777" w:rsidR="00D4442B" w:rsidRPr="00A07664" w:rsidRDefault="00D4442B" w:rsidP="00D4442B">
      <w:pPr>
        <w:spacing w:before="120" w:after="120"/>
        <w:jc w:val="both"/>
      </w:pPr>
      <w:r w:rsidRPr="00A07664">
        <w:rPr>
          <w:color w:val="000000"/>
          <w:lang w:eastAsia="fr-FR" w:bidi="fr-FR"/>
        </w:rPr>
        <w:t xml:space="preserve">(Préface à M. Boukharine, </w:t>
      </w:r>
      <w:r w:rsidRPr="00A07664">
        <w:rPr>
          <w:rStyle w:val="Corpsdutexte214ptItalique"/>
        </w:rPr>
        <w:t>L’économie mondi</w:t>
      </w:r>
      <w:r w:rsidRPr="00A07664">
        <w:rPr>
          <w:rStyle w:val="Corpsdutexte214ptItalique"/>
        </w:rPr>
        <w:t>a</w:t>
      </w:r>
      <w:r w:rsidRPr="00A07664">
        <w:rPr>
          <w:rStyle w:val="Corpsdutexte214ptItalique"/>
        </w:rPr>
        <w:t>le et l’impérialisme,</w:t>
      </w:r>
      <w:r w:rsidRPr="00A07664">
        <w:rPr>
          <w:color w:val="000000"/>
          <w:lang w:eastAsia="fr-FR" w:bidi="fr-FR"/>
        </w:rPr>
        <w:t xml:space="preserve"> </w:t>
      </w:r>
      <w:r>
        <w:rPr>
          <w:color w:val="000000"/>
          <w:lang w:eastAsia="fr-FR" w:bidi="fr-FR"/>
        </w:rPr>
        <w:t>É</w:t>
      </w:r>
      <w:r w:rsidRPr="00A07664">
        <w:rPr>
          <w:color w:val="000000"/>
          <w:lang w:eastAsia="fr-FR" w:bidi="fr-FR"/>
        </w:rPr>
        <w:t>d. Anthropos, Paris, 1971, p. 2)</w:t>
      </w:r>
    </w:p>
    <w:p w14:paraId="5C55E5F2" w14:textId="77777777" w:rsidR="00D4442B" w:rsidRDefault="00D4442B" w:rsidP="00D4442B">
      <w:pPr>
        <w:spacing w:before="120" w:after="120"/>
        <w:jc w:val="both"/>
      </w:pPr>
      <w:r>
        <w:t>[36]</w:t>
      </w:r>
    </w:p>
    <w:p w14:paraId="66636E4C" w14:textId="77777777" w:rsidR="00D4442B" w:rsidRPr="00A07664" w:rsidRDefault="00D4442B" w:rsidP="00D4442B">
      <w:pPr>
        <w:spacing w:before="120" w:after="120"/>
        <w:jc w:val="both"/>
      </w:pPr>
      <w:r w:rsidRPr="00A07664">
        <w:rPr>
          <w:color w:val="000000"/>
          <w:lang w:eastAsia="fr-FR" w:bidi="fr-FR"/>
        </w:rPr>
        <w:t>Dans “l’impérialisme, stade suprême du capit</w:t>
      </w:r>
      <w:r w:rsidRPr="00A07664">
        <w:rPr>
          <w:color w:val="000000"/>
          <w:lang w:eastAsia="fr-FR" w:bidi="fr-FR"/>
        </w:rPr>
        <w:t>a</w:t>
      </w:r>
      <w:r w:rsidRPr="00A07664">
        <w:rPr>
          <w:color w:val="000000"/>
          <w:lang w:eastAsia="fr-FR" w:bidi="fr-FR"/>
        </w:rPr>
        <w:t>lisme”, Lénine écrit</w:t>
      </w:r>
      <w:r w:rsidRPr="00A07664">
        <w:t> :</w:t>
      </w:r>
      <w:r w:rsidRPr="00A07664">
        <w:rPr>
          <w:color w:val="000000"/>
          <w:lang w:eastAsia="fr-FR" w:bidi="fr-FR"/>
        </w:rPr>
        <w:t xml:space="preserve"> “l’impérialisme a surgi comme le développement et la continu</w:t>
      </w:r>
      <w:r w:rsidRPr="00A07664">
        <w:rPr>
          <w:color w:val="000000"/>
          <w:lang w:eastAsia="fr-FR" w:bidi="fr-FR"/>
        </w:rPr>
        <w:t>a</w:t>
      </w:r>
      <w:r w:rsidRPr="00A07664">
        <w:rPr>
          <w:color w:val="000000"/>
          <w:lang w:eastAsia="fr-FR" w:bidi="fr-FR"/>
        </w:rPr>
        <w:t>tion directe des propriétés essentielles du capitalisme en gén</w:t>
      </w:r>
      <w:r w:rsidRPr="00A07664">
        <w:rPr>
          <w:color w:val="000000"/>
          <w:lang w:eastAsia="fr-FR" w:bidi="fr-FR"/>
        </w:rPr>
        <w:t>é</w:t>
      </w:r>
      <w:r w:rsidRPr="00A07664">
        <w:rPr>
          <w:color w:val="000000"/>
          <w:lang w:eastAsia="fr-FR" w:bidi="fr-FR"/>
        </w:rPr>
        <w:t>ral”</w:t>
      </w:r>
      <w:r>
        <w:rPr>
          <w:color w:val="000000"/>
          <w:lang w:eastAsia="fr-FR" w:bidi="fr-FR"/>
        </w:rPr>
        <w:t> </w:t>
      </w:r>
      <w:r>
        <w:rPr>
          <w:rStyle w:val="Appelnotedebasdep"/>
          <w:lang w:eastAsia="fr-FR" w:bidi="fr-FR"/>
        </w:rPr>
        <w:footnoteReference w:id="2"/>
      </w:r>
      <w:r w:rsidRPr="00A07664">
        <w:rPr>
          <w:color w:val="000000"/>
          <w:lang w:eastAsia="fr-FR" w:bidi="fr-FR"/>
        </w:rPr>
        <w:t>. C’est que le mode de production capitali</w:t>
      </w:r>
      <w:r w:rsidRPr="00A07664">
        <w:rPr>
          <w:color w:val="000000"/>
          <w:lang w:eastAsia="fr-FR" w:bidi="fr-FR"/>
        </w:rPr>
        <w:t>s</w:t>
      </w:r>
      <w:r w:rsidRPr="00A07664">
        <w:rPr>
          <w:color w:val="000000"/>
          <w:lang w:eastAsia="fr-FR" w:bidi="fr-FR"/>
        </w:rPr>
        <w:t>te (désormais noté m.p.c.) a pour logique, dès ses origines de conquérir des sphères de plus en plus étendues. L’impérialisme, c’est-à-dire l’extension des rapports de production capitalistes est donc tout entier contenu dans l’essence du capital, à tr</w:t>
      </w:r>
      <w:r w:rsidRPr="00A07664">
        <w:rPr>
          <w:color w:val="000000"/>
          <w:lang w:eastAsia="fr-FR" w:bidi="fr-FR"/>
        </w:rPr>
        <w:t>a</w:t>
      </w:r>
      <w:r w:rsidRPr="00A07664">
        <w:rPr>
          <w:color w:val="000000"/>
          <w:lang w:eastAsia="fr-FR" w:bidi="fr-FR"/>
        </w:rPr>
        <w:t>vers la tendance à accumuler, loi essentielle du m.p.c. Il apparaît à la fois comme la base et le résultat du mouvement du cap</w:t>
      </w:r>
      <w:r w:rsidRPr="00A07664">
        <w:rPr>
          <w:color w:val="000000"/>
          <w:lang w:eastAsia="fr-FR" w:bidi="fr-FR"/>
        </w:rPr>
        <w:t>i</w:t>
      </w:r>
      <w:r w:rsidRPr="00A07664">
        <w:rPr>
          <w:color w:val="000000"/>
          <w:lang w:eastAsia="fr-FR" w:bidi="fr-FR"/>
        </w:rPr>
        <w:t>tal.</w:t>
      </w:r>
    </w:p>
    <w:p w14:paraId="0F8B3D58" w14:textId="77777777" w:rsidR="00D4442B" w:rsidRPr="00A07664" w:rsidRDefault="00D4442B" w:rsidP="00D4442B">
      <w:pPr>
        <w:spacing w:before="120" w:after="120"/>
        <w:jc w:val="both"/>
      </w:pPr>
      <w:r w:rsidRPr="00A07664">
        <w:rPr>
          <w:color w:val="000000"/>
          <w:lang w:eastAsia="fr-FR" w:bidi="fr-FR"/>
        </w:rPr>
        <w:t>Le commerce extérieur, l’extension et l’approfondissement du marché capitaliste, app</w:t>
      </w:r>
      <w:r w:rsidRPr="00A07664">
        <w:rPr>
          <w:color w:val="000000"/>
          <w:lang w:eastAsia="fr-FR" w:bidi="fr-FR"/>
        </w:rPr>
        <w:t>a</w:t>
      </w:r>
      <w:r w:rsidRPr="00A07664">
        <w:rPr>
          <w:color w:val="000000"/>
          <w:lang w:eastAsia="fr-FR" w:bidi="fr-FR"/>
        </w:rPr>
        <w:t>raissent comme des données immanentes au m.p.c. depuis ses origines. Pour définir l’impérialisme, nous dirons qu’il est la phase où le capitalisme se subordonne toutes les écon</w:t>
      </w:r>
      <w:r w:rsidRPr="00A07664">
        <w:rPr>
          <w:color w:val="000000"/>
          <w:lang w:eastAsia="fr-FR" w:bidi="fr-FR"/>
        </w:rPr>
        <w:t>o</w:t>
      </w:r>
      <w:r w:rsidRPr="00A07664">
        <w:rPr>
          <w:color w:val="000000"/>
          <w:lang w:eastAsia="fr-FR" w:bidi="fr-FR"/>
        </w:rPr>
        <w:t>mies par l’élargissement de la production marchande au détriment des formes de production précapitalistes. Il est consubstantiel au m.p.c. et s’opère sur la b</w:t>
      </w:r>
      <w:r w:rsidRPr="00A07664">
        <w:rPr>
          <w:color w:val="000000"/>
          <w:lang w:eastAsia="fr-FR" w:bidi="fr-FR"/>
        </w:rPr>
        <w:t>a</w:t>
      </w:r>
      <w:r w:rsidRPr="00A07664">
        <w:rPr>
          <w:color w:val="000000"/>
          <w:lang w:eastAsia="fr-FR" w:bidi="fr-FR"/>
        </w:rPr>
        <w:t>se de la loi du développement inégal et combiné c’est-à-dire de cette loi qui crée une osmose, une combinaison entre des formes de production hist</w:t>
      </w:r>
      <w:r w:rsidRPr="00A07664">
        <w:rPr>
          <w:color w:val="000000"/>
          <w:lang w:eastAsia="fr-FR" w:bidi="fr-FR"/>
        </w:rPr>
        <w:t>o</w:t>
      </w:r>
      <w:r w:rsidRPr="00A07664">
        <w:rPr>
          <w:color w:val="000000"/>
          <w:lang w:eastAsia="fr-FR" w:bidi="fr-FR"/>
        </w:rPr>
        <w:t>riquement déterminées et inégales quant à leurs traits et à leur rythme de développement. C’est Rosa Luxembourg qui écrit que “vue dans une perspective historique, l’accumulation capitaliste est une sorte de métabolisme entre les m.p.c. cap</w:t>
      </w:r>
      <w:r w:rsidRPr="00A07664">
        <w:rPr>
          <w:color w:val="000000"/>
          <w:lang w:eastAsia="fr-FR" w:bidi="fr-FR"/>
        </w:rPr>
        <w:t>i</w:t>
      </w:r>
      <w:r w:rsidRPr="00A07664">
        <w:rPr>
          <w:color w:val="000000"/>
          <w:lang w:eastAsia="fr-FR" w:bidi="fr-FR"/>
        </w:rPr>
        <w:t>taliste et pré-capitaliste”</w:t>
      </w:r>
      <w:r>
        <w:rPr>
          <w:color w:val="000000"/>
          <w:lang w:eastAsia="fr-FR" w:bidi="fr-FR"/>
        </w:rPr>
        <w:t> </w:t>
      </w:r>
      <w:r>
        <w:rPr>
          <w:rStyle w:val="Appelnotedebasdep"/>
          <w:lang w:eastAsia="fr-FR" w:bidi="fr-FR"/>
        </w:rPr>
        <w:footnoteReference w:id="3"/>
      </w:r>
      <w:r w:rsidRPr="00A07664">
        <w:rPr>
          <w:color w:val="000000"/>
          <w:lang w:eastAsia="fr-FR" w:bidi="fr-FR"/>
        </w:rPr>
        <w:t>.</w:t>
      </w:r>
    </w:p>
    <w:p w14:paraId="6BBD0360" w14:textId="77777777" w:rsidR="00D4442B" w:rsidRPr="00A07664" w:rsidRDefault="00D4442B" w:rsidP="00D4442B">
      <w:pPr>
        <w:spacing w:before="120" w:after="120"/>
        <w:jc w:val="both"/>
      </w:pPr>
      <w:r w:rsidRPr="00A07664">
        <w:rPr>
          <w:color w:val="000000"/>
          <w:lang w:eastAsia="fr-FR" w:bidi="fr-FR"/>
        </w:rPr>
        <w:t>Il ne faut pas perdre de vue que le capitalisme ne progresse pas s</w:t>
      </w:r>
      <w:r w:rsidRPr="00A07664">
        <w:rPr>
          <w:color w:val="000000"/>
          <w:lang w:eastAsia="fr-FR" w:bidi="fr-FR"/>
        </w:rPr>
        <w:t>e</w:t>
      </w:r>
      <w:r w:rsidRPr="00A07664">
        <w:rPr>
          <w:color w:val="000000"/>
          <w:lang w:eastAsia="fr-FR" w:bidi="fr-FR"/>
        </w:rPr>
        <w:t>lon une ligne droite et rectiligne mais par bonds, par des sauts qualit</w:t>
      </w:r>
      <w:r w:rsidRPr="00A07664">
        <w:rPr>
          <w:color w:val="000000"/>
          <w:lang w:eastAsia="fr-FR" w:bidi="fr-FR"/>
        </w:rPr>
        <w:t>a</w:t>
      </w:r>
      <w:r w:rsidRPr="00A07664">
        <w:rPr>
          <w:color w:val="000000"/>
          <w:lang w:eastAsia="fr-FR" w:bidi="fr-FR"/>
        </w:rPr>
        <w:t>tifs et des zigzags. C’est ce qui explique que l’Angleterre, premier pays capitaliste, va être dépassée dès la deuxième moitié du XIXème siècle par des pays qui ont su intégrer tous les acquis positifs de dév</w:t>
      </w:r>
      <w:r w:rsidRPr="00A07664">
        <w:rPr>
          <w:color w:val="000000"/>
          <w:lang w:eastAsia="fr-FR" w:bidi="fr-FR"/>
        </w:rPr>
        <w:t>e</w:t>
      </w:r>
      <w:r w:rsidRPr="00A07664">
        <w:rPr>
          <w:color w:val="000000"/>
          <w:lang w:eastAsia="fr-FR" w:bidi="fr-FR"/>
        </w:rPr>
        <w:t>loppement de l’Angleterre. De même la Russie, pays capitaliste arri</w:t>
      </w:r>
      <w:r w:rsidRPr="00A07664">
        <w:rPr>
          <w:color w:val="000000"/>
          <w:lang w:eastAsia="fr-FR" w:bidi="fr-FR"/>
        </w:rPr>
        <w:t>é</w:t>
      </w:r>
      <w:r w:rsidRPr="00A07664">
        <w:rPr>
          <w:color w:val="000000"/>
          <w:lang w:eastAsia="fr-FR" w:bidi="fr-FR"/>
        </w:rPr>
        <w:t>ré fera sa révolution bien avant l’Allemagne, l’Angleterre, etc... C’est pou</w:t>
      </w:r>
      <w:r w:rsidRPr="00A07664">
        <w:rPr>
          <w:color w:val="000000"/>
          <w:lang w:eastAsia="fr-FR" w:bidi="fr-FR"/>
        </w:rPr>
        <w:t>r</w:t>
      </w:r>
      <w:r w:rsidRPr="00A07664">
        <w:rPr>
          <w:color w:val="000000"/>
          <w:lang w:eastAsia="fr-FR" w:bidi="fr-FR"/>
        </w:rPr>
        <w:t>quoi en distinguant les phases d’évolution, on doit garder à l’esprit que ces phases s’entremêlent. La distinction a une valeur e</w:t>
      </w:r>
      <w:r w:rsidRPr="00A07664">
        <w:rPr>
          <w:color w:val="000000"/>
          <w:lang w:eastAsia="fr-FR" w:bidi="fr-FR"/>
        </w:rPr>
        <w:t>s</w:t>
      </w:r>
      <w:r w:rsidRPr="00A07664">
        <w:rPr>
          <w:color w:val="000000"/>
          <w:lang w:eastAsia="fr-FR" w:bidi="fr-FR"/>
        </w:rPr>
        <w:t>sentiellement descript</w:t>
      </w:r>
      <w:r w:rsidRPr="00A07664">
        <w:rPr>
          <w:color w:val="000000"/>
          <w:lang w:eastAsia="fr-FR" w:bidi="fr-FR"/>
        </w:rPr>
        <w:t>i</w:t>
      </w:r>
      <w:r w:rsidRPr="00A07664">
        <w:rPr>
          <w:color w:val="000000"/>
          <w:lang w:eastAsia="fr-FR" w:bidi="fr-FR"/>
        </w:rPr>
        <w:t>ve.</w:t>
      </w:r>
    </w:p>
    <w:p w14:paraId="4D3772BC" w14:textId="77777777" w:rsidR="00D4442B" w:rsidRPr="00A07664" w:rsidRDefault="00D4442B" w:rsidP="00D4442B">
      <w:pPr>
        <w:spacing w:before="120" w:after="120"/>
        <w:jc w:val="both"/>
      </w:pPr>
      <w:r w:rsidRPr="00A07664">
        <w:rPr>
          <w:color w:val="000000"/>
          <w:lang w:eastAsia="fr-FR" w:bidi="fr-FR"/>
        </w:rPr>
        <w:t>Le moteur de l’expansion du système capitali</w:t>
      </w:r>
      <w:r w:rsidRPr="00A07664">
        <w:rPr>
          <w:color w:val="000000"/>
          <w:lang w:eastAsia="fr-FR" w:bidi="fr-FR"/>
        </w:rPr>
        <w:t>s</w:t>
      </w:r>
      <w:r w:rsidRPr="00A07664">
        <w:rPr>
          <w:color w:val="000000"/>
          <w:lang w:eastAsia="fr-FR" w:bidi="fr-FR"/>
        </w:rPr>
        <w:t>te est la tendance à accumuler. Mais cette expa</w:t>
      </w:r>
      <w:r w:rsidRPr="00A07664">
        <w:rPr>
          <w:color w:val="000000"/>
          <w:lang w:eastAsia="fr-FR" w:bidi="fr-FR"/>
        </w:rPr>
        <w:t>n</w:t>
      </w:r>
      <w:r w:rsidRPr="00A07664">
        <w:rPr>
          <w:color w:val="000000"/>
          <w:lang w:eastAsia="fr-FR" w:bidi="fr-FR"/>
        </w:rPr>
        <w:t>sion de la base d’accumulation se traduit histor</w:t>
      </w:r>
      <w:r w:rsidRPr="00A07664">
        <w:rPr>
          <w:color w:val="000000"/>
          <w:lang w:eastAsia="fr-FR" w:bidi="fr-FR"/>
        </w:rPr>
        <w:t>i</w:t>
      </w:r>
      <w:r w:rsidRPr="00A07664">
        <w:rPr>
          <w:color w:val="000000"/>
          <w:lang w:eastAsia="fr-FR" w:bidi="fr-FR"/>
        </w:rPr>
        <w:t>quement par une relation de domination prenant des formes spécifiques pour ce qui est de la dom</w:t>
      </w:r>
      <w:r w:rsidRPr="00A07664">
        <w:rPr>
          <w:color w:val="000000"/>
          <w:lang w:eastAsia="fr-FR" w:bidi="fr-FR"/>
        </w:rPr>
        <w:t>i</w:t>
      </w:r>
      <w:r w:rsidRPr="00A07664">
        <w:rPr>
          <w:color w:val="000000"/>
          <w:lang w:eastAsia="fr-FR" w:bidi="fr-FR"/>
        </w:rPr>
        <w:t>nation des pays capitalistes avancés sur des formations sociales arriérées. Ce qui explique cette relation de domination ce sont des conditions histor</w:t>
      </w:r>
      <w:r w:rsidRPr="00A07664">
        <w:rPr>
          <w:color w:val="000000"/>
          <w:lang w:eastAsia="fr-FR" w:bidi="fr-FR"/>
        </w:rPr>
        <w:t>i</w:t>
      </w:r>
      <w:r w:rsidRPr="00A07664">
        <w:rPr>
          <w:color w:val="000000"/>
          <w:lang w:eastAsia="fr-FR" w:bidi="fr-FR"/>
        </w:rPr>
        <w:t>ques dans</w:t>
      </w:r>
      <w:r>
        <w:t xml:space="preserve"> [37] </w:t>
      </w:r>
      <w:r w:rsidRPr="00A07664">
        <w:rPr>
          <w:color w:val="000000"/>
          <w:lang w:eastAsia="fr-FR" w:bidi="fr-FR"/>
        </w:rPr>
        <w:t>lesquelles évoluent les différentes économies. La domination et l’arriération des économies dites sous-développées relèvent de causes historiques.</w:t>
      </w:r>
    </w:p>
    <w:p w14:paraId="63396FAF" w14:textId="77777777" w:rsidR="00D4442B" w:rsidRPr="00A07664" w:rsidRDefault="00D4442B" w:rsidP="00D4442B">
      <w:pPr>
        <w:spacing w:before="120" w:after="120"/>
        <w:jc w:val="both"/>
      </w:pPr>
      <w:r w:rsidRPr="00A07664">
        <w:rPr>
          <w:color w:val="000000"/>
          <w:lang w:eastAsia="fr-FR" w:bidi="fr-FR"/>
        </w:rPr>
        <w:t>Notre étude a pour objectif de spécifier cette relation de domin</w:t>
      </w:r>
      <w:r w:rsidRPr="00A07664">
        <w:rPr>
          <w:color w:val="000000"/>
          <w:lang w:eastAsia="fr-FR" w:bidi="fr-FR"/>
        </w:rPr>
        <w:t>a</w:t>
      </w:r>
      <w:r w:rsidRPr="00A07664">
        <w:rPr>
          <w:color w:val="000000"/>
          <w:lang w:eastAsia="fr-FR" w:bidi="fr-FR"/>
        </w:rPr>
        <w:t>tion en dévoilant le mécanisme qui a fait du marché mondial cette r</w:t>
      </w:r>
      <w:r w:rsidRPr="00A07664">
        <w:rPr>
          <w:color w:val="000000"/>
          <w:lang w:eastAsia="fr-FR" w:bidi="fr-FR"/>
        </w:rPr>
        <w:t>é</w:t>
      </w:r>
      <w:r w:rsidRPr="00A07664">
        <w:rPr>
          <w:color w:val="000000"/>
          <w:lang w:eastAsia="fr-FR" w:bidi="fr-FR"/>
        </w:rPr>
        <w:t>alité unique dominant les différentes économies. Ce marché mondial s’est constitué et consolidé à travers des siècles de pillage,</w:t>
      </w:r>
      <w:r>
        <w:rPr>
          <w:color w:val="000000"/>
          <w:lang w:eastAsia="fr-FR" w:bidi="fr-FR"/>
        </w:rPr>
        <w:t xml:space="preserve"> </w:t>
      </w:r>
      <w:r w:rsidRPr="00A07664">
        <w:rPr>
          <w:color w:val="000000"/>
          <w:lang w:eastAsia="fr-FR" w:bidi="fr-FR"/>
        </w:rPr>
        <w:t>de pénétr</w:t>
      </w:r>
      <w:r w:rsidRPr="00A07664">
        <w:rPr>
          <w:color w:val="000000"/>
          <w:lang w:eastAsia="fr-FR" w:bidi="fr-FR"/>
        </w:rPr>
        <w:t>a</w:t>
      </w:r>
      <w:r w:rsidRPr="00A07664">
        <w:rPr>
          <w:color w:val="000000"/>
          <w:lang w:eastAsia="fr-FR" w:bidi="fr-FR"/>
        </w:rPr>
        <w:t>tion violente et fin</w:t>
      </w:r>
      <w:r w:rsidRPr="00A07664">
        <w:rPr>
          <w:color w:val="000000"/>
          <w:lang w:eastAsia="fr-FR" w:bidi="fr-FR"/>
        </w:rPr>
        <w:t>a</w:t>
      </w:r>
      <w:r w:rsidRPr="00A07664">
        <w:rPr>
          <w:color w:val="000000"/>
          <w:lang w:eastAsia="fr-FR" w:bidi="fr-FR"/>
        </w:rPr>
        <w:t>lement de manière organique au travers de la mise en place d’un processus productif mondial.</w:t>
      </w:r>
    </w:p>
    <w:p w14:paraId="2D7E812A" w14:textId="77777777" w:rsidR="00D4442B" w:rsidRDefault="00D4442B" w:rsidP="00D4442B">
      <w:pPr>
        <w:spacing w:before="120" w:after="120"/>
        <w:jc w:val="both"/>
        <w:rPr>
          <w:color w:val="000000"/>
          <w:lang w:eastAsia="fr-FR" w:bidi="fr-FR"/>
        </w:rPr>
      </w:pPr>
    </w:p>
    <w:p w14:paraId="692DF402" w14:textId="77777777" w:rsidR="00D4442B" w:rsidRPr="00A07664" w:rsidRDefault="00D4442B" w:rsidP="00D4442B">
      <w:pPr>
        <w:pStyle w:val="planche"/>
      </w:pPr>
      <w:r w:rsidRPr="00A07664">
        <w:t>1</w:t>
      </w:r>
      <w:r w:rsidRPr="00A70427">
        <w:rPr>
          <w:vertAlign w:val="superscript"/>
        </w:rPr>
        <w:t>ère</w:t>
      </w:r>
      <w:r w:rsidRPr="00A07664">
        <w:t xml:space="preserve"> partie :</w:t>
      </w:r>
    </w:p>
    <w:p w14:paraId="22F6E312" w14:textId="77777777" w:rsidR="00D4442B" w:rsidRPr="00A07664" w:rsidRDefault="00D4442B" w:rsidP="00D4442B">
      <w:pPr>
        <w:pStyle w:val="planche"/>
      </w:pPr>
      <w:r>
        <w:t>NATURE ET TRAITS CARACTÉ</w:t>
      </w:r>
      <w:r w:rsidRPr="00A07664">
        <w:t>RIST</w:t>
      </w:r>
      <w:r w:rsidRPr="00A07664">
        <w:t>I</w:t>
      </w:r>
      <w:r>
        <w:t>QUES</w:t>
      </w:r>
      <w:r>
        <w:br/>
        <w:t>DE L’IMPÉ</w:t>
      </w:r>
      <w:r w:rsidRPr="00A07664">
        <w:t>RIALISME</w:t>
      </w:r>
    </w:p>
    <w:p w14:paraId="7471E40E" w14:textId="77777777" w:rsidR="00D4442B" w:rsidRDefault="00D4442B" w:rsidP="00D4442B">
      <w:pPr>
        <w:spacing w:before="120" w:after="120"/>
        <w:jc w:val="both"/>
        <w:rPr>
          <w:color w:val="000000"/>
          <w:lang w:eastAsia="fr-FR" w:bidi="fr-FR"/>
        </w:rPr>
      </w:pPr>
    </w:p>
    <w:p w14:paraId="5046E7F8" w14:textId="77777777" w:rsidR="00D4442B" w:rsidRPr="00A07664" w:rsidRDefault="00D4442B" w:rsidP="00D4442B">
      <w:pPr>
        <w:spacing w:before="120" w:after="120"/>
        <w:jc w:val="both"/>
      </w:pPr>
      <w:r w:rsidRPr="00A07664">
        <w:rPr>
          <w:color w:val="000000"/>
          <w:lang w:eastAsia="fr-FR" w:bidi="fr-FR"/>
        </w:rPr>
        <w:t>D’emblée l’impérialisme se pose en nécessité inhérente au m.p.c. Il est une “nécessité inhérente à ce mode de production de disposer d’un marché toujours plus étendu”</w:t>
      </w:r>
      <w:r>
        <w:rPr>
          <w:color w:val="000000"/>
          <w:lang w:eastAsia="fr-FR" w:bidi="fr-FR"/>
        </w:rPr>
        <w:t> </w:t>
      </w:r>
      <w:r>
        <w:rPr>
          <w:rStyle w:val="Appelnotedebasdep"/>
          <w:lang w:eastAsia="fr-FR" w:bidi="fr-FR"/>
        </w:rPr>
        <w:footnoteReference w:id="4"/>
      </w:r>
      <w:r w:rsidRPr="00A07664">
        <w:rPr>
          <w:color w:val="000000"/>
          <w:lang w:eastAsia="fr-FR" w:bidi="fr-FR"/>
        </w:rPr>
        <w:t xml:space="preserve">. Déjà, dans le </w:t>
      </w:r>
      <w:hyperlink r:id="rId23" w:history="1">
        <w:r w:rsidRPr="005A6B7B">
          <w:rPr>
            <w:rStyle w:val="Hyperlien"/>
            <w:szCs w:val="28"/>
            <w:lang w:eastAsia="fr-FR" w:bidi="fr-FR"/>
          </w:rPr>
          <w:t>Manifeste du parti communiste</w:t>
        </w:r>
      </w:hyperlink>
      <w:r w:rsidRPr="00A07664">
        <w:rPr>
          <w:color w:val="000000"/>
          <w:lang w:eastAsia="fr-FR" w:bidi="fr-FR"/>
        </w:rPr>
        <w:t xml:space="preserve"> on peut lire ceci</w:t>
      </w:r>
      <w:r w:rsidRPr="00A07664">
        <w:t> :</w:t>
      </w:r>
      <w:r w:rsidRPr="00A07664">
        <w:rPr>
          <w:color w:val="000000"/>
          <w:lang w:eastAsia="fr-FR" w:bidi="fr-FR"/>
        </w:rPr>
        <w:t xml:space="preserve"> “Poussée par le besoin de débouchés to</w:t>
      </w:r>
      <w:r w:rsidRPr="00A07664">
        <w:rPr>
          <w:color w:val="000000"/>
          <w:lang w:eastAsia="fr-FR" w:bidi="fr-FR"/>
        </w:rPr>
        <w:t>u</w:t>
      </w:r>
      <w:r w:rsidRPr="00A07664">
        <w:rPr>
          <w:color w:val="000000"/>
          <w:lang w:eastAsia="fr-FR" w:bidi="fr-FR"/>
        </w:rPr>
        <w:t>jours nouveaux, la bourgeoisie envahit le globe entier. Il lui faut s’implanter partout, exploiter partout, établir pa</w:t>
      </w:r>
      <w:r w:rsidRPr="00A07664">
        <w:rPr>
          <w:color w:val="000000"/>
          <w:lang w:eastAsia="fr-FR" w:bidi="fr-FR"/>
        </w:rPr>
        <w:t>r</w:t>
      </w:r>
      <w:r w:rsidRPr="00A07664">
        <w:rPr>
          <w:color w:val="000000"/>
          <w:lang w:eastAsia="fr-FR" w:bidi="fr-FR"/>
        </w:rPr>
        <w:t>tout des relations”</w:t>
      </w:r>
      <w:r>
        <w:rPr>
          <w:color w:val="000000"/>
          <w:lang w:eastAsia="fr-FR" w:bidi="fr-FR"/>
        </w:rPr>
        <w:t> </w:t>
      </w:r>
      <w:r>
        <w:rPr>
          <w:rStyle w:val="Appelnotedebasdep"/>
          <w:lang w:eastAsia="fr-FR" w:bidi="fr-FR"/>
        </w:rPr>
        <w:footnoteReference w:id="5"/>
      </w:r>
      <w:r w:rsidRPr="00A07664">
        <w:rPr>
          <w:color w:val="000000"/>
          <w:lang w:eastAsia="fr-FR" w:bidi="fr-FR"/>
        </w:rPr>
        <w:t>.</w:t>
      </w:r>
    </w:p>
    <w:p w14:paraId="4B3DEABD" w14:textId="77777777" w:rsidR="00D4442B" w:rsidRPr="00A07664" w:rsidRDefault="00D4442B" w:rsidP="00D4442B">
      <w:pPr>
        <w:spacing w:before="120" w:after="120"/>
        <w:jc w:val="both"/>
      </w:pPr>
      <w:r w:rsidRPr="00A07664">
        <w:rPr>
          <w:color w:val="000000"/>
          <w:lang w:eastAsia="fr-FR" w:bidi="fr-FR"/>
        </w:rPr>
        <w:t>L’analyse de l’impérialisme doit évidemment se situer au niveau théorique de l’unité du procès de production (lieu de création de la valeur) et du procès de circulation (réalisation des valeurs pr</w:t>
      </w:r>
      <w:r w:rsidRPr="00A07664">
        <w:rPr>
          <w:color w:val="000000"/>
          <w:lang w:eastAsia="fr-FR" w:bidi="fr-FR"/>
        </w:rPr>
        <w:t>o</w:t>
      </w:r>
      <w:r w:rsidRPr="00A07664">
        <w:rPr>
          <w:color w:val="000000"/>
          <w:lang w:eastAsia="fr-FR" w:bidi="fr-FR"/>
        </w:rPr>
        <w:t>duites), c’est-à-dire au niveau du procès d’ensemble, du procès de reprodu</w:t>
      </w:r>
      <w:r w:rsidRPr="00A07664">
        <w:rPr>
          <w:color w:val="000000"/>
          <w:lang w:eastAsia="fr-FR" w:bidi="fr-FR"/>
        </w:rPr>
        <w:t>c</w:t>
      </w:r>
      <w:r w:rsidRPr="00A07664">
        <w:rPr>
          <w:color w:val="000000"/>
          <w:lang w:eastAsia="fr-FR" w:bidi="fr-FR"/>
        </w:rPr>
        <w:t>tion du capital. L’impérialisme se pose, alors, à la fois comme produit et manifestation des contradictions du système capitaliste, et plus pr</w:t>
      </w:r>
      <w:r w:rsidRPr="00A07664">
        <w:rPr>
          <w:color w:val="000000"/>
          <w:lang w:eastAsia="fr-FR" w:bidi="fr-FR"/>
        </w:rPr>
        <w:t>é</w:t>
      </w:r>
      <w:r w:rsidRPr="00A07664">
        <w:rPr>
          <w:color w:val="000000"/>
          <w:lang w:eastAsia="fr-FR" w:bidi="fr-FR"/>
        </w:rPr>
        <w:t>cisément comme résu</w:t>
      </w:r>
      <w:r w:rsidRPr="00A07664">
        <w:rPr>
          <w:color w:val="000000"/>
          <w:lang w:eastAsia="fr-FR" w:bidi="fr-FR"/>
        </w:rPr>
        <w:t>l</w:t>
      </w:r>
      <w:r w:rsidRPr="00A07664">
        <w:rPr>
          <w:color w:val="000000"/>
          <w:lang w:eastAsia="fr-FR" w:bidi="fr-FR"/>
        </w:rPr>
        <w:t>tat contradictoire du développement des forces productives au-delà des limites sociales objectives et subjectives (lutte des classes) de la sphère de production proprement capitaliste. Co</w:t>
      </w:r>
      <w:r w:rsidRPr="00A07664">
        <w:rPr>
          <w:color w:val="000000"/>
          <w:lang w:eastAsia="fr-FR" w:bidi="fr-FR"/>
        </w:rPr>
        <w:t>m</w:t>
      </w:r>
      <w:r w:rsidRPr="00A07664">
        <w:rPr>
          <w:color w:val="000000"/>
          <w:lang w:eastAsia="fr-FR" w:bidi="fr-FR"/>
        </w:rPr>
        <w:t>me le font les théoriciens les plus éminents de l’impérialisme (Lénine, Rosa Luxembourg...) la contradiction e</w:t>
      </w:r>
      <w:r w:rsidRPr="00A07664">
        <w:rPr>
          <w:color w:val="000000"/>
          <w:lang w:eastAsia="fr-FR" w:bidi="fr-FR"/>
        </w:rPr>
        <w:t>s</w:t>
      </w:r>
      <w:r w:rsidRPr="00A07664">
        <w:rPr>
          <w:color w:val="000000"/>
          <w:lang w:eastAsia="fr-FR" w:bidi="fr-FR"/>
        </w:rPr>
        <w:t>sentielle à la base de l’impérialisme est le dépa</w:t>
      </w:r>
      <w:r w:rsidRPr="00A07664">
        <w:rPr>
          <w:color w:val="000000"/>
          <w:lang w:eastAsia="fr-FR" w:bidi="fr-FR"/>
        </w:rPr>
        <w:t>s</w:t>
      </w:r>
      <w:r w:rsidRPr="00A07664">
        <w:rPr>
          <w:color w:val="000000"/>
          <w:lang w:eastAsia="fr-FR" w:bidi="fr-FR"/>
        </w:rPr>
        <w:t>sement constant par les forces productives du c</w:t>
      </w:r>
      <w:r w:rsidRPr="00A07664">
        <w:rPr>
          <w:color w:val="000000"/>
          <w:lang w:eastAsia="fr-FR" w:bidi="fr-FR"/>
        </w:rPr>
        <w:t>a</w:t>
      </w:r>
      <w:r w:rsidRPr="00A07664">
        <w:rPr>
          <w:color w:val="000000"/>
          <w:lang w:eastAsia="fr-FR" w:bidi="fr-FR"/>
        </w:rPr>
        <w:t>dre économique, social et politique dans lequel évolue le m.p.c.</w:t>
      </w:r>
    </w:p>
    <w:p w14:paraId="21631FBE" w14:textId="77777777" w:rsidR="00D4442B" w:rsidRPr="00A07664" w:rsidRDefault="00D4442B" w:rsidP="00D4442B">
      <w:pPr>
        <w:spacing w:before="120" w:after="120"/>
        <w:jc w:val="both"/>
      </w:pPr>
      <w:r w:rsidRPr="00A07664">
        <w:rPr>
          <w:color w:val="000000"/>
          <w:lang w:eastAsia="fr-FR" w:bidi="fr-FR"/>
        </w:rPr>
        <w:t>On peut décrire les relations entre les formations sociales capitali</w:t>
      </w:r>
      <w:r w:rsidRPr="00A07664">
        <w:rPr>
          <w:color w:val="000000"/>
          <w:lang w:eastAsia="fr-FR" w:bidi="fr-FR"/>
        </w:rPr>
        <w:t>s</w:t>
      </w:r>
      <w:r w:rsidRPr="00A07664">
        <w:rPr>
          <w:color w:val="000000"/>
          <w:lang w:eastAsia="fr-FR" w:bidi="fr-FR"/>
        </w:rPr>
        <w:t>tes et les formations sociales non-capitalistes sous trois formes su</w:t>
      </w:r>
      <w:r w:rsidRPr="00A07664">
        <w:rPr>
          <w:color w:val="000000"/>
          <w:lang w:eastAsia="fr-FR" w:bidi="fr-FR"/>
        </w:rPr>
        <w:t>c</w:t>
      </w:r>
      <w:r w:rsidRPr="00A07664">
        <w:rPr>
          <w:color w:val="000000"/>
          <w:lang w:eastAsia="fr-FR" w:bidi="fr-FR"/>
        </w:rPr>
        <w:t>cessives</w:t>
      </w:r>
      <w:r w:rsidRPr="00A07664">
        <w:t> :</w:t>
      </w:r>
    </w:p>
    <w:p w14:paraId="72C56FA5" w14:textId="77777777" w:rsidR="00D4442B" w:rsidRPr="00A07664" w:rsidRDefault="00D4442B" w:rsidP="00D4442B">
      <w:pPr>
        <w:spacing w:before="120" w:after="120"/>
        <w:jc w:val="both"/>
      </w:pPr>
      <w:r>
        <w:t>[38]</w:t>
      </w:r>
    </w:p>
    <w:p w14:paraId="1B5912EA" w14:textId="77777777" w:rsidR="00D4442B" w:rsidRPr="00A07664" w:rsidRDefault="00D4442B" w:rsidP="00D4442B">
      <w:pPr>
        <w:spacing w:before="120" w:after="120"/>
        <w:ind w:left="720" w:hanging="360"/>
        <w:jc w:val="both"/>
      </w:pPr>
      <w:r>
        <w:rPr>
          <w:color w:val="000000"/>
          <w:lang w:eastAsia="fr-FR" w:bidi="fr-FR"/>
        </w:rPr>
        <w:t>a)</w:t>
      </w:r>
      <w:r>
        <w:rPr>
          <w:color w:val="000000"/>
          <w:lang w:eastAsia="fr-FR" w:bidi="fr-FR"/>
        </w:rPr>
        <w:tab/>
      </w:r>
      <w:r w:rsidRPr="00A07664">
        <w:rPr>
          <w:color w:val="000000"/>
          <w:lang w:eastAsia="fr-FR" w:bidi="fr-FR"/>
        </w:rPr>
        <w:t>Naissance du capitalisme au XVI</w:t>
      </w:r>
      <w:r w:rsidRPr="005A6B7B">
        <w:rPr>
          <w:color w:val="000000"/>
          <w:vertAlign w:val="superscript"/>
          <w:lang w:eastAsia="fr-FR" w:bidi="fr-FR"/>
        </w:rPr>
        <w:t>ème</w:t>
      </w:r>
      <w:r w:rsidRPr="00A07664">
        <w:rPr>
          <w:color w:val="000000"/>
          <w:lang w:eastAsia="fr-FR" w:bidi="fr-FR"/>
        </w:rPr>
        <w:t xml:space="preserve"> siècle, époque que Marx a appelée celle de l’accumulation primitive du capital. Le vol et le pillage des économies primitives sont les caract</w:t>
      </w:r>
      <w:r w:rsidRPr="00A07664">
        <w:rPr>
          <w:color w:val="000000"/>
          <w:lang w:eastAsia="fr-FR" w:bidi="fr-FR"/>
        </w:rPr>
        <w:t>é</w:t>
      </w:r>
      <w:r w:rsidRPr="00A07664">
        <w:rPr>
          <w:color w:val="000000"/>
          <w:lang w:eastAsia="fr-FR" w:bidi="fr-FR"/>
        </w:rPr>
        <w:t>ristiques marquantes de cette époque, vol et pillage qui ont joué un rôle essentiel dans la con</w:t>
      </w:r>
      <w:r w:rsidRPr="00A07664">
        <w:rPr>
          <w:color w:val="000000"/>
          <w:lang w:eastAsia="fr-FR" w:bidi="fr-FR"/>
        </w:rPr>
        <w:t>s</w:t>
      </w:r>
      <w:r w:rsidRPr="00A07664">
        <w:rPr>
          <w:color w:val="000000"/>
          <w:lang w:eastAsia="fr-FR" w:bidi="fr-FR"/>
        </w:rPr>
        <w:t>titution en Europe d’un capital à bas prix (conquêtes et pillages des trésors du Mexique, de l’Inde</w:t>
      </w:r>
      <w:r w:rsidRPr="00A07664">
        <w:t> ;</w:t>
      </w:r>
      <w:r w:rsidRPr="00A07664">
        <w:rPr>
          <w:color w:val="000000"/>
          <w:lang w:eastAsia="fr-FR" w:bidi="fr-FR"/>
        </w:rPr>
        <w:t xml:space="preserve"> co</w:t>
      </w:r>
      <w:r w:rsidRPr="00A07664">
        <w:rPr>
          <w:color w:val="000000"/>
          <w:lang w:eastAsia="fr-FR" w:bidi="fr-FR"/>
        </w:rPr>
        <w:t>m</w:t>
      </w:r>
      <w:r w:rsidRPr="00A07664">
        <w:rPr>
          <w:color w:val="000000"/>
          <w:lang w:eastAsia="fr-FR" w:bidi="fr-FR"/>
        </w:rPr>
        <w:t>merce triangulaire etc...).</w:t>
      </w:r>
    </w:p>
    <w:p w14:paraId="43376C28" w14:textId="77777777" w:rsidR="00D4442B" w:rsidRPr="00A07664" w:rsidRDefault="00D4442B" w:rsidP="00D4442B">
      <w:pPr>
        <w:spacing w:before="120" w:after="120"/>
        <w:ind w:left="720" w:hanging="360"/>
        <w:jc w:val="both"/>
      </w:pPr>
      <w:r>
        <w:rPr>
          <w:color w:val="000000"/>
          <w:lang w:eastAsia="fr-FR" w:bidi="fr-FR"/>
        </w:rPr>
        <w:t>b)</w:t>
      </w:r>
      <w:r>
        <w:rPr>
          <w:color w:val="000000"/>
          <w:lang w:eastAsia="fr-FR" w:bidi="fr-FR"/>
        </w:rPr>
        <w:tab/>
      </w:r>
      <w:r w:rsidRPr="00A07664">
        <w:rPr>
          <w:color w:val="000000"/>
          <w:lang w:eastAsia="fr-FR" w:bidi="fr-FR"/>
        </w:rPr>
        <w:t>Une fois l’accumulation primitive du capital terminée, le type de rapport va changer. Avec la Révolution industrielle et par conséquent la pr</w:t>
      </w:r>
      <w:r w:rsidRPr="00A07664">
        <w:rPr>
          <w:color w:val="000000"/>
          <w:lang w:eastAsia="fr-FR" w:bidi="fr-FR"/>
        </w:rPr>
        <w:t>o</w:t>
      </w:r>
      <w:r w:rsidRPr="00A07664">
        <w:rPr>
          <w:color w:val="000000"/>
          <w:lang w:eastAsia="fr-FR" w:bidi="fr-FR"/>
        </w:rPr>
        <w:t>duction d’une masse croissante de plus-value par les travailleurs des pays capitalistes développés eux-même</w:t>
      </w:r>
      <w:r>
        <w:rPr>
          <w:color w:val="000000"/>
          <w:lang w:eastAsia="fr-FR" w:bidi="fr-FR"/>
        </w:rPr>
        <w:t>s</w:t>
      </w:r>
      <w:r w:rsidRPr="00A07664">
        <w:rPr>
          <w:color w:val="000000"/>
          <w:lang w:eastAsia="fr-FR" w:bidi="fr-FR"/>
        </w:rPr>
        <w:t>, le vol et le pillage des pays d’outremer vont voir leur importa</w:t>
      </w:r>
      <w:r w:rsidRPr="00A07664">
        <w:rPr>
          <w:color w:val="000000"/>
          <w:lang w:eastAsia="fr-FR" w:bidi="fr-FR"/>
        </w:rPr>
        <w:t>n</w:t>
      </w:r>
      <w:r w:rsidRPr="00A07664">
        <w:rPr>
          <w:color w:val="000000"/>
          <w:lang w:eastAsia="fr-FR" w:bidi="fr-FR"/>
        </w:rPr>
        <w:t>ce diminuer. A ce pillage vont succéder d’autres types de rel</w:t>
      </w:r>
      <w:r w:rsidRPr="00A07664">
        <w:rPr>
          <w:color w:val="000000"/>
          <w:lang w:eastAsia="fr-FR" w:bidi="fr-FR"/>
        </w:rPr>
        <w:t>a</w:t>
      </w:r>
      <w:r w:rsidRPr="00A07664">
        <w:rPr>
          <w:color w:val="000000"/>
          <w:lang w:eastAsia="fr-FR" w:bidi="fr-FR"/>
        </w:rPr>
        <w:t>tions en ce sens que l’Europe capitaliste va utiliser les autres pays à titre essentiel pour y exporter des marchandises fabr</w:t>
      </w:r>
      <w:r w:rsidRPr="00A07664">
        <w:rPr>
          <w:color w:val="000000"/>
          <w:lang w:eastAsia="fr-FR" w:bidi="fr-FR"/>
        </w:rPr>
        <w:t>i</w:t>
      </w:r>
      <w:r w:rsidRPr="00A07664">
        <w:rPr>
          <w:color w:val="000000"/>
          <w:lang w:eastAsia="fr-FR" w:bidi="fr-FR"/>
        </w:rPr>
        <w:t>quées et en importer des matières pr</w:t>
      </w:r>
      <w:r w:rsidRPr="00A07664">
        <w:rPr>
          <w:color w:val="000000"/>
          <w:lang w:eastAsia="fr-FR" w:bidi="fr-FR"/>
        </w:rPr>
        <w:t>e</w:t>
      </w:r>
      <w:r w:rsidRPr="00A07664">
        <w:rPr>
          <w:color w:val="000000"/>
          <w:lang w:eastAsia="fr-FR" w:bidi="fr-FR"/>
        </w:rPr>
        <w:t>mières. Ce qui va donner lieu à un bouleversement sans précédent des structures locales, première étape d’une insertion de ces économies au marché c</w:t>
      </w:r>
      <w:r w:rsidRPr="00A07664">
        <w:rPr>
          <w:color w:val="000000"/>
          <w:lang w:eastAsia="fr-FR" w:bidi="fr-FR"/>
        </w:rPr>
        <w:t>a</w:t>
      </w:r>
      <w:r w:rsidRPr="00A07664">
        <w:rPr>
          <w:color w:val="000000"/>
          <w:lang w:eastAsia="fr-FR" w:bidi="fr-FR"/>
        </w:rPr>
        <w:t>pitaliste mondial.</w:t>
      </w:r>
    </w:p>
    <w:p w14:paraId="403D0982" w14:textId="77777777" w:rsidR="00D4442B" w:rsidRPr="00A07664" w:rsidRDefault="00D4442B" w:rsidP="00D4442B">
      <w:pPr>
        <w:spacing w:before="120" w:after="120"/>
        <w:ind w:left="720" w:hanging="360"/>
        <w:jc w:val="both"/>
      </w:pPr>
      <w:r>
        <w:rPr>
          <w:color w:val="000000"/>
          <w:lang w:eastAsia="fr-FR" w:bidi="fr-FR"/>
        </w:rPr>
        <w:t>c)</w:t>
      </w:r>
      <w:r>
        <w:rPr>
          <w:color w:val="000000"/>
          <w:lang w:eastAsia="fr-FR" w:bidi="fr-FR"/>
        </w:rPr>
        <w:tab/>
        <w:t>À</w:t>
      </w:r>
      <w:r w:rsidRPr="00A07664">
        <w:rPr>
          <w:color w:val="000000"/>
          <w:lang w:eastAsia="fr-FR" w:bidi="fr-FR"/>
        </w:rPr>
        <w:t xml:space="preserve"> partir de la fin du XIX</w:t>
      </w:r>
      <w:r w:rsidRPr="005A6B7B">
        <w:rPr>
          <w:color w:val="000000"/>
          <w:vertAlign w:val="superscript"/>
          <w:lang w:eastAsia="fr-FR" w:bidi="fr-FR"/>
        </w:rPr>
        <w:t>ème</w:t>
      </w:r>
      <w:r w:rsidRPr="00A07664">
        <w:rPr>
          <w:color w:val="000000"/>
          <w:lang w:eastAsia="fr-FR" w:bidi="fr-FR"/>
        </w:rPr>
        <w:t xml:space="preserve"> siècle, au fur et à mesure de la nai</w:t>
      </w:r>
      <w:r w:rsidRPr="00A07664">
        <w:rPr>
          <w:color w:val="000000"/>
          <w:lang w:eastAsia="fr-FR" w:bidi="fr-FR"/>
        </w:rPr>
        <w:t>s</w:t>
      </w:r>
      <w:r w:rsidRPr="00A07664">
        <w:rPr>
          <w:color w:val="000000"/>
          <w:lang w:eastAsia="fr-FR" w:bidi="fr-FR"/>
        </w:rPr>
        <w:t>sance et du développement de ce qu’on a appelé, le capitalisme des monopoles, aux exportations de marchandises vont s’ajouter l’exportation des capitaux et c’est à propos de ce</w:t>
      </w:r>
      <w:r w:rsidRPr="00A07664">
        <w:rPr>
          <w:color w:val="000000"/>
          <w:lang w:eastAsia="fr-FR" w:bidi="fr-FR"/>
        </w:rPr>
        <w:t>t</w:t>
      </w:r>
      <w:r w:rsidRPr="00A07664">
        <w:rPr>
          <w:color w:val="000000"/>
          <w:lang w:eastAsia="fr-FR" w:bidi="fr-FR"/>
        </w:rPr>
        <w:t>te dernière phase de domination que Lénine parle de stade imp</w:t>
      </w:r>
      <w:r w:rsidRPr="00A07664">
        <w:rPr>
          <w:color w:val="000000"/>
          <w:lang w:eastAsia="fr-FR" w:bidi="fr-FR"/>
        </w:rPr>
        <w:t>é</w:t>
      </w:r>
      <w:r w:rsidRPr="00A07664">
        <w:rPr>
          <w:color w:val="000000"/>
          <w:lang w:eastAsia="fr-FR" w:bidi="fr-FR"/>
        </w:rPr>
        <w:t>rialiste du capitalisme qu’il caract</w:t>
      </w:r>
      <w:r w:rsidRPr="00A07664">
        <w:rPr>
          <w:color w:val="000000"/>
          <w:lang w:eastAsia="fr-FR" w:bidi="fr-FR"/>
        </w:rPr>
        <w:t>é</w:t>
      </w:r>
      <w:r w:rsidRPr="00A07664">
        <w:rPr>
          <w:color w:val="000000"/>
          <w:lang w:eastAsia="fr-FR" w:bidi="fr-FR"/>
        </w:rPr>
        <w:t>risait de la façon suivante</w:t>
      </w:r>
      <w:r w:rsidRPr="00A07664">
        <w:t> :</w:t>
      </w:r>
      <w:r w:rsidRPr="00A07664">
        <w:rPr>
          <w:color w:val="000000"/>
          <w:lang w:eastAsia="fr-FR" w:bidi="fr-FR"/>
        </w:rPr>
        <w:t xml:space="preserve"> “l’impérialisme est le capitalisme arrivé à un stade de dévelo</w:t>
      </w:r>
      <w:r w:rsidRPr="00A07664">
        <w:rPr>
          <w:color w:val="000000"/>
          <w:lang w:eastAsia="fr-FR" w:bidi="fr-FR"/>
        </w:rPr>
        <w:t>p</w:t>
      </w:r>
      <w:r w:rsidRPr="00A07664">
        <w:rPr>
          <w:color w:val="000000"/>
          <w:lang w:eastAsia="fr-FR" w:bidi="fr-FR"/>
        </w:rPr>
        <w:t>pement où s’est affirmé la domination des monopoles et du c</w:t>
      </w:r>
      <w:r w:rsidRPr="00A07664">
        <w:rPr>
          <w:color w:val="000000"/>
          <w:lang w:eastAsia="fr-FR" w:bidi="fr-FR"/>
        </w:rPr>
        <w:t>a</w:t>
      </w:r>
      <w:r w:rsidRPr="00A07664">
        <w:rPr>
          <w:color w:val="000000"/>
          <w:lang w:eastAsia="fr-FR" w:bidi="fr-FR"/>
        </w:rPr>
        <w:t>pital financier, où l’exportation des capitaux a acquis une i</w:t>
      </w:r>
      <w:r w:rsidRPr="00A07664">
        <w:rPr>
          <w:color w:val="000000"/>
          <w:lang w:eastAsia="fr-FR" w:bidi="fr-FR"/>
        </w:rPr>
        <w:t>m</w:t>
      </w:r>
      <w:r w:rsidRPr="00A07664">
        <w:rPr>
          <w:color w:val="000000"/>
          <w:lang w:eastAsia="fr-FR" w:bidi="fr-FR"/>
        </w:rPr>
        <w:t>portance de premier plan, où le partage du monde a co</w:t>
      </w:r>
      <w:r w:rsidRPr="00A07664">
        <w:rPr>
          <w:color w:val="000000"/>
          <w:lang w:eastAsia="fr-FR" w:bidi="fr-FR"/>
        </w:rPr>
        <w:t>m</w:t>
      </w:r>
      <w:r w:rsidRPr="00A07664">
        <w:rPr>
          <w:color w:val="000000"/>
          <w:lang w:eastAsia="fr-FR" w:bidi="fr-FR"/>
        </w:rPr>
        <w:t>mencé entre les trusts inte</w:t>
      </w:r>
      <w:r w:rsidRPr="00A07664">
        <w:rPr>
          <w:color w:val="000000"/>
          <w:lang w:eastAsia="fr-FR" w:bidi="fr-FR"/>
        </w:rPr>
        <w:t>r</w:t>
      </w:r>
      <w:r w:rsidRPr="00A07664">
        <w:rPr>
          <w:color w:val="000000"/>
          <w:lang w:eastAsia="fr-FR" w:bidi="fr-FR"/>
        </w:rPr>
        <w:t>nationaux et où s’est accentué le partage de tout le territoire du globe entre les plus grands pays capitali</w:t>
      </w:r>
      <w:r w:rsidRPr="00A07664">
        <w:rPr>
          <w:color w:val="000000"/>
          <w:lang w:eastAsia="fr-FR" w:bidi="fr-FR"/>
        </w:rPr>
        <w:t>s</w:t>
      </w:r>
      <w:r w:rsidRPr="00A07664">
        <w:rPr>
          <w:color w:val="000000"/>
          <w:lang w:eastAsia="fr-FR" w:bidi="fr-FR"/>
        </w:rPr>
        <w:t>tes”</w:t>
      </w:r>
      <w:r>
        <w:rPr>
          <w:color w:val="000000"/>
          <w:lang w:eastAsia="fr-FR" w:bidi="fr-FR"/>
        </w:rPr>
        <w:t> </w:t>
      </w:r>
      <w:r>
        <w:rPr>
          <w:rStyle w:val="Appelnotedebasdep"/>
          <w:lang w:eastAsia="fr-FR" w:bidi="fr-FR"/>
        </w:rPr>
        <w:footnoteReference w:id="6"/>
      </w:r>
      <w:r w:rsidRPr="00A07664">
        <w:rPr>
          <w:color w:val="000000"/>
          <w:lang w:eastAsia="fr-FR" w:bidi="fr-FR"/>
        </w:rPr>
        <w:t>.</w:t>
      </w:r>
    </w:p>
    <w:p w14:paraId="00A284F1" w14:textId="77777777" w:rsidR="00D4442B" w:rsidRDefault="00D4442B" w:rsidP="00D4442B">
      <w:pPr>
        <w:spacing w:before="120" w:after="120"/>
        <w:jc w:val="both"/>
        <w:rPr>
          <w:color w:val="000000"/>
          <w:lang w:eastAsia="fr-FR" w:bidi="fr-FR"/>
        </w:rPr>
      </w:pPr>
    </w:p>
    <w:p w14:paraId="75D2B451" w14:textId="77777777" w:rsidR="00D4442B" w:rsidRPr="00A07664" w:rsidRDefault="00D4442B" w:rsidP="00D4442B">
      <w:pPr>
        <w:pStyle w:val="a"/>
      </w:pPr>
      <w:r>
        <w:t xml:space="preserve">1. </w:t>
      </w:r>
      <w:r w:rsidRPr="00A07664">
        <w:t>La g</w:t>
      </w:r>
      <w:r>
        <w:t>enèse du Capital</w:t>
      </w:r>
      <w:r>
        <w:br/>
      </w:r>
      <w:r w:rsidRPr="00A07664">
        <w:t>et l’Accumulation prim</w:t>
      </w:r>
      <w:r w:rsidRPr="00A07664">
        <w:t>i</w:t>
      </w:r>
      <w:r w:rsidRPr="00A07664">
        <w:t>tive</w:t>
      </w:r>
    </w:p>
    <w:p w14:paraId="2F5C6C0F" w14:textId="77777777" w:rsidR="00D4442B" w:rsidRDefault="00D4442B" w:rsidP="00D4442B">
      <w:pPr>
        <w:spacing w:before="120" w:after="120"/>
        <w:jc w:val="both"/>
        <w:rPr>
          <w:color w:val="000000"/>
          <w:lang w:eastAsia="fr-FR" w:bidi="fr-FR"/>
        </w:rPr>
      </w:pPr>
    </w:p>
    <w:p w14:paraId="07AA385F" w14:textId="77777777" w:rsidR="00D4442B" w:rsidRPr="00A07664" w:rsidRDefault="00D4442B" w:rsidP="00D4442B">
      <w:pPr>
        <w:spacing w:before="120" w:after="120"/>
        <w:jc w:val="both"/>
      </w:pPr>
      <w:r w:rsidRPr="00A07664">
        <w:rPr>
          <w:color w:val="000000"/>
          <w:lang w:eastAsia="fr-FR" w:bidi="fr-FR"/>
        </w:rPr>
        <w:t>L’accumulation primitive du capital permet la constitution d’une masse de capital-argent selon les modalités extra-économiques non pas au sens absolu du terme mais relativement à ce que le m.p.c. a d’organique, d’intrinsèque. Ces modalités sont le pillage systémat</w:t>
      </w:r>
      <w:r w:rsidRPr="00A07664">
        <w:rPr>
          <w:color w:val="000000"/>
          <w:lang w:eastAsia="fr-FR" w:bidi="fr-FR"/>
        </w:rPr>
        <w:t>i</w:t>
      </w:r>
      <w:r w:rsidRPr="00A07664">
        <w:rPr>
          <w:color w:val="000000"/>
          <w:lang w:eastAsia="fr-FR" w:bidi="fr-FR"/>
        </w:rPr>
        <w:t>que, la violence, le commerce illégal, les invasions et agressions col</w:t>
      </w:r>
      <w:r w:rsidRPr="00A07664">
        <w:rPr>
          <w:color w:val="000000"/>
          <w:lang w:eastAsia="fr-FR" w:bidi="fr-FR"/>
        </w:rPr>
        <w:t>o</w:t>
      </w:r>
      <w:r w:rsidRPr="00A07664">
        <w:rPr>
          <w:color w:val="000000"/>
          <w:lang w:eastAsia="fr-FR" w:bidi="fr-FR"/>
        </w:rPr>
        <w:t>ni</w:t>
      </w:r>
      <w:r w:rsidRPr="00A07664">
        <w:rPr>
          <w:color w:val="000000"/>
          <w:lang w:eastAsia="fr-FR" w:bidi="fr-FR"/>
        </w:rPr>
        <w:t>a</w:t>
      </w:r>
      <w:r w:rsidRPr="00A07664">
        <w:rPr>
          <w:color w:val="000000"/>
          <w:lang w:eastAsia="fr-FR" w:bidi="fr-FR"/>
        </w:rPr>
        <w:t>les pour</w:t>
      </w:r>
      <w:r>
        <w:t xml:space="preserve"> [39] </w:t>
      </w:r>
      <w:r w:rsidRPr="00A07664">
        <w:rPr>
          <w:color w:val="000000"/>
          <w:lang w:eastAsia="fr-FR" w:bidi="fr-FR"/>
        </w:rPr>
        <w:t>soustraire des métaux précieux, des forces de travail et des produits aux contrées les plus loi</w:t>
      </w:r>
      <w:r w:rsidRPr="00A07664">
        <w:rPr>
          <w:color w:val="000000"/>
          <w:lang w:eastAsia="fr-FR" w:bidi="fr-FR"/>
        </w:rPr>
        <w:t>n</w:t>
      </w:r>
      <w:r w:rsidRPr="00A07664">
        <w:rPr>
          <w:color w:val="000000"/>
          <w:lang w:eastAsia="fr-FR" w:bidi="fr-FR"/>
        </w:rPr>
        <w:t>taines du globe.</w:t>
      </w:r>
    </w:p>
    <w:p w14:paraId="28413B7A" w14:textId="77777777" w:rsidR="00D4442B" w:rsidRPr="00A07664" w:rsidRDefault="00D4442B" w:rsidP="00D4442B">
      <w:pPr>
        <w:spacing w:before="120" w:after="120"/>
        <w:jc w:val="both"/>
      </w:pPr>
      <w:r w:rsidRPr="00A07664">
        <w:rPr>
          <w:color w:val="000000"/>
          <w:lang w:eastAsia="fr-FR" w:bidi="fr-FR"/>
        </w:rPr>
        <w:t>En effet la mise en relation des formations s</w:t>
      </w:r>
      <w:r w:rsidRPr="00A07664">
        <w:rPr>
          <w:color w:val="000000"/>
          <w:lang w:eastAsia="fr-FR" w:bidi="fr-FR"/>
        </w:rPr>
        <w:t>o</w:t>
      </w:r>
      <w:r w:rsidRPr="00A07664">
        <w:rPr>
          <w:color w:val="000000"/>
          <w:lang w:eastAsia="fr-FR" w:bidi="fr-FR"/>
        </w:rPr>
        <w:t>ciales déjà soumises à la loi de la valeur-travail d’une part avec d’autres fondées sur la pr</w:t>
      </w:r>
      <w:r w:rsidRPr="00A07664">
        <w:rPr>
          <w:color w:val="000000"/>
          <w:lang w:eastAsia="fr-FR" w:bidi="fr-FR"/>
        </w:rPr>
        <w:t>o</w:t>
      </w:r>
      <w:r w:rsidRPr="00A07664">
        <w:rPr>
          <w:color w:val="000000"/>
          <w:lang w:eastAsia="fr-FR" w:bidi="fr-FR"/>
        </w:rPr>
        <w:t>duction de produits de subsistance d’autre part ne peut donner lieu à des rapports d’égalité. Partant de la colonisation Rosa Luxembourg écrit</w:t>
      </w:r>
      <w:r w:rsidRPr="00A07664">
        <w:t> :</w:t>
      </w:r>
      <w:r w:rsidRPr="00A07664">
        <w:rPr>
          <w:color w:val="000000"/>
          <w:lang w:eastAsia="fr-FR" w:bidi="fr-FR"/>
        </w:rPr>
        <w:t xml:space="preserve"> “La méthode violente est ici la conséquence directe de la re</w:t>
      </w:r>
      <w:r w:rsidRPr="00A07664">
        <w:rPr>
          <w:color w:val="000000"/>
          <w:lang w:eastAsia="fr-FR" w:bidi="fr-FR"/>
        </w:rPr>
        <w:t>n</w:t>
      </w:r>
      <w:r w:rsidRPr="00A07664">
        <w:rPr>
          <w:color w:val="000000"/>
          <w:lang w:eastAsia="fr-FR" w:bidi="fr-FR"/>
        </w:rPr>
        <w:t>contre du capitalisme avec les structures de l’économie naturelle qui opposent des limites à son accumulation</w:t>
      </w:r>
      <w:r>
        <w:rPr>
          <w:color w:val="000000"/>
          <w:lang w:eastAsia="fr-FR" w:bidi="fr-FR"/>
        </w:rPr>
        <w:t>” </w:t>
      </w:r>
      <w:r>
        <w:rPr>
          <w:rStyle w:val="Appelnotedebasdep"/>
          <w:lang w:eastAsia="fr-FR" w:bidi="fr-FR"/>
        </w:rPr>
        <w:footnoteReference w:id="7"/>
      </w:r>
      <w:r w:rsidRPr="00A07664">
        <w:rPr>
          <w:color w:val="000000"/>
          <w:lang w:eastAsia="fr-FR" w:bidi="fr-FR"/>
        </w:rPr>
        <w:t>. C’est la seule supéri</w:t>
      </w:r>
      <w:r w:rsidRPr="00A07664">
        <w:rPr>
          <w:color w:val="000000"/>
          <w:lang w:eastAsia="fr-FR" w:bidi="fr-FR"/>
        </w:rPr>
        <w:t>o</w:t>
      </w:r>
      <w:r w:rsidRPr="00A07664">
        <w:rPr>
          <w:color w:val="000000"/>
          <w:lang w:eastAsia="fr-FR" w:bidi="fr-FR"/>
        </w:rPr>
        <w:t>rité des lois économiques et sociales capitalistes sur la logique des éc</w:t>
      </w:r>
      <w:r w:rsidRPr="00A07664">
        <w:rPr>
          <w:color w:val="000000"/>
          <w:lang w:eastAsia="fr-FR" w:bidi="fr-FR"/>
        </w:rPr>
        <w:t>o</w:t>
      </w:r>
      <w:r w:rsidRPr="00A07664">
        <w:rPr>
          <w:color w:val="000000"/>
          <w:lang w:eastAsia="fr-FR" w:bidi="fr-FR"/>
        </w:rPr>
        <w:t>nomies naturelles qui pouvait alors expliquer et faire s’imposer le transfert de valeurs de celles-ci vers les pays capitalistes, transfert qui allait constituer la matière de l’accumulation pr</w:t>
      </w:r>
      <w:r w:rsidRPr="00A07664">
        <w:rPr>
          <w:color w:val="000000"/>
          <w:lang w:eastAsia="fr-FR" w:bidi="fr-FR"/>
        </w:rPr>
        <w:t>i</w:t>
      </w:r>
      <w:r w:rsidRPr="00A07664">
        <w:rPr>
          <w:color w:val="000000"/>
          <w:lang w:eastAsia="fr-FR" w:bidi="fr-FR"/>
        </w:rPr>
        <w:t>mitive. Celle-ci s’opère en dehors du mouvement propre du capital, ceci aussi bien à l’intérieur des nations capitalistes elles-mêmes qu’entre ces de</w:t>
      </w:r>
      <w:r w:rsidRPr="00A07664">
        <w:rPr>
          <w:color w:val="000000"/>
          <w:lang w:eastAsia="fr-FR" w:bidi="fr-FR"/>
        </w:rPr>
        <w:t>r</w:t>
      </w:r>
      <w:r w:rsidRPr="00A07664">
        <w:rPr>
          <w:color w:val="000000"/>
          <w:lang w:eastAsia="fr-FR" w:bidi="fr-FR"/>
        </w:rPr>
        <w:t>nières et les économies non-capitalistes. Comme le fait remarquer R. Luxembourg le capital s’alimente historiquement à des sources extra-capitalistes. Mais alors que dans le cas des nations européennes, le capital naît des entrailles de la société féodale et se développe à tr</w:t>
      </w:r>
      <w:r w:rsidRPr="00A07664">
        <w:rPr>
          <w:color w:val="000000"/>
          <w:lang w:eastAsia="fr-FR" w:bidi="fr-FR"/>
        </w:rPr>
        <w:t>a</w:t>
      </w:r>
      <w:r w:rsidRPr="00A07664">
        <w:rPr>
          <w:color w:val="000000"/>
          <w:lang w:eastAsia="fr-FR" w:bidi="fr-FR"/>
        </w:rPr>
        <w:t>vers un processus de transcroissance substantielle de cette de</w:t>
      </w:r>
      <w:r w:rsidRPr="00A07664">
        <w:rPr>
          <w:color w:val="000000"/>
          <w:lang w:eastAsia="fr-FR" w:bidi="fr-FR"/>
        </w:rPr>
        <w:t>r</w:t>
      </w:r>
      <w:r w:rsidRPr="00A07664">
        <w:rPr>
          <w:color w:val="000000"/>
          <w:lang w:eastAsia="fr-FR" w:bidi="fr-FR"/>
        </w:rPr>
        <w:t>nière, il n’en est pas de même dans les pays hors de l’Europe. Le capital va apparaître dans ce de</w:t>
      </w:r>
      <w:r w:rsidRPr="00A07664">
        <w:rPr>
          <w:color w:val="000000"/>
          <w:lang w:eastAsia="fr-FR" w:bidi="fr-FR"/>
        </w:rPr>
        <w:t>r</w:t>
      </w:r>
      <w:r w:rsidRPr="00A07664">
        <w:rPr>
          <w:color w:val="000000"/>
          <w:lang w:eastAsia="fr-FR" w:bidi="fr-FR"/>
        </w:rPr>
        <w:t>nier cas comme une excroissance, comme un corps étranger et non naturel. Dans la mesure où la marchandise véh</w:t>
      </w:r>
      <w:r w:rsidRPr="00A07664">
        <w:rPr>
          <w:color w:val="000000"/>
          <w:lang w:eastAsia="fr-FR" w:bidi="fr-FR"/>
        </w:rPr>
        <w:t>i</w:t>
      </w:r>
      <w:r>
        <w:rPr>
          <w:color w:val="000000"/>
          <w:lang w:eastAsia="fr-FR" w:bidi="fr-FR"/>
        </w:rPr>
        <w:t xml:space="preserve">cule un ensemble de </w:t>
      </w:r>
      <w:r w:rsidRPr="00A07664">
        <w:rPr>
          <w:color w:val="000000"/>
          <w:lang w:eastAsia="fr-FR" w:bidi="fr-FR"/>
        </w:rPr>
        <w:t>rapports sociaux, le commerce associé à la vi</w:t>
      </w:r>
      <w:r w:rsidRPr="00A07664">
        <w:rPr>
          <w:color w:val="000000"/>
          <w:lang w:eastAsia="fr-FR" w:bidi="fr-FR"/>
        </w:rPr>
        <w:t>o</w:t>
      </w:r>
      <w:r w:rsidRPr="00A07664">
        <w:rPr>
          <w:color w:val="000000"/>
          <w:lang w:eastAsia="fr-FR" w:bidi="fr-FR"/>
        </w:rPr>
        <w:t>lence aura une influence dissolvante négative sur ces économies là (nous y reviendrons).</w:t>
      </w:r>
    </w:p>
    <w:p w14:paraId="69937C2D" w14:textId="77777777" w:rsidR="00D4442B" w:rsidRPr="00A07664" w:rsidRDefault="00D4442B" w:rsidP="00D4442B">
      <w:pPr>
        <w:spacing w:before="120" w:after="120"/>
        <w:jc w:val="both"/>
      </w:pPr>
      <w:r w:rsidRPr="00A07664">
        <w:rPr>
          <w:color w:val="000000"/>
          <w:lang w:eastAsia="fr-FR" w:bidi="fr-FR"/>
        </w:rPr>
        <w:t>L’accumulation primitive peut être réduite à ce que K. Marx a a</w:t>
      </w:r>
      <w:r w:rsidRPr="00A07664">
        <w:rPr>
          <w:color w:val="000000"/>
          <w:lang w:eastAsia="fr-FR" w:bidi="fr-FR"/>
        </w:rPr>
        <w:t>p</w:t>
      </w:r>
      <w:r w:rsidRPr="00A07664">
        <w:rPr>
          <w:color w:val="000000"/>
          <w:lang w:eastAsia="fr-FR" w:bidi="fr-FR"/>
        </w:rPr>
        <w:t>pelé la soumission formelle du travail au capital en tant que créateur de valeur par la bourgeoisie. Elle marque la décomposition des stru</w:t>
      </w:r>
      <w:r w:rsidRPr="00A07664">
        <w:rPr>
          <w:color w:val="000000"/>
          <w:lang w:eastAsia="fr-FR" w:bidi="fr-FR"/>
        </w:rPr>
        <w:t>c</w:t>
      </w:r>
      <w:r w:rsidRPr="00A07664">
        <w:rPr>
          <w:color w:val="000000"/>
          <w:lang w:eastAsia="fr-FR" w:bidi="fr-FR"/>
        </w:rPr>
        <w:t>tures féodales où la fusion du procès du tr</w:t>
      </w:r>
      <w:r w:rsidRPr="00A07664">
        <w:rPr>
          <w:color w:val="000000"/>
          <w:lang w:eastAsia="fr-FR" w:bidi="fr-FR"/>
        </w:rPr>
        <w:t>a</w:t>
      </w:r>
      <w:r w:rsidRPr="00A07664">
        <w:rPr>
          <w:color w:val="000000"/>
          <w:lang w:eastAsia="fr-FR" w:bidi="fr-FR"/>
        </w:rPr>
        <w:t>vail et du procès de mise en valeur du capital est encore à un stade de balbutiement. Pour briser le cadre contraignant des structures et rapports fé</w:t>
      </w:r>
      <w:r w:rsidRPr="00A07664">
        <w:rPr>
          <w:color w:val="000000"/>
          <w:lang w:eastAsia="fr-FR" w:bidi="fr-FR"/>
        </w:rPr>
        <w:t>o</w:t>
      </w:r>
      <w:r w:rsidRPr="00A07664">
        <w:rPr>
          <w:color w:val="000000"/>
          <w:lang w:eastAsia="fr-FR" w:bidi="fr-FR"/>
        </w:rPr>
        <w:t>daux, pour libérer le maximum de force de travail de la production agricole et réaliser cette fusion, la bourgeoisie doit conquérir le pouvoir politique.</w:t>
      </w:r>
    </w:p>
    <w:p w14:paraId="5A0FC7C7" w14:textId="77777777" w:rsidR="00D4442B" w:rsidRDefault="00D4442B" w:rsidP="00D4442B">
      <w:pPr>
        <w:spacing w:before="120" w:after="120"/>
        <w:jc w:val="both"/>
        <w:rPr>
          <w:color w:val="000000"/>
          <w:lang w:eastAsia="fr-FR" w:bidi="fr-FR"/>
        </w:rPr>
      </w:pPr>
    </w:p>
    <w:p w14:paraId="2A6FF9AE" w14:textId="77777777" w:rsidR="00D4442B" w:rsidRPr="00A07664" w:rsidRDefault="00D4442B" w:rsidP="00D4442B">
      <w:pPr>
        <w:pStyle w:val="a"/>
      </w:pPr>
      <w:r>
        <w:t xml:space="preserve">2. </w:t>
      </w:r>
      <w:r w:rsidRPr="00A07664">
        <w:t>Le développement historique du m.p.c.</w:t>
      </w:r>
    </w:p>
    <w:p w14:paraId="24CA60A1" w14:textId="77777777" w:rsidR="00D4442B" w:rsidRDefault="00D4442B" w:rsidP="00D4442B">
      <w:pPr>
        <w:spacing w:before="120" w:after="120"/>
        <w:jc w:val="both"/>
        <w:rPr>
          <w:color w:val="000000"/>
          <w:lang w:eastAsia="fr-FR" w:bidi="fr-FR"/>
        </w:rPr>
      </w:pPr>
    </w:p>
    <w:p w14:paraId="02E9C0DB" w14:textId="77777777" w:rsidR="00D4442B" w:rsidRPr="00A07664" w:rsidRDefault="00D4442B" w:rsidP="00D4442B">
      <w:pPr>
        <w:spacing w:before="120" w:after="120"/>
        <w:jc w:val="both"/>
      </w:pPr>
      <w:r w:rsidRPr="00A07664">
        <w:rPr>
          <w:color w:val="000000"/>
          <w:lang w:eastAsia="fr-FR" w:bidi="fr-FR"/>
        </w:rPr>
        <w:t>Les formes de conquête du pouvoir politique par la</w:t>
      </w:r>
    </w:p>
    <w:p w14:paraId="5C984628" w14:textId="77777777" w:rsidR="00D4442B" w:rsidRDefault="00D4442B" w:rsidP="00D4442B">
      <w:pPr>
        <w:pStyle w:val="p"/>
      </w:pPr>
      <w:r w:rsidRPr="00A07664">
        <w:br w:type="page"/>
      </w:r>
      <w:r>
        <w:t>[40]</w:t>
      </w:r>
    </w:p>
    <w:p w14:paraId="58C85A01" w14:textId="77777777" w:rsidR="00D4442B" w:rsidRDefault="00D4442B" w:rsidP="00D4442B">
      <w:pPr>
        <w:spacing w:before="120" w:after="120"/>
        <w:jc w:val="both"/>
      </w:pPr>
    </w:p>
    <w:p w14:paraId="1931B14E" w14:textId="77777777" w:rsidR="00D4442B" w:rsidRPr="00A07664" w:rsidRDefault="0096372F" w:rsidP="00D4442B">
      <w:pPr>
        <w:pStyle w:val="fig"/>
      </w:pPr>
      <w:r>
        <w:rPr>
          <w:noProof/>
        </w:rPr>
        <w:drawing>
          <wp:inline distT="0" distB="0" distL="0" distR="0" wp14:anchorId="2F1003F2" wp14:editId="14741D14">
            <wp:extent cx="4495800" cy="68580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5800" cy="6858000"/>
                    </a:xfrm>
                    <a:prstGeom prst="rect">
                      <a:avLst/>
                    </a:prstGeom>
                    <a:noFill/>
                    <a:ln>
                      <a:noFill/>
                    </a:ln>
                  </pic:spPr>
                </pic:pic>
              </a:graphicData>
            </a:graphic>
          </wp:inline>
        </w:drawing>
      </w:r>
    </w:p>
    <w:p w14:paraId="226BC81E" w14:textId="77777777" w:rsidR="00D4442B" w:rsidRDefault="00D4442B" w:rsidP="00D4442B">
      <w:pPr>
        <w:spacing w:before="120" w:after="120"/>
        <w:ind w:firstLine="0"/>
        <w:jc w:val="both"/>
      </w:pPr>
      <w:r w:rsidRPr="00A07664">
        <w:br w:type="page"/>
      </w:r>
      <w:r>
        <w:t>[41]</w:t>
      </w:r>
    </w:p>
    <w:p w14:paraId="1BE8E504" w14:textId="77777777" w:rsidR="00D4442B" w:rsidRPr="00A07664" w:rsidRDefault="00D4442B" w:rsidP="00D4442B">
      <w:pPr>
        <w:spacing w:before="120" w:after="120"/>
        <w:ind w:firstLine="0"/>
        <w:jc w:val="both"/>
      </w:pPr>
      <w:r w:rsidRPr="00A07664">
        <w:rPr>
          <w:color w:val="000000"/>
          <w:lang w:eastAsia="fr-FR" w:bidi="fr-FR"/>
        </w:rPr>
        <w:t>bourgeoisie varient beaucoup, mais l’essence, le contenu du po</w:t>
      </w:r>
      <w:r w:rsidRPr="00A07664">
        <w:rPr>
          <w:color w:val="000000"/>
          <w:lang w:eastAsia="fr-FR" w:bidi="fr-FR"/>
        </w:rPr>
        <w:t>u</w:t>
      </w:r>
      <w:r w:rsidRPr="00A07664">
        <w:rPr>
          <w:color w:val="000000"/>
          <w:lang w:eastAsia="fr-FR" w:bidi="fr-FR"/>
        </w:rPr>
        <w:t>voir reste le même</w:t>
      </w:r>
      <w:r w:rsidRPr="00A07664">
        <w:t> :</w:t>
      </w:r>
      <w:r w:rsidRPr="00A07664">
        <w:rPr>
          <w:color w:val="000000"/>
          <w:lang w:eastAsia="fr-FR" w:bidi="fr-FR"/>
        </w:rPr>
        <w:t xml:space="preserve"> il marque la victoire des rapports de production capit</w:t>
      </w:r>
      <w:r w:rsidRPr="00A07664">
        <w:rPr>
          <w:color w:val="000000"/>
          <w:lang w:eastAsia="fr-FR" w:bidi="fr-FR"/>
        </w:rPr>
        <w:t>a</w:t>
      </w:r>
      <w:r w:rsidRPr="00A07664">
        <w:rPr>
          <w:color w:val="000000"/>
          <w:lang w:eastAsia="fr-FR" w:bidi="fr-FR"/>
        </w:rPr>
        <w:t>listes sur les rapports plus anciens. Une fois l’appropriation des moyens de production partiellement achevée, la bourgeoisie a cherché à conquérir le pouvoir politique en expulsant de l’arène politique les co</w:t>
      </w:r>
      <w:r w:rsidRPr="00A07664">
        <w:rPr>
          <w:color w:val="000000"/>
          <w:lang w:eastAsia="fr-FR" w:bidi="fr-FR"/>
        </w:rPr>
        <w:t>u</w:t>
      </w:r>
      <w:r w:rsidRPr="00A07664">
        <w:rPr>
          <w:color w:val="000000"/>
          <w:lang w:eastAsia="fr-FR" w:bidi="fr-FR"/>
        </w:rPr>
        <w:t>ches féodales.</w:t>
      </w:r>
    </w:p>
    <w:p w14:paraId="50A6942F" w14:textId="77777777" w:rsidR="00D4442B" w:rsidRPr="00A07664" w:rsidRDefault="00D4442B" w:rsidP="00D4442B">
      <w:pPr>
        <w:spacing w:before="120" w:after="120"/>
        <w:jc w:val="both"/>
      </w:pPr>
      <w:r w:rsidRPr="00A07664">
        <w:rPr>
          <w:color w:val="000000"/>
          <w:lang w:eastAsia="fr-FR" w:bidi="fr-FR"/>
        </w:rPr>
        <w:t>L’accession de la bourgeoisie à la tête de l’état marque la soumi</w:t>
      </w:r>
      <w:r w:rsidRPr="00A07664">
        <w:rPr>
          <w:color w:val="000000"/>
          <w:lang w:eastAsia="fr-FR" w:bidi="fr-FR"/>
        </w:rPr>
        <w:t>s</w:t>
      </w:r>
      <w:r w:rsidRPr="00A07664">
        <w:rPr>
          <w:color w:val="000000"/>
          <w:lang w:eastAsia="fr-FR" w:bidi="fr-FR"/>
        </w:rPr>
        <w:t>sion réelle du travail au capital c’est-à-dire la liberté pour le capital de disposer de la force de travail comme il l’entend moyennant un sala</w:t>
      </w:r>
      <w:r w:rsidRPr="00A07664">
        <w:rPr>
          <w:color w:val="000000"/>
          <w:lang w:eastAsia="fr-FR" w:bidi="fr-FR"/>
        </w:rPr>
        <w:t>i</w:t>
      </w:r>
      <w:r w:rsidRPr="00A07664">
        <w:rPr>
          <w:color w:val="000000"/>
          <w:lang w:eastAsia="fr-FR" w:bidi="fr-FR"/>
        </w:rPr>
        <w:t>re. L’accumulation et la reproduction du capital peuvent alors se pou</w:t>
      </w:r>
      <w:r w:rsidRPr="00A07664">
        <w:rPr>
          <w:color w:val="000000"/>
          <w:lang w:eastAsia="fr-FR" w:bidi="fr-FR"/>
        </w:rPr>
        <w:t>r</w:t>
      </w:r>
      <w:r w:rsidRPr="00A07664">
        <w:rPr>
          <w:color w:val="000000"/>
          <w:lang w:eastAsia="fr-FR" w:bidi="fr-FR"/>
        </w:rPr>
        <w:t>suivre de façon aut</w:t>
      </w:r>
      <w:r w:rsidRPr="00A07664">
        <w:rPr>
          <w:color w:val="000000"/>
          <w:lang w:eastAsia="fr-FR" w:bidi="fr-FR"/>
        </w:rPr>
        <w:t>o</w:t>
      </w:r>
      <w:r w:rsidRPr="00A07664">
        <w:rPr>
          <w:color w:val="000000"/>
          <w:lang w:eastAsia="fr-FR" w:bidi="fr-FR"/>
        </w:rPr>
        <w:t>nome sur la base du système du salariat.</w:t>
      </w:r>
    </w:p>
    <w:p w14:paraId="218F9EBA" w14:textId="77777777" w:rsidR="00D4442B" w:rsidRPr="00A07664" w:rsidRDefault="00D4442B" w:rsidP="00D4442B">
      <w:pPr>
        <w:spacing w:before="120" w:after="120"/>
        <w:jc w:val="both"/>
      </w:pPr>
      <w:r w:rsidRPr="00A07664">
        <w:rPr>
          <w:color w:val="000000"/>
          <w:lang w:eastAsia="fr-FR" w:bidi="fr-FR"/>
        </w:rPr>
        <w:t>En réalité, les bases objectives et subjectives du développement du système capitaliste étaient contenues en germe puissant dans le niveau de développement atteint par les forces productives d</w:t>
      </w:r>
      <w:r w:rsidRPr="00A07664">
        <w:rPr>
          <w:color w:val="000000"/>
          <w:lang w:eastAsia="fr-FR" w:bidi="fr-FR"/>
        </w:rPr>
        <w:t>e</w:t>
      </w:r>
      <w:r w:rsidRPr="00A07664">
        <w:rPr>
          <w:color w:val="000000"/>
          <w:lang w:eastAsia="fr-FR" w:bidi="fr-FR"/>
        </w:rPr>
        <w:t>venues trop étroites dans la société féodale. Mais en s’accumulant, le capital a</w:t>
      </w:r>
      <w:r w:rsidRPr="00A07664">
        <w:rPr>
          <w:color w:val="000000"/>
          <w:lang w:eastAsia="fr-FR" w:bidi="fr-FR"/>
        </w:rPr>
        <w:t>c</w:t>
      </w:r>
      <w:r w:rsidRPr="00A07664">
        <w:rPr>
          <w:color w:val="000000"/>
          <w:lang w:eastAsia="fr-FR" w:bidi="fr-FR"/>
        </w:rPr>
        <w:t>cumule ses contradictions</w:t>
      </w:r>
      <w:r w:rsidRPr="00A07664">
        <w:t> ;</w:t>
      </w:r>
      <w:r w:rsidRPr="00A07664">
        <w:rPr>
          <w:color w:val="000000"/>
          <w:lang w:eastAsia="fr-FR" w:bidi="fr-FR"/>
        </w:rPr>
        <w:t xml:space="preserve"> en se reproduisant, il reproduit les antag</w:t>
      </w:r>
      <w:r w:rsidRPr="00A07664">
        <w:rPr>
          <w:color w:val="000000"/>
          <w:lang w:eastAsia="fr-FR" w:bidi="fr-FR"/>
        </w:rPr>
        <w:t>o</w:t>
      </w:r>
      <w:r w:rsidRPr="00A07664">
        <w:rPr>
          <w:color w:val="000000"/>
          <w:lang w:eastAsia="fr-FR" w:bidi="fr-FR"/>
        </w:rPr>
        <w:t>nismes au sein de la société bourgeoise. La ca</w:t>
      </w:r>
      <w:r w:rsidRPr="00A07664">
        <w:rPr>
          <w:color w:val="000000"/>
          <w:lang w:eastAsia="fr-FR" w:bidi="fr-FR"/>
        </w:rPr>
        <w:t>r</w:t>
      </w:r>
      <w:r w:rsidRPr="00A07664">
        <w:rPr>
          <w:color w:val="000000"/>
          <w:lang w:eastAsia="fr-FR" w:bidi="fr-FR"/>
        </w:rPr>
        <w:t>rière du capital révélera très tôt et dès le départ le caractère historique du m.p.c., ce que les économistes bourgeois des premières heures jusqu’à nos jours tent</w:t>
      </w:r>
      <w:r w:rsidRPr="00A07664">
        <w:rPr>
          <w:color w:val="000000"/>
          <w:lang w:eastAsia="fr-FR" w:bidi="fr-FR"/>
        </w:rPr>
        <w:t>e</w:t>
      </w:r>
      <w:r w:rsidRPr="00A07664">
        <w:rPr>
          <w:color w:val="000000"/>
          <w:lang w:eastAsia="fr-FR" w:bidi="fr-FR"/>
        </w:rPr>
        <w:t>ront de nier (en ce sens le marxisme a</w:t>
      </w:r>
      <w:r w:rsidRPr="00A07664">
        <w:rPr>
          <w:color w:val="000000"/>
          <w:lang w:eastAsia="fr-FR" w:bidi="fr-FR"/>
        </w:rPr>
        <w:t>p</w:t>
      </w:r>
      <w:r w:rsidRPr="00A07664">
        <w:rPr>
          <w:color w:val="000000"/>
          <w:lang w:eastAsia="fr-FR" w:bidi="fr-FR"/>
        </w:rPr>
        <w:t>paraît comme la critique de l’économie politique).</w:t>
      </w:r>
    </w:p>
    <w:p w14:paraId="1DC8FC45" w14:textId="77777777" w:rsidR="00D4442B" w:rsidRPr="00A07664" w:rsidRDefault="00D4442B" w:rsidP="00D4442B">
      <w:pPr>
        <w:spacing w:before="120" w:after="120"/>
        <w:jc w:val="both"/>
      </w:pPr>
      <w:r w:rsidRPr="00A07664">
        <w:rPr>
          <w:color w:val="000000"/>
          <w:lang w:eastAsia="fr-FR" w:bidi="fr-FR"/>
        </w:rPr>
        <w:t>La division du travail prend des dimensions sans précédent. L’agriculture se sépare de plus en plus de l’artisanat qui périclite et se transforme en corporations puis en manufactures etc... Les forces pr</w:t>
      </w:r>
      <w:r w:rsidRPr="00A07664">
        <w:rPr>
          <w:color w:val="000000"/>
          <w:lang w:eastAsia="fr-FR" w:bidi="fr-FR"/>
        </w:rPr>
        <w:t>o</w:t>
      </w:r>
      <w:r w:rsidRPr="00A07664">
        <w:rPr>
          <w:color w:val="000000"/>
          <w:lang w:eastAsia="fr-FR" w:bidi="fr-FR"/>
        </w:rPr>
        <w:t>ductives se développent à un rythme foudroyant au prix de convu</w:t>
      </w:r>
      <w:r w:rsidRPr="00A07664">
        <w:rPr>
          <w:color w:val="000000"/>
          <w:lang w:eastAsia="fr-FR" w:bidi="fr-FR"/>
        </w:rPr>
        <w:t>l</w:t>
      </w:r>
      <w:r w:rsidRPr="00A07664">
        <w:rPr>
          <w:color w:val="000000"/>
          <w:lang w:eastAsia="fr-FR" w:bidi="fr-FR"/>
        </w:rPr>
        <w:t>sions, de souffrances humaines. “L’expropriation des producteurs immédiats, écrit Marx, s’exécute avec un vandalisme impitoyable qu’aiguillonnent les mobiles les plus infâmes, les passions les plus sordides et les plus haïssables dans leur petitesse”</w:t>
      </w:r>
      <w:r>
        <w:rPr>
          <w:color w:val="000000"/>
          <w:lang w:eastAsia="fr-FR" w:bidi="fr-FR"/>
        </w:rPr>
        <w:t> </w:t>
      </w:r>
      <w:r>
        <w:rPr>
          <w:rStyle w:val="Appelnotedebasdep"/>
          <w:lang w:eastAsia="fr-FR" w:bidi="fr-FR"/>
        </w:rPr>
        <w:footnoteReference w:id="8"/>
      </w:r>
      <w:r w:rsidRPr="00A07664">
        <w:rPr>
          <w:color w:val="000000"/>
          <w:lang w:eastAsia="fr-FR" w:bidi="fr-FR"/>
        </w:rPr>
        <w:t>. La production marchande simple des petits producteurs indépe</w:t>
      </w:r>
      <w:r w:rsidRPr="00A07664">
        <w:rPr>
          <w:color w:val="000000"/>
          <w:lang w:eastAsia="fr-FR" w:bidi="fr-FR"/>
        </w:rPr>
        <w:t>n</w:t>
      </w:r>
      <w:r w:rsidRPr="00A07664">
        <w:rPr>
          <w:color w:val="000000"/>
          <w:lang w:eastAsia="fr-FR" w:bidi="fr-FR"/>
        </w:rPr>
        <w:t>dants cède la place à la production marchande développée fondée sur la production de ma</w:t>
      </w:r>
      <w:r w:rsidRPr="00A07664">
        <w:rPr>
          <w:color w:val="000000"/>
          <w:lang w:eastAsia="fr-FR" w:bidi="fr-FR"/>
        </w:rPr>
        <w:t>r</w:t>
      </w:r>
      <w:r w:rsidRPr="00A07664">
        <w:rPr>
          <w:color w:val="000000"/>
          <w:lang w:eastAsia="fr-FR" w:bidi="fr-FR"/>
        </w:rPr>
        <w:t>chand</w:t>
      </w:r>
      <w:r w:rsidRPr="00A07664">
        <w:rPr>
          <w:color w:val="000000"/>
          <w:lang w:eastAsia="fr-FR" w:bidi="fr-FR"/>
        </w:rPr>
        <w:t>i</w:t>
      </w:r>
      <w:r w:rsidRPr="00A07664">
        <w:rPr>
          <w:color w:val="000000"/>
          <w:lang w:eastAsia="fr-FR" w:bidi="fr-FR"/>
        </w:rPr>
        <w:t>ses c’est-à-dire la propriété privée fondée sur le travail d’autrui et non plus sur le travail personnel.</w:t>
      </w:r>
    </w:p>
    <w:p w14:paraId="4282AD78" w14:textId="77777777" w:rsidR="00D4442B" w:rsidRPr="00A07664" w:rsidRDefault="00D4442B" w:rsidP="00D4442B">
      <w:pPr>
        <w:spacing w:before="120" w:after="120"/>
        <w:jc w:val="both"/>
      </w:pPr>
      <w:r w:rsidRPr="00A07664">
        <w:rPr>
          <w:color w:val="000000"/>
          <w:lang w:eastAsia="fr-FR" w:bidi="fr-FR"/>
        </w:rPr>
        <w:t>Ce qui fait du capital un rapport social c’est précisément qu’il a pour fondement l’appropriation du travail d’autrui (la simple posse</w:t>
      </w:r>
      <w:r w:rsidRPr="00A07664">
        <w:rPr>
          <w:color w:val="000000"/>
          <w:lang w:eastAsia="fr-FR" w:bidi="fr-FR"/>
        </w:rPr>
        <w:t>s</w:t>
      </w:r>
      <w:r w:rsidRPr="00A07664">
        <w:rPr>
          <w:color w:val="000000"/>
          <w:lang w:eastAsia="fr-FR" w:bidi="fr-FR"/>
        </w:rPr>
        <w:t>sion des moyens de productions, d’argent ou de machines ne fait pas le capitalisme, il faut un complément, le salarié). La soumission réelle du travail au capital se traduit notamment par le fait que l’ouvrier, le salarié</w:t>
      </w:r>
      <w:r>
        <w:t xml:space="preserve"> [42]</w:t>
      </w:r>
      <w:r w:rsidRPr="00A07664">
        <w:rPr>
          <w:color w:val="000000"/>
          <w:lang w:eastAsia="fr-FR" w:bidi="fr-FR"/>
        </w:rPr>
        <w:t xml:space="preserve"> se vend non plus sous des coups de “fouet” mais, pour ainsi d</w:t>
      </w:r>
      <w:r w:rsidRPr="00A07664">
        <w:rPr>
          <w:color w:val="000000"/>
          <w:lang w:eastAsia="fr-FR" w:bidi="fr-FR"/>
        </w:rPr>
        <w:t>i</w:t>
      </w:r>
      <w:r w:rsidRPr="00A07664">
        <w:rPr>
          <w:color w:val="000000"/>
          <w:lang w:eastAsia="fr-FR" w:bidi="fr-FR"/>
        </w:rPr>
        <w:t>re, volontairement.</w:t>
      </w:r>
    </w:p>
    <w:p w14:paraId="2A45BC99" w14:textId="77777777" w:rsidR="00D4442B" w:rsidRPr="00A07664" w:rsidRDefault="00D4442B" w:rsidP="00D4442B">
      <w:pPr>
        <w:spacing w:before="120" w:after="120"/>
        <w:jc w:val="both"/>
      </w:pPr>
      <w:r w:rsidRPr="00A07664">
        <w:rPr>
          <w:color w:val="000000"/>
          <w:lang w:eastAsia="fr-FR" w:bidi="fr-FR"/>
        </w:rPr>
        <w:t>L’accumulation du capital s’opère alors de manière organique, s</w:t>
      </w:r>
      <w:r w:rsidRPr="00A07664">
        <w:rPr>
          <w:color w:val="000000"/>
          <w:lang w:eastAsia="fr-FR" w:bidi="fr-FR"/>
        </w:rPr>
        <w:t>e</w:t>
      </w:r>
      <w:r w:rsidRPr="00A07664">
        <w:rPr>
          <w:color w:val="000000"/>
          <w:lang w:eastAsia="fr-FR" w:bidi="fr-FR"/>
        </w:rPr>
        <w:t>lon les lois internes au m.p.c. Ce que les schémas de reproduction élargie du l</w:t>
      </w:r>
      <w:r w:rsidRPr="00A07664">
        <w:rPr>
          <w:color w:val="000000"/>
          <w:lang w:eastAsia="fr-FR" w:bidi="fr-FR"/>
        </w:rPr>
        <w:t>i</w:t>
      </w:r>
      <w:r w:rsidRPr="00A07664">
        <w:rPr>
          <w:color w:val="000000"/>
          <w:lang w:eastAsia="fr-FR" w:bidi="fr-FR"/>
        </w:rPr>
        <w:t>vre 2 du Capital ont pour objet d’illustrer</w:t>
      </w:r>
      <w:r w:rsidRPr="00A07664">
        <w:t> :</w:t>
      </w:r>
      <w:r w:rsidRPr="00A07664">
        <w:rPr>
          <w:color w:val="000000"/>
          <w:lang w:eastAsia="fr-FR" w:bidi="fr-FR"/>
        </w:rPr>
        <w:t xml:space="preserve"> à savoir les nécessaires proportions que les différentes marchandises sous leur forme naturelle en tant que valeurs d’usage (moyens de production, biens de consommation) doivent garder entre elles pour que l’accumulation se poursuive. C’est là semble-t-il, la confusion de R</w:t>
      </w:r>
      <w:r w:rsidRPr="00A07664">
        <w:rPr>
          <w:color w:val="000000"/>
          <w:lang w:eastAsia="fr-FR" w:bidi="fr-FR"/>
        </w:rPr>
        <w:t>o</w:t>
      </w:r>
      <w:r w:rsidRPr="00A07664">
        <w:rPr>
          <w:color w:val="000000"/>
          <w:lang w:eastAsia="fr-FR" w:bidi="fr-FR"/>
        </w:rPr>
        <w:t>sa Luxembourg et qui lui est souvent reprochée. Mais nous consid</w:t>
      </w:r>
      <w:r w:rsidRPr="00A07664">
        <w:rPr>
          <w:color w:val="000000"/>
          <w:lang w:eastAsia="fr-FR" w:bidi="fr-FR"/>
        </w:rPr>
        <w:t>é</w:t>
      </w:r>
      <w:r w:rsidRPr="00A07664">
        <w:rPr>
          <w:color w:val="000000"/>
          <w:lang w:eastAsia="fr-FR" w:bidi="fr-FR"/>
        </w:rPr>
        <w:t>rons qu’on ne peut s’accrocher à cette “erreur” de Rosa pour oublier son apport considérable à la théorie de l’impérialisme. En réalité c’est le problème que R. Luxembourg pose qui est erroné (à savoir le fait qu’elle ait voulu opérer sur un objet, en l’occurrence la réalisation avec des schémas qui lui étaient théoriquement étrangers) mais pas la réponse qu’elle y apporte. Elle a le mérite de mo</w:t>
      </w:r>
      <w:r w:rsidRPr="00A07664">
        <w:rPr>
          <w:color w:val="000000"/>
          <w:lang w:eastAsia="fr-FR" w:bidi="fr-FR"/>
        </w:rPr>
        <w:t>n</w:t>
      </w:r>
      <w:r w:rsidRPr="00A07664">
        <w:rPr>
          <w:color w:val="000000"/>
          <w:lang w:eastAsia="fr-FR" w:bidi="fr-FR"/>
        </w:rPr>
        <w:t>trer la nécessité pour le capital d’élargir constamment sa base d’accumulation, en se subo</w:t>
      </w:r>
      <w:r w:rsidRPr="00A07664">
        <w:rPr>
          <w:color w:val="000000"/>
          <w:lang w:eastAsia="fr-FR" w:bidi="fr-FR"/>
        </w:rPr>
        <w:t>r</w:t>
      </w:r>
      <w:r w:rsidRPr="00A07664">
        <w:rPr>
          <w:color w:val="000000"/>
          <w:lang w:eastAsia="fr-FR" w:bidi="fr-FR"/>
        </w:rPr>
        <w:t>donnant sans cesse des sphèr</w:t>
      </w:r>
      <w:r>
        <w:rPr>
          <w:color w:val="000000"/>
          <w:lang w:eastAsia="fr-FR" w:bidi="fr-FR"/>
        </w:rPr>
        <w:t>es non-</w:t>
      </w:r>
      <w:r w:rsidRPr="00A07664">
        <w:rPr>
          <w:color w:val="000000"/>
          <w:lang w:eastAsia="fr-FR" w:bidi="fr-FR"/>
        </w:rPr>
        <w:t>capitalistes. En ce sens l’impérialisme ne peut être compris comme une excroissance, un mal nécessaire au système capitaliste mais plutôt comme un moment d</w:t>
      </w:r>
      <w:r w:rsidRPr="00A07664">
        <w:rPr>
          <w:color w:val="000000"/>
          <w:lang w:eastAsia="fr-FR" w:bidi="fr-FR"/>
        </w:rPr>
        <w:t>é</w:t>
      </w:r>
      <w:r w:rsidRPr="00A07664">
        <w:rPr>
          <w:color w:val="000000"/>
          <w:lang w:eastAsia="fr-FR" w:bidi="fr-FR"/>
        </w:rPr>
        <w:t>terminé du mouvement contradictoire du capital. “En réalité, écrit R</w:t>
      </w:r>
      <w:r w:rsidRPr="00A07664">
        <w:rPr>
          <w:color w:val="000000"/>
          <w:lang w:eastAsia="fr-FR" w:bidi="fr-FR"/>
        </w:rPr>
        <w:t>o</w:t>
      </w:r>
      <w:r w:rsidRPr="00A07664">
        <w:rPr>
          <w:color w:val="000000"/>
          <w:lang w:eastAsia="fr-FR" w:bidi="fr-FR"/>
        </w:rPr>
        <w:t>sa Luxembourg, la production capitaliste est d’emblée une production mondiale et, ... elle commence dès sa première phase à produire pour le marché mondial”</w:t>
      </w:r>
      <w:r>
        <w:rPr>
          <w:color w:val="000000"/>
          <w:lang w:eastAsia="fr-FR" w:bidi="fr-FR"/>
        </w:rPr>
        <w:t> </w:t>
      </w:r>
      <w:r>
        <w:rPr>
          <w:rStyle w:val="Appelnotedebasdep"/>
          <w:lang w:eastAsia="fr-FR" w:bidi="fr-FR"/>
        </w:rPr>
        <w:footnoteReference w:id="9"/>
      </w:r>
      <w:r w:rsidRPr="00A07664">
        <w:rPr>
          <w:color w:val="000000"/>
          <w:lang w:eastAsia="fr-FR" w:bidi="fr-FR"/>
        </w:rPr>
        <w:t>.</w:t>
      </w:r>
    </w:p>
    <w:p w14:paraId="5060F18E" w14:textId="77777777" w:rsidR="00D4442B" w:rsidRDefault="00D4442B" w:rsidP="00D4442B">
      <w:pPr>
        <w:spacing w:before="120" w:after="120"/>
        <w:jc w:val="both"/>
        <w:rPr>
          <w:color w:val="000000"/>
          <w:lang w:eastAsia="fr-FR" w:bidi="fr-FR"/>
        </w:rPr>
      </w:pPr>
      <w:r>
        <w:rPr>
          <w:color w:val="000000"/>
          <w:lang w:eastAsia="fr-FR" w:bidi="fr-FR"/>
        </w:rPr>
        <w:br w:type="page"/>
      </w:r>
    </w:p>
    <w:p w14:paraId="321FA25D" w14:textId="77777777" w:rsidR="00D4442B" w:rsidRPr="00A07664" w:rsidRDefault="00D4442B" w:rsidP="00D4442B">
      <w:pPr>
        <w:pStyle w:val="a"/>
      </w:pPr>
      <w:r>
        <w:t xml:space="preserve">3. </w:t>
      </w:r>
      <w:r w:rsidRPr="00A07664">
        <w:t>Traits caractéristiques de la phase impérialiste.</w:t>
      </w:r>
    </w:p>
    <w:p w14:paraId="02A49218" w14:textId="77777777" w:rsidR="00D4442B" w:rsidRDefault="00D4442B" w:rsidP="00D4442B">
      <w:pPr>
        <w:spacing w:before="120" w:after="120"/>
        <w:jc w:val="both"/>
        <w:rPr>
          <w:color w:val="000000"/>
          <w:lang w:eastAsia="fr-FR" w:bidi="fr-FR"/>
        </w:rPr>
      </w:pPr>
    </w:p>
    <w:p w14:paraId="7E85610E" w14:textId="77777777" w:rsidR="00D4442B" w:rsidRPr="00A07664" w:rsidRDefault="00D4442B" w:rsidP="00D4442B">
      <w:pPr>
        <w:spacing w:before="120" w:after="120"/>
        <w:jc w:val="both"/>
      </w:pPr>
      <w:r w:rsidRPr="00A07664">
        <w:rPr>
          <w:color w:val="000000"/>
          <w:lang w:eastAsia="fr-FR" w:bidi="fr-FR"/>
        </w:rPr>
        <w:t>L’analyse du processus historique de l’accumulation du capital et de l’extension du m.p.c. montre que celle-ci s’effectue selon des m</w:t>
      </w:r>
      <w:r w:rsidRPr="00A07664">
        <w:rPr>
          <w:color w:val="000000"/>
          <w:lang w:eastAsia="fr-FR" w:bidi="fr-FR"/>
        </w:rPr>
        <w:t>o</w:t>
      </w:r>
      <w:r w:rsidRPr="00A07664">
        <w:rPr>
          <w:color w:val="000000"/>
          <w:lang w:eastAsia="fr-FR" w:bidi="fr-FR"/>
        </w:rPr>
        <w:t>dalités et des formes précises. Lorsque Lénine parle par conséquent de stade impérialiste du cap</w:t>
      </w:r>
      <w:r w:rsidRPr="00A07664">
        <w:rPr>
          <w:color w:val="000000"/>
          <w:lang w:eastAsia="fr-FR" w:bidi="fr-FR"/>
        </w:rPr>
        <w:t>i</w:t>
      </w:r>
      <w:r w:rsidRPr="00A07664">
        <w:rPr>
          <w:color w:val="000000"/>
          <w:lang w:eastAsia="fr-FR" w:bidi="fr-FR"/>
        </w:rPr>
        <w:t>talisme cela ne veut pas dire que l’exploitation des pays à économie naturelle apparaît seule</w:t>
      </w:r>
      <w:r>
        <w:rPr>
          <w:color w:val="000000"/>
          <w:lang w:eastAsia="fr-FR" w:bidi="fr-FR"/>
        </w:rPr>
        <w:t>ment à la fin du XI</w:t>
      </w:r>
      <w:r w:rsidRPr="00A07664">
        <w:rPr>
          <w:color w:val="000000"/>
          <w:lang w:eastAsia="fr-FR" w:bidi="fr-FR"/>
        </w:rPr>
        <w:t>X</w:t>
      </w:r>
      <w:r w:rsidRPr="002C1773">
        <w:rPr>
          <w:color w:val="000000"/>
          <w:vertAlign w:val="superscript"/>
          <w:lang w:eastAsia="fr-FR" w:bidi="fr-FR"/>
        </w:rPr>
        <w:t>ème</w:t>
      </w:r>
      <w:r w:rsidRPr="00A07664">
        <w:rPr>
          <w:color w:val="000000"/>
          <w:lang w:eastAsia="fr-FR" w:bidi="fr-FR"/>
        </w:rPr>
        <w:t xml:space="preserve"> siècle avec le capitalisme monop</w:t>
      </w:r>
      <w:r w:rsidRPr="00A07664">
        <w:rPr>
          <w:color w:val="000000"/>
          <w:lang w:eastAsia="fr-FR" w:bidi="fr-FR"/>
        </w:rPr>
        <w:t>o</w:t>
      </w:r>
      <w:r w:rsidRPr="00A07664">
        <w:rPr>
          <w:color w:val="000000"/>
          <w:lang w:eastAsia="fr-FR" w:bidi="fr-FR"/>
        </w:rPr>
        <w:t>liste. L’exportation des capitaux décrite par Lénine est l’aboutissement d’un long proce</w:t>
      </w:r>
      <w:r w:rsidRPr="00A07664">
        <w:rPr>
          <w:color w:val="000000"/>
          <w:lang w:eastAsia="fr-FR" w:bidi="fr-FR"/>
        </w:rPr>
        <w:t>s</w:t>
      </w:r>
      <w:r w:rsidRPr="00A07664">
        <w:rPr>
          <w:color w:val="000000"/>
          <w:lang w:eastAsia="fr-FR" w:bidi="fr-FR"/>
        </w:rPr>
        <w:t>sus en même temps qu’elle en ouvre un autre.</w:t>
      </w:r>
    </w:p>
    <w:p w14:paraId="5DE95B16" w14:textId="77777777" w:rsidR="00D4442B" w:rsidRPr="00A07664" w:rsidRDefault="00D4442B" w:rsidP="00D4442B">
      <w:pPr>
        <w:spacing w:before="120" w:after="120"/>
        <w:jc w:val="both"/>
      </w:pPr>
      <w:r w:rsidRPr="00A07664">
        <w:rPr>
          <w:color w:val="000000"/>
          <w:lang w:eastAsia="fr-FR" w:bidi="fr-FR"/>
        </w:rPr>
        <w:t>Au stade de l’accumulation primitive nous avons vu que le co</w:t>
      </w:r>
      <w:r w:rsidRPr="00A07664">
        <w:rPr>
          <w:color w:val="000000"/>
          <w:lang w:eastAsia="fr-FR" w:bidi="fr-FR"/>
        </w:rPr>
        <w:t>m</w:t>
      </w:r>
      <w:r w:rsidRPr="00A07664">
        <w:rPr>
          <w:color w:val="000000"/>
          <w:lang w:eastAsia="fr-FR" w:bidi="fr-FR"/>
        </w:rPr>
        <w:t>merce extérieur est une des bases du m.p.c., une fois l’accumulation primitive close, le commerce extérieur va apparaître comme le résultat du procès d’accumulation”...</w:t>
      </w:r>
      <w:r>
        <w:t xml:space="preserve"> [43]</w:t>
      </w:r>
      <w:r w:rsidRPr="00A07664">
        <w:rPr>
          <w:color w:val="000000"/>
          <w:lang w:eastAsia="fr-FR" w:bidi="fr-FR"/>
        </w:rPr>
        <w:t xml:space="preserve"> l’extension du commerce extérieur, écrit K. Marx qui était la base du m.p.c. à ses d</w:t>
      </w:r>
      <w:r w:rsidRPr="00A07664">
        <w:rPr>
          <w:color w:val="000000"/>
          <w:lang w:eastAsia="fr-FR" w:bidi="fr-FR"/>
        </w:rPr>
        <w:t>é</w:t>
      </w:r>
      <w:r w:rsidRPr="00A07664">
        <w:rPr>
          <w:color w:val="000000"/>
          <w:lang w:eastAsia="fr-FR" w:bidi="fr-FR"/>
        </w:rPr>
        <w:t>buts, en est devenu le résultat, à mesure que pr</w:t>
      </w:r>
      <w:r w:rsidRPr="00A07664">
        <w:rPr>
          <w:color w:val="000000"/>
          <w:lang w:eastAsia="fr-FR" w:bidi="fr-FR"/>
        </w:rPr>
        <w:t>o</w:t>
      </w:r>
      <w:r w:rsidRPr="00A07664">
        <w:rPr>
          <w:color w:val="000000"/>
          <w:lang w:eastAsia="fr-FR" w:bidi="fr-FR"/>
        </w:rPr>
        <w:t>gressait la production capitaliste en raison de la nécessité inh</w:t>
      </w:r>
      <w:r w:rsidRPr="00A07664">
        <w:rPr>
          <w:color w:val="000000"/>
          <w:lang w:eastAsia="fr-FR" w:bidi="fr-FR"/>
        </w:rPr>
        <w:t>é</w:t>
      </w:r>
      <w:r w:rsidRPr="00A07664">
        <w:rPr>
          <w:color w:val="000000"/>
          <w:lang w:eastAsia="fr-FR" w:bidi="fr-FR"/>
        </w:rPr>
        <w:t>rente à ce mode de production de disposer d’un marché toujours plus éte</w:t>
      </w:r>
      <w:r w:rsidRPr="00A07664">
        <w:rPr>
          <w:color w:val="000000"/>
          <w:lang w:eastAsia="fr-FR" w:bidi="fr-FR"/>
        </w:rPr>
        <w:t>n</w:t>
      </w:r>
      <w:r w:rsidRPr="00A07664">
        <w:rPr>
          <w:color w:val="000000"/>
          <w:lang w:eastAsia="fr-FR" w:bidi="fr-FR"/>
        </w:rPr>
        <w:t>du”</w:t>
      </w:r>
      <w:r>
        <w:rPr>
          <w:color w:val="000000"/>
          <w:lang w:eastAsia="fr-FR" w:bidi="fr-FR"/>
        </w:rPr>
        <w:t> </w:t>
      </w:r>
      <w:r>
        <w:rPr>
          <w:rStyle w:val="Appelnotedebasdep"/>
          <w:lang w:eastAsia="fr-FR" w:bidi="fr-FR"/>
        </w:rPr>
        <w:footnoteReference w:id="10"/>
      </w:r>
      <w:r w:rsidRPr="00A07664">
        <w:rPr>
          <w:color w:val="000000"/>
          <w:lang w:eastAsia="fr-FR" w:bidi="fr-FR"/>
        </w:rPr>
        <w:t>.</w:t>
      </w:r>
    </w:p>
    <w:p w14:paraId="5C583548" w14:textId="77777777" w:rsidR="00D4442B" w:rsidRDefault="00D4442B" w:rsidP="00D4442B">
      <w:pPr>
        <w:spacing w:before="120" w:after="120"/>
        <w:jc w:val="both"/>
        <w:rPr>
          <w:color w:val="000000"/>
          <w:lang w:eastAsia="fr-FR" w:bidi="fr-FR"/>
        </w:rPr>
      </w:pPr>
    </w:p>
    <w:p w14:paraId="3F00E046" w14:textId="77777777" w:rsidR="00D4442B" w:rsidRDefault="00D4442B" w:rsidP="00D4442B">
      <w:pPr>
        <w:spacing w:before="120" w:after="120"/>
        <w:jc w:val="both"/>
        <w:rPr>
          <w:color w:val="000000"/>
          <w:lang w:eastAsia="fr-FR" w:bidi="fr-FR"/>
        </w:rPr>
      </w:pPr>
    </w:p>
    <w:p w14:paraId="1FA8C475" w14:textId="77777777" w:rsidR="00D4442B" w:rsidRPr="00A07664" w:rsidRDefault="00D4442B" w:rsidP="00D4442B">
      <w:pPr>
        <w:spacing w:before="120" w:after="120"/>
        <w:jc w:val="both"/>
      </w:pPr>
      <w:r w:rsidRPr="00A07664">
        <w:rPr>
          <w:color w:val="000000"/>
          <w:lang w:eastAsia="fr-FR" w:bidi="fr-FR"/>
        </w:rPr>
        <w:t>L’économie capitaliste suppose une circulation des marchandises largement développée. Nous avons déjà souligné ce fait que le co</w:t>
      </w:r>
      <w:r w:rsidRPr="00A07664">
        <w:rPr>
          <w:color w:val="000000"/>
          <w:lang w:eastAsia="fr-FR" w:bidi="fr-FR"/>
        </w:rPr>
        <w:t>m</w:t>
      </w:r>
      <w:r w:rsidRPr="00A07664">
        <w:rPr>
          <w:color w:val="000000"/>
          <w:lang w:eastAsia="fr-FR" w:bidi="fr-FR"/>
        </w:rPr>
        <w:t>merce, l’échange revêtent un caractère parfaitement di</w:t>
      </w:r>
      <w:r w:rsidRPr="00A07664">
        <w:rPr>
          <w:color w:val="000000"/>
          <w:lang w:eastAsia="fr-FR" w:bidi="fr-FR"/>
        </w:rPr>
        <w:t>s</w:t>
      </w:r>
      <w:r w:rsidRPr="00A07664">
        <w:rPr>
          <w:color w:val="000000"/>
          <w:lang w:eastAsia="fr-FR" w:bidi="fr-FR"/>
        </w:rPr>
        <w:t>solvant sur les économies naturelles dans la mes</w:t>
      </w:r>
      <w:r w:rsidRPr="00A07664">
        <w:rPr>
          <w:color w:val="000000"/>
          <w:lang w:eastAsia="fr-FR" w:bidi="fr-FR"/>
        </w:rPr>
        <w:t>u</w:t>
      </w:r>
      <w:r w:rsidRPr="00A07664">
        <w:rPr>
          <w:color w:val="000000"/>
          <w:lang w:eastAsia="fr-FR" w:bidi="fr-FR"/>
        </w:rPr>
        <w:t>re où la marchandise en tant que catégorie fondamentale de la société capitaliste véhicule un e</w:t>
      </w:r>
      <w:r w:rsidRPr="00A07664">
        <w:rPr>
          <w:color w:val="000000"/>
          <w:lang w:eastAsia="fr-FR" w:bidi="fr-FR"/>
        </w:rPr>
        <w:t>n</w:t>
      </w:r>
      <w:r w:rsidRPr="00A07664">
        <w:rPr>
          <w:color w:val="000000"/>
          <w:lang w:eastAsia="fr-FR" w:bidi="fr-FR"/>
        </w:rPr>
        <w:t>semble de rapports sociaux de production de cette société. C’est là l’aspect fondamental de la théorie luxembourgiste de l’impérialisme. R. Luxembourg écrit notamment</w:t>
      </w:r>
      <w:r w:rsidRPr="00A07664">
        <w:t> :</w:t>
      </w:r>
      <w:r w:rsidRPr="00A07664">
        <w:rPr>
          <w:color w:val="000000"/>
          <w:lang w:eastAsia="fr-FR" w:bidi="fr-FR"/>
        </w:rPr>
        <w:t xml:space="preserve"> “Le capitaliste combat et r</w:t>
      </w:r>
      <w:r w:rsidRPr="00A07664">
        <w:rPr>
          <w:color w:val="000000"/>
          <w:lang w:eastAsia="fr-FR" w:bidi="fr-FR"/>
        </w:rPr>
        <w:t>e</w:t>
      </w:r>
      <w:r w:rsidRPr="00A07664">
        <w:rPr>
          <w:color w:val="000000"/>
          <w:lang w:eastAsia="fr-FR" w:bidi="fr-FR"/>
        </w:rPr>
        <w:t>pousse partout l’économie naturelle, la production pour la satisfaction des seuls besoins domestiques, la combinaison de l’agriculture avec l’artisanat, et leur substitue l’économie marchande simple. Il a besoin de l’économie marchande comme débo</w:t>
      </w:r>
      <w:r w:rsidRPr="00A07664">
        <w:rPr>
          <w:color w:val="000000"/>
          <w:lang w:eastAsia="fr-FR" w:bidi="fr-FR"/>
        </w:rPr>
        <w:t>u</w:t>
      </w:r>
      <w:r w:rsidRPr="00A07664">
        <w:rPr>
          <w:color w:val="000000"/>
          <w:lang w:eastAsia="fr-FR" w:bidi="fr-FR"/>
        </w:rPr>
        <w:t>ché pour sa propre plus-value. La production marchande est la seule forme générale sous l</w:t>
      </w:r>
      <w:r w:rsidRPr="00A07664">
        <w:rPr>
          <w:color w:val="000000"/>
          <w:lang w:eastAsia="fr-FR" w:bidi="fr-FR"/>
        </w:rPr>
        <w:t>a</w:t>
      </w:r>
      <w:r w:rsidRPr="00A07664">
        <w:rPr>
          <w:color w:val="000000"/>
          <w:lang w:eastAsia="fr-FR" w:bidi="fr-FR"/>
        </w:rPr>
        <w:t>quelle puisse se développer le capitalisme. Mais dès que l’économie marchande s’est installée sur les ruines de l’économie naturelle, le c</w:t>
      </w:r>
      <w:r w:rsidRPr="00A07664">
        <w:rPr>
          <w:color w:val="000000"/>
          <w:lang w:eastAsia="fr-FR" w:bidi="fr-FR"/>
        </w:rPr>
        <w:t>a</w:t>
      </w:r>
      <w:r w:rsidRPr="00A07664">
        <w:rPr>
          <w:color w:val="000000"/>
          <w:lang w:eastAsia="fr-FR" w:bidi="fr-FR"/>
        </w:rPr>
        <w:t>pital lui déclare la guerre. Le capitalisme entre en concurrence avec l’économie marchande</w:t>
      </w:r>
      <w:r w:rsidRPr="00A07664">
        <w:t> ;</w:t>
      </w:r>
      <w:r w:rsidRPr="00A07664">
        <w:rPr>
          <w:color w:val="000000"/>
          <w:lang w:eastAsia="fr-FR" w:bidi="fr-FR"/>
        </w:rPr>
        <w:t xml:space="preserve"> après l’avoir fait surgir, il lui dispute les moyens de production, la main-d’oeuvre et les débouchés. Tout d’abord il s’agissait d’isoler le producteur, de l’arracher aux liens pr</w:t>
      </w:r>
      <w:r w:rsidRPr="00A07664">
        <w:rPr>
          <w:color w:val="000000"/>
          <w:lang w:eastAsia="fr-FR" w:bidi="fr-FR"/>
        </w:rPr>
        <w:t>o</w:t>
      </w:r>
      <w:r w:rsidRPr="00A07664">
        <w:rPr>
          <w:color w:val="000000"/>
          <w:lang w:eastAsia="fr-FR" w:bidi="fr-FR"/>
        </w:rPr>
        <w:t>tecteurs de la communauté, puis de sép</w:t>
      </w:r>
      <w:r w:rsidRPr="00A07664">
        <w:rPr>
          <w:color w:val="000000"/>
          <w:lang w:eastAsia="fr-FR" w:bidi="fr-FR"/>
        </w:rPr>
        <w:t>a</w:t>
      </w:r>
      <w:r w:rsidRPr="00A07664">
        <w:rPr>
          <w:color w:val="000000"/>
          <w:lang w:eastAsia="fr-FR" w:bidi="fr-FR"/>
        </w:rPr>
        <w:t>rer l’agriculture de l’artisanat, à présent le capitalisme se donne pour but de séparer le petit produ</w:t>
      </w:r>
      <w:r w:rsidRPr="00A07664">
        <w:rPr>
          <w:color w:val="000000"/>
          <w:lang w:eastAsia="fr-FR" w:bidi="fr-FR"/>
        </w:rPr>
        <w:t>c</w:t>
      </w:r>
      <w:r w:rsidRPr="00A07664">
        <w:rPr>
          <w:color w:val="000000"/>
          <w:lang w:eastAsia="fr-FR" w:bidi="fr-FR"/>
        </w:rPr>
        <w:t>teur de marchandises de ses moyens de production</w:t>
      </w:r>
      <w:r>
        <w:rPr>
          <w:color w:val="000000"/>
          <w:lang w:eastAsia="fr-FR" w:bidi="fr-FR"/>
        </w:rPr>
        <w:t> </w:t>
      </w:r>
      <w:r>
        <w:rPr>
          <w:rStyle w:val="Appelnotedebasdep"/>
          <w:lang w:eastAsia="fr-FR" w:bidi="fr-FR"/>
        </w:rPr>
        <w:footnoteReference w:id="11"/>
      </w:r>
      <w:r w:rsidRPr="00A07664">
        <w:rPr>
          <w:color w:val="000000"/>
          <w:lang w:eastAsia="fr-FR" w:bidi="fr-FR"/>
        </w:rPr>
        <w:t>. “Cette longue citation a l’intérêt de décrire d’une manière tout à fait claire la fon</w:t>
      </w:r>
      <w:r w:rsidRPr="00A07664">
        <w:rPr>
          <w:color w:val="000000"/>
          <w:lang w:eastAsia="fr-FR" w:bidi="fr-FR"/>
        </w:rPr>
        <w:t>c</w:t>
      </w:r>
      <w:r w:rsidRPr="00A07664">
        <w:rPr>
          <w:color w:val="000000"/>
          <w:lang w:eastAsia="fr-FR" w:bidi="fr-FR"/>
        </w:rPr>
        <w:t>tion de l’échange dans la désorganisation des économies à production domestique. Nous reviendrons sur cette question essentielle de l’impérialisme, ajoutons simplement que l’impérialisme ne saurait être réduit à la seule période de l’exportation des cap</w:t>
      </w:r>
      <w:r w:rsidRPr="00A07664">
        <w:rPr>
          <w:color w:val="000000"/>
          <w:lang w:eastAsia="fr-FR" w:bidi="fr-FR"/>
        </w:rPr>
        <w:t>i</w:t>
      </w:r>
      <w:r w:rsidRPr="00A07664">
        <w:rPr>
          <w:color w:val="000000"/>
          <w:lang w:eastAsia="fr-FR" w:bidi="fr-FR"/>
        </w:rPr>
        <w:t>taux. Il commerce avec la période où la poursuite de l’accumulation nécessita l’extension des d</w:t>
      </w:r>
      <w:r w:rsidRPr="00A07664">
        <w:rPr>
          <w:color w:val="000000"/>
          <w:lang w:eastAsia="fr-FR" w:bidi="fr-FR"/>
        </w:rPr>
        <w:t>é</w:t>
      </w:r>
      <w:r w:rsidRPr="00A07664">
        <w:rPr>
          <w:color w:val="000000"/>
          <w:lang w:eastAsia="fr-FR" w:bidi="fr-FR"/>
        </w:rPr>
        <w:t>bouchés et donc l’exportation de marchandises.</w:t>
      </w:r>
    </w:p>
    <w:p w14:paraId="28858CFB" w14:textId="77777777" w:rsidR="00D4442B" w:rsidRPr="00A07664" w:rsidRDefault="00D4442B" w:rsidP="00D4442B">
      <w:pPr>
        <w:spacing w:before="120" w:after="120"/>
        <w:jc w:val="both"/>
      </w:pPr>
      <w:r w:rsidRPr="00A07664">
        <w:rPr>
          <w:color w:val="000000"/>
          <w:lang w:eastAsia="fr-FR" w:bidi="fr-FR"/>
        </w:rPr>
        <w:t>C’est “le jeu des lois immanentes de la production capitalistes” n</w:t>
      </w:r>
      <w:r w:rsidRPr="00A07664">
        <w:rPr>
          <w:color w:val="000000"/>
          <w:lang w:eastAsia="fr-FR" w:bidi="fr-FR"/>
        </w:rPr>
        <w:t>o</w:t>
      </w:r>
      <w:r w:rsidRPr="00A07664">
        <w:rPr>
          <w:color w:val="000000"/>
          <w:lang w:eastAsia="fr-FR" w:bidi="fr-FR"/>
        </w:rPr>
        <w:t>te K. Marx qui aboutit à la concentration et à la centralisation des c</w:t>
      </w:r>
      <w:r w:rsidRPr="00A07664">
        <w:rPr>
          <w:color w:val="000000"/>
          <w:lang w:eastAsia="fr-FR" w:bidi="fr-FR"/>
        </w:rPr>
        <w:t>a</w:t>
      </w:r>
      <w:r w:rsidRPr="00A07664">
        <w:rPr>
          <w:color w:val="000000"/>
          <w:lang w:eastAsia="fr-FR" w:bidi="fr-FR"/>
        </w:rPr>
        <w:t>pitaux. Ainsi, alors que R. Luxembourg part de la contradiction i</w:t>
      </w:r>
      <w:r w:rsidRPr="00A07664">
        <w:rPr>
          <w:color w:val="000000"/>
          <w:lang w:eastAsia="fr-FR" w:bidi="fr-FR"/>
        </w:rPr>
        <w:t>m</w:t>
      </w:r>
      <w:r w:rsidRPr="00A07664">
        <w:rPr>
          <w:color w:val="000000"/>
          <w:lang w:eastAsia="fr-FR" w:bidi="fr-FR"/>
        </w:rPr>
        <w:t>manente entre la capacité</w:t>
      </w:r>
      <w:r>
        <w:t xml:space="preserve"> [44] </w:t>
      </w:r>
      <w:r w:rsidRPr="00A07664">
        <w:rPr>
          <w:color w:val="000000"/>
          <w:lang w:eastAsia="fr-FR" w:bidi="fr-FR"/>
        </w:rPr>
        <w:t>limitée d’expansion de la consomm</w:t>
      </w:r>
      <w:r w:rsidRPr="00A07664">
        <w:rPr>
          <w:color w:val="000000"/>
          <w:lang w:eastAsia="fr-FR" w:bidi="fr-FR"/>
        </w:rPr>
        <w:t>a</w:t>
      </w:r>
      <w:r w:rsidRPr="00A07664">
        <w:rPr>
          <w:color w:val="000000"/>
          <w:lang w:eastAsia="fr-FR" w:bidi="fr-FR"/>
        </w:rPr>
        <w:t>tion sociale basée sur des ra</w:t>
      </w:r>
      <w:r w:rsidRPr="00A07664">
        <w:rPr>
          <w:color w:val="000000"/>
          <w:lang w:eastAsia="fr-FR" w:bidi="fr-FR"/>
        </w:rPr>
        <w:t>p</w:t>
      </w:r>
      <w:r w:rsidRPr="00A07664">
        <w:rPr>
          <w:color w:val="000000"/>
          <w:lang w:eastAsia="fr-FR" w:bidi="fr-FR"/>
        </w:rPr>
        <w:t>ports de distribution capitaliste, Lénine, lui privilégie les contradictions du capitalisme de monopoles. La te</w:t>
      </w:r>
      <w:r w:rsidRPr="00A07664">
        <w:rPr>
          <w:color w:val="000000"/>
          <w:lang w:eastAsia="fr-FR" w:bidi="fr-FR"/>
        </w:rPr>
        <w:t>n</w:t>
      </w:r>
      <w:r w:rsidRPr="00A07664">
        <w:rPr>
          <w:color w:val="000000"/>
          <w:lang w:eastAsia="fr-FR" w:bidi="fr-FR"/>
        </w:rPr>
        <w:t>dance à la baisse du taux de profit engendrerait la concentration et la centralisation, celle-ci relèv</w:t>
      </w:r>
      <w:r w:rsidRPr="00A07664">
        <w:rPr>
          <w:color w:val="000000"/>
          <w:lang w:eastAsia="fr-FR" w:bidi="fr-FR"/>
        </w:rPr>
        <w:t>e</w:t>
      </w:r>
      <w:r w:rsidRPr="00A07664">
        <w:rPr>
          <w:color w:val="000000"/>
          <w:lang w:eastAsia="fr-FR" w:bidi="fr-FR"/>
        </w:rPr>
        <w:t xml:space="preserve">rait le taux de profit si elle n’entraînait pas d’autres contradictions. </w:t>
      </w:r>
      <w:r>
        <w:rPr>
          <w:color w:val="000000"/>
          <w:lang w:eastAsia="fr-FR" w:bidi="fr-FR"/>
        </w:rPr>
        <w:t>Il</w:t>
      </w:r>
      <w:r w:rsidRPr="00A07664">
        <w:rPr>
          <w:color w:val="000000"/>
          <w:lang w:eastAsia="fr-FR" w:bidi="fr-FR"/>
        </w:rPr>
        <w:t xml:space="preserve"> en résulte des limites imposées à l’accumulation qui ne peuvent être dépassées que par l’exportation de capital. Il s’agit en réalité sous une forme ou sous une autre de créer et de réaliser une masse de pr</w:t>
      </w:r>
      <w:r w:rsidRPr="00A07664">
        <w:rPr>
          <w:color w:val="000000"/>
          <w:lang w:eastAsia="fr-FR" w:bidi="fr-FR"/>
        </w:rPr>
        <w:t>o</w:t>
      </w:r>
      <w:r w:rsidRPr="00A07664">
        <w:rPr>
          <w:color w:val="000000"/>
          <w:lang w:eastAsia="fr-FR" w:bidi="fr-FR"/>
        </w:rPr>
        <w:t>fits toujours plus élevée. Ainsi s’explique l’importance des sur-profits de la période coloni</w:t>
      </w:r>
      <w:r w:rsidRPr="00A07664">
        <w:rPr>
          <w:color w:val="000000"/>
          <w:lang w:eastAsia="fr-FR" w:bidi="fr-FR"/>
        </w:rPr>
        <w:t>a</w:t>
      </w:r>
      <w:r w:rsidRPr="00A07664">
        <w:rPr>
          <w:color w:val="000000"/>
          <w:lang w:eastAsia="fr-FR" w:bidi="fr-FR"/>
        </w:rPr>
        <w:t>le.</w:t>
      </w:r>
    </w:p>
    <w:p w14:paraId="267E2FCF" w14:textId="77777777" w:rsidR="00D4442B" w:rsidRPr="00A07664" w:rsidRDefault="00D4442B" w:rsidP="00D4442B">
      <w:pPr>
        <w:spacing w:before="120" w:after="120"/>
        <w:jc w:val="both"/>
      </w:pPr>
      <w:r w:rsidRPr="00A07664">
        <w:rPr>
          <w:color w:val="000000"/>
          <w:lang w:eastAsia="fr-FR" w:bidi="fr-FR"/>
        </w:rPr>
        <w:t>L’apparition des monopoles, des cartels et des trusts internati</w:t>
      </w:r>
      <w:r w:rsidRPr="00A07664">
        <w:rPr>
          <w:color w:val="000000"/>
          <w:lang w:eastAsia="fr-FR" w:bidi="fr-FR"/>
        </w:rPr>
        <w:t>o</w:t>
      </w:r>
      <w:r w:rsidRPr="00A07664">
        <w:rPr>
          <w:color w:val="000000"/>
          <w:lang w:eastAsia="fr-FR" w:bidi="fr-FR"/>
        </w:rPr>
        <w:t>naux, formes déterminées d’existence du capital est liée à la nécessité pour le capitalisme de socialiser de plus en plus la produ</w:t>
      </w:r>
      <w:r w:rsidRPr="00A07664">
        <w:rPr>
          <w:color w:val="000000"/>
          <w:lang w:eastAsia="fr-FR" w:bidi="fr-FR"/>
        </w:rPr>
        <w:t>c</w:t>
      </w:r>
      <w:r w:rsidRPr="00A07664">
        <w:rPr>
          <w:color w:val="000000"/>
          <w:lang w:eastAsia="fr-FR" w:bidi="fr-FR"/>
        </w:rPr>
        <w:t>tion d’accroître la coopération sur une grande échelle, d’élever ainsi la productivité du travail. L’élévation de la productivité du travail est liée tant à des raisons économiques qu’à des raisons politiques. La résistance de la classe ouvrière et les limites objectives à l’extorsion de la plus-value absolue vont contraindre le capitaliste à se conte</w:t>
      </w:r>
      <w:r w:rsidRPr="00A07664">
        <w:rPr>
          <w:color w:val="000000"/>
          <w:lang w:eastAsia="fr-FR" w:bidi="fr-FR"/>
        </w:rPr>
        <w:t>n</w:t>
      </w:r>
      <w:r w:rsidRPr="00A07664">
        <w:rPr>
          <w:color w:val="000000"/>
          <w:lang w:eastAsia="fr-FR" w:bidi="fr-FR"/>
        </w:rPr>
        <w:t>ter d’une plus-value relative au moyen de méthodes de plus en plus pr</w:t>
      </w:r>
      <w:r w:rsidRPr="00A07664">
        <w:rPr>
          <w:color w:val="000000"/>
          <w:lang w:eastAsia="fr-FR" w:bidi="fr-FR"/>
        </w:rPr>
        <w:t>o</w:t>
      </w:r>
      <w:r w:rsidRPr="00A07664">
        <w:rPr>
          <w:color w:val="000000"/>
          <w:lang w:eastAsia="fr-FR" w:bidi="fr-FR"/>
        </w:rPr>
        <w:t>ductives, au moyen du pr</w:t>
      </w:r>
      <w:r w:rsidRPr="00A07664">
        <w:rPr>
          <w:color w:val="000000"/>
          <w:lang w:eastAsia="fr-FR" w:bidi="fr-FR"/>
        </w:rPr>
        <w:t>o</w:t>
      </w:r>
      <w:r w:rsidRPr="00A07664">
        <w:rPr>
          <w:color w:val="000000"/>
          <w:lang w:eastAsia="fr-FR" w:bidi="fr-FR"/>
        </w:rPr>
        <w:t>grès technique. Mais pour que le capital se repr</w:t>
      </w:r>
      <w:r w:rsidRPr="00A07664">
        <w:rPr>
          <w:color w:val="000000"/>
          <w:lang w:eastAsia="fr-FR" w:bidi="fr-FR"/>
        </w:rPr>
        <w:t>o</w:t>
      </w:r>
      <w:r w:rsidRPr="00A07664">
        <w:rPr>
          <w:color w:val="000000"/>
          <w:lang w:eastAsia="fr-FR" w:bidi="fr-FR"/>
        </w:rPr>
        <w:t>duise, les seules conditions techniques ne suffisent pas (existence de valeurs d’usages propres à entrer dans le procès de dévalorisation) il faut que les marchandises produites puissent se réaliser, se vendre. “Avec le développement de la production capitaliste, écrit Marx dans le chapitre inédit du Capital, et la baisse de prix des marchandises au fur et à mesure que leur masse s’accroît, il faut qu’augmente le no</w:t>
      </w:r>
      <w:r w:rsidRPr="00A07664">
        <w:rPr>
          <w:color w:val="000000"/>
          <w:lang w:eastAsia="fr-FR" w:bidi="fr-FR"/>
        </w:rPr>
        <w:t>m</w:t>
      </w:r>
      <w:r w:rsidRPr="00A07664">
        <w:rPr>
          <w:color w:val="000000"/>
          <w:lang w:eastAsia="fr-FR" w:bidi="fr-FR"/>
        </w:rPr>
        <w:t>bre des marchandises devant être vendues, c’est-à-dire que la produ</w:t>
      </w:r>
      <w:r w:rsidRPr="00A07664">
        <w:rPr>
          <w:color w:val="000000"/>
          <w:lang w:eastAsia="fr-FR" w:bidi="fr-FR"/>
        </w:rPr>
        <w:t>c</w:t>
      </w:r>
      <w:r w:rsidRPr="00A07664">
        <w:rPr>
          <w:color w:val="000000"/>
          <w:lang w:eastAsia="fr-FR" w:bidi="fr-FR"/>
        </w:rPr>
        <w:t>tion capitaliste exige que le marché soit en continuelle e</w:t>
      </w:r>
      <w:r w:rsidRPr="00A07664">
        <w:rPr>
          <w:color w:val="000000"/>
          <w:lang w:eastAsia="fr-FR" w:bidi="fr-FR"/>
        </w:rPr>
        <w:t>x</w:t>
      </w:r>
      <w:r w:rsidRPr="00A07664">
        <w:rPr>
          <w:color w:val="000000"/>
          <w:lang w:eastAsia="fr-FR" w:bidi="fr-FR"/>
        </w:rPr>
        <w:t>pansion”</w:t>
      </w:r>
      <w:r>
        <w:rPr>
          <w:color w:val="000000"/>
          <w:lang w:eastAsia="fr-FR" w:bidi="fr-FR"/>
        </w:rPr>
        <w:t> </w:t>
      </w:r>
      <w:r>
        <w:rPr>
          <w:rStyle w:val="Appelnotedebasdep"/>
          <w:lang w:eastAsia="fr-FR" w:bidi="fr-FR"/>
        </w:rPr>
        <w:footnoteReference w:id="12"/>
      </w:r>
      <w:r w:rsidRPr="00A07664">
        <w:rPr>
          <w:color w:val="000000"/>
          <w:lang w:eastAsia="fr-FR" w:bidi="fr-FR"/>
        </w:rPr>
        <w:t>. D’où la nécessité pour les pays e</w:t>
      </w:r>
      <w:r w:rsidRPr="00A07664">
        <w:rPr>
          <w:color w:val="000000"/>
          <w:lang w:eastAsia="fr-FR" w:bidi="fr-FR"/>
        </w:rPr>
        <w:t>u</w:t>
      </w:r>
      <w:r w:rsidRPr="00A07664">
        <w:rPr>
          <w:color w:val="000000"/>
          <w:lang w:eastAsia="fr-FR" w:bidi="fr-FR"/>
        </w:rPr>
        <w:t>ropéens de conquérir et d’occuper des colonies et ainsi d’élargir constamment leurs frontières. Le prote</w:t>
      </w:r>
      <w:r w:rsidRPr="00A07664">
        <w:rPr>
          <w:color w:val="000000"/>
          <w:lang w:eastAsia="fr-FR" w:bidi="fr-FR"/>
        </w:rPr>
        <w:t>c</w:t>
      </w:r>
      <w:r w:rsidRPr="00A07664">
        <w:rPr>
          <w:color w:val="000000"/>
          <w:lang w:eastAsia="fr-FR" w:bidi="fr-FR"/>
        </w:rPr>
        <w:t>tionnisme et le monopole du marché mo</w:t>
      </w:r>
      <w:r w:rsidRPr="00A07664">
        <w:rPr>
          <w:color w:val="000000"/>
          <w:lang w:eastAsia="fr-FR" w:bidi="fr-FR"/>
        </w:rPr>
        <w:t>n</w:t>
      </w:r>
      <w:r w:rsidRPr="00A07664">
        <w:rPr>
          <w:color w:val="000000"/>
          <w:lang w:eastAsia="fr-FR" w:bidi="fr-FR"/>
        </w:rPr>
        <w:t>dial par des pays capitalistes, comme la France, l’Allemagne, la Belgique, le Portugal, etc..., dans la 2</w:t>
      </w:r>
      <w:r w:rsidRPr="00B339B6">
        <w:rPr>
          <w:color w:val="000000"/>
          <w:vertAlign w:val="superscript"/>
          <w:lang w:eastAsia="fr-FR" w:bidi="fr-FR"/>
        </w:rPr>
        <w:t>ième</w:t>
      </w:r>
      <w:r w:rsidRPr="00A07664">
        <w:rPr>
          <w:color w:val="000000"/>
          <w:lang w:eastAsia="fr-FR" w:bidi="fr-FR"/>
        </w:rPr>
        <w:t xml:space="preserve"> moitié du XIX</w:t>
      </w:r>
      <w:r w:rsidRPr="00B339B6">
        <w:rPr>
          <w:color w:val="000000"/>
          <w:vertAlign w:val="superscript"/>
          <w:lang w:eastAsia="fr-FR" w:bidi="fr-FR"/>
        </w:rPr>
        <w:t>ième</w:t>
      </w:r>
      <w:r w:rsidRPr="00A07664">
        <w:rPr>
          <w:color w:val="000000"/>
          <w:lang w:eastAsia="fr-FR" w:bidi="fr-FR"/>
        </w:rPr>
        <w:t xml:space="preserve"> siècle s’expliquent par la nécess</w:t>
      </w:r>
      <w:r w:rsidRPr="00A07664">
        <w:rPr>
          <w:color w:val="000000"/>
          <w:lang w:eastAsia="fr-FR" w:bidi="fr-FR"/>
        </w:rPr>
        <w:t>i</w:t>
      </w:r>
      <w:r w:rsidRPr="00A07664">
        <w:rPr>
          <w:color w:val="000000"/>
          <w:lang w:eastAsia="fr-FR" w:bidi="fr-FR"/>
        </w:rPr>
        <w:t>té pour ces pays de se protéger de la concurrence britannique et de rattraper le retard pris sur l’Angleterre du fait du développement in</w:t>
      </w:r>
      <w:r w:rsidRPr="00A07664">
        <w:rPr>
          <w:color w:val="000000"/>
          <w:lang w:eastAsia="fr-FR" w:bidi="fr-FR"/>
        </w:rPr>
        <w:t>é</w:t>
      </w:r>
      <w:r w:rsidRPr="00A07664">
        <w:rPr>
          <w:color w:val="000000"/>
          <w:lang w:eastAsia="fr-FR" w:bidi="fr-FR"/>
        </w:rPr>
        <w:t>gal.</w:t>
      </w:r>
    </w:p>
    <w:p w14:paraId="51FCDBA2" w14:textId="77777777" w:rsidR="00D4442B" w:rsidRPr="00A07664" w:rsidRDefault="00D4442B" w:rsidP="00D4442B">
      <w:pPr>
        <w:spacing w:before="120" w:after="120"/>
        <w:jc w:val="both"/>
      </w:pPr>
      <w:r w:rsidRPr="00A07664">
        <w:rPr>
          <w:color w:val="000000"/>
          <w:lang w:eastAsia="fr-FR" w:bidi="fr-FR"/>
        </w:rPr>
        <w:t>La recherche de débouchés va bientôt se re</w:t>
      </w:r>
      <w:r w:rsidRPr="00A07664">
        <w:rPr>
          <w:color w:val="000000"/>
          <w:lang w:eastAsia="fr-FR" w:bidi="fr-FR"/>
        </w:rPr>
        <w:t>n</w:t>
      </w:r>
      <w:r w:rsidRPr="00A07664">
        <w:rPr>
          <w:color w:val="000000"/>
          <w:lang w:eastAsia="fr-FR" w:bidi="fr-FR"/>
        </w:rPr>
        <w:t>forcer par l’exportation des capitaux, une fois les conditions objectives nécessa</w:t>
      </w:r>
      <w:r w:rsidRPr="00A07664">
        <w:rPr>
          <w:color w:val="000000"/>
          <w:lang w:eastAsia="fr-FR" w:bidi="fr-FR"/>
        </w:rPr>
        <w:t>i</w:t>
      </w:r>
      <w:r w:rsidRPr="00A07664">
        <w:rPr>
          <w:color w:val="000000"/>
          <w:lang w:eastAsia="fr-FR" w:bidi="fr-FR"/>
        </w:rPr>
        <w:t>res à la mise en v</w:t>
      </w:r>
      <w:r w:rsidRPr="00A07664">
        <w:rPr>
          <w:color w:val="000000"/>
          <w:lang w:eastAsia="fr-FR" w:bidi="fr-FR"/>
        </w:rPr>
        <w:t>a</w:t>
      </w:r>
      <w:r w:rsidRPr="00A07664">
        <w:rPr>
          <w:color w:val="000000"/>
          <w:lang w:eastAsia="fr-FR" w:bidi="fr-FR"/>
        </w:rPr>
        <w:t>leur du capital créées et avec</w:t>
      </w:r>
      <w:r>
        <w:t xml:space="preserve"> [45] </w:t>
      </w:r>
      <w:r w:rsidRPr="00A07664">
        <w:rPr>
          <w:color w:val="000000"/>
          <w:lang w:eastAsia="fr-FR" w:bidi="fr-FR"/>
        </w:rPr>
        <w:t>des modifications structurelles dans l’entreprise capitaliste. La naissance des monopoles, l’accumulation continuelle du capital ex</w:t>
      </w:r>
      <w:r w:rsidRPr="00A07664">
        <w:rPr>
          <w:color w:val="000000"/>
          <w:lang w:eastAsia="fr-FR" w:bidi="fr-FR"/>
        </w:rPr>
        <w:t>i</w:t>
      </w:r>
      <w:r w:rsidRPr="00A07664">
        <w:rPr>
          <w:color w:val="000000"/>
          <w:lang w:eastAsia="fr-FR" w:bidi="fr-FR"/>
        </w:rPr>
        <w:t>gent de celui-ci qu’il se lance à la recherche de pays o</w:t>
      </w:r>
      <w:r w:rsidRPr="00A07664">
        <w:rPr>
          <w:color w:val="000000"/>
          <w:lang w:eastAsia="fr-FR" w:bidi="fr-FR"/>
        </w:rPr>
        <w:t>f</w:t>
      </w:r>
      <w:r w:rsidRPr="00A07664">
        <w:rPr>
          <w:color w:val="000000"/>
          <w:lang w:eastAsia="fr-FR" w:bidi="fr-FR"/>
        </w:rPr>
        <w:t xml:space="preserve">frant un taux de profit plus important. </w:t>
      </w:r>
      <w:r>
        <w:rPr>
          <w:color w:val="000000"/>
          <w:lang w:eastAsia="fr-FR" w:bidi="fr-FR"/>
        </w:rPr>
        <w:t>À</w:t>
      </w:r>
      <w:r w:rsidRPr="00A07664">
        <w:rPr>
          <w:color w:val="000000"/>
          <w:lang w:eastAsia="fr-FR" w:bidi="fr-FR"/>
        </w:rPr>
        <w:t xml:space="preserve"> la base de l’exportation des capitaux, il y a donc la tendance à la baisse du taux de profit. Par ailleurs, à cette contradiction essentielle vient s’ajouter celle, selon les termes de L</w:t>
      </w:r>
      <w:r w:rsidRPr="00A07664">
        <w:rPr>
          <w:color w:val="000000"/>
          <w:lang w:eastAsia="fr-FR" w:bidi="fr-FR"/>
        </w:rPr>
        <w:t>é</w:t>
      </w:r>
      <w:r w:rsidRPr="00A07664">
        <w:rPr>
          <w:color w:val="000000"/>
          <w:lang w:eastAsia="fr-FR" w:bidi="fr-FR"/>
        </w:rPr>
        <w:t>nine, “entre la tendance illimitée à élargir la production, tendance propre au capitalisme, et la conso</w:t>
      </w:r>
      <w:r w:rsidRPr="00A07664">
        <w:rPr>
          <w:color w:val="000000"/>
          <w:lang w:eastAsia="fr-FR" w:bidi="fr-FR"/>
        </w:rPr>
        <w:t>m</w:t>
      </w:r>
      <w:r w:rsidRPr="00A07664">
        <w:rPr>
          <w:color w:val="000000"/>
          <w:lang w:eastAsia="fr-FR" w:bidi="fr-FR"/>
        </w:rPr>
        <w:t>mation limitée des masses popula</w:t>
      </w:r>
      <w:r w:rsidRPr="00A07664">
        <w:rPr>
          <w:color w:val="000000"/>
          <w:lang w:eastAsia="fr-FR" w:bidi="fr-FR"/>
        </w:rPr>
        <w:t>i</w:t>
      </w:r>
      <w:r w:rsidRPr="00A07664">
        <w:rPr>
          <w:color w:val="000000"/>
          <w:lang w:eastAsia="fr-FR" w:bidi="fr-FR"/>
        </w:rPr>
        <w:t>res...”</w:t>
      </w:r>
      <w:r>
        <w:rPr>
          <w:color w:val="000000"/>
          <w:lang w:eastAsia="fr-FR" w:bidi="fr-FR"/>
        </w:rPr>
        <w:t> </w:t>
      </w:r>
      <w:r>
        <w:rPr>
          <w:rStyle w:val="Appelnotedebasdep"/>
          <w:lang w:eastAsia="fr-FR" w:bidi="fr-FR"/>
        </w:rPr>
        <w:footnoteReference w:id="13"/>
      </w:r>
      <w:r w:rsidRPr="00A07664">
        <w:rPr>
          <w:color w:val="000000"/>
          <w:lang w:eastAsia="fr-FR" w:bidi="fr-FR"/>
        </w:rPr>
        <w:t xml:space="preserve"> qui cherche elle aussi une solution dans l’extension du champ extérieur de la produ</w:t>
      </w:r>
      <w:r w:rsidRPr="00A07664">
        <w:rPr>
          <w:color w:val="000000"/>
          <w:lang w:eastAsia="fr-FR" w:bidi="fr-FR"/>
        </w:rPr>
        <w:t>c</w:t>
      </w:r>
      <w:r w:rsidRPr="00A07664">
        <w:rPr>
          <w:color w:val="000000"/>
          <w:lang w:eastAsia="fr-FR" w:bidi="fr-FR"/>
        </w:rPr>
        <w:t>tion.</w:t>
      </w:r>
    </w:p>
    <w:p w14:paraId="6C82C1F8" w14:textId="77777777" w:rsidR="00D4442B" w:rsidRPr="00A07664" w:rsidRDefault="00D4442B" w:rsidP="00D4442B">
      <w:pPr>
        <w:spacing w:before="120" w:after="120"/>
        <w:jc w:val="both"/>
      </w:pPr>
      <w:r w:rsidRPr="00A07664">
        <w:rPr>
          <w:color w:val="000000"/>
          <w:lang w:eastAsia="fr-FR" w:bidi="fr-FR"/>
        </w:rPr>
        <w:t>Le stade impérialiste dans le développement du m.p.c. se caractér</w:t>
      </w:r>
      <w:r w:rsidRPr="00A07664">
        <w:rPr>
          <w:color w:val="000000"/>
          <w:lang w:eastAsia="fr-FR" w:bidi="fr-FR"/>
        </w:rPr>
        <w:t>i</w:t>
      </w:r>
      <w:r w:rsidRPr="00A07664">
        <w:rPr>
          <w:color w:val="000000"/>
          <w:lang w:eastAsia="fr-FR" w:bidi="fr-FR"/>
        </w:rPr>
        <w:t>se donc par la concentration et la centralisation du capital entre les mains d’une puissante bourgeoisie au terme d’une concurrence entre non seulement les différentes fractions du capital social total mais aussi entre branches et pays. Le monopole capitaliste n’est rien d’autre que la concurrence capitaliste qui se transforme. La contradi</w:t>
      </w:r>
      <w:r w:rsidRPr="00A07664">
        <w:rPr>
          <w:color w:val="000000"/>
          <w:lang w:eastAsia="fr-FR" w:bidi="fr-FR"/>
        </w:rPr>
        <w:t>c</w:t>
      </w:r>
      <w:r w:rsidRPr="00A07664">
        <w:rPr>
          <w:color w:val="000000"/>
          <w:lang w:eastAsia="fr-FR" w:bidi="fr-FR"/>
        </w:rPr>
        <w:t>tion à la base de la concentration et de la centralisation du capital se trouve être précis</w:t>
      </w:r>
      <w:r w:rsidRPr="00A07664">
        <w:rPr>
          <w:color w:val="000000"/>
          <w:lang w:eastAsia="fr-FR" w:bidi="fr-FR"/>
        </w:rPr>
        <w:t>é</w:t>
      </w:r>
      <w:r w:rsidRPr="00A07664">
        <w:rPr>
          <w:color w:val="000000"/>
          <w:lang w:eastAsia="fr-FR" w:bidi="fr-FR"/>
        </w:rPr>
        <w:t>ment la loi du développement inégal et combiné qui en opérant une interdépendance et une fusion entre fractions du cap</w:t>
      </w:r>
      <w:r w:rsidRPr="00A07664">
        <w:rPr>
          <w:color w:val="000000"/>
          <w:lang w:eastAsia="fr-FR" w:bidi="fr-FR"/>
        </w:rPr>
        <w:t>i</w:t>
      </w:r>
      <w:r w:rsidRPr="00A07664">
        <w:rPr>
          <w:color w:val="000000"/>
          <w:lang w:eastAsia="fr-FR" w:bidi="fr-FR"/>
        </w:rPr>
        <w:t>tal, renforce les inégalités entre les différents secteurs de la production capitaliste. Du besoin inhérent au capital de se repr</w:t>
      </w:r>
      <w:r w:rsidRPr="00A07664">
        <w:rPr>
          <w:color w:val="000000"/>
          <w:lang w:eastAsia="fr-FR" w:bidi="fr-FR"/>
        </w:rPr>
        <w:t>o</w:t>
      </w:r>
      <w:r w:rsidRPr="00A07664">
        <w:rPr>
          <w:color w:val="000000"/>
          <w:lang w:eastAsia="fr-FR" w:bidi="fr-FR"/>
        </w:rPr>
        <w:t>duire sur une échelle toujours plus grande découlent la domination du capital indu</w:t>
      </w:r>
      <w:r w:rsidRPr="00A07664">
        <w:rPr>
          <w:color w:val="000000"/>
          <w:lang w:eastAsia="fr-FR" w:bidi="fr-FR"/>
        </w:rPr>
        <w:t>s</w:t>
      </w:r>
      <w:r w:rsidRPr="00A07664">
        <w:rPr>
          <w:color w:val="000000"/>
          <w:lang w:eastAsia="fr-FR" w:bidi="fr-FR"/>
        </w:rPr>
        <w:t>triel sur le cap</w:t>
      </w:r>
      <w:r w:rsidRPr="00A07664">
        <w:rPr>
          <w:color w:val="000000"/>
          <w:lang w:eastAsia="fr-FR" w:bidi="fr-FR"/>
        </w:rPr>
        <w:t>i</w:t>
      </w:r>
      <w:r w:rsidRPr="00A07664">
        <w:rPr>
          <w:color w:val="000000"/>
          <w:lang w:eastAsia="fr-FR" w:bidi="fr-FR"/>
        </w:rPr>
        <w:t>tal marchand et sa fusion avec le capital bancaire ce qui donne naissance au capital financier. Ainsi les exportations de cap</w:t>
      </w:r>
      <w:r w:rsidRPr="00A07664">
        <w:rPr>
          <w:color w:val="000000"/>
          <w:lang w:eastAsia="fr-FR" w:bidi="fr-FR"/>
        </w:rPr>
        <w:t>i</w:t>
      </w:r>
      <w:r w:rsidRPr="00A07664">
        <w:rPr>
          <w:color w:val="000000"/>
          <w:lang w:eastAsia="fr-FR" w:bidi="fr-FR"/>
        </w:rPr>
        <w:t>taux prennent-elles une importance décisive à côté des exportations de marchandises renforçant par là ces dernières.</w:t>
      </w:r>
    </w:p>
    <w:p w14:paraId="6F584B6A" w14:textId="77777777" w:rsidR="00D4442B" w:rsidRDefault="00D4442B" w:rsidP="00D4442B">
      <w:pPr>
        <w:spacing w:before="120" w:after="120"/>
        <w:jc w:val="both"/>
        <w:rPr>
          <w:color w:val="000000"/>
          <w:lang w:eastAsia="fr-FR" w:bidi="fr-FR"/>
        </w:rPr>
      </w:pPr>
      <w:r w:rsidRPr="00A07664">
        <w:rPr>
          <w:color w:val="000000"/>
          <w:lang w:eastAsia="fr-FR" w:bidi="fr-FR"/>
        </w:rPr>
        <w:t>Bien qu’il soit directement né de la concurre</w:t>
      </w:r>
      <w:r w:rsidRPr="00A07664">
        <w:rPr>
          <w:color w:val="000000"/>
          <w:lang w:eastAsia="fr-FR" w:bidi="fr-FR"/>
        </w:rPr>
        <w:t>n</w:t>
      </w:r>
      <w:r w:rsidRPr="00A07664">
        <w:rPr>
          <w:color w:val="000000"/>
          <w:lang w:eastAsia="fr-FR" w:bidi="fr-FR"/>
        </w:rPr>
        <w:t>ce, le monopole n’en niera pas moins celle-ci constamment. Ainsi assisterons-nous au pa</w:t>
      </w:r>
      <w:r w:rsidRPr="00A07664">
        <w:rPr>
          <w:color w:val="000000"/>
          <w:lang w:eastAsia="fr-FR" w:bidi="fr-FR"/>
        </w:rPr>
        <w:t>r</w:t>
      </w:r>
      <w:r w:rsidRPr="00A07664">
        <w:rPr>
          <w:color w:val="000000"/>
          <w:lang w:eastAsia="fr-FR" w:bidi="fr-FR"/>
        </w:rPr>
        <w:t>tage du monde par les grandes firmes et les nations capitalistes dév</w:t>
      </w:r>
      <w:r w:rsidRPr="00A07664">
        <w:rPr>
          <w:color w:val="000000"/>
          <w:lang w:eastAsia="fr-FR" w:bidi="fr-FR"/>
        </w:rPr>
        <w:t>e</w:t>
      </w:r>
      <w:r w:rsidRPr="00A07664">
        <w:rPr>
          <w:color w:val="000000"/>
          <w:lang w:eastAsia="fr-FR" w:bidi="fr-FR"/>
        </w:rPr>
        <w:t>loppées. Ce partage a pour fonction de légaliser les positions acquises par les nations c</w:t>
      </w:r>
      <w:r w:rsidRPr="00A07664">
        <w:rPr>
          <w:color w:val="000000"/>
          <w:lang w:eastAsia="fr-FR" w:bidi="fr-FR"/>
        </w:rPr>
        <w:t>o</w:t>
      </w:r>
      <w:r w:rsidRPr="00A07664">
        <w:rPr>
          <w:color w:val="000000"/>
          <w:lang w:eastAsia="fr-FR" w:bidi="fr-FR"/>
        </w:rPr>
        <w:t>lonialistes à un moment déterminé (Conférence de Berlin en 1885). Il permet au capital de disposer de ressources, d’une main-d’oeuvre toujours disponible et à bon marché. Ainsi les inégal</w:t>
      </w:r>
      <w:r w:rsidRPr="00A07664">
        <w:rPr>
          <w:color w:val="000000"/>
          <w:lang w:eastAsia="fr-FR" w:bidi="fr-FR"/>
        </w:rPr>
        <w:t>i</w:t>
      </w:r>
      <w:r w:rsidRPr="00A07664">
        <w:rPr>
          <w:color w:val="000000"/>
          <w:lang w:eastAsia="fr-FR" w:bidi="fr-FR"/>
        </w:rPr>
        <w:t>tés entre les régions du monde mais aussi entre les secteurs sont à l’origine du surprofit que les grandes entr</w:t>
      </w:r>
      <w:r w:rsidRPr="00A07664">
        <w:rPr>
          <w:color w:val="000000"/>
          <w:lang w:eastAsia="fr-FR" w:bidi="fr-FR"/>
        </w:rPr>
        <w:t>e</w:t>
      </w:r>
      <w:r w:rsidRPr="00A07664">
        <w:rPr>
          <w:color w:val="000000"/>
          <w:lang w:eastAsia="fr-FR" w:bidi="fr-FR"/>
        </w:rPr>
        <w:t>prises capitalistes vont tirer des régions plus arri</w:t>
      </w:r>
      <w:r w:rsidRPr="00A07664">
        <w:rPr>
          <w:color w:val="000000"/>
          <w:lang w:eastAsia="fr-FR" w:bidi="fr-FR"/>
        </w:rPr>
        <w:t>é</w:t>
      </w:r>
      <w:r w:rsidRPr="00A07664">
        <w:rPr>
          <w:color w:val="000000"/>
          <w:lang w:eastAsia="fr-FR" w:bidi="fr-FR"/>
        </w:rPr>
        <w:t>rées. Mais cette arriération tendra à devenir de plus en plus relative au sein du système capitaliste.</w:t>
      </w:r>
    </w:p>
    <w:p w14:paraId="29521952" w14:textId="77777777" w:rsidR="00D4442B" w:rsidRDefault="00D4442B" w:rsidP="00D4442B">
      <w:pPr>
        <w:spacing w:before="120" w:after="120"/>
        <w:jc w:val="both"/>
      </w:pPr>
      <w:r>
        <w:t>[46]</w:t>
      </w:r>
    </w:p>
    <w:p w14:paraId="4DA22359" w14:textId="77777777" w:rsidR="00D4442B" w:rsidRPr="00A07664" w:rsidRDefault="00D4442B" w:rsidP="00D4442B">
      <w:pPr>
        <w:spacing w:before="120" w:after="120"/>
        <w:jc w:val="both"/>
      </w:pPr>
    </w:p>
    <w:p w14:paraId="6032EEE3" w14:textId="77777777" w:rsidR="00D4442B" w:rsidRPr="00A07664" w:rsidRDefault="00D4442B" w:rsidP="00D4442B">
      <w:pPr>
        <w:pStyle w:val="a"/>
      </w:pPr>
      <w:r w:rsidRPr="00A07664">
        <w:t>Que conclure sur cette partie ?</w:t>
      </w:r>
    </w:p>
    <w:p w14:paraId="1D036757" w14:textId="77777777" w:rsidR="00D4442B" w:rsidRDefault="00D4442B" w:rsidP="00D4442B">
      <w:pPr>
        <w:spacing w:before="120" w:after="120"/>
        <w:jc w:val="both"/>
        <w:rPr>
          <w:color w:val="000000"/>
          <w:lang w:eastAsia="fr-FR" w:bidi="fr-FR"/>
        </w:rPr>
      </w:pPr>
    </w:p>
    <w:p w14:paraId="26A02529" w14:textId="77777777" w:rsidR="00D4442B" w:rsidRPr="00A07664" w:rsidRDefault="00D4442B" w:rsidP="00D4442B">
      <w:pPr>
        <w:spacing w:before="120" w:after="120"/>
        <w:jc w:val="both"/>
      </w:pPr>
      <w:r w:rsidRPr="00A07664">
        <w:rPr>
          <w:color w:val="000000"/>
          <w:lang w:eastAsia="fr-FR" w:bidi="fr-FR"/>
        </w:rPr>
        <w:t>Bien que non exhaustive, l’analyse de la nature et des traits cara</w:t>
      </w:r>
      <w:r w:rsidRPr="00A07664">
        <w:rPr>
          <w:color w:val="000000"/>
          <w:lang w:eastAsia="fr-FR" w:bidi="fr-FR"/>
        </w:rPr>
        <w:t>c</w:t>
      </w:r>
      <w:r w:rsidRPr="00A07664">
        <w:rPr>
          <w:color w:val="000000"/>
          <w:lang w:eastAsia="fr-FR" w:bidi="fr-FR"/>
        </w:rPr>
        <w:t>téristiques de l’impérialisme nous aura permis de montrer que le “C</w:t>
      </w:r>
      <w:r w:rsidRPr="00A07664">
        <w:rPr>
          <w:color w:val="000000"/>
          <w:lang w:eastAsia="fr-FR" w:bidi="fr-FR"/>
        </w:rPr>
        <w:t>a</w:t>
      </w:r>
      <w:r w:rsidRPr="00A07664">
        <w:rPr>
          <w:color w:val="000000"/>
          <w:lang w:eastAsia="fr-FR" w:bidi="fr-FR"/>
        </w:rPr>
        <w:t>pitalisme a b</w:t>
      </w:r>
      <w:r w:rsidRPr="00A07664">
        <w:rPr>
          <w:color w:val="000000"/>
          <w:lang w:eastAsia="fr-FR" w:bidi="fr-FR"/>
        </w:rPr>
        <w:t>e</w:t>
      </w:r>
      <w:r w:rsidRPr="00A07664">
        <w:rPr>
          <w:color w:val="000000"/>
          <w:lang w:eastAsia="fr-FR" w:bidi="fr-FR"/>
        </w:rPr>
        <w:t>soin pour son existence et son développement de formes de production non-capitalistes autour de lui. Il lui faut des couches sociales non capitalistes comme débouchés pour sa plus-value, co</w:t>
      </w:r>
      <w:r w:rsidRPr="00A07664">
        <w:rPr>
          <w:color w:val="000000"/>
          <w:lang w:eastAsia="fr-FR" w:bidi="fr-FR"/>
        </w:rPr>
        <w:t>m</w:t>
      </w:r>
      <w:r w:rsidRPr="00A07664">
        <w:rPr>
          <w:color w:val="000000"/>
          <w:lang w:eastAsia="fr-FR" w:bidi="fr-FR"/>
        </w:rPr>
        <w:t>me source de moyens de production et comme rése</w:t>
      </w:r>
      <w:r w:rsidRPr="00A07664">
        <w:rPr>
          <w:color w:val="000000"/>
          <w:lang w:eastAsia="fr-FR" w:bidi="fr-FR"/>
        </w:rPr>
        <w:t>r</w:t>
      </w:r>
      <w:r w:rsidRPr="00A07664">
        <w:rPr>
          <w:color w:val="000000"/>
          <w:lang w:eastAsia="fr-FR" w:bidi="fr-FR"/>
        </w:rPr>
        <w:t>voir de main-d’oeuvre pour son système de sal</w:t>
      </w:r>
      <w:r w:rsidRPr="00A07664">
        <w:rPr>
          <w:color w:val="000000"/>
          <w:lang w:eastAsia="fr-FR" w:bidi="fr-FR"/>
        </w:rPr>
        <w:t>a</w:t>
      </w:r>
      <w:r w:rsidRPr="00A07664">
        <w:rPr>
          <w:color w:val="000000"/>
          <w:lang w:eastAsia="fr-FR" w:bidi="fr-FR"/>
        </w:rPr>
        <w:t>riat”.</w:t>
      </w:r>
      <w:r>
        <w:rPr>
          <w:color w:val="000000"/>
          <w:lang w:eastAsia="fr-FR" w:bidi="fr-FR"/>
        </w:rPr>
        <w:t> </w:t>
      </w:r>
      <w:r>
        <w:rPr>
          <w:rStyle w:val="Appelnotedebasdep"/>
          <w:lang w:eastAsia="fr-FR" w:bidi="fr-FR"/>
        </w:rPr>
        <w:footnoteReference w:id="14"/>
      </w:r>
    </w:p>
    <w:p w14:paraId="68BE6458" w14:textId="77777777" w:rsidR="00D4442B" w:rsidRDefault="00D4442B" w:rsidP="00D4442B">
      <w:pPr>
        <w:spacing w:before="120" w:after="120"/>
        <w:jc w:val="both"/>
        <w:rPr>
          <w:color w:val="000000"/>
          <w:lang w:eastAsia="fr-FR" w:bidi="fr-FR"/>
        </w:rPr>
      </w:pPr>
      <w:r w:rsidRPr="00A07664">
        <w:rPr>
          <w:color w:val="000000"/>
          <w:lang w:eastAsia="fr-FR" w:bidi="fr-FR"/>
        </w:rPr>
        <w:t>Mais, le capitalisme peut-il se contenter de lai</w:t>
      </w:r>
      <w:r w:rsidRPr="00A07664">
        <w:rPr>
          <w:color w:val="000000"/>
          <w:lang w:eastAsia="fr-FR" w:bidi="fr-FR"/>
        </w:rPr>
        <w:t>s</w:t>
      </w:r>
      <w:r w:rsidRPr="00A07664">
        <w:rPr>
          <w:color w:val="000000"/>
          <w:lang w:eastAsia="fr-FR" w:bidi="fr-FR"/>
        </w:rPr>
        <w:t>ser survivre ces formations économiques et soci</w:t>
      </w:r>
      <w:r w:rsidRPr="00A07664">
        <w:rPr>
          <w:color w:val="000000"/>
          <w:lang w:eastAsia="fr-FR" w:bidi="fr-FR"/>
        </w:rPr>
        <w:t>a</w:t>
      </w:r>
      <w:r w:rsidRPr="00A07664">
        <w:rPr>
          <w:color w:val="000000"/>
          <w:lang w:eastAsia="fr-FR" w:bidi="fr-FR"/>
        </w:rPr>
        <w:t>les</w:t>
      </w:r>
      <w:r w:rsidRPr="00A07664">
        <w:t> ?</w:t>
      </w:r>
      <w:r w:rsidRPr="00A07664">
        <w:rPr>
          <w:color w:val="000000"/>
          <w:lang w:eastAsia="fr-FR" w:bidi="fr-FR"/>
        </w:rPr>
        <w:t xml:space="preserve"> Certainement pas. Dans ce cas, comment ce</w:t>
      </w:r>
      <w:r w:rsidRPr="00A07664">
        <w:rPr>
          <w:color w:val="000000"/>
          <w:lang w:eastAsia="fr-FR" w:bidi="fr-FR"/>
        </w:rPr>
        <w:t>l</w:t>
      </w:r>
      <w:r w:rsidRPr="00A07664">
        <w:rPr>
          <w:color w:val="000000"/>
          <w:lang w:eastAsia="fr-FR" w:bidi="fr-FR"/>
        </w:rPr>
        <w:t>les-ci vont-elles se trouver à être intégrées dans ce qu’il est convenu d’appeler l’économie mondiale</w:t>
      </w:r>
      <w:r w:rsidRPr="00A07664">
        <w:t> ?</w:t>
      </w:r>
      <w:r w:rsidRPr="00A07664">
        <w:rPr>
          <w:color w:val="000000"/>
          <w:lang w:eastAsia="fr-FR" w:bidi="fr-FR"/>
        </w:rPr>
        <w:t xml:space="preserve"> Voilà ce qui devra être notre point de départ pour cette seconde partie, où nous essaierons de préc</w:t>
      </w:r>
      <w:r w:rsidRPr="00A07664">
        <w:rPr>
          <w:color w:val="000000"/>
          <w:lang w:eastAsia="fr-FR" w:bidi="fr-FR"/>
        </w:rPr>
        <w:t>i</w:t>
      </w:r>
      <w:r w:rsidRPr="00A07664">
        <w:rPr>
          <w:color w:val="000000"/>
          <w:lang w:eastAsia="fr-FR" w:bidi="fr-FR"/>
        </w:rPr>
        <w:t>ser la signification de l’impérialisme et surtout, les implications politiques que cela entraîne.</w:t>
      </w:r>
    </w:p>
    <w:p w14:paraId="6B1C64A0" w14:textId="77777777" w:rsidR="00D4442B" w:rsidRPr="00A07664" w:rsidRDefault="00D4442B" w:rsidP="00D4442B">
      <w:pPr>
        <w:spacing w:before="120" w:after="120"/>
        <w:jc w:val="both"/>
      </w:pPr>
    </w:p>
    <w:p w14:paraId="3B4D341A" w14:textId="77777777" w:rsidR="00D4442B" w:rsidRPr="00A07664" w:rsidRDefault="00D4442B" w:rsidP="00D4442B">
      <w:pPr>
        <w:spacing w:before="120" w:after="120"/>
        <w:jc w:val="both"/>
      </w:pPr>
      <w:r w:rsidRPr="00A07664">
        <w:rPr>
          <w:i/>
          <w:iCs/>
        </w:rPr>
        <w:t>La seconde partie de cet article sera publiée dans le prochain n</w:t>
      </w:r>
      <w:r w:rsidRPr="00A07664">
        <w:rPr>
          <w:i/>
          <w:iCs/>
        </w:rPr>
        <w:t>u</w:t>
      </w:r>
      <w:r w:rsidRPr="00A07664">
        <w:rPr>
          <w:i/>
          <w:iCs/>
        </w:rPr>
        <w:t>méro de la revue.</w:t>
      </w:r>
    </w:p>
    <w:p w14:paraId="1BD4AB87" w14:textId="77777777" w:rsidR="00D4442B" w:rsidRDefault="00D4442B" w:rsidP="00D4442B">
      <w:pPr>
        <w:spacing w:before="120" w:after="120"/>
        <w:jc w:val="both"/>
        <w:rPr>
          <w:color w:val="000000"/>
          <w:lang w:eastAsia="fr-FR" w:bidi="fr-FR"/>
        </w:rPr>
      </w:pPr>
    </w:p>
    <w:p w14:paraId="48C52AF7" w14:textId="77777777" w:rsidR="00D4442B" w:rsidRPr="00E07116" w:rsidRDefault="00D4442B" w:rsidP="00D4442B">
      <w:pPr>
        <w:jc w:val="both"/>
      </w:pPr>
    </w:p>
    <w:p w14:paraId="4F0E262A" w14:textId="77777777" w:rsidR="00D4442B" w:rsidRDefault="00D4442B" w:rsidP="00D4442B">
      <w:pPr>
        <w:jc w:val="both"/>
      </w:pPr>
      <w:r w:rsidRPr="003F76B5">
        <w:rPr>
          <w:b/>
          <w:color w:val="FF0000"/>
        </w:rPr>
        <w:t>NOTES</w:t>
      </w:r>
    </w:p>
    <w:p w14:paraId="6CDAEA54" w14:textId="77777777" w:rsidR="00D4442B" w:rsidRDefault="00D4442B" w:rsidP="00D4442B">
      <w:pPr>
        <w:jc w:val="both"/>
      </w:pPr>
    </w:p>
    <w:p w14:paraId="255C86E3" w14:textId="77777777" w:rsidR="00D4442B" w:rsidRPr="00E07116" w:rsidRDefault="00D4442B" w:rsidP="00D4442B">
      <w:pPr>
        <w:jc w:val="both"/>
      </w:pPr>
      <w:r>
        <w:t>Pour faciliter la consultation des notes en fin de textes, nous les avons toutes converties, dans cette édition numérique des Classiques des sciences sociales, en notes de bas de page. JMT.</w:t>
      </w:r>
    </w:p>
    <w:p w14:paraId="69AF7B5E" w14:textId="77777777" w:rsidR="00D4442B" w:rsidRDefault="00D4442B" w:rsidP="00D4442B">
      <w:pPr>
        <w:pStyle w:val="p"/>
      </w:pPr>
      <w:r w:rsidRPr="00A07664">
        <w:br w:type="page"/>
      </w:r>
      <w:r>
        <w:t>[47]</w:t>
      </w:r>
    </w:p>
    <w:p w14:paraId="0C1CBB3D" w14:textId="77777777" w:rsidR="00D4442B" w:rsidRPr="00E07116" w:rsidRDefault="00D4442B" w:rsidP="00D4442B">
      <w:pPr>
        <w:jc w:val="both"/>
      </w:pPr>
    </w:p>
    <w:p w14:paraId="4547D0D3" w14:textId="77777777" w:rsidR="00D4442B" w:rsidRPr="00E07116" w:rsidRDefault="00D4442B" w:rsidP="00D4442B">
      <w:pPr>
        <w:jc w:val="both"/>
      </w:pPr>
    </w:p>
    <w:p w14:paraId="6F231B4C" w14:textId="77777777" w:rsidR="00D4442B" w:rsidRDefault="00D4442B" w:rsidP="00D4442B">
      <w:pPr>
        <w:spacing w:after="120"/>
        <w:ind w:firstLine="0"/>
        <w:jc w:val="center"/>
        <w:rPr>
          <w:sz w:val="24"/>
        </w:rPr>
      </w:pPr>
      <w:bookmarkStart w:id="11" w:name="Interv_no_2_Dossier_texte_3"/>
      <w:r>
        <w:rPr>
          <w:b/>
          <w:sz w:val="24"/>
        </w:rPr>
        <w:t>Interventions économiques</w:t>
      </w:r>
      <w:r>
        <w:rPr>
          <w:b/>
          <w:sz w:val="24"/>
        </w:rPr>
        <w:br/>
      </w:r>
      <w:r>
        <w:rPr>
          <w:i/>
          <w:sz w:val="24"/>
        </w:rPr>
        <w:t>pour une alternative sociale</w:t>
      </w:r>
    </w:p>
    <w:p w14:paraId="30DB1AFC" w14:textId="77777777" w:rsidR="00D4442B" w:rsidRPr="005F3CF4" w:rsidRDefault="00D4442B" w:rsidP="00D4442B">
      <w:pPr>
        <w:spacing w:after="120"/>
        <w:ind w:firstLine="0"/>
        <w:jc w:val="center"/>
        <w:rPr>
          <w:b/>
          <w:sz w:val="24"/>
        </w:rPr>
      </w:pPr>
      <w:r w:rsidRPr="005F3CF4">
        <w:rPr>
          <w:b/>
          <w:sz w:val="24"/>
        </w:rPr>
        <w:t xml:space="preserve">No </w:t>
      </w:r>
      <w:r>
        <w:rPr>
          <w:b/>
          <w:sz w:val="24"/>
        </w:rPr>
        <w:t>2</w:t>
      </w:r>
    </w:p>
    <w:p w14:paraId="60A7106F" w14:textId="77777777" w:rsidR="00D4442B" w:rsidRPr="008376BE" w:rsidRDefault="00D4442B" w:rsidP="00D4442B">
      <w:pPr>
        <w:spacing w:after="120"/>
        <w:ind w:firstLine="0"/>
        <w:jc w:val="center"/>
        <w:rPr>
          <w:b/>
          <w:color w:val="FF0000"/>
          <w:sz w:val="24"/>
        </w:rPr>
      </w:pPr>
      <w:r>
        <w:rPr>
          <w:b/>
          <w:color w:val="FF0000"/>
          <w:sz w:val="24"/>
        </w:rPr>
        <w:t>DOSSIER</w:t>
      </w:r>
    </w:p>
    <w:p w14:paraId="042E58D5" w14:textId="77777777" w:rsidR="00D4442B" w:rsidRPr="00890E45" w:rsidRDefault="00D4442B" w:rsidP="00D4442B">
      <w:pPr>
        <w:pStyle w:val="planchenb"/>
        <w:rPr>
          <w:color w:val="auto"/>
          <w:sz w:val="44"/>
        </w:rPr>
      </w:pPr>
      <w:r w:rsidRPr="00890E45">
        <w:rPr>
          <w:color w:val="auto"/>
          <w:sz w:val="44"/>
        </w:rPr>
        <w:t>“</w:t>
      </w:r>
      <w:r>
        <w:rPr>
          <w:color w:val="auto"/>
          <w:sz w:val="44"/>
        </w:rPr>
        <w:t> HISTOIRE</w:t>
      </w:r>
      <w:r>
        <w:rPr>
          <w:color w:val="auto"/>
          <w:sz w:val="44"/>
        </w:rPr>
        <w:br/>
        <w:t>ET CARACTÉRISTIQUES DE</w:t>
      </w:r>
      <w:r>
        <w:rPr>
          <w:color w:val="auto"/>
          <w:sz w:val="44"/>
        </w:rPr>
        <w:br/>
        <w:t>L’IMPÉRIALISME CANADIEN</w:t>
      </w:r>
      <w:r w:rsidRPr="00890E45">
        <w:rPr>
          <w:color w:val="auto"/>
          <w:sz w:val="44"/>
        </w:rPr>
        <w:t>.”</w:t>
      </w:r>
    </w:p>
    <w:bookmarkEnd w:id="11"/>
    <w:p w14:paraId="01128314" w14:textId="77777777" w:rsidR="00D4442B" w:rsidRDefault="00D4442B" w:rsidP="00D4442B">
      <w:pPr>
        <w:jc w:val="both"/>
      </w:pPr>
    </w:p>
    <w:p w14:paraId="3E3B435F" w14:textId="77777777" w:rsidR="00D4442B" w:rsidRPr="00E07116" w:rsidRDefault="00D4442B" w:rsidP="00D4442B">
      <w:pPr>
        <w:jc w:val="both"/>
      </w:pPr>
    </w:p>
    <w:p w14:paraId="02947AB1" w14:textId="77777777" w:rsidR="00D4442B" w:rsidRPr="00E07116" w:rsidRDefault="00D4442B" w:rsidP="00D4442B">
      <w:pPr>
        <w:pStyle w:val="suite"/>
      </w:pPr>
      <w:r>
        <w:t>Pierre PAQUETTE</w:t>
      </w:r>
    </w:p>
    <w:p w14:paraId="15339BD0" w14:textId="77777777" w:rsidR="00D4442B" w:rsidRPr="00E07116" w:rsidRDefault="00D4442B" w:rsidP="00D4442B">
      <w:pPr>
        <w:jc w:val="both"/>
      </w:pPr>
    </w:p>
    <w:p w14:paraId="77ED474A" w14:textId="77777777" w:rsidR="00D4442B" w:rsidRPr="00E07116" w:rsidRDefault="00D4442B" w:rsidP="00D4442B">
      <w:pPr>
        <w:jc w:val="both"/>
      </w:pPr>
    </w:p>
    <w:p w14:paraId="64D4D2B9" w14:textId="77777777" w:rsidR="00D4442B" w:rsidRPr="00A07664" w:rsidRDefault="00D4442B" w:rsidP="00D4442B">
      <w:pPr>
        <w:pStyle w:val="Grillecouleur-Accent1"/>
      </w:pPr>
      <w:r w:rsidRPr="00A07664">
        <w:t xml:space="preserve">“Quiconque attend une révolution sociale “pure” ne vivra </w:t>
      </w:r>
      <w:r w:rsidRPr="00B339B6">
        <w:rPr>
          <w:b/>
          <w:bCs/>
          <w:i/>
          <w:iCs/>
          <w:color w:val="000090"/>
        </w:rPr>
        <w:t>jamais</w:t>
      </w:r>
      <w:r w:rsidRPr="00B339B6">
        <w:rPr>
          <w:b/>
          <w:bCs/>
          <w:i/>
          <w:iCs/>
        </w:rPr>
        <w:t xml:space="preserve"> </w:t>
      </w:r>
      <w:r w:rsidRPr="00A07664">
        <w:t>a</w:t>
      </w:r>
      <w:r w:rsidRPr="00A07664">
        <w:t>s</w:t>
      </w:r>
      <w:r w:rsidRPr="00A07664">
        <w:t>sez longtemps pour la voir. Il n’est qu’un révolutionnaire en par</w:t>
      </w:r>
      <w:r w:rsidRPr="00A07664">
        <w:t>o</w:t>
      </w:r>
      <w:r w:rsidRPr="00A07664">
        <w:t>les qui ne comprend rien à ce qu’est une véritable révol</w:t>
      </w:r>
      <w:r w:rsidRPr="00A07664">
        <w:t>u</w:t>
      </w:r>
      <w:r w:rsidRPr="00A07664">
        <w:t>tion”.</w:t>
      </w:r>
    </w:p>
    <w:p w14:paraId="53A4F253" w14:textId="77777777" w:rsidR="00D4442B" w:rsidRPr="00B339B6" w:rsidRDefault="00D4442B" w:rsidP="00D4442B">
      <w:pPr>
        <w:pStyle w:val="auteurcitation"/>
      </w:pPr>
      <w:r w:rsidRPr="00B339B6">
        <w:t xml:space="preserve">Lénine, </w:t>
      </w:r>
      <w:r w:rsidRPr="00B339B6">
        <w:rPr>
          <w:i/>
        </w:rPr>
        <w:t>Le mo</w:t>
      </w:r>
      <w:r>
        <w:rPr>
          <w:i/>
        </w:rPr>
        <w:t>uvement de libération nationale</w:t>
      </w:r>
      <w:r>
        <w:rPr>
          <w:i/>
        </w:rPr>
        <w:br/>
      </w:r>
      <w:r w:rsidRPr="00B339B6">
        <w:rPr>
          <w:i/>
        </w:rPr>
        <w:t>des peuples d’Orient</w:t>
      </w:r>
      <w:r w:rsidRPr="00B339B6">
        <w:t>, Ed. Moscou, p. 252.</w:t>
      </w:r>
    </w:p>
    <w:p w14:paraId="79F1424D" w14:textId="77777777" w:rsidR="00D4442B" w:rsidRDefault="00D4442B" w:rsidP="00D4442B">
      <w:pPr>
        <w:spacing w:before="120" w:after="120"/>
        <w:jc w:val="both"/>
        <w:rPr>
          <w:color w:val="000000"/>
          <w:szCs w:val="24"/>
          <w:lang w:eastAsia="fr-FR" w:bidi="fr-FR"/>
        </w:rPr>
      </w:pPr>
    </w:p>
    <w:p w14:paraId="3789703F" w14:textId="77777777" w:rsidR="00D4442B" w:rsidRDefault="00D4442B" w:rsidP="00D4442B">
      <w:pPr>
        <w:spacing w:before="120" w:after="120"/>
        <w:jc w:val="both"/>
        <w:rPr>
          <w:color w:val="000000"/>
          <w:szCs w:val="24"/>
          <w:lang w:eastAsia="fr-FR" w:bidi="fr-FR"/>
        </w:rPr>
      </w:pPr>
    </w:p>
    <w:p w14:paraId="2EA3E67F" w14:textId="77777777" w:rsidR="00D4442B" w:rsidRPr="00384B20" w:rsidRDefault="00D4442B" w:rsidP="00D4442B">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60CE6629" w14:textId="77777777" w:rsidR="00D4442B" w:rsidRPr="00A07664" w:rsidRDefault="00D4442B" w:rsidP="00D4442B">
      <w:pPr>
        <w:spacing w:before="120" w:after="120"/>
        <w:jc w:val="both"/>
      </w:pPr>
      <w:r w:rsidRPr="00A07664">
        <w:rPr>
          <w:color w:val="000000"/>
          <w:lang w:eastAsia="fr-FR" w:bidi="fr-FR"/>
        </w:rPr>
        <w:t>Que représente l’impérialisme canadien</w:t>
      </w:r>
      <w:r w:rsidRPr="00A07664">
        <w:t> ?</w:t>
      </w:r>
      <w:r w:rsidRPr="00A07664">
        <w:rPr>
          <w:color w:val="000000"/>
          <w:lang w:eastAsia="fr-FR" w:bidi="fr-FR"/>
        </w:rPr>
        <w:t xml:space="preserve"> Peut-on parler d’impérialisme dans le cas d’un </w:t>
      </w:r>
      <w:r w:rsidRPr="00A07664">
        <w:t>État</w:t>
      </w:r>
      <w:r w:rsidRPr="00A07664">
        <w:rPr>
          <w:color w:val="000000"/>
          <w:lang w:eastAsia="fr-FR" w:bidi="fr-FR"/>
        </w:rPr>
        <w:t xml:space="preserve"> au</w:t>
      </w:r>
      <w:r w:rsidRPr="00A07664">
        <w:rPr>
          <w:color w:val="000000"/>
          <w:lang w:eastAsia="fr-FR" w:bidi="fr-FR"/>
        </w:rPr>
        <w:t>s</w:t>
      </w:r>
      <w:r w:rsidRPr="00A07664">
        <w:rPr>
          <w:color w:val="000000"/>
          <w:lang w:eastAsia="fr-FR" w:bidi="fr-FR"/>
        </w:rPr>
        <w:t>si dépendant que le Canada</w:t>
      </w:r>
      <w:r w:rsidRPr="00A07664">
        <w:t> ?</w:t>
      </w:r>
      <w:r w:rsidRPr="00A07664">
        <w:rPr>
          <w:color w:val="000000"/>
          <w:lang w:eastAsia="fr-FR" w:bidi="fr-FR"/>
        </w:rPr>
        <w:t xml:space="preserve"> La bourgeoisie canadienne est-elle une bourgeoisie nationale auton</w:t>
      </w:r>
      <w:r w:rsidRPr="00A07664">
        <w:rPr>
          <w:color w:val="000000"/>
          <w:lang w:eastAsia="fr-FR" w:bidi="fr-FR"/>
        </w:rPr>
        <w:t>o</w:t>
      </w:r>
      <w:r w:rsidRPr="00A07664">
        <w:rPr>
          <w:color w:val="000000"/>
          <w:lang w:eastAsia="fr-FR" w:bidi="fr-FR"/>
        </w:rPr>
        <w:t>me au même titre que les bourgeoisies des autres pays avancés</w:t>
      </w:r>
      <w:r w:rsidRPr="00A07664">
        <w:t> ?</w:t>
      </w:r>
      <w:r w:rsidRPr="00A07664">
        <w:rPr>
          <w:color w:val="000000"/>
          <w:lang w:eastAsia="fr-FR" w:bidi="fr-FR"/>
        </w:rPr>
        <w:t xml:space="preserve"> Ce sont là des questions importa</w:t>
      </w:r>
      <w:r w:rsidRPr="00A07664">
        <w:rPr>
          <w:color w:val="000000"/>
          <w:lang w:eastAsia="fr-FR" w:bidi="fr-FR"/>
        </w:rPr>
        <w:t>n</w:t>
      </w:r>
      <w:r w:rsidRPr="00A07664">
        <w:rPr>
          <w:color w:val="000000"/>
          <w:lang w:eastAsia="fr-FR" w:bidi="fr-FR"/>
        </w:rPr>
        <w:t>tes non seulement pour les militant(e)s engagées dans la lutte contre l’</w:t>
      </w:r>
      <w:r w:rsidRPr="00A07664">
        <w:t>État</w:t>
      </w:r>
      <w:r w:rsidRPr="00A07664">
        <w:rPr>
          <w:color w:val="000000"/>
          <w:lang w:eastAsia="fr-FR" w:bidi="fr-FR"/>
        </w:rPr>
        <w:t xml:space="preserve"> bourgeois canadien, mais aussi pour tous ceux et celles qui luttent contre l’impérialisme. Malheure</w:t>
      </w:r>
      <w:r w:rsidRPr="00A07664">
        <w:rPr>
          <w:color w:val="000000"/>
          <w:lang w:eastAsia="fr-FR" w:bidi="fr-FR"/>
        </w:rPr>
        <w:t>u</w:t>
      </w:r>
      <w:r w:rsidRPr="00A07664">
        <w:rPr>
          <w:color w:val="000000"/>
          <w:lang w:eastAsia="fr-FR" w:bidi="fr-FR"/>
        </w:rPr>
        <w:t>sement, il s’agit d’un domaine où la réflexion et les informations sont pauvres et où souvent on s’en remet aux idées to</w:t>
      </w:r>
      <w:r w:rsidRPr="00A07664">
        <w:rPr>
          <w:color w:val="000000"/>
          <w:lang w:eastAsia="fr-FR" w:bidi="fr-FR"/>
        </w:rPr>
        <w:t>u</w:t>
      </w:r>
      <w:r w:rsidRPr="00A07664">
        <w:rPr>
          <w:color w:val="000000"/>
          <w:lang w:eastAsia="fr-FR" w:bidi="fr-FR"/>
        </w:rPr>
        <w:t xml:space="preserve">tes faites. Beaucoup d’études ont été faites sur la présence de l’impérialisme américain au Canada, mais très peu sur la présence de l’impérialisme canadien dans le monde. </w:t>
      </w:r>
      <w:r>
        <w:rPr>
          <w:color w:val="000000"/>
          <w:lang w:eastAsia="fr-FR" w:bidi="fr-FR"/>
        </w:rPr>
        <w:t>À</w:t>
      </w:r>
      <w:r w:rsidRPr="00A07664">
        <w:rPr>
          <w:color w:val="000000"/>
          <w:lang w:eastAsia="fr-FR" w:bidi="fr-FR"/>
        </w:rPr>
        <w:t xml:space="preserve"> terme, notre projet est de répondre à cette lacune.</w:t>
      </w:r>
    </w:p>
    <w:p w14:paraId="69320C6F" w14:textId="77777777" w:rsidR="00D4442B" w:rsidRPr="00A07664" w:rsidRDefault="00D4442B" w:rsidP="00D4442B">
      <w:pPr>
        <w:spacing w:before="120" w:after="120"/>
        <w:jc w:val="both"/>
      </w:pPr>
      <w:r w:rsidRPr="00A07664">
        <w:rPr>
          <w:color w:val="000000"/>
          <w:lang w:eastAsia="fr-FR" w:bidi="fr-FR"/>
        </w:rPr>
        <w:t>La lutte contre l’impérialisme canadien doit constituer une priorité pour les militant(e)s au Québec, précisément parce que l’oppression nati</w:t>
      </w:r>
      <w:r w:rsidRPr="00A07664">
        <w:rPr>
          <w:color w:val="000000"/>
          <w:lang w:eastAsia="fr-FR" w:bidi="fr-FR"/>
        </w:rPr>
        <w:t>o</w:t>
      </w:r>
      <w:r w:rsidRPr="00A07664">
        <w:rPr>
          <w:color w:val="000000"/>
          <w:lang w:eastAsia="fr-FR" w:bidi="fr-FR"/>
        </w:rPr>
        <w:t>nale est un des mécanismes de sur-exploitation utilisés par la bourgeoisie canadienne.</w:t>
      </w:r>
    </w:p>
    <w:p w14:paraId="4013DA7D" w14:textId="77777777" w:rsidR="00D4442B" w:rsidRPr="00A07664" w:rsidRDefault="00D4442B" w:rsidP="00D4442B">
      <w:pPr>
        <w:spacing w:before="120" w:after="120"/>
        <w:jc w:val="both"/>
      </w:pPr>
      <w:r w:rsidRPr="00A07664">
        <w:rPr>
          <w:color w:val="000000"/>
          <w:lang w:eastAsia="fr-FR" w:bidi="fr-FR"/>
        </w:rPr>
        <w:t xml:space="preserve">Il est difficile de situer la place exacte de l’impérialisme canadien, à </w:t>
      </w:r>
      <w:r w:rsidRPr="00A07664">
        <w:rPr>
          <w:rStyle w:val="Corpsdutexte213ptchelle50"/>
          <w:b w:val="0"/>
          <w:bCs w:val="0"/>
        </w:rPr>
        <w:t xml:space="preserve">la </w:t>
      </w:r>
      <w:r w:rsidRPr="00A07664">
        <w:rPr>
          <w:color w:val="000000"/>
          <w:lang w:eastAsia="fr-FR" w:bidi="fr-FR"/>
        </w:rPr>
        <w:t xml:space="preserve">fois dominant et dominé, expression d’un </w:t>
      </w:r>
      <w:r w:rsidRPr="00A07664">
        <w:t>État</w:t>
      </w:r>
      <w:r w:rsidRPr="00A07664">
        <w:rPr>
          <w:color w:val="000000"/>
          <w:lang w:eastAsia="fr-FR" w:bidi="fr-FR"/>
        </w:rPr>
        <w:t xml:space="preserve"> bourgeois co</w:t>
      </w:r>
      <w:r w:rsidRPr="00A07664">
        <w:rPr>
          <w:color w:val="000000"/>
          <w:lang w:eastAsia="fr-FR" w:bidi="fr-FR"/>
        </w:rPr>
        <w:t>m</w:t>
      </w:r>
      <w:r w:rsidRPr="00A07664">
        <w:rPr>
          <w:color w:val="000000"/>
          <w:lang w:eastAsia="fr-FR" w:bidi="fr-FR"/>
        </w:rPr>
        <w:t>plexe et contradictoire, avec des branches et des régions très mode</w:t>
      </w:r>
      <w:r w:rsidRPr="00A07664">
        <w:rPr>
          <w:color w:val="000000"/>
          <w:lang w:eastAsia="fr-FR" w:bidi="fr-FR"/>
        </w:rPr>
        <w:t>r</w:t>
      </w:r>
      <w:r w:rsidRPr="00A07664">
        <w:rPr>
          <w:color w:val="000000"/>
          <w:lang w:eastAsia="fr-FR" w:bidi="fr-FR"/>
        </w:rPr>
        <w:t>nes</w:t>
      </w:r>
      <w:r w:rsidRPr="00A07664">
        <w:t> ;</w:t>
      </w:r>
      <w:r w:rsidRPr="00A07664">
        <w:rPr>
          <w:color w:val="000000"/>
          <w:lang w:eastAsia="fr-FR" w:bidi="fr-FR"/>
        </w:rPr>
        <w:t xml:space="preserve"> d’autres engagées depuis lon</w:t>
      </w:r>
      <w:r w:rsidRPr="00A07664">
        <w:rPr>
          <w:color w:val="000000"/>
          <w:lang w:eastAsia="fr-FR" w:bidi="fr-FR"/>
        </w:rPr>
        <w:t>g</w:t>
      </w:r>
      <w:r w:rsidRPr="00A07664">
        <w:rPr>
          <w:color w:val="000000"/>
          <w:lang w:eastAsia="fr-FR" w:bidi="fr-FR"/>
        </w:rPr>
        <w:t>temps dans un déclin inéluctable.</w:t>
      </w:r>
    </w:p>
    <w:p w14:paraId="54B1B0EB" w14:textId="77777777" w:rsidR="00D4442B" w:rsidRPr="00A07664" w:rsidRDefault="00D4442B" w:rsidP="00D4442B">
      <w:pPr>
        <w:spacing w:before="120" w:after="120"/>
        <w:jc w:val="both"/>
      </w:pPr>
      <w:r>
        <w:t>[48]</w:t>
      </w:r>
    </w:p>
    <w:p w14:paraId="3FDD1A76" w14:textId="77777777" w:rsidR="00D4442B" w:rsidRPr="00A07664" w:rsidRDefault="00D4442B" w:rsidP="00D4442B">
      <w:pPr>
        <w:spacing w:before="120" w:after="120"/>
        <w:jc w:val="both"/>
      </w:pPr>
      <w:r w:rsidRPr="00A07664">
        <w:rPr>
          <w:color w:val="000000"/>
          <w:lang w:eastAsia="fr-FR" w:bidi="fr-FR"/>
        </w:rPr>
        <w:t>Cette difficulté est tellement réelle que, depuis 10 ans, le débat n’a pas cessé</w:t>
      </w:r>
      <w:r w:rsidRPr="00A07664">
        <w:t> ;</w:t>
      </w:r>
      <w:r w:rsidRPr="00A07664">
        <w:rPr>
          <w:color w:val="000000"/>
          <w:lang w:eastAsia="fr-FR" w:bidi="fr-FR"/>
        </w:rPr>
        <w:t xml:space="preserve"> chacun à son tour tordant le bâton dans un sens ou dans un autre. Il y a eu, par exemple, au début des années ’70, le d</w:t>
      </w:r>
      <w:r w:rsidRPr="00A07664">
        <w:rPr>
          <w:color w:val="000000"/>
          <w:lang w:eastAsia="fr-FR" w:bidi="fr-FR"/>
        </w:rPr>
        <w:t>é</w:t>
      </w:r>
      <w:r w:rsidRPr="00A07664">
        <w:rPr>
          <w:color w:val="000000"/>
          <w:lang w:eastAsia="fr-FR" w:bidi="fr-FR"/>
        </w:rPr>
        <w:t>bat autour des nationalistes canadiens de gauche (Waffle,...) qui véhiculaient le mythe du Canada “semi-colonie des U.S.A.”. Il y a actuellement les positions de certains groupes politiques affiliés à la Chine ou à l’Albanie qui, sous prétexte d’une analyse p</w:t>
      </w:r>
      <w:r>
        <w:rPr>
          <w:color w:val="000000"/>
          <w:lang w:eastAsia="fr-FR" w:bidi="fr-FR"/>
        </w:rPr>
        <w:t>rétendu</w:t>
      </w:r>
      <w:r w:rsidRPr="00A07664">
        <w:rPr>
          <w:color w:val="000000"/>
          <w:lang w:eastAsia="fr-FR" w:bidi="fr-FR"/>
        </w:rPr>
        <w:t>ment globale de la situation mondiale (par ex</w:t>
      </w:r>
      <w:r w:rsidRPr="00A07664">
        <w:t> :</w:t>
      </w:r>
      <w:r w:rsidRPr="00A07664">
        <w:rPr>
          <w:color w:val="000000"/>
          <w:lang w:eastAsia="fr-FR" w:bidi="fr-FR"/>
        </w:rPr>
        <w:t xml:space="preserve"> Théorie des trois mondes...), fini</w:t>
      </w:r>
      <w:r w:rsidRPr="00A07664">
        <w:rPr>
          <w:color w:val="000000"/>
          <w:lang w:eastAsia="fr-FR" w:bidi="fr-FR"/>
        </w:rPr>
        <w:t>s</w:t>
      </w:r>
      <w:r w:rsidRPr="00A07664">
        <w:rPr>
          <w:color w:val="000000"/>
          <w:lang w:eastAsia="fr-FR" w:bidi="fr-FR"/>
        </w:rPr>
        <w:t>sent par ne voir qu’un ennemi principal</w:t>
      </w:r>
      <w:r w:rsidRPr="00A07664">
        <w:t> :</w:t>
      </w:r>
      <w:r w:rsidRPr="00A07664">
        <w:rPr>
          <w:color w:val="000000"/>
          <w:lang w:eastAsia="fr-FR" w:bidi="fr-FR"/>
        </w:rPr>
        <w:t xml:space="preserve"> dans certains cas, l’impérialisme c</w:t>
      </w:r>
      <w:r w:rsidRPr="00A07664">
        <w:rPr>
          <w:color w:val="000000"/>
          <w:lang w:eastAsia="fr-FR" w:bidi="fr-FR"/>
        </w:rPr>
        <w:t>a</w:t>
      </w:r>
      <w:r w:rsidRPr="00A07664">
        <w:rPr>
          <w:color w:val="000000"/>
          <w:lang w:eastAsia="fr-FR" w:bidi="fr-FR"/>
        </w:rPr>
        <w:t>nadien</w:t>
      </w:r>
      <w:r w:rsidRPr="00A07664">
        <w:t> ;</w:t>
      </w:r>
      <w:r w:rsidRPr="00A07664">
        <w:rPr>
          <w:color w:val="000000"/>
          <w:lang w:eastAsia="fr-FR" w:bidi="fr-FR"/>
        </w:rPr>
        <w:t xml:space="preserve"> dans d’autres, le soi-disant “social-impérialisme” russe.</w:t>
      </w:r>
    </w:p>
    <w:p w14:paraId="204CFAB5" w14:textId="77777777" w:rsidR="00D4442B" w:rsidRPr="00A07664" w:rsidRDefault="00D4442B" w:rsidP="00D4442B">
      <w:pPr>
        <w:spacing w:before="120" w:after="120"/>
        <w:jc w:val="both"/>
      </w:pPr>
      <w:r w:rsidRPr="00A07664">
        <w:rPr>
          <w:color w:val="000000"/>
          <w:lang w:eastAsia="fr-FR" w:bidi="fr-FR"/>
        </w:rPr>
        <w:t>Pour nous, ce type d’analyse n’a aucune chance de donner lieu à une analyse scientifique, ou en tout cas utile, de la réalité canadienne. D’autre part, il s’agit d’une façon élégante de noyer la re</w:t>
      </w:r>
      <w:r w:rsidRPr="00A07664">
        <w:rPr>
          <w:color w:val="000000"/>
          <w:lang w:eastAsia="fr-FR" w:bidi="fr-FR"/>
        </w:rPr>
        <w:t>s</w:t>
      </w:r>
      <w:r w:rsidRPr="00A07664">
        <w:rPr>
          <w:color w:val="000000"/>
          <w:lang w:eastAsia="fr-FR" w:bidi="fr-FR"/>
        </w:rPr>
        <w:t>ponsabilité qu’ils devraient prendre dans la lutte contre l’impérialisme canadien. Car, si cet imp</w:t>
      </w:r>
      <w:r w:rsidRPr="00A07664">
        <w:rPr>
          <w:color w:val="000000"/>
          <w:lang w:eastAsia="fr-FR" w:bidi="fr-FR"/>
        </w:rPr>
        <w:t>é</w:t>
      </w:r>
      <w:r w:rsidRPr="00A07664">
        <w:rPr>
          <w:color w:val="000000"/>
          <w:lang w:eastAsia="fr-FR" w:bidi="fr-FR"/>
        </w:rPr>
        <w:t>rialisme est dépendant, il n’en demeure pas moins “un ennemi des peuples qu’il opprime” et l’</w:t>
      </w:r>
      <w:r w:rsidRPr="00A07664">
        <w:t>État</w:t>
      </w:r>
      <w:r w:rsidRPr="00A07664">
        <w:rPr>
          <w:color w:val="000000"/>
          <w:lang w:eastAsia="fr-FR" w:bidi="fr-FR"/>
        </w:rPr>
        <w:t xml:space="preserve"> canadien, l’instrument privilégié de la bourgeoisie canadienne pour maintenir son pouvoir.</w:t>
      </w:r>
    </w:p>
    <w:p w14:paraId="443AC36D" w14:textId="77777777" w:rsidR="00D4442B" w:rsidRPr="00A07664" w:rsidRDefault="00D4442B" w:rsidP="00D4442B">
      <w:pPr>
        <w:spacing w:before="120" w:after="120"/>
        <w:jc w:val="both"/>
      </w:pPr>
      <w:r>
        <w:rPr>
          <w:color w:val="000000"/>
          <w:lang w:eastAsia="fr-FR" w:bidi="fr-FR"/>
        </w:rPr>
        <w:t>À</w:t>
      </w:r>
      <w:r w:rsidRPr="00A07664">
        <w:rPr>
          <w:color w:val="000000"/>
          <w:lang w:eastAsia="fr-FR" w:bidi="fr-FR"/>
        </w:rPr>
        <w:t xml:space="preserve"> terme, notre projet se voudrait une </w:t>
      </w:r>
      <w:r w:rsidRPr="00D961B6">
        <w:rPr>
          <w:b/>
        </w:rPr>
        <w:t>réflexion globale</w:t>
      </w:r>
      <w:r w:rsidRPr="00A07664">
        <w:t xml:space="preserve"> </w:t>
      </w:r>
      <w:r w:rsidRPr="00A07664">
        <w:rPr>
          <w:color w:val="000000"/>
          <w:lang w:eastAsia="fr-FR" w:bidi="fr-FR"/>
        </w:rPr>
        <w:t>sur l’impérialisme canadien dans son ensemble, sur ses grandes orient</w:t>
      </w:r>
      <w:r w:rsidRPr="00A07664">
        <w:rPr>
          <w:color w:val="000000"/>
          <w:lang w:eastAsia="fr-FR" w:bidi="fr-FR"/>
        </w:rPr>
        <w:t>a</w:t>
      </w:r>
      <w:r w:rsidRPr="00A07664">
        <w:rPr>
          <w:color w:val="000000"/>
          <w:lang w:eastAsia="fr-FR" w:bidi="fr-FR"/>
        </w:rPr>
        <w:t xml:space="preserve">tions et sur ses principales caractéristiques. Dans un deuxième temps, nous voudrions arriver à mettre en évidence les </w:t>
      </w:r>
      <w:r w:rsidRPr="00D961B6">
        <w:rPr>
          <w:b/>
        </w:rPr>
        <w:t>principaux méc</w:t>
      </w:r>
      <w:r w:rsidRPr="00D961B6">
        <w:rPr>
          <w:b/>
        </w:rPr>
        <w:t>a</w:t>
      </w:r>
      <w:r w:rsidRPr="00D961B6">
        <w:rPr>
          <w:b/>
        </w:rPr>
        <w:t>nismes</w:t>
      </w:r>
      <w:r w:rsidRPr="00A07664">
        <w:t xml:space="preserve"> </w:t>
      </w:r>
      <w:r w:rsidRPr="00A07664">
        <w:rPr>
          <w:color w:val="000000"/>
          <w:lang w:eastAsia="fr-FR" w:bidi="fr-FR"/>
        </w:rPr>
        <w:t>qui permettent à l’impérialisme canadien de fonctionner. L’article que nous présentons aujourd’hui se situe au pr</w:t>
      </w:r>
      <w:r w:rsidRPr="00A07664">
        <w:rPr>
          <w:color w:val="000000"/>
          <w:lang w:eastAsia="fr-FR" w:bidi="fr-FR"/>
        </w:rPr>
        <w:t>e</w:t>
      </w:r>
      <w:r w:rsidRPr="00A07664">
        <w:rPr>
          <w:color w:val="000000"/>
          <w:lang w:eastAsia="fr-FR" w:bidi="fr-FR"/>
        </w:rPr>
        <w:t>mier niveau de notre projet. Pour pouvoir co</w:t>
      </w:r>
      <w:r w:rsidRPr="00A07664">
        <w:rPr>
          <w:color w:val="000000"/>
          <w:lang w:eastAsia="fr-FR" w:bidi="fr-FR"/>
        </w:rPr>
        <w:t>m</w:t>
      </w:r>
      <w:r w:rsidRPr="00A07664">
        <w:rPr>
          <w:color w:val="000000"/>
          <w:lang w:eastAsia="fr-FR" w:bidi="fr-FR"/>
        </w:rPr>
        <w:t>prendre les caractéristiques et la place de l’impérialisme canadien, aujourd’hui dans la chaîne impéri</w:t>
      </w:r>
      <w:r w:rsidRPr="00A07664">
        <w:rPr>
          <w:color w:val="000000"/>
          <w:lang w:eastAsia="fr-FR" w:bidi="fr-FR"/>
        </w:rPr>
        <w:t>a</w:t>
      </w:r>
      <w:r w:rsidRPr="00A07664">
        <w:rPr>
          <w:color w:val="000000"/>
          <w:lang w:eastAsia="fr-FR" w:bidi="fr-FR"/>
        </w:rPr>
        <w:t>liste mondiale, il faut remonter à la fondation même de l’</w:t>
      </w:r>
      <w:r w:rsidRPr="00A07664">
        <w:t>État</w:t>
      </w:r>
      <w:r w:rsidRPr="00A07664">
        <w:rPr>
          <w:color w:val="000000"/>
          <w:lang w:eastAsia="fr-FR" w:bidi="fr-FR"/>
        </w:rPr>
        <w:t xml:space="preserve"> can</w:t>
      </w:r>
      <w:r w:rsidRPr="00A07664">
        <w:rPr>
          <w:color w:val="000000"/>
          <w:lang w:eastAsia="fr-FR" w:bidi="fr-FR"/>
        </w:rPr>
        <w:t>a</w:t>
      </w:r>
      <w:r w:rsidRPr="00A07664">
        <w:rPr>
          <w:color w:val="000000"/>
          <w:lang w:eastAsia="fr-FR" w:bidi="fr-FR"/>
        </w:rPr>
        <w:t>dien. En effet, la structuration du capitalisme canadien trouve son or</w:t>
      </w:r>
      <w:r w:rsidRPr="00A07664">
        <w:rPr>
          <w:color w:val="000000"/>
          <w:lang w:eastAsia="fr-FR" w:bidi="fr-FR"/>
        </w:rPr>
        <w:t>i</w:t>
      </w:r>
      <w:r w:rsidRPr="00A07664">
        <w:rPr>
          <w:color w:val="000000"/>
          <w:lang w:eastAsia="fr-FR" w:bidi="fr-FR"/>
        </w:rPr>
        <w:t>g</w:t>
      </w:r>
      <w:r w:rsidRPr="00A07664">
        <w:rPr>
          <w:color w:val="000000"/>
          <w:lang w:eastAsia="fr-FR" w:bidi="fr-FR"/>
        </w:rPr>
        <w:t>i</w:t>
      </w:r>
      <w:r w:rsidRPr="00A07664">
        <w:rPr>
          <w:color w:val="000000"/>
          <w:lang w:eastAsia="fr-FR" w:bidi="fr-FR"/>
        </w:rPr>
        <w:t>ne dans la constitution de l’</w:t>
      </w:r>
      <w:r w:rsidRPr="00A07664">
        <w:t>État</w:t>
      </w:r>
      <w:r w:rsidRPr="00A07664">
        <w:rPr>
          <w:color w:val="000000"/>
          <w:lang w:eastAsia="fr-FR" w:bidi="fr-FR"/>
        </w:rPr>
        <w:t xml:space="preserve"> canadien avec la Confédération qui trace, depuis 1867, le cadre de son développement. D’autre part, il est évident que pour comprendre la place de l’impérialisme can</w:t>
      </w:r>
      <w:r w:rsidRPr="00A07664">
        <w:rPr>
          <w:color w:val="000000"/>
          <w:lang w:eastAsia="fr-FR" w:bidi="fr-FR"/>
        </w:rPr>
        <w:t>a</w:t>
      </w:r>
      <w:r w:rsidRPr="00A07664">
        <w:rPr>
          <w:color w:val="000000"/>
          <w:lang w:eastAsia="fr-FR" w:bidi="fr-FR"/>
        </w:rPr>
        <w:t>dien, il faut replacer l’analyse dans une réflexion sur l’ensemble de l’impérialisme mondial. Ainsi, il apparaît clairement que le dévelo</w:t>
      </w:r>
      <w:r w:rsidRPr="00A07664">
        <w:rPr>
          <w:color w:val="000000"/>
          <w:lang w:eastAsia="fr-FR" w:bidi="fr-FR"/>
        </w:rPr>
        <w:t>p</w:t>
      </w:r>
      <w:r w:rsidRPr="00A07664">
        <w:rPr>
          <w:color w:val="000000"/>
          <w:lang w:eastAsia="fr-FR" w:bidi="fr-FR"/>
        </w:rPr>
        <w:t>pement de cet impérialisme, de ses formes particulières de dom</w:t>
      </w:r>
      <w:r w:rsidRPr="00A07664">
        <w:rPr>
          <w:color w:val="000000"/>
          <w:lang w:eastAsia="fr-FR" w:bidi="fr-FR"/>
        </w:rPr>
        <w:t>i</w:t>
      </w:r>
      <w:r w:rsidRPr="00A07664">
        <w:rPr>
          <w:color w:val="000000"/>
          <w:lang w:eastAsia="fr-FR" w:bidi="fr-FR"/>
        </w:rPr>
        <w:t>nation et de ses formes d’intervention ne sont que le résultat du développ</w:t>
      </w:r>
      <w:r w:rsidRPr="00A07664">
        <w:rPr>
          <w:color w:val="000000"/>
          <w:lang w:eastAsia="fr-FR" w:bidi="fr-FR"/>
        </w:rPr>
        <w:t>e</w:t>
      </w:r>
      <w:r w:rsidRPr="00A07664">
        <w:rPr>
          <w:color w:val="000000"/>
          <w:lang w:eastAsia="fr-FR" w:bidi="fr-FR"/>
        </w:rPr>
        <w:t xml:space="preserve">ment </w:t>
      </w:r>
      <w:r w:rsidRPr="00D961B6">
        <w:rPr>
          <w:b/>
        </w:rPr>
        <w:t>inégal et combiné</w:t>
      </w:r>
      <w:r w:rsidRPr="00A07664">
        <w:t xml:space="preserve"> </w:t>
      </w:r>
      <w:r w:rsidRPr="00A07664">
        <w:rPr>
          <w:color w:val="000000"/>
          <w:lang w:eastAsia="fr-FR" w:bidi="fr-FR"/>
        </w:rPr>
        <w:t>du mode de production capitaliste aussi bien au niveau mo</w:t>
      </w:r>
      <w:r w:rsidRPr="00A07664">
        <w:rPr>
          <w:color w:val="000000"/>
          <w:lang w:eastAsia="fr-FR" w:bidi="fr-FR"/>
        </w:rPr>
        <w:t>n</w:t>
      </w:r>
      <w:r w:rsidRPr="00A07664">
        <w:rPr>
          <w:color w:val="000000"/>
          <w:lang w:eastAsia="fr-FR" w:bidi="fr-FR"/>
        </w:rPr>
        <w:t>dial qu’à l’intérieur du Canada.</w:t>
      </w:r>
    </w:p>
    <w:p w14:paraId="1D6805FD" w14:textId="77777777" w:rsidR="00D4442B" w:rsidRPr="00A07664" w:rsidRDefault="00D4442B" w:rsidP="00D4442B">
      <w:pPr>
        <w:spacing w:before="120" w:after="120"/>
        <w:jc w:val="both"/>
      </w:pPr>
      <w:r w:rsidRPr="00A07664">
        <w:rPr>
          <w:color w:val="000000"/>
          <w:lang w:eastAsia="fr-FR" w:bidi="fr-FR"/>
        </w:rPr>
        <w:t>Il est tout aussi clair que ce texte ne répond pas à toutes les que</w:t>
      </w:r>
      <w:r w:rsidRPr="00A07664">
        <w:rPr>
          <w:color w:val="000000"/>
          <w:lang w:eastAsia="fr-FR" w:bidi="fr-FR"/>
        </w:rPr>
        <w:t>s</w:t>
      </w:r>
      <w:r w:rsidRPr="00A07664">
        <w:rPr>
          <w:color w:val="000000"/>
          <w:lang w:eastAsia="fr-FR" w:bidi="fr-FR"/>
        </w:rPr>
        <w:t>tions</w:t>
      </w:r>
      <w:r w:rsidRPr="00A07664">
        <w:t> ;</w:t>
      </w:r>
      <w:r w:rsidRPr="00A07664">
        <w:rPr>
          <w:color w:val="000000"/>
          <w:lang w:eastAsia="fr-FR" w:bidi="fr-FR"/>
        </w:rPr>
        <w:t xml:space="preserve"> que certaines parties n’y sont pas assez</w:t>
      </w:r>
      <w:r>
        <w:t xml:space="preserve"> [49] </w:t>
      </w:r>
      <w:r w:rsidRPr="00A07664">
        <w:rPr>
          <w:color w:val="000000"/>
          <w:lang w:eastAsia="fr-FR" w:bidi="fr-FR"/>
        </w:rPr>
        <w:t>développées</w:t>
      </w:r>
      <w:r w:rsidRPr="00A07664">
        <w:t> ;</w:t>
      </w:r>
      <w:r w:rsidRPr="00A07664">
        <w:rPr>
          <w:color w:val="000000"/>
          <w:lang w:eastAsia="fr-FR" w:bidi="fr-FR"/>
        </w:rPr>
        <w:t xml:space="preserve"> que d’autres, par contre, le sont trop. Mais l’intention de l’auteur n’était pas de mettre le point final à ce débat</w:t>
      </w:r>
      <w:r w:rsidRPr="00A07664">
        <w:t> ;</w:t>
      </w:r>
      <w:r w:rsidRPr="00A07664">
        <w:rPr>
          <w:color w:val="000000"/>
          <w:lang w:eastAsia="fr-FR" w:bidi="fr-FR"/>
        </w:rPr>
        <w:t xml:space="preserve"> bien au contraire</w:t>
      </w:r>
      <w:r w:rsidRPr="00A07664">
        <w:t> !</w:t>
      </w:r>
      <w:r w:rsidRPr="00A07664">
        <w:rPr>
          <w:color w:val="000000"/>
          <w:lang w:eastAsia="fr-FR" w:bidi="fr-FR"/>
        </w:rPr>
        <w:t xml:space="preserve"> Le premier but du texte est de fournir des mat</w:t>
      </w:r>
      <w:r w:rsidRPr="00A07664">
        <w:rPr>
          <w:color w:val="000000"/>
          <w:lang w:eastAsia="fr-FR" w:bidi="fr-FR"/>
        </w:rPr>
        <w:t>é</w:t>
      </w:r>
      <w:r w:rsidRPr="00A07664">
        <w:rPr>
          <w:color w:val="000000"/>
          <w:lang w:eastAsia="fr-FR" w:bidi="fr-FR"/>
        </w:rPr>
        <w:t>riaux sur le problème de l’impérialisme à tous ceux et celles qui ve</w:t>
      </w:r>
      <w:r w:rsidRPr="00A07664">
        <w:rPr>
          <w:color w:val="000000"/>
          <w:lang w:eastAsia="fr-FR" w:bidi="fr-FR"/>
        </w:rPr>
        <w:t>u</w:t>
      </w:r>
      <w:r w:rsidRPr="00A07664">
        <w:rPr>
          <w:color w:val="000000"/>
          <w:lang w:eastAsia="fr-FR" w:bidi="fr-FR"/>
        </w:rPr>
        <w:t>lent les utiliser dans leur propre lutte militante. En ce sens, loin de s’arrêter là, nous invitons tous ceux et celles qui auraient soit des informations, soit des contr</w:t>
      </w:r>
      <w:r w:rsidRPr="00A07664">
        <w:rPr>
          <w:color w:val="000000"/>
          <w:lang w:eastAsia="fr-FR" w:bidi="fr-FR"/>
        </w:rPr>
        <w:t>i</w:t>
      </w:r>
      <w:r w:rsidRPr="00A07664">
        <w:rPr>
          <w:color w:val="000000"/>
          <w:lang w:eastAsia="fr-FR" w:bidi="fr-FR"/>
        </w:rPr>
        <w:t>butions à faire sur le sujet, à nous les faire parvenir.</w:t>
      </w:r>
    </w:p>
    <w:p w14:paraId="3ABA8923" w14:textId="77777777" w:rsidR="00D4442B" w:rsidRPr="00A07664" w:rsidRDefault="00D4442B" w:rsidP="00D4442B">
      <w:pPr>
        <w:spacing w:before="120" w:after="120"/>
        <w:jc w:val="both"/>
      </w:pPr>
      <w:r w:rsidRPr="00A07664">
        <w:rPr>
          <w:color w:val="000000"/>
          <w:lang w:eastAsia="fr-FR" w:bidi="fr-FR"/>
        </w:rPr>
        <w:t>Finalement, l’une des principales faiblesses du texte qui suit, est de ne pas assez insister sur le caractère spécifique de la question nation</w:t>
      </w:r>
      <w:r w:rsidRPr="00A07664">
        <w:rPr>
          <w:color w:val="000000"/>
          <w:lang w:eastAsia="fr-FR" w:bidi="fr-FR"/>
        </w:rPr>
        <w:t>a</w:t>
      </w:r>
      <w:r w:rsidRPr="00A07664">
        <w:rPr>
          <w:color w:val="000000"/>
          <w:lang w:eastAsia="fr-FR" w:bidi="fr-FR"/>
        </w:rPr>
        <w:t>le québécoise. Pourtant, il n’en demeure pas moins un cadre d’information sur l’impérialisme canadien qui devra être complété.</w:t>
      </w:r>
    </w:p>
    <w:p w14:paraId="212BCF78" w14:textId="77777777" w:rsidR="00D4442B" w:rsidRDefault="00D4442B" w:rsidP="00D4442B">
      <w:pPr>
        <w:spacing w:before="120" w:after="120"/>
        <w:jc w:val="both"/>
        <w:rPr>
          <w:color w:val="000000"/>
          <w:lang w:eastAsia="fr-FR" w:bidi="fr-FR"/>
        </w:rPr>
      </w:pPr>
    </w:p>
    <w:p w14:paraId="28C2FA93" w14:textId="77777777" w:rsidR="00D4442B" w:rsidRPr="00A07664" w:rsidRDefault="00D4442B" w:rsidP="00D4442B">
      <w:pPr>
        <w:pStyle w:val="a"/>
      </w:pPr>
      <w:r>
        <w:t>I. L’ORIGINE DE L’É</w:t>
      </w:r>
      <w:r w:rsidRPr="00A07664">
        <w:t>TAT CANADIEN</w:t>
      </w:r>
    </w:p>
    <w:p w14:paraId="5B1393EC" w14:textId="77777777" w:rsidR="00D4442B" w:rsidRDefault="00D4442B" w:rsidP="00D4442B">
      <w:pPr>
        <w:spacing w:before="120" w:after="120"/>
        <w:jc w:val="both"/>
        <w:rPr>
          <w:color w:val="000000"/>
          <w:lang w:eastAsia="fr-FR" w:bidi="fr-FR"/>
        </w:rPr>
      </w:pPr>
    </w:p>
    <w:p w14:paraId="191E9942" w14:textId="77777777" w:rsidR="00D4442B" w:rsidRPr="00A07664" w:rsidRDefault="00D4442B" w:rsidP="00D4442B">
      <w:pPr>
        <w:spacing w:before="120" w:after="120"/>
        <w:jc w:val="both"/>
      </w:pPr>
      <w:r w:rsidRPr="00A07664">
        <w:rPr>
          <w:color w:val="000000"/>
          <w:lang w:eastAsia="fr-FR" w:bidi="fr-FR"/>
        </w:rPr>
        <w:t>L’intégration entre 1840 et 1888, date de l’entrée de la Saskatch</w:t>
      </w:r>
      <w:r w:rsidRPr="00A07664">
        <w:rPr>
          <w:color w:val="000000"/>
          <w:lang w:eastAsia="fr-FR" w:bidi="fr-FR"/>
        </w:rPr>
        <w:t>e</w:t>
      </w:r>
      <w:r w:rsidRPr="00A07664">
        <w:rPr>
          <w:color w:val="000000"/>
          <w:lang w:eastAsia="fr-FR" w:bidi="fr-FR"/>
        </w:rPr>
        <w:t>wan dans la Confédération, des possessions territoriales et des col</w:t>
      </w:r>
      <w:r w:rsidRPr="00A07664">
        <w:rPr>
          <w:color w:val="000000"/>
          <w:lang w:eastAsia="fr-FR" w:bidi="fr-FR"/>
        </w:rPr>
        <w:t>o</w:t>
      </w:r>
      <w:r w:rsidRPr="00A07664">
        <w:rPr>
          <w:color w:val="000000"/>
          <w:lang w:eastAsia="fr-FR" w:bidi="fr-FR"/>
        </w:rPr>
        <w:t xml:space="preserve">nies de peuplement nord-américaines du colonialisme britannique dans un </w:t>
      </w:r>
      <w:r w:rsidRPr="00A07664">
        <w:t>État</w:t>
      </w:r>
      <w:r w:rsidRPr="00A07664">
        <w:rPr>
          <w:color w:val="000000"/>
          <w:lang w:eastAsia="fr-FR" w:bidi="fr-FR"/>
        </w:rPr>
        <w:t xml:space="preserve"> bourgeois unique était, du point de vue économique, une opération totalement </w:t>
      </w:r>
      <w:r w:rsidRPr="00D961B6">
        <w:rPr>
          <w:b/>
        </w:rPr>
        <w:t>arbitraire</w:t>
      </w:r>
      <w:r w:rsidRPr="00A07664">
        <w:t xml:space="preserve"> </w:t>
      </w:r>
      <w:r w:rsidRPr="00A07664">
        <w:rPr>
          <w:color w:val="000000"/>
          <w:lang w:eastAsia="fr-FR" w:bidi="fr-FR"/>
        </w:rPr>
        <w:t xml:space="preserve">et du point de vue politique, un acte profondément </w:t>
      </w:r>
      <w:r w:rsidRPr="00D961B6">
        <w:rPr>
          <w:b/>
        </w:rPr>
        <w:t>anti-démocratique</w:t>
      </w:r>
      <w:r w:rsidRPr="00A07664">
        <w:t>.</w:t>
      </w:r>
    </w:p>
    <w:p w14:paraId="45EA2842" w14:textId="77777777" w:rsidR="00D4442B" w:rsidRPr="00A07664" w:rsidRDefault="00D4442B" w:rsidP="00D4442B">
      <w:pPr>
        <w:spacing w:before="120" w:after="120"/>
        <w:jc w:val="both"/>
      </w:pPr>
      <w:r w:rsidRPr="00A07664">
        <w:rPr>
          <w:color w:val="000000"/>
          <w:lang w:eastAsia="fr-FR" w:bidi="fr-FR"/>
        </w:rPr>
        <w:t>Ce sont ces deux éléments que nous voulons mettre en évidence dans la présente section du texte.</w:t>
      </w:r>
    </w:p>
    <w:p w14:paraId="4317370E" w14:textId="77777777" w:rsidR="00D4442B" w:rsidRDefault="00D4442B" w:rsidP="00D4442B">
      <w:pPr>
        <w:spacing w:before="120" w:after="120"/>
        <w:jc w:val="both"/>
      </w:pPr>
      <w:r>
        <w:br w:type="page"/>
      </w:r>
    </w:p>
    <w:p w14:paraId="6CA7EE13" w14:textId="77777777" w:rsidR="00D4442B" w:rsidRPr="00A07664" w:rsidRDefault="00D4442B" w:rsidP="00D4442B">
      <w:pPr>
        <w:pStyle w:val="b"/>
      </w:pPr>
      <w:r w:rsidRPr="00A07664">
        <w:t xml:space="preserve">a. </w:t>
      </w:r>
      <w:r w:rsidRPr="00A07664">
        <w:rPr>
          <w:lang w:eastAsia="fr-FR" w:bidi="fr-FR"/>
        </w:rPr>
        <w:t>Le contexte historique</w:t>
      </w:r>
    </w:p>
    <w:p w14:paraId="01652E84" w14:textId="77777777" w:rsidR="00D4442B" w:rsidRDefault="00D4442B" w:rsidP="00D4442B">
      <w:pPr>
        <w:spacing w:before="120" w:after="120"/>
        <w:jc w:val="both"/>
        <w:rPr>
          <w:color w:val="000000"/>
          <w:lang w:eastAsia="fr-FR" w:bidi="fr-FR"/>
        </w:rPr>
      </w:pPr>
    </w:p>
    <w:p w14:paraId="21B628BD" w14:textId="77777777" w:rsidR="00D4442B" w:rsidRPr="00A07664" w:rsidRDefault="00D4442B" w:rsidP="00D4442B">
      <w:pPr>
        <w:spacing w:before="120" w:after="120"/>
        <w:jc w:val="both"/>
      </w:pPr>
      <w:r w:rsidRPr="00A07664">
        <w:rPr>
          <w:color w:val="000000"/>
          <w:lang w:eastAsia="fr-FR" w:bidi="fr-FR"/>
        </w:rPr>
        <w:t xml:space="preserve">Cette opération d’intégration et de consolidation territoriales était axée autour de deux constitutions, celle de 1841 qui réunissait le Bas et le Haut Canada et celle de 1867, prolongement de la précédente, qui créait la Confédération canadienne. Cette opération était le produit de la convergence d’intérêts économiques et politiques partagés </w:t>
      </w:r>
      <w:r w:rsidRPr="00D961B6">
        <w:rPr>
          <w:b/>
        </w:rPr>
        <w:t>conjon</w:t>
      </w:r>
      <w:r w:rsidRPr="00D961B6">
        <w:rPr>
          <w:b/>
        </w:rPr>
        <w:t>c</w:t>
      </w:r>
      <w:r w:rsidRPr="00D961B6">
        <w:rPr>
          <w:b/>
        </w:rPr>
        <w:t>turellement</w:t>
      </w:r>
      <w:r w:rsidRPr="00A07664">
        <w:t xml:space="preserve"> </w:t>
      </w:r>
      <w:r w:rsidRPr="00A07664">
        <w:rPr>
          <w:color w:val="000000"/>
          <w:lang w:eastAsia="fr-FR" w:bidi="fr-FR"/>
        </w:rPr>
        <w:t>par le colonialisme britannique et la bourgeoisie anglo-canadienne naissante. En d’autres termes, on peut affirmer que dès sa naissance l’</w:t>
      </w:r>
      <w:r w:rsidRPr="00A07664">
        <w:t>État</w:t>
      </w:r>
      <w:r w:rsidRPr="00A07664">
        <w:rPr>
          <w:color w:val="000000"/>
          <w:lang w:eastAsia="fr-FR" w:bidi="fr-FR"/>
        </w:rPr>
        <w:t xml:space="preserve"> canadien ne reposait sur </w:t>
      </w:r>
      <w:r w:rsidRPr="00A07664">
        <w:t>aucun fondement économ</w:t>
      </w:r>
      <w:r w:rsidRPr="00A07664">
        <w:t>i</w:t>
      </w:r>
      <w:r w:rsidRPr="00A07664">
        <w:t xml:space="preserve">que durable. </w:t>
      </w:r>
      <w:r w:rsidRPr="00A07664">
        <w:rPr>
          <w:color w:val="000000"/>
          <w:lang w:eastAsia="fr-FR" w:bidi="fr-FR"/>
        </w:rPr>
        <w:t>En effet, lorsqu’on regarde l’histoire, il apparaît clair</w:t>
      </w:r>
      <w:r w:rsidRPr="00A07664">
        <w:rPr>
          <w:color w:val="000000"/>
          <w:lang w:eastAsia="fr-FR" w:bidi="fr-FR"/>
        </w:rPr>
        <w:t>e</w:t>
      </w:r>
      <w:r w:rsidRPr="00A07664">
        <w:rPr>
          <w:color w:val="000000"/>
          <w:lang w:eastAsia="fr-FR" w:bidi="fr-FR"/>
        </w:rPr>
        <w:t>ment que la création de l’</w:t>
      </w:r>
      <w:r w:rsidRPr="00A07664">
        <w:t>État</w:t>
      </w:r>
      <w:r w:rsidRPr="00A07664">
        <w:rPr>
          <w:color w:val="000000"/>
          <w:lang w:eastAsia="fr-FR" w:bidi="fr-FR"/>
        </w:rPr>
        <w:t xml:space="preserve"> canadien ne correspondait à aucun</w:t>
      </w:r>
      <w:r>
        <w:t xml:space="preserve"> [50] </w:t>
      </w:r>
      <w:r w:rsidRPr="00A07664">
        <w:rPr>
          <w:color w:val="000000"/>
          <w:lang w:eastAsia="fr-FR" w:bidi="fr-FR"/>
        </w:rPr>
        <w:t>mouvement historique interne d’alliance de classes entre la bourgeo</w:t>
      </w:r>
      <w:r w:rsidRPr="00A07664">
        <w:rPr>
          <w:color w:val="000000"/>
          <w:lang w:eastAsia="fr-FR" w:bidi="fr-FR"/>
        </w:rPr>
        <w:t>i</w:t>
      </w:r>
      <w:r w:rsidRPr="00A07664">
        <w:rPr>
          <w:color w:val="000000"/>
          <w:lang w:eastAsia="fr-FR" w:bidi="fr-FR"/>
        </w:rPr>
        <w:t>sie, la paysannerie et la classe ouvrière contre le colonialisme brita</w:t>
      </w:r>
      <w:r w:rsidRPr="00A07664">
        <w:rPr>
          <w:color w:val="000000"/>
          <w:lang w:eastAsia="fr-FR" w:bidi="fr-FR"/>
        </w:rPr>
        <w:t>n</w:t>
      </w:r>
      <w:r w:rsidRPr="00A07664">
        <w:rPr>
          <w:color w:val="000000"/>
          <w:lang w:eastAsia="fr-FR" w:bidi="fr-FR"/>
        </w:rPr>
        <w:t>nique. D’autre part, il est tout aussi évident que le</w:t>
      </w:r>
      <w:r>
        <w:rPr>
          <w:color w:val="000000"/>
          <w:lang w:eastAsia="fr-FR" w:bidi="fr-FR"/>
        </w:rPr>
        <w:t xml:space="preserve"> </w:t>
      </w:r>
      <w:r w:rsidRPr="00A07664">
        <w:rPr>
          <w:color w:val="000000"/>
          <w:lang w:eastAsia="fr-FR" w:bidi="fr-FR"/>
        </w:rPr>
        <w:t xml:space="preserve">nouvel </w:t>
      </w:r>
      <w:r w:rsidRPr="00A07664">
        <w:t>État</w:t>
      </w:r>
      <w:r w:rsidRPr="00A07664">
        <w:rPr>
          <w:color w:val="000000"/>
          <w:lang w:eastAsia="fr-FR" w:bidi="fr-FR"/>
        </w:rPr>
        <w:t xml:space="preserve"> n’était en rien le résultat du développement des forces productives qui aurait mener à la formation “spontanée” d’un marché “national” dans le st</w:t>
      </w:r>
      <w:r w:rsidRPr="00A07664">
        <w:rPr>
          <w:color w:val="000000"/>
          <w:lang w:eastAsia="fr-FR" w:bidi="fr-FR"/>
        </w:rPr>
        <w:t>y</w:t>
      </w:r>
      <w:r w:rsidRPr="00A07664">
        <w:rPr>
          <w:color w:val="000000"/>
          <w:lang w:eastAsia="fr-FR" w:bidi="fr-FR"/>
        </w:rPr>
        <w:t>le européen.</w:t>
      </w:r>
    </w:p>
    <w:p w14:paraId="6445A9A2" w14:textId="77777777" w:rsidR="00D4442B" w:rsidRPr="00A07664" w:rsidRDefault="00D4442B" w:rsidP="00D4442B">
      <w:pPr>
        <w:spacing w:before="120" w:after="120"/>
        <w:jc w:val="both"/>
      </w:pPr>
      <w:r w:rsidRPr="00A07664">
        <w:rPr>
          <w:color w:val="000000"/>
          <w:lang w:eastAsia="fr-FR" w:bidi="fr-FR"/>
        </w:rPr>
        <w:t>Loin d’être le résultat d’un mouvement historique “spontané”, la Confédération n’avait pour premier but que d’arrêter l’évolution “n</w:t>
      </w:r>
      <w:r w:rsidRPr="00A07664">
        <w:rPr>
          <w:color w:val="000000"/>
          <w:lang w:eastAsia="fr-FR" w:bidi="fr-FR"/>
        </w:rPr>
        <w:t>a</w:t>
      </w:r>
      <w:r w:rsidRPr="00A07664">
        <w:rPr>
          <w:color w:val="000000"/>
          <w:lang w:eastAsia="fr-FR" w:bidi="fr-FR"/>
        </w:rPr>
        <w:t>turelle” de l’économie nord-américaine vers la formation d’un marché continental intégré sous l’hégémonie économique de la bourgeoisie américaine. Or, cette hégémonie économique pouvait amener pote</w:t>
      </w:r>
      <w:r w:rsidRPr="00A07664">
        <w:rPr>
          <w:color w:val="000000"/>
          <w:lang w:eastAsia="fr-FR" w:bidi="fr-FR"/>
        </w:rPr>
        <w:t>n</w:t>
      </w:r>
      <w:r w:rsidRPr="00A07664">
        <w:rPr>
          <w:color w:val="000000"/>
          <w:lang w:eastAsia="fr-FR" w:bidi="fr-FR"/>
        </w:rPr>
        <w:t>tiellement à une domination politique directe de la bourgeoisie amér</w:t>
      </w:r>
      <w:r w:rsidRPr="00A07664">
        <w:rPr>
          <w:color w:val="000000"/>
          <w:lang w:eastAsia="fr-FR" w:bidi="fr-FR"/>
        </w:rPr>
        <w:t>i</w:t>
      </w:r>
      <w:r w:rsidRPr="00A07664">
        <w:rPr>
          <w:color w:val="000000"/>
          <w:lang w:eastAsia="fr-FR" w:bidi="fr-FR"/>
        </w:rPr>
        <w:t>caine sur le continent nord-américain. Et cela, la bourgeoisie britann</w:t>
      </w:r>
      <w:r w:rsidRPr="00A07664">
        <w:rPr>
          <w:color w:val="000000"/>
          <w:lang w:eastAsia="fr-FR" w:bidi="fr-FR"/>
        </w:rPr>
        <w:t>i</w:t>
      </w:r>
      <w:r w:rsidRPr="00A07664">
        <w:rPr>
          <w:color w:val="000000"/>
          <w:lang w:eastAsia="fr-FR" w:bidi="fr-FR"/>
        </w:rPr>
        <w:t>que n’avait pas la possibilité de la risquer.</w:t>
      </w:r>
    </w:p>
    <w:p w14:paraId="5F89A26D" w14:textId="77777777" w:rsidR="00D4442B" w:rsidRPr="00A07664" w:rsidRDefault="00D4442B" w:rsidP="00D4442B">
      <w:pPr>
        <w:spacing w:before="120" w:after="120"/>
        <w:jc w:val="both"/>
      </w:pPr>
      <w:r w:rsidRPr="00A07664">
        <w:rPr>
          <w:color w:val="000000"/>
          <w:lang w:eastAsia="fr-FR" w:bidi="fr-FR"/>
        </w:rPr>
        <w:t>Dès 1837, d’importantes difficultés économiques firent leur appar</w:t>
      </w:r>
      <w:r w:rsidRPr="00A07664">
        <w:rPr>
          <w:color w:val="000000"/>
          <w:lang w:eastAsia="fr-FR" w:bidi="fr-FR"/>
        </w:rPr>
        <w:t>i</w:t>
      </w:r>
      <w:r w:rsidRPr="00A07664">
        <w:rPr>
          <w:color w:val="000000"/>
          <w:lang w:eastAsia="fr-FR" w:bidi="fr-FR"/>
        </w:rPr>
        <w:t>tion en Grande-Bretagne. Le processus d’industrialisation était co</w:t>
      </w:r>
      <w:r w:rsidRPr="00A07664">
        <w:rPr>
          <w:color w:val="000000"/>
          <w:lang w:eastAsia="fr-FR" w:bidi="fr-FR"/>
        </w:rPr>
        <w:t>m</w:t>
      </w:r>
      <w:r w:rsidRPr="00A07664">
        <w:rPr>
          <w:color w:val="000000"/>
          <w:lang w:eastAsia="fr-FR" w:bidi="fr-FR"/>
        </w:rPr>
        <w:t>plété et avait fini de donner ses effets d’entraînement sur l’économie britannique. Depuis quelques temps, on assistait à une baisse impo</w:t>
      </w:r>
      <w:r w:rsidRPr="00A07664">
        <w:rPr>
          <w:color w:val="000000"/>
          <w:lang w:eastAsia="fr-FR" w:bidi="fr-FR"/>
        </w:rPr>
        <w:t>r</w:t>
      </w:r>
      <w:r w:rsidRPr="00A07664">
        <w:rPr>
          <w:color w:val="000000"/>
          <w:lang w:eastAsia="fr-FR" w:bidi="fr-FR"/>
        </w:rPr>
        <w:t>tante du taux moyen de profit et à l’apparition d’une surabondance de capitaux dans les grandes institutions financières et bancaires de Lo</w:t>
      </w:r>
      <w:r w:rsidRPr="00A07664">
        <w:rPr>
          <w:color w:val="000000"/>
          <w:lang w:eastAsia="fr-FR" w:bidi="fr-FR"/>
        </w:rPr>
        <w:t>n</w:t>
      </w:r>
      <w:r w:rsidRPr="00A07664">
        <w:rPr>
          <w:color w:val="000000"/>
          <w:lang w:eastAsia="fr-FR" w:bidi="fr-FR"/>
        </w:rPr>
        <w:t>dres. Les capitaux ne trouvaient plus en Grande-Bretagne d’occasions d’investissement assez rentables, vu la baisse du taux de profit. Pour faire face à cette situation, la bourgeoisie britannique relança le libre-échange et entreprit de transformer le rôle des colonies. Les colonies, jusqu’à ce jour n’avaient constitué qu’un réservoir de ressources nat</w:t>
      </w:r>
      <w:r w:rsidRPr="00A07664">
        <w:rPr>
          <w:color w:val="000000"/>
          <w:lang w:eastAsia="fr-FR" w:bidi="fr-FR"/>
        </w:rPr>
        <w:t>u</w:t>
      </w:r>
      <w:r w:rsidRPr="00A07664">
        <w:rPr>
          <w:color w:val="000000"/>
          <w:lang w:eastAsia="fr-FR" w:bidi="fr-FR"/>
        </w:rPr>
        <w:t>relles (denrées alimentaires, matières premières) et partiellement un débouché pour les surplus de l’industrie britannique. Il fallait maint</w:t>
      </w:r>
      <w:r w:rsidRPr="00A07664">
        <w:rPr>
          <w:color w:val="000000"/>
          <w:lang w:eastAsia="fr-FR" w:bidi="fr-FR"/>
        </w:rPr>
        <w:t>e</w:t>
      </w:r>
      <w:r w:rsidRPr="00A07664">
        <w:rPr>
          <w:color w:val="000000"/>
          <w:lang w:eastAsia="fr-FR" w:bidi="fr-FR"/>
        </w:rPr>
        <w:t>nant, d’un côté, élargir et consolider le marché des colonies pour en faire des débouchés rentables pour les produits manufacturés de la métropole et, de l’autre, développer aux colonies des occasions prof</w:t>
      </w:r>
      <w:r w:rsidRPr="00A07664">
        <w:rPr>
          <w:color w:val="000000"/>
          <w:lang w:eastAsia="fr-FR" w:bidi="fr-FR"/>
        </w:rPr>
        <w:t>i</w:t>
      </w:r>
      <w:r w:rsidRPr="00A07664">
        <w:rPr>
          <w:color w:val="000000"/>
          <w:lang w:eastAsia="fr-FR" w:bidi="fr-FR"/>
        </w:rPr>
        <w:t>tables d’investissement pour les capitaux en trop à Londres.</w:t>
      </w:r>
    </w:p>
    <w:p w14:paraId="3E29076A" w14:textId="77777777" w:rsidR="00D4442B" w:rsidRPr="00A07664" w:rsidRDefault="00D4442B" w:rsidP="00D4442B">
      <w:pPr>
        <w:spacing w:before="120" w:after="120"/>
        <w:jc w:val="both"/>
      </w:pPr>
      <w:r w:rsidRPr="00A07664">
        <w:rPr>
          <w:color w:val="000000"/>
          <w:lang w:eastAsia="fr-FR" w:bidi="fr-FR"/>
        </w:rPr>
        <w:t>Dès lors, toute la politique coloniale de la Grande-Bretagne sera dictée par un seul impératif</w:t>
      </w:r>
      <w:r w:rsidRPr="00A07664">
        <w:t> :</w:t>
      </w:r>
      <w:r w:rsidRPr="00A07664">
        <w:rPr>
          <w:color w:val="000000"/>
          <w:lang w:eastAsia="fr-FR" w:bidi="fr-FR"/>
        </w:rPr>
        <w:t xml:space="preserve"> </w:t>
      </w:r>
      <w:r w:rsidRPr="00A07664">
        <w:t>Mettre en place les conditions pour fav</w:t>
      </w:r>
      <w:r w:rsidRPr="00A07664">
        <w:t>o</w:t>
      </w:r>
      <w:r w:rsidRPr="00A07664">
        <w:t>riser la consommation de ses produits et pour assurer une forte rent</w:t>
      </w:r>
      <w:r w:rsidRPr="00A07664">
        <w:t>a</w:t>
      </w:r>
      <w:r w:rsidRPr="00A07664">
        <w:t xml:space="preserve">bilité à ses investissements. </w:t>
      </w:r>
      <w:r w:rsidRPr="00A07664">
        <w:rPr>
          <w:color w:val="000000"/>
          <w:lang w:eastAsia="fr-FR" w:bidi="fr-FR"/>
        </w:rPr>
        <w:t>Cela marqua, d’ailleurs, le passage pour le capitalisme britannique de l’ancien colonialisme à l’impérialisme m</w:t>
      </w:r>
      <w:r w:rsidRPr="00A07664">
        <w:rPr>
          <w:color w:val="000000"/>
          <w:lang w:eastAsia="fr-FR" w:bidi="fr-FR"/>
        </w:rPr>
        <w:t>o</w:t>
      </w:r>
      <w:r w:rsidRPr="00A07664">
        <w:rPr>
          <w:color w:val="000000"/>
          <w:lang w:eastAsia="fr-FR" w:bidi="fr-FR"/>
        </w:rPr>
        <w:t>derne.</w:t>
      </w:r>
    </w:p>
    <w:p w14:paraId="470E42DA" w14:textId="77777777" w:rsidR="00D4442B" w:rsidRPr="00A07664" w:rsidRDefault="00D4442B" w:rsidP="00D4442B">
      <w:pPr>
        <w:spacing w:before="120" w:after="120"/>
        <w:jc w:val="both"/>
      </w:pPr>
      <w:r>
        <w:t>[51]</w:t>
      </w:r>
    </w:p>
    <w:p w14:paraId="09277AC4" w14:textId="77777777" w:rsidR="00D4442B" w:rsidRPr="00A07664" w:rsidRDefault="00D4442B" w:rsidP="00D4442B">
      <w:pPr>
        <w:spacing w:before="120" w:after="120"/>
        <w:jc w:val="both"/>
      </w:pPr>
      <w:r w:rsidRPr="00A07664">
        <w:rPr>
          <w:color w:val="000000"/>
          <w:lang w:eastAsia="fr-FR" w:bidi="fr-FR"/>
        </w:rPr>
        <w:t>En Amérique du Nord, cela signifiait regrouper le Bas et le Haut Canada pour étendre le marché intérieur et répondre aux exigences en matière de garantie des investisseurs londoniens. La manifestation la plus frappante de cette orientation fut sans aucun doute la répartition par l’Acte d’Union (1841) du déficit budgétaire du Haut-Canada, principalement dû aux travaux de canalisation, sur la population du Bas-Canada plus nombreuse, dont le déficit était négligeable. Le rôle déjà important de l’</w:t>
      </w:r>
      <w:r w:rsidRPr="00A07664">
        <w:t>État</w:t>
      </w:r>
      <w:r w:rsidRPr="00A07664">
        <w:rPr>
          <w:color w:val="000000"/>
          <w:lang w:eastAsia="fr-FR" w:bidi="fr-FR"/>
        </w:rPr>
        <w:t xml:space="preserve"> constitue une autre illustration de cette volo</w:t>
      </w:r>
      <w:r w:rsidRPr="00A07664">
        <w:rPr>
          <w:color w:val="000000"/>
          <w:lang w:eastAsia="fr-FR" w:bidi="fr-FR"/>
        </w:rPr>
        <w:t>n</w:t>
      </w:r>
      <w:r w:rsidRPr="00A07664">
        <w:rPr>
          <w:color w:val="000000"/>
          <w:lang w:eastAsia="fr-FR" w:bidi="fr-FR"/>
        </w:rPr>
        <w:t>té des investisseurs britanniques d’obtenir des garanties. En 1843-44, l’</w:t>
      </w:r>
      <w:r w:rsidRPr="00A07664">
        <w:t>État</w:t>
      </w:r>
      <w:r w:rsidRPr="00A07664">
        <w:rPr>
          <w:color w:val="000000"/>
          <w:lang w:eastAsia="fr-FR" w:bidi="fr-FR"/>
        </w:rPr>
        <w:t xml:space="preserve"> du Canada-Uni entreprit de grands travaux de canalisation sur le fleuve St-Laurent par l’entremise de compagnies privées. L’</w:t>
      </w:r>
      <w:r w:rsidRPr="00A07664">
        <w:t>État</w:t>
      </w:r>
      <w:r w:rsidRPr="00A07664">
        <w:rPr>
          <w:color w:val="000000"/>
          <w:lang w:eastAsia="fr-FR" w:bidi="fr-FR"/>
        </w:rPr>
        <w:t xml:space="preserve"> ga</w:t>
      </w:r>
      <w:r w:rsidRPr="00A07664">
        <w:rPr>
          <w:color w:val="000000"/>
          <w:lang w:eastAsia="fr-FR" w:bidi="fr-FR"/>
        </w:rPr>
        <w:t>r</w:t>
      </w:r>
      <w:r w:rsidRPr="00A07664">
        <w:rPr>
          <w:color w:val="000000"/>
          <w:lang w:eastAsia="fr-FR" w:bidi="fr-FR"/>
        </w:rPr>
        <w:t xml:space="preserve">dait la responsabilité de la majeure partie du financement à même les fonds publics. Ceci permit aux financiers londoniens d’investir </w:t>
      </w:r>
      <w:r w:rsidRPr="00D961B6">
        <w:rPr>
          <w:b/>
          <w:color w:val="000000"/>
          <w:lang w:eastAsia="fr-FR" w:bidi="fr-FR"/>
        </w:rPr>
        <w:t>sans risque</w:t>
      </w:r>
      <w:r w:rsidRPr="00A07664">
        <w:rPr>
          <w:color w:val="000000"/>
          <w:lang w:eastAsia="fr-FR" w:bidi="fr-FR"/>
        </w:rPr>
        <w:t xml:space="preserve"> au delà de 100 millions de dollars sous forme d’obligation.</w:t>
      </w:r>
    </w:p>
    <w:p w14:paraId="4A9D7550" w14:textId="77777777" w:rsidR="00D4442B" w:rsidRPr="00A07664" w:rsidRDefault="00D4442B" w:rsidP="00D4442B">
      <w:pPr>
        <w:spacing w:before="120" w:after="120"/>
        <w:jc w:val="both"/>
      </w:pPr>
      <w:r w:rsidRPr="00A07664">
        <w:rPr>
          <w:color w:val="000000"/>
          <w:lang w:eastAsia="fr-FR" w:bidi="fr-FR"/>
        </w:rPr>
        <w:t>Par ailleurs, la nouvelle politique coloniale nécessitait aussi le d</w:t>
      </w:r>
      <w:r w:rsidRPr="00A07664">
        <w:rPr>
          <w:color w:val="000000"/>
          <w:lang w:eastAsia="fr-FR" w:bidi="fr-FR"/>
        </w:rPr>
        <w:t>é</w:t>
      </w:r>
      <w:r w:rsidRPr="00A07664">
        <w:rPr>
          <w:color w:val="000000"/>
          <w:lang w:eastAsia="fr-FR" w:bidi="fr-FR"/>
        </w:rPr>
        <w:t>veloppement d’un réseau de transport important pour créer un marché “national” intégré et pour permettre au Haut-Canada d’expédier à peu de frais ses produits agricoles et son bois sur le marché de la métrop</w:t>
      </w:r>
      <w:r w:rsidRPr="00A07664">
        <w:rPr>
          <w:color w:val="000000"/>
          <w:lang w:eastAsia="fr-FR" w:bidi="fr-FR"/>
        </w:rPr>
        <w:t>o</w:t>
      </w:r>
      <w:r w:rsidRPr="00A07664">
        <w:rPr>
          <w:color w:val="000000"/>
          <w:lang w:eastAsia="fr-FR" w:bidi="fr-FR"/>
        </w:rPr>
        <w:t>le. Il ne faut pas oublier que le regroupement de toutes les colonies britanniques s’effectua, par la constitution de 1867, autour d’un projet de construction ferroviaire d’Est en Ouest d’où la fameuse devise “</w:t>
      </w:r>
      <w:r w:rsidRPr="00D961B6">
        <w:rPr>
          <w:i/>
          <w:color w:val="000000"/>
          <w:lang w:eastAsia="fr-FR" w:bidi="fr-FR"/>
        </w:rPr>
        <w:t>a mari usque ad mare</w:t>
      </w:r>
      <w:r w:rsidRPr="00A07664">
        <w:rPr>
          <w:color w:val="000000"/>
          <w:lang w:eastAsia="fr-FR" w:bidi="fr-FR"/>
        </w:rPr>
        <w:t>” (traduction libre</w:t>
      </w:r>
      <w:r w:rsidRPr="00A07664">
        <w:t> :</w:t>
      </w:r>
      <w:r w:rsidRPr="00A07664">
        <w:rPr>
          <w:color w:val="000000"/>
          <w:lang w:eastAsia="fr-FR" w:bidi="fr-FR"/>
        </w:rPr>
        <w:t xml:space="preserve"> “</w:t>
      </w:r>
      <w:r w:rsidRPr="00D961B6">
        <w:rPr>
          <w:i/>
          <w:color w:val="000000"/>
          <w:lang w:eastAsia="fr-FR" w:bidi="fr-FR"/>
        </w:rPr>
        <w:t>from coast to coast</w:t>
      </w:r>
      <w:r w:rsidRPr="00A07664">
        <w:rPr>
          <w:color w:val="000000"/>
          <w:lang w:eastAsia="fr-FR" w:bidi="fr-FR"/>
        </w:rPr>
        <w:t>).</w:t>
      </w:r>
    </w:p>
    <w:p w14:paraId="15AA5C2D" w14:textId="77777777" w:rsidR="00D4442B" w:rsidRPr="00A07664" w:rsidRDefault="00D4442B" w:rsidP="00D4442B">
      <w:pPr>
        <w:spacing w:before="120" w:after="120"/>
        <w:jc w:val="both"/>
      </w:pPr>
      <w:r w:rsidRPr="00A07664">
        <w:rPr>
          <w:color w:val="000000"/>
          <w:lang w:eastAsia="fr-FR" w:bidi="fr-FR"/>
        </w:rPr>
        <w:t>Nous avons vu précédemment que le niveau d’industrialisation a</w:t>
      </w:r>
      <w:r w:rsidRPr="00A07664">
        <w:rPr>
          <w:color w:val="000000"/>
          <w:lang w:eastAsia="fr-FR" w:bidi="fr-FR"/>
        </w:rPr>
        <w:t>t</w:t>
      </w:r>
      <w:r w:rsidRPr="00A07664">
        <w:rPr>
          <w:color w:val="000000"/>
          <w:lang w:eastAsia="fr-FR" w:bidi="fr-FR"/>
        </w:rPr>
        <w:t>teint vers ces années en Grande-Bretagne lui imposait une orientation libre-échangiste, c’est-à-dire favorisant l’abolition des tarifs douaniers protectionnistes. Sans entrer dans les détails, on peut remarquer que la position concurrentielle sur le marché mondial du capitalisme brita</w:t>
      </w:r>
      <w:r w:rsidRPr="00A07664">
        <w:rPr>
          <w:color w:val="000000"/>
          <w:lang w:eastAsia="fr-FR" w:bidi="fr-FR"/>
        </w:rPr>
        <w:t>n</w:t>
      </w:r>
      <w:r w:rsidRPr="00A07664">
        <w:rPr>
          <w:color w:val="000000"/>
          <w:lang w:eastAsia="fr-FR" w:bidi="fr-FR"/>
        </w:rPr>
        <w:t>nique lui permettait de mettre de l’avant une telle politique. D’une part, cela pouvait lui ouvrir de nouveaux marchés (</w:t>
      </w:r>
      <w:r w:rsidRPr="00A07664">
        <w:t>État</w:t>
      </w:r>
      <w:r w:rsidRPr="00A07664">
        <w:rPr>
          <w:color w:val="000000"/>
          <w:lang w:eastAsia="fr-FR" w:bidi="fr-FR"/>
        </w:rPr>
        <w:t>s-Unis, Eur</w:t>
      </w:r>
      <w:r w:rsidRPr="00A07664">
        <w:rPr>
          <w:color w:val="000000"/>
          <w:lang w:eastAsia="fr-FR" w:bidi="fr-FR"/>
        </w:rPr>
        <w:t>o</w:t>
      </w:r>
      <w:r w:rsidRPr="00A07664">
        <w:rPr>
          <w:color w:val="000000"/>
          <w:lang w:eastAsia="fr-FR" w:bidi="fr-FR"/>
        </w:rPr>
        <w:t>pe,...), d’autre part, cela lui permettait de maintenir les salaires de sa classe ouvrière, déterminés à cette époque principalement par les pr</w:t>
      </w:r>
      <w:r w:rsidRPr="00A07664">
        <w:rPr>
          <w:color w:val="000000"/>
          <w:lang w:eastAsia="fr-FR" w:bidi="fr-FR"/>
        </w:rPr>
        <w:t>o</w:t>
      </w:r>
      <w:r w:rsidRPr="00A07664">
        <w:rPr>
          <w:color w:val="000000"/>
          <w:lang w:eastAsia="fr-FR" w:bidi="fr-FR"/>
        </w:rPr>
        <w:t>duits alimentaires, surtout le blé, au niveau le plus bas possible.</w:t>
      </w:r>
    </w:p>
    <w:p w14:paraId="439EE338" w14:textId="77777777" w:rsidR="00D4442B" w:rsidRPr="00A07664" w:rsidRDefault="00D4442B" w:rsidP="00D4442B">
      <w:pPr>
        <w:spacing w:before="120" w:after="120"/>
        <w:jc w:val="both"/>
      </w:pPr>
      <w:r w:rsidRPr="00A07664">
        <w:rPr>
          <w:color w:val="000000"/>
          <w:lang w:eastAsia="fr-FR" w:bidi="fr-FR"/>
        </w:rPr>
        <w:t>Cette orientation eu de graves conséquences en Amérique du Nord. Ainsi, le Canada-Uni ne profita que pendant 4 ans des “Corn Laws” (lois sur le blé) promulguées en 1842 qui privilégiaient le blé can</w:t>
      </w:r>
      <w:r w:rsidRPr="00A07664">
        <w:rPr>
          <w:color w:val="000000"/>
          <w:lang w:eastAsia="fr-FR" w:bidi="fr-FR"/>
        </w:rPr>
        <w:t>a</w:t>
      </w:r>
      <w:r w:rsidRPr="00A07664">
        <w:rPr>
          <w:color w:val="000000"/>
          <w:lang w:eastAsia="fr-FR" w:bidi="fr-FR"/>
        </w:rPr>
        <w:t>dien</w:t>
      </w:r>
      <w:r w:rsidRPr="00A07664">
        <w:t> ;</w:t>
      </w:r>
      <w:r w:rsidRPr="00A07664">
        <w:rPr>
          <w:color w:val="000000"/>
          <w:lang w:eastAsia="fr-FR" w:bidi="fr-FR"/>
        </w:rPr>
        <w:t xml:space="preserve"> de même en 1851, on assiste à la suppression du régime préf</w:t>
      </w:r>
      <w:r w:rsidRPr="00A07664">
        <w:rPr>
          <w:color w:val="000000"/>
          <w:lang w:eastAsia="fr-FR" w:bidi="fr-FR"/>
        </w:rPr>
        <w:t>é</w:t>
      </w:r>
      <w:r w:rsidRPr="00A07664">
        <w:rPr>
          <w:color w:val="000000"/>
          <w:lang w:eastAsia="fr-FR" w:bidi="fr-FR"/>
        </w:rPr>
        <w:t>rentiel pour le bois canadien. Désormais les produits canadiens vont subir</w:t>
      </w:r>
      <w:r>
        <w:t xml:space="preserve"> [52] </w:t>
      </w:r>
      <w:r w:rsidRPr="00A07664">
        <w:rPr>
          <w:color w:val="000000"/>
          <w:lang w:eastAsia="fr-FR" w:bidi="fr-FR"/>
        </w:rPr>
        <w:t>la forte concurrence du blé russe et du bois Scandinave. A la même époque, la canalisation du St-Laurent, alors achevée, n’arrive pas à concurrencer les chemins de fer américains alors en pleine e</w:t>
      </w:r>
      <w:r w:rsidRPr="00A07664">
        <w:rPr>
          <w:color w:val="000000"/>
          <w:lang w:eastAsia="fr-FR" w:bidi="fr-FR"/>
        </w:rPr>
        <w:t>x</w:t>
      </w:r>
      <w:r w:rsidRPr="00A07664">
        <w:rPr>
          <w:color w:val="000000"/>
          <w:lang w:eastAsia="fr-FR" w:bidi="fr-FR"/>
        </w:rPr>
        <w:t>pansion. Bien plus, au début des années soixante, les chemins de fer canadiens, à peine nés, sont déjà au bord de la faillite. Quant aux terr</w:t>
      </w:r>
      <w:r w:rsidRPr="00A07664">
        <w:rPr>
          <w:color w:val="000000"/>
          <w:lang w:eastAsia="fr-FR" w:bidi="fr-FR"/>
        </w:rPr>
        <w:t>i</w:t>
      </w:r>
      <w:r w:rsidRPr="00A07664">
        <w:rPr>
          <w:color w:val="000000"/>
          <w:lang w:eastAsia="fr-FR" w:bidi="fr-FR"/>
        </w:rPr>
        <w:t xml:space="preserve">toires de l’Ouest, avant tout la Colombie britannique, ils sont en voie d’intégration économique avec les </w:t>
      </w:r>
      <w:r w:rsidRPr="00A07664">
        <w:t>État</w:t>
      </w:r>
      <w:r w:rsidRPr="00A07664">
        <w:rPr>
          <w:color w:val="000000"/>
          <w:lang w:eastAsia="fr-FR" w:bidi="fr-FR"/>
        </w:rPr>
        <w:t xml:space="preserve">s-Unis. Le même processus est perceptible dans les colonies des maritimes. Déjà, quelques hommes d’affaires demandent l’annexion pure et simple avec les </w:t>
      </w:r>
      <w:r w:rsidRPr="00A07664">
        <w:t>État</w:t>
      </w:r>
      <w:r w:rsidRPr="00A07664">
        <w:rPr>
          <w:color w:val="000000"/>
          <w:lang w:eastAsia="fr-FR" w:bidi="fr-FR"/>
        </w:rPr>
        <w:t>s-Unis et obtiennent, tout de même, le “Traité de Réciprocité” (1854), par l</w:t>
      </w:r>
      <w:r w:rsidRPr="00A07664">
        <w:rPr>
          <w:color w:val="000000"/>
          <w:lang w:eastAsia="fr-FR" w:bidi="fr-FR"/>
        </w:rPr>
        <w:t>e</w:t>
      </w:r>
      <w:r w:rsidRPr="00A07664">
        <w:rPr>
          <w:color w:val="000000"/>
          <w:lang w:eastAsia="fr-FR" w:bidi="fr-FR"/>
        </w:rPr>
        <w:t>quel le Canada-Uni devenait fournisseur de matières premières pour les américains et acheteur de leurs produits manufacturés. Cette réalité est bien rendue dans cette déclaration de Francis Hincks, l’un des n</w:t>
      </w:r>
      <w:r w:rsidRPr="00A07664">
        <w:rPr>
          <w:color w:val="000000"/>
          <w:lang w:eastAsia="fr-FR" w:bidi="fr-FR"/>
        </w:rPr>
        <w:t>é</w:t>
      </w:r>
      <w:r w:rsidRPr="00A07664">
        <w:rPr>
          <w:color w:val="000000"/>
          <w:lang w:eastAsia="fr-FR" w:bidi="fr-FR"/>
        </w:rPr>
        <w:t>gociateurs du Traité</w:t>
      </w:r>
      <w:r w:rsidRPr="00A07664">
        <w:t> :</w:t>
      </w:r>
    </w:p>
    <w:p w14:paraId="417FB003" w14:textId="77777777" w:rsidR="00D4442B" w:rsidRPr="00A07664" w:rsidRDefault="00D4442B" w:rsidP="00D4442B">
      <w:pPr>
        <w:pStyle w:val="Grillecouleur-Accent1"/>
      </w:pPr>
      <w:r w:rsidRPr="00A07664">
        <w:t>“Nous voulons pouvoir vous fournir des matières premières : du bois, du blé, de la farine, des céréales,... En retour, nous voudrions recevoir de vous des produits manufacturés...</w:t>
      </w:r>
    </w:p>
    <w:p w14:paraId="5A9046AB" w14:textId="77777777" w:rsidR="00D4442B" w:rsidRDefault="00D4442B" w:rsidP="00D4442B">
      <w:pPr>
        <w:pStyle w:val="Grillecouleur-Accent1"/>
      </w:pPr>
      <w:r w:rsidRPr="00A07664">
        <w:t>Nous pouvons vous fournir nos produits en quantités illimitées et tout ce commerce apportera du travail à vos entreprises de transport ainsi qu’à vos diverses catégories d’ouvriers”.</w:t>
      </w:r>
      <w:r>
        <w:rPr>
          <w:color w:val="000000"/>
          <w:lang w:eastAsia="fr-FR" w:bidi="fr-FR"/>
        </w:rPr>
        <w:t> </w:t>
      </w:r>
      <w:r>
        <w:rPr>
          <w:rStyle w:val="Appelnotedebasdep"/>
          <w:lang w:eastAsia="fr-FR" w:bidi="fr-FR"/>
        </w:rPr>
        <w:footnoteReference w:id="15"/>
      </w:r>
    </w:p>
    <w:p w14:paraId="6BF3F751" w14:textId="77777777" w:rsidR="00D4442B" w:rsidRPr="00A07664" w:rsidRDefault="00D4442B" w:rsidP="00D4442B">
      <w:pPr>
        <w:pStyle w:val="Grillecouleur-Accent1"/>
      </w:pPr>
    </w:p>
    <w:p w14:paraId="0963DF88" w14:textId="77777777" w:rsidR="00D4442B" w:rsidRPr="00A07664" w:rsidRDefault="00D4442B" w:rsidP="00D4442B">
      <w:pPr>
        <w:spacing w:before="120" w:after="120"/>
        <w:jc w:val="both"/>
      </w:pPr>
      <w:r w:rsidRPr="00A07664">
        <w:rPr>
          <w:color w:val="000000"/>
          <w:lang w:eastAsia="fr-FR" w:bidi="fr-FR"/>
        </w:rPr>
        <w:t>Le danger d’éclatement des colonies britanniques était donc bien présent et menaçait l’influence locale de la bourgeoisie anglo-canadienne du Haut-Canada. D’autre part, il était dans l’intérêt de ce</w:t>
      </w:r>
      <w:r w:rsidRPr="00A07664">
        <w:rPr>
          <w:color w:val="000000"/>
          <w:lang w:eastAsia="fr-FR" w:bidi="fr-FR"/>
        </w:rPr>
        <w:t>t</w:t>
      </w:r>
      <w:r w:rsidRPr="00A07664">
        <w:rPr>
          <w:color w:val="000000"/>
          <w:lang w:eastAsia="fr-FR" w:bidi="fr-FR"/>
        </w:rPr>
        <w:t xml:space="preserve">te bourgeoisie anglo-canadienne, qui n’était elle-même qu’un effet historique de l’expansion des industries d’extraction (mines, bois,...) d’aller dans le sens du projet politique de l’impérialisme britannique. La dépendance de la bourgeoisie anglo-canadienne face au marché mondial, entre autre face aux marchés américain et britannique, met en évidence (hier comme aujourd’hui) la fragilité de la réalité de l’économie canadienne. On comprend, aussi, l’effet désastreux de l’orientation libre-échangiste de la Grande-Bretagne qui remettait en cause </w:t>
      </w:r>
      <w:r w:rsidRPr="00A07664">
        <w:t xml:space="preserve">l’existence même </w:t>
      </w:r>
      <w:r w:rsidRPr="00A07664">
        <w:rPr>
          <w:color w:val="000000"/>
          <w:lang w:eastAsia="fr-FR" w:bidi="fr-FR"/>
        </w:rPr>
        <w:t>de la grande bourgeoisie anglo-canadienne, liée au commerce international.</w:t>
      </w:r>
    </w:p>
    <w:p w14:paraId="578316AF" w14:textId="77777777" w:rsidR="00D4442B" w:rsidRDefault="00D4442B" w:rsidP="00D4442B">
      <w:pPr>
        <w:spacing w:before="120" w:after="120"/>
        <w:jc w:val="both"/>
      </w:pPr>
      <w:r>
        <w:t>[53]</w:t>
      </w:r>
    </w:p>
    <w:p w14:paraId="5B0A0CD7" w14:textId="77777777" w:rsidR="00D4442B" w:rsidRDefault="00D4442B" w:rsidP="00D4442B">
      <w:pPr>
        <w:spacing w:before="120" w:after="120"/>
        <w:jc w:val="both"/>
        <w:rPr>
          <w:color w:val="000000"/>
          <w:lang w:eastAsia="fr-FR" w:bidi="fr-FR"/>
        </w:rPr>
      </w:pPr>
    </w:p>
    <w:p w14:paraId="2B9B8912" w14:textId="77777777" w:rsidR="00D4442B" w:rsidRDefault="00D4442B" w:rsidP="00D4442B">
      <w:pPr>
        <w:pStyle w:val="b"/>
        <w:rPr>
          <w:lang w:eastAsia="fr-FR" w:bidi="fr-FR"/>
        </w:rPr>
      </w:pPr>
      <w:r>
        <w:rPr>
          <w:lang w:eastAsia="fr-FR" w:bidi="fr-FR"/>
        </w:rPr>
        <w:t>b. Le projet politique et économique</w:t>
      </w:r>
    </w:p>
    <w:p w14:paraId="08E63FC6" w14:textId="77777777" w:rsidR="00D4442B" w:rsidRDefault="00D4442B" w:rsidP="00D4442B">
      <w:pPr>
        <w:spacing w:before="120" w:after="120"/>
        <w:jc w:val="both"/>
        <w:rPr>
          <w:color w:val="000000"/>
          <w:lang w:eastAsia="fr-FR" w:bidi="fr-FR"/>
        </w:rPr>
      </w:pPr>
    </w:p>
    <w:p w14:paraId="0429464E" w14:textId="77777777" w:rsidR="00D4442B" w:rsidRPr="00A07664" w:rsidRDefault="00D4442B" w:rsidP="00D4442B">
      <w:pPr>
        <w:spacing w:before="120" w:after="120"/>
        <w:jc w:val="both"/>
      </w:pPr>
      <w:r w:rsidRPr="00A07664">
        <w:rPr>
          <w:color w:val="000000"/>
          <w:lang w:eastAsia="fr-FR" w:bidi="fr-FR"/>
        </w:rPr>
        <w:t>Pour elle aussi, la réorganisation des colonies nord-américaines et la formation d’un marché commun aux colonies devenaient des néce</w:t>
      </w:r>
      <w:r w:rsidRPr="00A07664">
        <w:rPr>
          <w:color w:val="000000"/>
          <w:lang w:eastAsia="fr-FR" w:bidi="fr-FR"/>
        </w:rPr>
        <w:t>s</w:t>
      </w:r>
      <w:r w:rsidRPr="00A07664">
        <w:rPr>
          <w:color w:val="000000"/>
          <w:lang w:eastAsia="fr-FR" w:bidi="fr-FR"/>
        </w:rPr>
        <w:t>sités vitales. En d’autre</w:t>
      </w:r>
      <w:r>
        <w:rPr>
          <w:color w:val="000000"/>
          <w:lang w:eastAsia="fr-FR" w:bidi="fr-FR"/>
        </w:rPr>
        <w:t>s</w:t>
      </w:r>
      <w:r w:rsidRPr="00A07664">
        <w:rPr>
          <w:color w:val="000000"/>
          <w:lang w:eastAsia="fr-FR" w:bidi="fr-FR"/>
        </w:rPr>
        <w:t xml:space="preserve"> termes, </w:t>
      </w:r>
      <w:r w:rsidRPr="00D961B6">
        <w:rPr>
          <w:b/>
          <w:color w:val="000000"/>
          <w:lang w:eastAsia="fr-FR" w:bidi="fr-FR"/>
        </w:rPr>
        <w:t>la Confédération était la seule po</w:t>
      </w:r>
      <w:r w:rsidRPr="00D961B6">
        <w:rPr>
          <w:b/>
          <w:color w:val="000000"/>
          <w:lang w:eastAsia="fr-FR" w:bidi="fr-FR"/>
        </w:rPr>
        <w:t>s</w:t>
      </w:r>
      <w:r w:rsidRPr="00D961B6">
        <w:rPr>
          <w:b/>
          <w:color w:val="000000"/>
          <w:lang w:eastAsia="fr-FR" w:bidi="fr-FR"/>
        </w:rPr>
        <w:t>sibilité d’éviter l’éclatement</w:t>
      </w:r>
      <w:r w:rsidRPr="00A07664">
        <w:rPr>
          <w:color w:val="000000"/>
          <w:lang w:eastAsia="fr-FR" w:bidi="fr-FR"/>
        </w:rPr>
        <w:t>. La bourgeoisie s’exprime clair</w:t>
      </w:r>
      <w:r w:rsidRPr="00A07664">
        <w:rPr>
          <w:color w:val="000000"/>
          <w:lang w:eastAsia="fr-FR" w:bidi="fr-FR"/>
        </w:rPr>
        <w:t>e</w:t>
      </w:r>
      <w:r w:rsidRPr="00A07664">
        <w:rPr>
          <w:color w:val="000000"/>
          <w:lang w:eastAsia="fr-FR" w:bidi="fr-FR"/>
        </w:rPr>
        <w:t>ment par la bouche de A.T. Galt, ministre des finances en 1865 lor</w:t>
      </w:r>
      <w:r w:rsidRPr="00A07664">
        <w:rPr>
          <w:color w:val="000000"/>
          <w:lang w:eastAsia="fr-FR" w:bidi="fr-FR"/>
        </w:rPr>
        <w:t>s</w:t>
      </w:r>
      <w:r w:rsidRPr="00A07664">
        <w:rPr>
          <w:color w:val="000000"/>
          <w:lang w:eastAsia="fr-FR" w:bidi="fr-FR"/>
        </w:rPr>
        <w:t>qu’il décl</w:t>
      </w:r>
      <w:r w:rsidRPr="00A07664">
        <w:rPr>
          <w:color w:val="000000"/>
          <w:lang w:eastAsia="fr-FR" w:bidi="fr-FR"/>
        </w:rPr>
        <w:t>a</w:t>
      </w:r>
      <w:r w:rsidRPr="00A07664">
        <w:rPr>
          <w:color w:val="000000"/>
          <w:lang w:eastAsia="fr-FR" w:bidi="fr-FR"/>
        </w:rPr>
        <w:t>re</w:t>
      </w:r>
      <w:r w:rsidRPr="00A07664">
        <w:t> :</w:t>
      </w:r>
      <w:r w:rsidRPr="00A07664">
        <w:rPr>
          <w:color w:val="000000"/>
          <w:lang w:eastAsia="fr-FR" w:bidi="fr-FR"/>
        </w:rPr>
        <w:t xml:space="preserve"> “Une porte nous est fermée, il faut en ouvrir une autre</w:t>
      </w:r>
      <w:r w:rsidRPr="00A07664">
        <w:t> ;</w:t>
      </w:r>
      <w:r w:rsidRPr="00A07664">
        <w:rPr>
          <w:color w:val="000000"/>
          <w:lang w:eastAsia="fr-FR" w:bidi="fr-FR"/>
        </w:rPr>
        <w:t xml:space="preserve"> nous d</w:t>
      </w:r>
      <w:r w:rsidRPr="00A07664">
        <w:rPr>
          <w:color w:val="000000"/>
          <w:lang w:eastAsia="fr-FR" w:bidi="fr-FR"/>
        </w:rPr>
        <w:t>e</w:t>
      </w:r>
      <w:r w:rsidRPr="00A07664">
        <w:rPr>
          <w:color w:val="000000"/>
          <w:lang w:eastAsia="fr-FR" w:bidi="fr-FR"/>
        </w:rPr>
        <w:t>vons répondre dans une autre direction, et, en rétablissant la liberté de commerce avec nos co</w:t>
      </w:r>
      <w:r>
        <w:rPr>
          <w:color w:val="000000"/>
          <w:lang w:eastAsia="fr-FR" w:bidi="fr-FR"/>
        </w:rPr>
        <w:t>-</w:t>
      </w:r>
      <w:r w:rsidRPr="00A07664">
        <w:rPr>
          <w:color w:val="000000"/>
          <w:lang w:eastAsia="fr-FR" w:bidi="fr-FR"/>
        </w:rPr>
        <w:t>sujets, former des relations dont la stabilité ne sera pas à la merci de tout pays étranger”</w:t>
      </w:r>
      <w:r>
        <w:rPr>
          <w:color w:val="000000"/>
          <w:lang w:eastAsia="fr-FR" w:bidi="fr-FR"/>
        </w:rPr>
        <w:t> </w:t>
      </w:r>
      <w:r>
        <w:rPr>
          <w:rStyle w:val="Appelnotedebasdep"/>
          <w:lang w:eastAsia="fr-FR" w:bidi="fr-FR"/>
        </w:rPr>
        <w:footnoteReference w:id="16"/>
      </w:r>
      <w:r w:rsidRPr="00A07664">
        <w:rPr>
          <w:color w:val="000000"/>
          <w:lang w:eastAsia="fr-FR" w:bidi="fr-FR"/>
        </w:rPr>
        <w:t>. D’ailleurs, il ne fait a</w:t>
      </w:r>
      <w:r w:rsidRPr="00A07664">
        <w:rPr>
          <w:color w:val="000000"/>
          <w:lang w:eastAsia="fr-FR" w:bidi="fr-FR"/>
        </w:rPr>
        <w:t>u</w:t>
      </w:r>
      <w:r w:rsidRPr="00A07664">
        <w:rPr>
          <w:color w:val="000000"/>
          <w:lang w:eastAsia="fr-FR" w:bidi="fr-FR"/>
        </w:rPr>
        <w:t xml:space="preserve">cun doute que l’éventualité éminente de l’abrogation du “Traité de Réciprocité” avec les </w:t>
      </w:r>
      <w:r w:rsidRPr="00A07664">
        <w:t>État</w:t>
      </w:r>
      <w:r w:rsidRPr="00A07664">
        <w:rPr>
          <w:color w:val="000000"/>
          <w:lang w:eastAsia="fr-FR" w:bidi="fr-FR"/>
        </w:rPr>
        <w:t>s-Unis, qui eut lieu en 1866, n’a fait qu’accélérer le processus ouvert par l’</w:t>
      </w:r>
      <w:r w:rsidRPr="00D961B6">
        <w:rPr>
          <w:b/>
          <w:color w:val="000000"/>
          <w:lang w:eastAsia="fr-FR" w:bidi="fr-FR"/>
        </w:rPr>
        <w:t xml:space="preserve">Acte d’Union </w:t>
      </w:r>
      <w:r w:rsidRPr="00A07664">
        <w:rPr>
          <w:color w:val="000000"/>
          <w:lang w:eastAsia="fr-FR" w:bidi="fr-FR"/>
        </w:rPr>
        <w:t>et aboutissant à la création de la Confédération par l’</w:t>
      </w:r>
      <w:r w:rsidRPr="00D961B6">
        <w:rPr>
          <w:b/>
          <w:color w:val="000000"/>
          <w:lang w:eastAsia="fr-FR" w:bidi="fr-FR"/>
        </w:rPr>
        <w:t>Acte d’Amérique du Nord Br</w:t>
      </w:r>
      <w:r w:rsidRPr="00D961B6">
        <w:rPr>
          <w:b/>
          <w:color w:val="000000"/>
          <w:lang w:eastAsia="fr-FR" w:bidi="fr-FR"/>
        </w:rPr>
        <w:t>i</w:t>
      </w:r>
      <w:r w:rsidRPr="00D961B6">
        <w:rPr>
          <w:b/>
          <w:color w:val="000000"/>
          <w:lang w:eastAsia="fr-FR" w:bidi="fr-FR"/>
        </w:rPr>
        <w:t xml:space="preserve">tannique </w:t>
      </w:r>
      <w:r w:rsidRPr="00A07664">
        <w:rPr>
          <w:color w:val="000000"/>
          <w:lang w:eastAsia="fr-FR" w:bidi="fr-FR"/>
        </w:rPr>
        <w:t>(AANB) en 1867. Comme le proclamait G. Brown en 1865</w:t>
      </w:r>
      <w:r w:rsidRPr="00A07664">
        <w:t> :</w:t>
      </w:r>
    </w:p>
    <w:p w14:paraId="3E7ADABB" w14:textId="77777777" w:rsidR="00D4442B" w:rsidRDefault="00D4442B" w:rsidP="00D4442B">
      <w:pPr>
        <w:pStyle w:val="Grillecouleur-Accent1"/>
      </w:pPr>
    </w:p>
    <w:p w14:paraId="0A25FAD9" w14:textId="77777777" w:rsidR="00D4442B" w:rsidRDefault="00D4442B" w:rsidP="00D4442B">
      <w:pPr>
        <w:pStyle w:val="Grillecouleur-Accent1"/>
      </w:pPr>
      <w:r w:rsidRPr="00A07664">
        <w:t>“Je suis en faveur de la Confédération parce qu'elle nous mettrait à même de voir sans alarme l’abrogation du Traité de Réciprocité... “</w:t>
      </w:r>
      <w:r>
        <w:rPr>
          <w:color w:val="000000"/>
          <w:lang w:eastAsia="fr-FR" w:bidi="fr-FR"/>
        </w:rPr>
        <w:t> </w:t>
      </w:r>
      <w:r>
        <w:rPr>
          <w:rStyle w:val="Appelnotedebasdep"/>
          <w:lang w:eastAsia="fr-FR" w:bidi="fr-FR"/>
        </w:rPr>
        <w:footnoteReference w:id="17"/>
      </w:r>
    </w:p>
    <w:p w14:paraId="6E15122C" w14:textId="77777777" w:rsidR="00D4442B" w:rsidRPr="00A07664" w:rsidRDefault="00D4442B" w:rsidP="00D4442B">
      <w:pPr>
        <w:pStyle w:val="Grillecouleur-Accent1"/>
      </w:pPr>
    </w:p>
    <w:p w14:paraId="39671CCB" w14:textId="77777777" w:rsidR="00D4442B" w:rsidRPr="00A07664" w:rsidRDefault="00D4442B" w:rsidP="00D4442B">
      <w:pPr>
        <w:spacing w:before="120" w:after="120"/>
        <w:jc w:val="both"/>
      </w:pPr>
      <w:r w:rsidRPr="00A07664">
        <w:rPr>
          <w:color w:val="000000"/>
          <w:lang w:eastAsia="fr-FR" w:bidi="fr-FR"/>
        </w:rPr>
        <w:t>Pour la bourgeoisie anglo-canadienne du centre, l’expansion vers l’Ouest représentait deux choses</w:t>
      </w:r>
      <w:r w:rsidRPr="00A07664">
        <w:t> ;</w:t>
      </w:r>
      <w:r w:rsidRPr="00A07664">
        <w:rPr>
          <w:color w:val="000000"/>
          <w:lang w:eastAsia="fr-FR" w:bidi="fr-FR"/>
        </w:rPr>
        <w:t xml:space="preserve"> d’une part, étendre les zones d’extraction de matières premières et de culture agricole, d’autre </w:t>
      </w:r>
      <w:r>
        <w:rPr>
          <w:color w:val="000000"/>
          <w:lang w:eastAsia="fr-FR" w:bidi="fr-FR"/>
        </w:rPr>
        <w:t>part contrebalancer l’axe Nord-</w:t>
      </w:r>
      <w:r w:rsidRPr="00A07664">
        <w:rPr>
          <w:color w:val="000000"/>
          <w:lang w:eastAsia="fr-FR" w:bidi="fr-FR"/>
        </w:rPr>
        <w:t>Sud prédominant dans de nombreuses r</w:t>
      </w:r>
      <w:r w:rsidRPr="00A07664">
        <w:rPr>
          <w:color w:val="000000"/>
          <w:lang w:eastAsia="fr-FR" w:bidi="fr-FR"/>
        </w:rPr>
        <w:t>é</w:t>
      </w:r>
      <w:r w:rsidRPr="00A07664">
        <w:rPr>
          <w:color w:val="000000"/>
          <w:lang w:eastAsia="fr-FR" w:bidi="fr-FR"/>
        </w:rPr>
        <w:t>gions en consolidant l’axe Est-Ouest autour du chemin de fer. Final</w:t>
      </w:r>
      <w:r w:rsidRPr="00A07664">
        <w:rPr>
          <w:color w:val="000000"/>
          <w:lang w:eastAsia="fr-FR" w:bidi="fr-FR"/>
        </w:rPr>
        <w:t>e</w:t>
      </w:r>
      <w:r w:rsidRPr="00A07664">
        <w:rPr>
          <w:color w:val="000000"/>
          <w:lang w:eastAsia="fr-FR" w:bidi="fr-FR"/>
        </w:rPr>
        <w:t>ment, il fallait, pour supporter cette expansion d’Est en Ouest, peupler les Prairies, c’est-à-dire se doter d’une politique conséquente et sout</w:t>
      </w:r>
      <w:r w:rsidRPr="00A07664">
        <w:rPr>
          <w:color w:val="000000"/>
          <w:lang w:eastAsia="fr-FR" w:bidi="fr-FR"/>
        </w:rPr>
        <w:t>e</w:t>
      </w:r>
      <w:r w:rsidRPr="00A07664">
        <w:rPr>
          <w:color w:val="000000"/>
          <w:lang w:eastAsia="fr-FR" w:bidi="fr-FR"/>
        </w:rPr>
        <w:t>nue d’immigration. L’ensemble des préoccupations se trouve à la base des objectifs de la “National Policy”.</w:t>
      </w:r>
    </w:p>
    <w:p w14:paraId="43C8667F" w14:textId="77777777" w:rsidR="00D4442B" w:rsidRPr="00A07664" w:rsidRDefault="00D4442B" w:rsidP="00D4442B">
      <w:pPr>
        <w:spacing w:before="120" w:after="120"/>
        <w:jc w:val="both"/>
      </w:pPr>
      <w:r w:rsidRPr="00A07664">
        <w:rPr>
          <w:color w:val="000000"/>
          <w:lang w:eastAsia="fr-FR" w:bidi="fr-FR"/>
        </w:rPr>
        <w:t>Bien que la “National Policy”, énoncée en 1879 avait pour but de préserver le nouveau marché canadien de la concurrence étrangère en imposant d’importants tarifs douaniers principalement sur les produits américains, celle-ci mena à terme à l’inverse de cet objectif. Par</w:t>
      </w:r>
      <w:r w:rsidRPr="00A07664">
        <w:rPr>
          <w:color w:val="000000"/>
          <w:lang w:eastAsia="fr-FR" w:bidi="fr-FR"/>
        </w:rPr>
        <w:t>a</w:t>
      </w:r>
      <w:r w:rsidRPr="00A07664">
        <w:rPr>
          <w:color w:val="000000"/>
          <w:lang w:eastAsia="fr-FR" w:bidi="fr-FR"/>
        </w:rPr>
        <w:t>doxalement, cette stratégie de développement à l’aube de l’ère imp</w:t>
      </w:r>
      <w:r w:rsidRPr="00A07664">
        <w:rPr>
          <w:color w:val="000000"/>
          <w:lang w:eastAsia="fr-FR" w:bidi="fr-FR"/>
        </w:rPr>
        <w:t>é</w:t>
      </w:r>
      <w:r w:rsidRPr="00A07664">
        <w:rPr>
          <w:color w:val="000000"/>
          <w:lang w:eastAsia="fr-FR" w:bidi="fr-FR"/>
        </w:rPr>
        <w:t>rialiste a conduit l’économie canadienne à passer du statut de “satellite privilégié de l’Empire britannique” à celui “d’associé junior de l’impérialisme américain”</w:t>
      </w:r>
      <w:r>
        <w:rPr>
          <w:color w:val="000000"/>
          <w:lang w:eastAsia="fr-FR" w:bidi="fr-FR"/>
        </w:rPr>
        <w:t> </w:t>
      </w:r>
      <w:r>
        <w:rPr>
          <w:rStyle w:val="Appelnotedebasdep"/>
          <w:lang w:eastAsia="fr-FR" w:bidi="fr-FR"/>
        </w:rPr>
        <w:footnoteReference w:id="18"/>
      </w:r>
      <w:r w:rsidRPr="00A07664">
        <w:rPr>
          <w:color w:val="000000"/>
          <w:lang w:eastAsia="fr-FR" w:bidi="fr-FR"/>
        </w:rPr>
        <w:t xml:space="preserve">. Actuellement, le commerce avec les </w:t>
      </w:r>
      <w:r w:rsidRPr="00A07664">
        <w:t>État</w:t>
      </w:r>
      <w:r w:rsidRPr="00A07664">
        <w:rPr>
          <w:color w:val="000000"/>
          <w:lang w:eastAsia="fr-FR" w:bidi="fr-FR"/>
        </w:rPr>
        <w:t>s-Unis représente</w:t>
      </w:r>
      <w:r>
        <w:t xml:space="preserve"> [54] </w:t>
      </w:r>
      <w:r w:rsidRPr="00A07664">
        <w:rPr>
          <w:color w:val="000000"/>
          <w:lang w:eastAsia="fr-FR" w:bidi="fr-FR"/>
        </w:rPr>
        <w:t>environ 60</w:t>
      </w:r>
      <w:r>
        <w:rPr>
          <w:color w:val="000000"/>
          <w:lang w:eastAsia="fr-FR" w:bidi="fr-FR"/>
        </w:rPr>
        <w:t>%</w:t>
      </w:r>
      <w:r w:rsidRPr="00A07664">
        <w:rPr>
          <w:color w:val="000000"/>
          <w:lang w:eastAsia="fr-FR" w:bidi="fr-FR"/>
        </w:rPr>
        <w:t xml:space="preserve"> des exportations et des impo</w:t>
      </w:r>
      <w:r w:rsidRPr="00A07664">
        <w:rPr>
          <w:color w:val="000000"/>
          <w:lang w:eastAsia="fr-FR" w:bidi="fr-FR"/>
        </w:rPr>
        <w:t>r</w:t>
      </w:r>
      <w:r w:rsidRPr="00A07664">
        <w:rPr>
          <w:color w:val="000000"/>
          <w:lang w:eastAsia="fr-FR" w:bidi="fr-FR"/>
        </w:rPr>
        <w:t>tations canadiennes. Du reste, le capital américain est présent dans tous les secteurs de l’économie. La bourgeoisie américaine contrôle environ 45</w:t>
      </w:r>
      <w:r>
        <w:rPr>
          <w:color w:val="000000"/>
          <w:lang w:eastAsia="fr-FR" w:bidi="fr-FR"/>
        </w:rPr>
        <w:t>%</w:t>
      </w:r>
      <w:r w:rsidRPr="00A07664">
        <w:rPr>
          <w:color w:val="000000"/>
          <w:lang w:eastAsia="fr-FR" w:bidi="fr-FR"/>
        </w:rPr>
        <w:t xml:space="preserve"> des i</w:t>
      </w:r>
      <w:r w:rsidRPr="00A07664">
        <w:rPr>
          <w:color w:val="000000"/>
          <w:lang w:eastAsia="fr-FR" w:bidi="fr-FR"/>
        </w:rPr>
        <w:t>n</w:t>
      </w:r>
      <w:r w:rsidRPr="00A07664">
        <w:rPr>
          <w:color w:val="000000"/>
          <w:lang w:eastAsia="fr-FR" w:bidi="fr-FR"/>
        </w:rPr>
        <w:t>vestissements industriels, 69</w:t>
      </w:r>
      <w:r>
        <w:rPr>
          <w:color w:val="000000"/>
          <w:lang w:eastAsia="fr-FR" w:bidi="fr-FR"/>
        </w:rPr>
        <w:t>%</w:t>
      </w:r>
      <w:r w:rsidRPr="00A07664">
        <w:rPr>
          <w:color w:val="000000"/>
          <w:lang w:eastAsia="fr-FR" w:bidi="fr-FR"/>
        </w:rPr>
        <w:t xml:space="preserve"> des investissements pétroliers et 60</w:t>
      </w:r>
      <w:r>
        <w:rPr>
          <w:color w:val="000000"/>
          <w:lang w:eastAsia="fr-FR" w:bidi="fr-FR"/>
        </w:rPr>
        <w:t>%</w:t>
      </w:r>
      <w:r w:rsidRPr="00A07664">
        <w:rPr>
          <w:color w:val="000000"/>
          <w:lang w:eastAsia="fr-FR" w:bidi="fr-FR"/>
        </w:rPr>
        <w:t xml:space="preserve"> des investissements miniers. Nous y reviendrons.</w:t>
      </w:r>
    </w:p>
    <w:p w14:paraId="7A10EC4D" w14:textId="77777777" w:rsidR="00D4442B" w:rsidRPr="00A07664" w:rsidRDefault="00D4442B" w:rsidP="00D4442B">
      <w:pPr>
        <w:spacing w:before="120" w:after="120"/>
        <w:jc w:val="both"/>
      </w:pPr>
      <w:r w:rsidRPr="00A07664">
        <w:rPr>
          <w:color w:val="000000"/>
          <w:lang w:eastAsia="fr-FR" w:bidi="fr-FR"/>
        </w:rPr>
        <w:t>Finalement, pendant toute cette période, l’</w:t>
      </w:r>
      <w:r w:rsidRPr="00A07664">
        <w:t>État</w:t>
      </w:r>
      <w:r w:rsidRPr="00A07664">
        <w:rPr>
          <w:color w:val="000000"/>
          <w:lang w:eastAsia="fr-FR" w:bidi="fr-FR"/>
        </w:rPr>
        <w:t xml:space="preserve"> joue un rôle fond</w:t>
      </w:r>
      <w:r w:rsidRPr="00A07664">
        <w:rPr>
          <w:color w:val="000000"/>
          <w:lang w:eastAsia="fr-FR" w:bidi="fr-FR"/>
        </w:rPr>
        <w:t>a</w:t>
      </w:r>
      <w:r w:rsidRPr="00A07664">
        <w:rPr>
          <w:color w:val="000000"/>
          <w:lang w:eastAsia="fr-FR" w:bidi="fr-FR"/>
        </w:rPr>
        <w:t xml:space="preserve">mental, comme nous l’avons vu à propos du financement des travaux de canalisation du St-Laurent. Il en fut de même pour dans le cas des chemins de fer. </w:t>
      </w:r>
      <w:r>
        <w:rPr>
          <w:color w:val="000000"/>
          <w:lang w:eastAsia="fr-FR" w:bidi="fr-FR"/>
        </w:rPr>
        <w:t>À</w:t>
      </w:r>
      <w:r w:rsidRPr="00A07664">
        <w:rPr>
          <w:color w:val="000000"/>
          <w:lang w:eastAsia="fr-FR" w:bidi="fr-FR"/>
        </w:rPr>
        <w:t xml:space="preserve"> titre indicatif, signalons le fait que plus de 7 mini</w:t>
      </w:r>
      <w:r w:rsidRPr="00A07664">
        <w:rPr>
          <w:color w:val="000000"/>
          <w:lang w:eastAsia="fr-FR" w:bidi="fr-FR"/>
        </w:rPr>
        <w:t>s</w:t>
      </w:r>
      <w:r w:rsidRPr="00A07664">
        <w:rPr>
          <w:color w:val="000000"/>
          <w:lang w:eastAsia="fr-FR" w:bidi="fr-FR"/>
        </w:rPr>
        <w:t>tres du gouvernement conservateur, grand promoteur du projet de Confédération, siégeaient sur des Conseils d’Administration de soci</w:t>
      </w:r>
      <w:r w:rsidRPr="00A07664">
        <w:rPr>
          <w:color w:val="000000"/>
          <w:lang w:eastAsia="fr-FR" w:bidi="fr-FR"/>
        </w:rPr>
        <w:t>é</w:t>
      </w:r>
      <w:r w:rsidRPr="00A07664">
        <w:rPr>
          <w:color w:val="000000"/>
          <w:lang w:eastAsia="fr-FR" w:bidi="fr-FR"/>
        </w:rPr>
        <w:t>tés ferroviaires.</w:t>
      </w:r>
    </w:p>
    <w:p w14:paraId="764641D3" w14:textId="77777777" w:rsidR="00D4442B" w:rsidRDefault="00D4442B" w:rsidP="00D4442B">
      <w:pPr>
        <w:spacing w:before="120" w:after="120"/>
        <w:jc w:val="both"/>
        <w:rPr>
          <w:color w:val="000000"/>
          <w:lang w:eastAsia="fr-FR" w:bidi="fr-FR"/>
        </w:rPr>
      </w:pPr>
    </w:p>
    <w:p w14:paraId="00584599" w14:textId="77777777" w:rsidR="00D4442B" w:rsidRDefault="00D4442B" w:rsidP="00D4442B">
      <w:pPr>
        <w:spacing w:before="120" w:after="120"/>
        <w:jc w:val="both"/>
        <w:rPr>
          <w:color w:val="000000"/>
          <w:lang w:eastAsia="fr-FR" w:bidi="fr-FR"/>
        </w:rPr>
      </w:pPr>
    </w:p>
    <w:p w14:paraId="5572C17E" w14:textId="77777777" w:rsidR="00D4442B" w:rsidRDefault="0096372F" w:rsidP="00D4442B">
      <w:pPr>
        <w:pStyle w:val="fig"/>
      </w:pPr>
      <w:r>
        <w:rPr>
          <w:noProof/>
        </w:rPr>
        <w:drawing>
          <wp:inline distT="0" distB="0" distL="0" distR="0" wp14:anchorId="458C4AA7" wp14:editId="3218BFF6">
            <wp:extent cx="4406900" cy="34036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6900" cy="3403600"/>
                    </a:xfrm>
                    <a:prstGeom prst="rect">
                      <a:avLst/>
                    </a:prstGeom>
                    <a:noFill/>
                    <a:ln>
                      <a:noFill/>
                    </a:ln>
                  </pic:spPr>
                </pic:pic>
              </a:graphicData>
            </a:graphic>
          </wp:inline>
        </w:drawing>
      </w:r>
    </w:p>
    <w:p w14:paraId="2E75E07C" w14:textId="77777777" w:rsidR="00D4442B" w:rsidRDefault="00D4442B" w:rsidP="00D4442B">
      <w:pPr>
        <w:spacing w:before="120" w:after="120"/>
        <w:jc w:val="both"/>
        <w:rPr>
          <w:color w:val="000000"/>
          <w:lang w:eastAsia="fr-FR" w:bidi="fr-FR"/>
        </w:rPr>
      </w:pPr>
    </w:p>
    <w:p w14:paraId="7B31B183" w14:textId="77777777" w:rsidR="00D4442B" w:rsidRPr="00C23665" w:rsidRDefault="00D4442B" w:rsidP="00D4442B">
      <w:pPr>
        <w:pStyle w:val="b"/>
        <w:rPr>
          <w:lang w:val="fr-FR" w:eastAsia="fr-FR" w:bidi="fr-FR"/>
        </w:rPr>
      </w:pPr>
      <w:r w:rsidRPr="00C23665">
        <w:t xml:space="preserve">c. </w:t>
      </w:r>
      <w:r>
        <w:rPr>
          <w:lang w:val="fr-FR" w:eastAsia="fr-FR" w:bidi="fr-FR"/>
        </w:rPr>
        <w:t>Que peut-on en conclure</w:t>
      </w:r>
      <w:r w:rsidRPr="00C23665">
        <w:rPr>
          <w:lang w:val="fr-FR" w:eastAsia="fr-FR" w:bidi="fr-FR"/>
        </w:rPr>
        <w:t> ?</w:t>
      </w:r>
    </w:p>
    <w:p w14:paraId="3C73DED5" w14:textId="77777777" w:rsidR="00D4442B" w:rsidRDefault="00D4442B" w:rsidP="00D4442B">
      <w:pPr>
        <w:spacing w:before="120" w:after="120"/>
        <w:jc w:val="both"/>
        <w:rPr>
          <w:color w:val="000000"/>
          <w:lang w:eastAsia="fr-FR" w:bidi="fr-FR"/>
        </w:rPr>
      </w:pPr>
    </w:p>
    <w:p w14:paraId="44386F1D" w14:textId="77777777" w:rsidR="00D4442B" w:rsidRPr="00A07664" w:rsidRDefault="00D4442B" w:rsidP="00D4442B">
      <w:pPr>
        <w:spacing w:before="120" w:after="120"/>
        <w:jc w:val="both"/>
      </w:pPr>
      <w:r w:rsidRPr="00A07664">
        <w:rPr>
          <w:color w:val="000000"/>
          <w:lang w:eastAsia="fr-FR" w:bidi="fr-FR"/>
        </w:rPr>
        <w:t xml:space="preserve">On comprend maintenant pourquoi la Confédération, projet des grandes bourgeoisies britannique et anglo-canadienne, </w:t>
      </w:r>
      <w:r w:rsidRPr="00A07664">
        <w:t xml:space="preserve">imposé </w:t>
      </w:r>
      <w:r w:rsidRPr="00A07664">
        <w:rPr>
          <w:color w:val="000000"/>
          <w:lang w:eastAsia="fr-FR" w:bidi="fr-FR"/>
        </w:rPr>
        <w:t>de f</w:t>
      </w:r>
      <w:r w:rsidRPr="00A07664">
        <w:rPr>
          <w:color w:val="000000"/>
          <w:lang w:eastAsia="fr-FR" w:bidi="fr-FR"/>
        </w:rPr>
        <w:t>a</w:t>
      </w:r>
      <w:r w:rsidRPr="00A07664">
        <w:rPr>
          <w:color w:val="000000"/>
          <w:lang w:eastAsia="fr-FR" w:bidi="fr-FR"/>
        </w:rPr>
        <w:t xml:space="preserve">çon anti-démocratique aux populations des colonies et </w:t>
      </w:r>
      <w:r w:rsidRPr="00A07664">
        <w:t xml:space="preserve">basé </w:t>
      </w:r>
      <w:r w:rsidRPr="00A07664">
        <w:rPr>
          <w:color w:val="000000"/>
          <w:lang w:eastAsia="fr-FR" w:bidi="fr-FR"/>
        </w:rPr>
        <w:t>sur l’oppression des nations québécoise et acadienne, et des peuples am</w:t>
      </w:r>
      <w:r w:rsidRPr="00A07664">
        <w:rPr>
          <w:color w:val="000000"/>
          <w:lang w:eastAsia="fr-FR" w:bidi="fr-FR"/>
        </w:rPr>
        <w:t>é</w:t>
      </w:r>
      <w:r w:rsidRPr="00A07664">
        <w:rPr>
          <w:color w:val="000000"/>
          <w:lang w:eastAsia="fr-FR" w:bidi="fr-FR"/>
        </w:rPr>
        <w:t>rindiens et Inuit, a toujours eu besoin de la violence pour se maintenir.</w:t>
      </w:r>
    </w:p>
    <w:p w14:paraId="440B8E4A" w14:textId="77777777" w:rsidR="00D4442B" w:rsidRDefault="00D4442B" w:rsidP="00D4442B">
      <w:pPr>
        <w:spacing w:before="120" w:after="120"/>
        <w:jc w:val="both"/>
      </w:pPr>
      <w:r>
        <w:t>[55]</w:t>
      </w:r>
    </w:p>
    <w:p w14:paraId="0A5E9629" w14:textId="77777777" w:rsidR="00D4442B" w:rsidRPr="00A07664" w:rsidRDefault="00D4442B" w:rsidP="00D4442B">
      <w:pPr>
        <w:spacing w:before="120" w:after="120"/>
        <w:jc w:val="both"/>
      </w:pPr>
      <w:r w:rsidRPr="00A07664">
        <w:rPr>
          <w:color w:val="000000"/>
          <w:lang w:eastAsia="fr-FR" w:bidi="fr-FR"/>
        </w:rPr>
        <w:t>Depuis l’échec de la rébellion de 1837-38 et l’écrasement des i</w:t>
      </w:r>
      <w:r w:rsidRPr="00A07664">
        <w:rPr>
          <w:color w:val="000000"/>
          <w:lang w:eastAsia="fr-FR" w:bidi="fr-FR"/>
        </w:rPr>
        <w:t>n</w:t>
      </w:r>
      <w:r w:rsidRPr="00A07664">
        <w:rPr>
          <w:color w:val="000000"/>
          <w:lang w:eastAsia="fr-FR" w:bidi="fr-FR"/>
        </w:rPr>
        <w:t>surrections métis de 1870 et de 1885</w:t>
      </w:r>
      <w:r w:rsidRPr="00A07664">
        <w:t> ;</w:t>
      </w:r>
      <w:r w:rsidRPr="00A07664">
        <w:rPr>
          <w:color w:val="000000"/>
          <w:lang w:eastAsia="fr-FR" w:bidi="fr-FR"/>
        </w:rPr>
        <w:t xml:space="preserve"> jusqu’à la crise d’octobre 1970, en passant par les massacres qui ont suivi la grève générale de Winn</w:t>
      </w:r>
      <w:r w:rsidRPr="00A07664">
        <w:rPr>
          <w:color w:val="000000"/>
          <w:lang w:eastAsia="fr-FR" w:bidi="fr-FR"/>
        </w:rPr>
        <w:t>i</w:t>
      </w:r>
      <w:r w:rsidRPr="00A07664">
        <w:rPr>
          <w:color w:val="000000"/>
          <w:lang w:eastAsia="fr-FR" w:bidi="fr-FR"/>
        </w:rPr>
        <w:t>peg en 1919, la marche des chômeurs en 1935</w:t>
      </w:r>
      <w:r w:rsidRPr="00A07664">
        <w:t> ;</w:t>
      </w:r>
      <w:r w:rsidRPr="00A07664">
        <w:rPr>
          <w:color w:val="000000"/>
          <w:lang w:eastAsia="fr-FR" w:bidi="fr-FR"/>
        </w:rPr>
        <w:t xml:space="preserve"> sans oublier les deux crises qu’amenèrent les conscriptions de 1917 et 1942, l’ordre bou</w:t>
      </w:r>
      <w:r w:rsidRPr="00A07664">
        <w:rPr>
          <w:color w:val="000000"/>
          <w:lang w:eastAsia="fr-FR" w:bidi="fr-FR"/>
        </w:rPr>
        <w:t>r</w:t>
      </w:r>
      <w:r w:rsidRPr="00A07664">
        <w:rPr>
          <w:color w:val="000000"/>
          <w:lang w:eastAsia="fr-FR" w:bidi="fr-FR"/>
        </w:rPr>
        <w:t>geois au Canada n’a jamais hésité quand il se sentait menacé à reco</w:t>
      </w:r>
      <w:r w:rsidRPr="00A07664">
        <w:rPr>
          <w:color w:val="000000"/>
          <w:lang w:eastAsia="fr-FR" w:bidi="fr-FR"/>
        </w:rPr>
        <w:t>u</w:t>
      </w:r>
      <w:r w:rsidRPr="00A07664">
        <w:rPr>
          <w:color w:val="000000"/>
          <w:lang w:eastAsia="fr-FR" w:bidi="fr-FR"/>
        </w:rPr>
        <w:t>rir à l’armée, aux polices fédérales, provinciales et municipales et aux milices privées (Pinkerton,...).</w:t>
      </w:r>
      <w:r>
        <w:rPr>
          <w:color w:val="000000"/>
          <w:lang w:eastAsia="fr-FR" w:bidi="fr-FR"/>
        </w:rPr>
        <w:t> </w:t>
      </w:r>
      <w:r>
        <w:rPr>
          <w:rStyle w:val="Appelnotedebasdep"/>
          <w:lang w:eastAsia="fr-FR" w:bidi="fr-FR"/>
        </w:rPr>
        <w:footnoteReference w:id="19"/>
      </w:r>
    </w:p>
    <w:p w14:paraId="69B35E3C" w14:textId="77777777" w:rsidR="00D4442B" w:rsidRPr="00A07664" w:rsidRDefault="00D4442B" w:rsidP="00D4442B">
      <w:pPr>
        <w:spacing w:before="120" w:after="120"/>
        <w:jc w:val="both"/>
      </w:pPr>
      <w:r w:rsidRPr="00A07664">
        <w:rPr>
          <w:color w:val="000000"/>
          <w:lang w:eastAsia="fr-FR" w:bidi="fr-FR"/>
        </w:rPr>
        <w:t>Ce n’est donc pas un hasard si, dans ce pays, comme le fait rema</w:t>
      </w:r>
      <w:r w:rsidRPr="00A07664">
        <w:rPr>
          <w:color w:val="000000"/>
          <w:lang w:eastAsia="fr-FR" w:bidi="fr-FR"/>
        </w:rPr>
        <w:t>r</w:t>
      </w:r>
      <w:r w:rsidRPr="00A07664">
        <w:rPr>
          <w:color w:val="000000"/>
          <w:lang w:eastAsia="fr-FR" w:bidi="fr-FR"/>
        </w:rPr>
        <w:t>quer Ryerson dans un article récent</w:t>
      </w:r>
      <w:r>
        <w:rPr>
          <w:color w:val="000000"/>
          <w:lang w:eastAsia="fr-FR" w:bidi="fr-FR"/>
        </w:rPr>
        <w:t> </w:t>
      </w:r>
      <w:r>
        <w:rPr>
          <w:rStyle w:val="Appelnotedebasdep"/>
          <w:lang w:eastAsia="fr-FR" w:bidi="fr-FR"/>
        </w:rPr>
        <w:footnoteReference w:id="20"/>
      </w:r>
      <w:r w:rsidRPr="00A07664">
        <w:rPr>
          <w:color w:val="000000"/>
          <w:lang w:eastAsia="fr-FR" w:bidi="fr-FR"/>
        </w:rPr>
        <w:t>, l’ordre bourgeois a adopté au C</w:t>
      </w:r>
      <w:r w:rsidRPr="00A07664">
        <w:rPr>
          <w:color w:val="000000"/>
          <w:lang w:eastAsia="fr-FR" w:bidi="fr-FR"/>
        </w:rPr>
        <w:t>a</w:t>
      </w:r>
      <w:r w:rsidRPr="00A07664">
        <w:rPr>
          <w:color w:val="000000"/>
          <w:lang w:eastAsia="fr-FR" w:bidi="fr-FR"/>
        </w:rPr>
        <w:t>nada comme symbole “national”, l’homme de la Gendarmerie Royale, la “fameuse” police montée</w:t>
      </w:r>
      <w:r w:rsidRPr="00A07664">
        <w:t> ;</w:t>
      </w:r>
      <w:r w:rsidRPr="00A07664">
        <w:rPr>
          <w:color w:val="000000"/>
          <w:lang w:eastAsia="fr-FR" w:bidi="fr-FR"/>
        </w:rPr>
        <w:t xml:space="preserve"> le flic chargé du maintien à tout prix de l’“unité nationale”. Au Canada, il n’y a jamais eu de régime de démocratie bourgeoise libérale qu’en apparence. </w:t>
      </w:r>
      <w:r w:rsidRPr="00D961B6">
        <w:rPr>
          <w:b/>
        </w:rPr>
        <w:t>Nous avons to</w:t>
      </w:r>
      <w:r w:rsidRPr="00D961B6">
        <w:rPr>
          <w:b/>
        </w:rPr>
        <w:t>u</w:t>
      </w:r>
      <w:r w:rsidRPr="00D961B6">
        <w:rPr>
          <w:b/>
        </w:rPr>
        <w:t>jours v</w:t>
      </w:r>
      <w:r w:rsidRPr="00D961B6">
        <w:rPr>
          <w:b/>
        </w:rPr>
        <w:t>é</w:t>
      </w:r>
      <w:r w:rsidRPr="00D961B6">
        <w:rPr>
          <w:b/>
        </w:rPr>
        <w:t>cu au sein d’une démocratie bourgeoise conservatrice</w:t>
      </w:r>
      <w:r w:rsidRPr="00A07664">
        <w:t xml:space="preserve">. </w:t>
      </w:r>
      <w:r w:rsidRPr="00A07664">
        <w:rPr>
          <w:color w:val="000000"/>
          <w:lang w:eastAsia="fr-FR" w:bidi="fr-FR"/>
        </w:rPr>
        <w:t>Ce conse</w:t>
      </w:r>
      <w:r w:rsidRPr="00A07664">
        <w:rPr>
          <w:color w:val="000000"/>
          <w:lang w:eastAsia="fr-FR" w:bidi="fr-FR"/>
        </w:rPr>
        <w:t>r</w:t>
      </w:r>
      <w:r w:rsidRPr="00A07664">
        <w:rPr>
          <w:color w:val="000000"/>
          <w:lang w:eastAsia="fr-FR" w:bidi="fr-FR"/>
        </w:rPr>
        <w:t>vatisme de la bourgeoisie canadienne aussi bien à l’égard des droits démocratiques qu’au niveau des stratégies de développement écon</w:t>
      </w:r>
      <w:r w:rsidRPr="00A07664">
        <w:rPr>
          <w:color w:val="000000"/>
          <w:lang w:eastAsia="fr-FR" w:bidi="fr-FR"/>
        </w:rPr>
        <w:t>o</w:t>
      </w:r>
      <w:r w:rsidRPr="00A07664">
        <w:rPr>
          <w:color w:val="000000"/>
          <w:lang w:eastAsia="fr-FR" w:bidi="fr-FR"/>
        </w:rPr>
        <w:t>mique se trouve enraciné dans l’histoire de l’</w:t>
      </w:r>
      <w:r w:rsidRPr="00A07664">
        <w:t>État</w:t>
      </w:r>
      <w:r w:rsidRPr="00A07664">
        <w:rPr>
          <w:color w:val="000000"/>
          <w:lang w:eastAsia="fr-FR" w:bidi="fr-FR"/>
        </w:rPr>
        <w:t xml:space="preserve"> canadien. Il ne faut pas oublier que la bourgeoisie anglo-canadienne était pro-sudiste pe</w:t>
      </w:r>
      <w:r w:rsidRPr="00A07664">
        <w:rPr>
          <w:color w:val="000000"/>
          <w:lang w:eastAsia="fr-FR" w:bidi="fr-FR"/>
        </w:rPr>
        <w:t>n</w:t>
      </w:r>
      <w:r w:rsidRPr="00A07664">
        <w:rPr>
          <w:color w:val="000000"/>
          <w:lang w:eastAsia="fr-FR" w:bidi="fr-FR"/>
        </w:rPr>
        <w:t xml:space="preserve">dant la guerre civile entre le Nord et le Sud des </w:t>
      </w:r>
      <w:r w:rsidRPr="00A07664">
        <w:t>État</w:t>
      </w:r>
      <w:r w:rsidRPr="00A07664">
        <w:rPr>
          <w:color w:val="000000"/>
          <w:lang w:eastAsia="fr-FR" w:bidi="fr-FR"/>
        </w:rPr>
        <w:t>s-Unis (1861-1865). Elle espérait qu’une victoire du Sud augmentait l’importance de la voie maritime du St-Laurent pour le Nord privé du Mississipi.</w:t>
      </w:r>
    </w:p>
    <w:p w14:paraId="21331E9B" w14:textId="77777777" w:rsidR="00D4442B" w:rsidRPr="00A07664" w:rsidRDefault="00D4442B" w:rsidP="00D4442B">
      <w:pPr>
        <w:spacing w:before="120" w:after="120"/>
        <w:jc w:val="both"/>
      </w:pPr>
      <w:r w:rsidRPr="00A07664">
        <w:rPr>
          <w:color w:val="000000"/>
          <w:lang w:eastAsia="fr-FR" w:bidi="fr-FR"/>
        </w:rPr>
        <w:t>Le processus d’unification “nationale”, particulièrement laborieux, puisque formellement il ne s’acheva qu’en 1949 avec l’entrée de Te</w:t>
      </w:r>
      <w:r w:rsidRPr="00A07664">
        <w:rPr>
          <w:color w:val="000000"/>
          <w:lang w:eastAsia="fr-FR" w:bidi="fr-FR"/>
        </w:rPr>
        <w:t>r</w:t>
      </w:r>
      <w:r w:rsidRPr="00A07664">
        <w:rPr>
          <w:color w:val="000000"/>
          <w:lang w:eastAsia="fr-FR" w:bidi="fr-FR"/>
        </w:rPr>
        <w:t>re-Neuve, se présente simultanément comme mise en place d’une économie capitaliste dépendante et comme développement des ra</w:t>
      </w:r>
      <w:r w:rsidRPr="00A07664">
        <w:rPr>
          <w:color w:val="000000"/>
          <w:lang w:eastAsia="fr-FR" w:bidi="fr-FR"/>
        </w:rPr>
        <w:t>p</w:t>
      </w:r>
      <w:r w:rsidRPr="00A07664">
        <w:rPr>
          <w:color w:val="000000"/>
          <w:lang w:eastAsia="fr-FR" w:bidi="fr-FR"/>
        </w:rPr>
        <w:t>ports sociaux capitalistes. Ces rapports sociaux ont tendance à disso</w:t>
      </w:r>
      <w:r w:rsidRPr="00A07664">
        <w:rPr>
          <w:color w:val="000000"/>
          <w:lang w:eastAsia="fr-FR" w:bidi="fr-FR"/>
        </w:rPr>
        <w:t>u</w:t>
      </w:r>
      <w:r w:rsidRPr="00A07664">
        <w:rPr>
          <w:color w:val="000000"/>
          <w:lang w:eastAsia="fr-FR" w:bidi="fr-FR"/>
        </w:rPr>
        <w:t>dre langues, cultures et modes de vie qui vont à l’encontre des intérêts du développement capitaliste. C’est pourquoi on doit mettre en év</w:t>
      </w:r>
      <w:r w:rsidRPr="00A07664">
        <w:rPr>
          <w:color w:val="000000"/>
          <w:lang w:eastAsia="fr-FR" w:bidi="fr-FR"/>
        </w:rPr>
        <w:t>i</w:t>
      </w:r>
      <w:r w:rsidRPr="00A07664">
        <w:rPr>
          <w:color w:val="000000"/>
          <w:lang w:eastAsia="fr-FR" w:bidi="fr-FR"/>
        </w:rPr>
        <w:t>dence le fait que l’histoire du Canada, c’est avant tout l’histoire de l’oppression des peuples amérindiens et Inuit, et des nations québéco</w:t>
      </w:r>
      <w:r w:rsidRPr="00A07664">
        <w:rPr>
          <w:color w:val="000000"/>
          <w:lang w:eastAsia="fr-FR" w:bidi="fr-FR"/>
        </w:rPr>
        <w:t>i</w:t>
      </w:r>
      <w:r w:rsidRPr="00A07664">
        <w:rPr>
          <w:color w:val="000000"/>
          <w:lang w:eastAsia="fr-FR" w:bidi="fr-FR"/>
        </w:rPr>
        <w:t>se et acadienne. Il faut aussi être conscient que l’histoire de la rési</w:t>
      </w:r>
      <w:r w:rsidRPr="00A07664">
        <w:rPr>
          <w:color w:val="000000"/>
          <w:lang w:eastAsia="fr-FR" w:bidi="fr-FR"/>
        </w:rPr>
        <w:t>s</w:t>
      </w:r>
      <w:r w:rsidRPr="00A07664">
        <w:rPr>
          <w:color w:val="000000"/>
          <w:lang w:eastAsia="fr-FR" w:bidi="fr-FR"/>
        </w:rPr>
        <w:t xml:space="preserve">tance à cette oppression est parti intégrante de la lutte des classes contre le processus de consolidation “nationale” sous la domination bourgeoise. Le Canada est bien ce qu’on appelle une </w:t>
      </w:r>
      <w:r w:rsidRPr="00A07664">
        <w:t>“</w:t>
      </w:r>
      <w:r w:rsidRPr="00D961B6">
        <w:rPr>
          <w:b/>
        </w:rPr>
        <w:t>prison des pe</w:t>
      </w:r>
      <w:r w:rsidRPr="00D961B6">
        <w:rPr>
          <w:b/>
        </w:rPr>
        <w:t>u</w:t>
      </w:r>
      <w:r w:rsidRPr="00D961B6">
        <w:rPr>
          <w:b/>
        </w:rPr>
        <w:t>ples</w:t>
      </w:r>
      <w:r w:rsidRPr="00A07664">
        <w:t>”.</w:t>
      </w:r>
    </w:p>
    <w:p w14:paraId="4129EEFC" w14:textId="77777777" w:rsidR="00D4442B" w:rsidRDefault="00D4442B" w:rsidP="00D4442B">
      <w:pPr>
        <w:spacing w:before="120" w:after="120"/>
        <w:jc w:val="both"/>
      </w:pPr>
      <w:r w:rsidRPr="00A07664">
        <w:br w:type="page"/>
      </w:r>
      <w:r>
        <w:t>[56]</w:t>
      </w:r>
    </w:p>
    <w:p w14:paraId="00C208C0" w14:textId="77777777" w:rsidR="00D4442B" w:rsidRDefault="00D4442B" w:rsidP="00D4442B">
      <w:pPr>
        <w:spacing w:before="120" w:after="120"/>
        <w:jc w:val="both"/>
      </w:pPr>
    </w:p>
    <w:p w14:paraId="2ED66101" w14:textId="77777777" w:rsidR="00D4442B" w:rsidRDefault="00D4442B" w:rsidP="00D4442B">
      <w:pPr>
        <w:pStyle w:val="a"/>
      </w:pPr>
      <w:r>
        <w:t>II. L’ÉTAT CANADIEN</w:t>
      </w:r>
      <w:r>
        <w:br/>
        <w:t>ET L’IMPÉRIALISME</w:t>
      </w:r>
    </w:p>
    <w:p w14:paraId="71542021" w14:textId="77777777" w:rsidR="00D4442B" w:rsidRDefault="00D4442B" w:rsidP="00D4442B">
      <w:pPr>
        <w:spacing w:before="120" w:after="120"/>
        <w:jc w:val="both"/>
      </w:pPr>
    </w:p>
    <w:p w14:paraId="4361833E" w14:textId="77777777" w:rsidR="00D4442B" w:rsidRPr="00A07664" w:rsidRDefault="00D4442B" w:rsidP="00D4442B">
      <w:pPr>
        <w:spacing w:before="120" w:after="120"/>
        <w:jc w:val="both"/>
      </w:pPr>
      <w:r w:rsidRPr="00A07664">
        <w:rPr>
          <w:color w:val="000000"/>
          <w:lang w:eastAsia="fr-FR" w:bidi="fr-FR"/>
        </w:rPr>
        <w:t>En 1867, la création de la Confédération canadienne repr</w:t>
      </w:r>
      <w:r w:rsidRPr="00A07664">
        <w:rPr>
          <w:color w:val="000000"/>
          <w:lang w:eastAsia="fr-FR" w:bidi="fr-FR"/>
        </w:rPr>
        <w:t>é</w:t>
      </w:r>
      <w:r w:rsidRPr="00A07664">
        <w:rPr>
          <w:color w:val="000000"/>
          <w:lang w:eastAsia="fr-FR" w:bidi="fr-FR"/>
        </w:rPr>
        <w:t>sentait, donc, une union forcée des colonies et possessions britann</w:t>
      </w:r>
      <w:r w:rsidRPr="00A07664">
        <w:rPr>
          <w:color w:val="000000"/>
          <w:lang w:eastAsia="fr-FR" w:bidi="fr-FR"/>
        </w:rPr>
        <w:t>i</w:t>
      </w:r>
      <w:r w:rsidRPr="00A07664">
        <w:rPr>
          <w:color w:val="000000"/>
          <w:lang w:eastAsia="fr-FR" w:bidi="fr-FR"/>
        </w:rPr>
        <w:t>ques en Amérique du Nord. Cette union, imposée par Londres à tr</w:t>
      </w:r>
      <w:r w:rsidRPr="00A07664">
        <w:rPr>
          <w:color w:val="000000"/>
          <w:lang w:eastAsia="fr-FR" w:bidi="fr-FR"/>
        </w:rPr>
        <w:t>a</w:t>
      </w:r>
      <w:r w:rsidRPr="00A07664">
        <w:rPr>
          <w:color w:val="000000"/>
          <w:lang w:eastAsia="fr-FR" w:bidi="fr-FR"/>
        </w:rPr>
        <w:t>vers l’Acte de l’Amérique du Nord Britannique (AANB), servait les intérêts éc</w:t>
      </w:r>
      <w:r w:rsidRPr="00A07664">
        <w:rPr>
          <w:color w:val="000000"/>
          <w:lang w:eastAsia="fr-FR" w:bidi="fr-FR"/>
        </w:rPr>
        <w:t>o</w:t>
      </w:r>
      <w:r w:rsidRPr="00A07664">
        <w:rPr>
          <w:color w:val="000000"/>
          <w:lang w:eastAsia="fr-FR" w:bidi="fr-FR"/>
        </w:rPr>
        <w:t>nomiques et politiques conjoncturellement partagés par l’impérialisme britannique et la gra</w:t>
      </w:r>
      <w:r w:rsidRPr="00A07664">
        <w:rPr>
          <w:color w:val="000000"/>
          <w:lang w:eastAsia="fr-FR" w:bidi="fr-FR"/>
        </w:rPr>
        <w:t>n</w:t>
      </w:r>
      <w:r w:rsidRPr="00A07664">
        <w:rPr>
          <w:color w:val="000000"/>
          <w:lang w:eastAsia="fr-FR" w:bidi="fr-FR"/>
        </w:rPr>
        <w:t>de bourgeoisie anglo-canadienne. Nous avons essayé de montrer que, dès son origine, le développement de l’économie canadienne était biaisé par le conservatisme politique et économique de la bourgeoisie anglo-canadienne, ainsi que par sa d</w:t>
      </w:r>
      <w:r w:rsidRPr="00A07664">
        <w:rPr>
          <w:color w:val="000000"/>
          <w:lang w:eastAsia="fr-FR" w:bidi="fr-FR"/>
        </w:rPr>
        <w:t>é</w:t>
      </w:r>
      <w:r w:rsidRPr="00A07664">
        <w:rPr>
          <w:color w:val="000000"/>
          <w:lang w:eastAsia="fr-FR" w:bidi="fr-FR"/>
        </w:rPr>
        <w:t>pendance acceptée face à l’impérialisme. Nous allons maintenant te</w:t>
      </w:r>
      <w:r w:rsidRPr="00A07664">
        <w:rPr>
          <w:color w:val="000000"/>
          <w:lang w:eastAsia="fr-FR" w:bidi="fr-FR"/>
        </w:rPr>
        <w:t>n</w:t>
      </w:r>
      <w:r w:rsidRPr="00A07664">
        <w:rPr>
          <w:color w:val="000000"/>
          <w:lang w:eastAsia="fr-FR" w:bidi="fr-FR"/>
        </w:rPr>
        <w:t>ter de vérifier cette hypothèse dans les périodes historiques qui suiv</w:t>
      </w:r>
      <w:r w:rsidRPr="00A07664">
        <w:rPr>
          <w:color w:val="000000"/>
          <w:lang w:eastAsia="fr-FR" w:bidi="fr-FR"/>
        </w:rPr>
        <w:t>i</w:t>
      </w:r>
      <w:r w:rsidRPr="00A07664">
        <w:rPr>
          <w:color w:val="000000"/>
          <w:lang w:eastAsia="fr-FR" w:bidi="fr-FR"/>
        </w:rPr>
        <w:t>rent.</w:t>
      </w:r>
    </w:p>
    <w:p w14:paraId="0EF4BD50" w14:textId="77777777" w:rsidR="00D4442B" w:rsidRDefault="00D4442B" w:rsidP="00D4442B">
      <w:pPr>
        <w:spacing w:before="120" w:after="120"/>
        <w:jc w:val="both"/>
      </w:pPr>
    </w:p>
    <w:p w14:paraId="5E0F6D18" w14:textId="77777777" w:rsidR="00D4442B" w:rsidRPr="00A07664" w:rsidRDefault="00D4442B" w:rsidP="00D4442B">
      <w:pPr>
        <w:pStyle w:val="b"/>
      </w:pPr>
      <w:r w:rsidRPr="00A07664">
        <w:t xml:space="preserve">a. </w:t>
      </w:r>
      <w:r w:rsidRPr="00A07664">
        <w:rPr>
          <w:lang w:eastAsia="fr-FR" w:bidi="fr-FR"/>
        </w:rPr>
        <w:t>Le système étatique canadien</w:t>
      </w:r>
    </w:p>
    <w:p w14:paraId="10D9130E" w14:textId="77777777" w:rsidR="00D4442B" w:rsidRDefault="00D4442B" w:rsidP="00D4442B">
      <w:pPr>
        <w:spacing w:before="120" w:after="120"/>
        <w:jc w:val="both"/>
        <w:rPr>
          <w:color w:val="000000"/>
          <w:lang w:eastAsia="fr-FR" w:bidi="fr-FR"/>
        </w:rPr>
      </w:pPr>
    </w:p>
    <w:p w14:paraId="72BCB1B0" w14:textId="77777777" w:rsidR="00D4442B" w:rsidRPr="00A07664" w:rsidRDefault="00D4442B" w:rsidP="00D4442B">
      <w:pPr>
        <w:spacing w:before="120" w:after="120"/>
        <w:jc w:val="both"/>
      </w:pPr>
      <w:r w:rsidRPr="00A07664">
        <w:rPr>
          <w:color w:val="000000"/>
          <w:lang w:eastAsia="fr-FR" w:bidi="fr-FR"/>
        </w:rPr>
        <w:t xml:space="preserve">La Confédération fut d’abord et avant tout </w:t>
      </w:r>
      <w:r w:rsidRPr="00A07664">
        <w:t xml:space="preserve">création d’un État </w:t>
      </w:r>
      <w:r w:rsidRPr="00A07664">
        <w:rPr>
          <w:color w:val="000000"/>
          <w:lang w:eastAsia="fr-FR" w:bidi="fr-FR"/>
        </w:rPr>
        <w:t>can</w:t>
      </w:r>
      <w:r w:rsidRPr="00A07664">
        <w:rPr>
          <w:color w:val="000000"/>
          <w:lang w:eastAsia="fr-FR" w:bidi="fr-FR"/>
        </w:rPr>
        <w:t>a</w:t>
      </w:r>
      <w:r w:rsidRPr="00A07664">
        <w:rPr>
          <w:color w:val="000000"/>
          <w:lang w:eastAsia="fr-FR" w:bidi="fr-FR"/>
        </w:rPr>
        <w:t xml:space="preserve">dien, d’un </w:t>
      </w:r>
      <w:r w:rsidRPr="00A07664">
        <w:t>État centralisé</w:t>
      </w:r>
      <w:r>
        <w:rPr>
          <w:color w:val="000000"/>
          <w:lang w:eastAsia="fr-FR" w:bidi="fr-FR"/>
        </w:rPr>
        <w:t> </w:t>
      </w:r>
      <w:r>
        <w:rPr>
          <w:rStyle w:val="Appelnotedebasdep"/>
          <w:lang w:eastAsia="fr-FR" w:bidi="fr-FR"/>
        </w:rPr>
        <w:footnoteReference w:id="21"/>
      </w:r>
      <w:r w:rsidRPr="00A07664">
        <w:rPr>
          <w:color w:val="000000"/>
          <w:lang w:eastAsia="fr-FR" w:bidi="fr-FR"/>
        </w:rPr>
        <w:t>. En fait, le niveau d’autonomie des pr</w:t>
      </w:r>
      <w:r w:rsidRPr="00A07664">
        <w:rPr>
          <w:color w:val="000000"/>
          <w:lang w:eastAsia="fr-FR" w:bidi="fr-FR"/>
        </w:rPr>
        <w:t>o</w:t>
      </w:r>
      <w:r w:rsidRPr="00A07664">
        <w:rPr>
          <w:color w:val="000000"/>
          <w:lang w:eastAsia="fr-FR" w:bidi="fr-FR"/>
        </w:rPr>
        <w:t>vinces fut dans le cadre du processus qui mena de l’Acte d’Union (1841) à l’AANB (1867), fortement réduit.</w:t>
      </w:r>
    </w:p>
    <w:p w14:paraId="4BF99038" w14:textId="77777777" w:rsidR="00D4442B" w:rsidRPr="00A07664" w:rsidRDefault="00D4442B" w:rsidP="00D4442B">
      <w:pPr>
        <w:spacing w:before="120" w:after="120"/>
        <w:jc w:val="both"/>
      </w:pPr>
      <w:r w:rsidRPr="00A07664">
        <w:rPr>
          <w:color w:val="000000"/>
          <w:lang w:eastAsia="fr-FR" w:bidi="fr-FR"/>
        </w:rPr>
        <w:t>Par la Confédération, le gouvernement central, l’</w:t>
      </w:r>
      <w:r w:rsidRPr="00A07664">
        <w:t>État</w:t>
      </w:r>
      <w:r w:rsidRPr="00A07664">
        <w:rPr>
          <w:color w:val="000000"/>
          <w:lang w:eastAsia="fr-FR" w:bidi="fr-FR"/>
        </w:rPr>
        <w:t xml:space="preserve"> fédéral, allait effectivement détenir, dans le partage des pouvoirs, des domaines i</w:t>
      </w:r>
      <w:r w:rsidRPr="00A07664">
        <w:rPr>
          <w:color w:val="000000"/>
          <w:lang w:eastAsia="fr-FR" w:bidi="fr-FR"/>
        </w:rPr>
        <w:t>m</w:t>
      </w:r>
      <w:r w:rsidRPr="00A07664">
        <w:rPr>
          <w:color w:val="000000"/>
          <w:lang w:eastAsia="fr-FR" w:bidi="fr-FR"/>
        </w:rPr>
        <w:t>portants</w:t>
      </w:r>
      <w:r w:rsidRPr="00A07664">
        <w:t> :</w:t>
      </w:r>
    </w:p>
    <w:p w14:paraId="401E81BF" w14:textId="77777777" w:rsidR="00D4442B" w:rsidRDefault="00D4442B" w:rsidP="00D4442B">
      <w:pPr>
        <w:spacing w:before="120" w:after="120"/>
        <w:jc w:val="both"/>
        <w:rPr>
          <w:color w:val="000000"/>
          <w:lang w:eastAsia="fr-FR" w:bidi="fr-FR"/>
        </w:rPr>
      </w:pPr>
      <w:r>
        <w:rPr>
          <w:color w:val="000000"/>
          <w:lang w:eastAsia="fr-FR" w:bidi="fr-FR"/>
        </w:rPr>
        <w:br w:type="page"/>
      </w:r>
    </w:p>
    <w:p w14:paraId="6D644836" w14:textId="77777777" w:rsidR="00D4442B" w:rsidRPr="00A07664" w:rsidRDefault="00D4442B" w:rsidP="00D4442B">
      <w:pPr>
        <w:spacing w:before="120" w:after="120"/>
        <w:ind w:left="720" w:hanging="360"/>
        <w:jc w:val="both"/>
      </w:pPr>
      <w:r>
        <w:rPr>
          <w:color w:val="000000"/>
          <w:lang w:eastAsia="fr-FR" w:bidi="fr-FR"/>
        </w:rPr>
        <w:t>-</w:t>
      </w:r>
      <w:r>
        <w:rPr>
          <w:color w:val="000000"/>
          <w:lang w:eastAsia="fr-FR" w:bidi="fr-FR"/>
        </w:rPr>
        <w:tab/>
      </w:r>
      <w:r w:rsidRPr="00A07664">
        <w:rPr>
          <w:color w:val="000000"/>
          <w:lang w:eastAsia="fr-FR" w:bidi="fr-FR"/>
        </w:rPr>
        <w:t>le contrôle de la monnaie et du crédit.</w:t>
      </w:r>
    </w:p>
    <w:p w14:paraId="3B3338ED" w14:textId="77777777" w:rsidR="00D4442B" w:rsidRPr="00A07664" w:rsidRDefault="00D4442B" w:rsidP="00D4442B">
      <w:pPr>
        <w:spacing w:before="120" w:after="120"/>
        <w:ind w:left="720" w:hanging="360"/>
        <w:jc w:val="both"/>
      </w:pPr>
      <w:r>
        <w:rPr>
          <w:color w:val="000000"/>
          <w:lang w:eastAsia="fr-FR" w:bidi="fr-FR"/>
        </w:rPr>
        <w:t>-</w:t>
      </w:r>
      <w:r>
        <w:rPr>
          <w:color w:val="000000"/>
          <w:lang w:eastAsia="fr-FR" w:bidi="fr-FR"/>
        </w:rPr>
        <w:tab/>
      </w:r>
      <w:r w:rsidRPr="00A07664">
        <w:rPr>
          <w:color w:val="000000"/>
          <w:lang w:eastAsia="fr-FR" w:bidi="fr-FR"/>
        </w:rPr>
        <w:t>la plupart des sources de taxation, en particulier les douanes..</w:t>
      </w:r>
    </w:p>
    <w:p w14:paraId="371BB8EF" w14:textId="77777777" w:rsidR="00D4442B" w:rsidRPr="00A07664" w:rsidRDefault="00D4442B" w:rsidP="00D4442B">
      <w:pPr>
        <w:spacing w:before="120" w:after="120"/>
        <w:ind w:left="720" w:hanging="360"/>
        <w:jc w:val="both"/>
      </w:pPr>
      <w:r>
        <w:rPr>
          <w:color w:val="000000"/>
          <w:lang w:eastAsia="fr-FR" w:bidi="fr-FR"/>
        </w:rPr>
        <w:t>-</w:t>
      </w:r>
      <w:r>
        <w:rPr>
          <w:color w:val="000000"/>
          <w:lang w:eastAsia="fr-FR" w:bidi="fr-FR"/>
        </w:rPr>
        <w:tab/>
      </w:r>
      <w:r w:rsidRPr="00A07664">
        <w:rPr>
          <w:color w:val="000000"/>
          <w:lang w:eastAsia="fr-FR" w:bidi="fr-FR"/>
        </w:rPr>
        <w:t>les transports, le capital fixe et les ressources de l’Ouest.</w:t>
      </w:r>
    </w:p>
    <w:p w14:paraId="3D9284B0" w14:textId="77777777" w:rsidR="00D4442B" w:rsidRPr="00A07664" w:rsidRDefault="00D4442B" w:rsidP="00D4442B">
      <w:pPr>
        <w:spacing w:before="120" w:after="120"/>
        <w:ind w:left="720" w:hanging="360"/>
        <w:jc w:val="both"/>
      </w:pPr>
      <w:r>
        <w:rPr>
          <w:color w:val="000000"/>
          <w:lang w:eastAsia="fr-FR" w:bidi="fr-FR"/>
        </w:rPr>
        <w:t>-</w:t>
      </w:r>
      <w:r>
        <w:rPr>
          <w:color w:val="000000"/>
          <w:lang w:eastAsia="fr-FR" w:bidi="fr-FR"/>
        </w:rPr>
        <w:tab/>
      </w:r>
      <w:r w:rsidRPr="00A07664">
        <w:rPr>
          <w:color w:val="000000"/>
          <w:lang w:eastAsia="fr-FR" w:bidi="fr-FR"/>
        </w:rPr>
        <w:t>l’armée et le droit criminel.</w:t>
      </w:r>
    </w:p>
    <w:p w14:paraId="38F921F0" w14:textId="77777777" w:rsidR="00D4442B" w:rsidRPr="00A07664" w:rsidRDefault="00D4442B" w:rsidP="00D4442B">
      <w:pPr>
        <w:spacing w:before="120" w:after="120"/>
        <w:ind w:left="720" w:hanging="360"/>
        <w:jc w:val="both"/>
      </w:pPr>
      <w:r>
        <w:rPr>
          <w:color w:val="000000"/>
          <w:lang w:eastAsia="fr-FR" w:bidi="fr-FR"/>
        </w:rPr>
        <w:t>-</w:t>
      </w:r>
      <w:r>
        <w:rPr>
          <w:color w:val="000000"/>
          <w:lang w:eastAsia="fr-FR" w:bidi="fr-FR"/>
        </w:rPr>
        <w:tab/>
      </w:r>
      <w:r w:rsidRPr="00A07664">
        <w:rPr>
          <w:color w:val="000000"/>
          <w:lang w:eastAsia="fr-FR" w:bidi="fr-FR"/>
        </w:rPr>
        <w:t>le monopole des relations extérieures et des communications i</w:t>
      </w:r>
      <w:r w:rsidRPr="00A07664">
        <w:rPr>
          <w:color w:val="000000"/>
          <w:lang w:eastAsia="fr-FR" w:bidi="fr-FR"/>
        </w:rPr>
        <w:t>n</w:t>
      </w:r>
      <w:r w:rsidRPr="00A07664">
        <w:rPr>
          <w:color w:val="000000"/>
          <w:lang w:eastAsia="fr-FR" w:bidi="fr-FR"/>
        </w:rPr>
        <w:t>ter-provinciales (canaux, chemins de fer, télégraphie).</w:t>
      </w:r>
    </w:p>
    <w:p w14:paraId="4897D166" w14:textId="77777777" w:rsidR="00D4442B" w:rsidRPr="00A07664" w:rsidRDefault="00D4442B" w:rsidP="00D4442B">
      <w:pPr>
        <w:spacing w:before="120" w:after="120"/>
        <w:ind w:left="720" w:hanging="360"/>
        <w:jc w:val="both"/>
      </w:pPr>
      <w:r>
        <w:rPr>
          <w:color w:val="000000"/>
          <w:lang w:eastAsia="fr-FR" w:bidi="fr-FR"/>
        </w:rPr>
        <w:t>-</w:t>
      </w:r>
      <w:r>
        <w:rPr>
          <w:color w:val="000000"/>
          <w:lang w:eastAsia="fr-FR" w:bidi="fr-FR"/>
        </w:rPr>
        <w:tab/>
      </w:r>
      <w:r w:rsidRPr="00A07664">
        <w:rPr>
          <w:color w:val="000000"/>
          <w:lang w:eastAsia="fr-FR" w:bidi="fr-FR"/>
        </w:rPr>
        <w:t>l’agriculture et l’immigration furent déclarées responsabilité part</w:t>
      </w:r>
      <w:r w:rsidRPr="00A07664">
        <w:rPr>
          <w:color w:val="000000"/>
          <w:lang w:eastAsia="fr-FR" w:bidi="fr-FR"/>
        </w:rPr>
        <w:t>a</w:t>
      </w:r>
      <w:r w:rsidRPr="00A07664">
        <w:rPr>
          <w:color w:val="000000"/>
          <w:lang w:eastAsia="fr-FR" w:bidi="fr-FR"/>
        </w:rPr>
        <w:t>gée.</w:t>
      </w:r>
    </w:p>
    <w:p w14:paraId="03490E66" w14:textId="77777777" w:rsidR="00D4442B" w:rsidRDefault="00D4442B" w:rsidP="00D4442B">
      <w:pPr>
        <w:spacing w:before="120" w:after="120"/>
        <w:jc w:val="both"/>
        <w:rPr>
          <w:color w:val="000000"/>
          <w:lang w:eastAsia="fr-FR" w:bidi="fr-FR"/>
        </w:rPr>
      </w:pPr>
    </w:p>
    <w:p w14:paraId="24BA1874" w14:textId="77777777" w:rsidR="00D4442B" w:rsidRPr="00A07664" w:rsidRDefault="00D4442B" w:rsidP="00D4442B">
      <w:pPr>
        <w:spacing w:before="120" w:after="120"/>
        <w:jc w:val="both"/>
      </w:pPr>
      <w:r w:rsidRPr="00A07664">
        <w:rPr>
          <w:color w:val="000000"/>
          <w:lang w:eastAsia="fr-FR" w:bidi="fr-FR"/>
        </w:rPr>
        <w:t xml:space="preserve">Finalement, le pouvoir central possède aussi ce qu’on appelle la </w:t>
      </w:r>
      <w:r w:rsidRPr="00D961B6">
        <w:rPr>
          <w:b/>
        </w:rPr>
        <w:t>compétence résiduelle</w:t>
      </w:r>
      <w:r w:rsidRPr="00A07664">
        <w:t xml:space="preserve">, </w:t>
      </w:r>
      <w:r w:rsidRPr="00A07664">
        <w:rPr>
          <w:color w:val="000000"/>
          <w:lang w:eastAsia="fr-FR" w:bidi="fr-FR"/>
        </w:rPr>
        <w:t>c’est-à-dire toutes les juridictions qui ne sont pas délimitées dans l’AANB.</w:t>
      </w:r>
    </w:p>
    <w:p w14:paraId="1248D2DE" w14:textId="77777777" w:rsidR="00D4442B" w:rsidRDefault="00D4442B" w:rsidP="00D4442B">
      <w:pPr>
        <w:spacing w:before="120" w:after="120"/>
        <w:jc w:val="both"/>
      </w:pPr>
      <w:r>
        <w:t>[57]</w:t>
      </w:r>
    </w:p>
    <w:p w14:paraId="0ECE4606" w14:textId="77777777" w:rsidR="00D4442B" w:rsidRPr="00A07664" w:rsidRDefault="00D4442B" w:rsidP="00D4442B">
      <w:pPr>
        <w:spacing w:before="120" w:after="120"/>
        <w:jc w:val="both"/>
      </w:pPr>
      <w:r w:rsidRPr="00A07664">
        <w:rPr>
          <w:color w:val="000000"/>
          <w:lang w:eastAsia="fr-FR" w:bidi="fr-FR"/>
        </w:rPr>
        <w:t>Les provinces quant à elles, se voit confier</w:t>
      </w:r>
      <w:r w:rsidRPr="00A07664">
        <w:t> :</w:t>
      </w:r>
    </w:p>
    <w:p w14:paraId="1A611093" w14:textId="77777777" w:rsidR="00D4442B" w:rsidRDefault="00D4442B" w:rsidP="00D4442B">
      <w:pPr>
        <w:spacing w:before="120" w:after="120"/>
        <w:jc w:val="both"/>
        <w:rPr>
          <w:color w:val="000000"/>
          <w:lang w:eastAsia="fr-FR" w:bidi="fr-FR"/>
        </w:rPr>
      </w:pPr>
    </w:p>
    <w:p w14:paraId="18C59A51" w14:textId="77777777" w:rsidR="00D4442B" w:rsidRPr="00A07664" w:rsidRDefault="00D4442B" w:rsidP="00D4442B">
      <w:pPr>
        <w:spacing w:before="120" w:after="120"/>
        <w:ind w:left="720" w:hanging="360"/>
        <w:jc w:val="both"/>
      </w:pPr>
      <w:r>
        <w:rPr>
          <w:color w:val="000000"/>
          <w:lang w:eastAsia="fr-FR" w:bidi="fr-FR"/>
        </w:rPr>
        <w:t>-</w:t>
      </w:r>
      <w:r>
        <w:rPr>
          <w:color w:val="000000"/>
          <w:lang w:eastAsia="fr-FR" w:bidi="fr-FR"/>
        </w:rPr>
        <w:tab/>
      </w:r>
      <w:r w:rsidRPr="00A07664">
        <w:rPr>
          <w:color w:val="000000"/>
          <w:lang w:eastAsia="fr-FR" w:bidi="fr-FR"/>
        </w:rPr>
        <w:t>des champs de taxations mineurs.</w:t>
      </w:r>
    </w:p>
    <w:p w14:paraId="6FBDD0C4" w14:textId="77777777" w:rsidR="00D4442B" w:rsidRPr="00A07664" w:rsidRDefault="00D4442B" w:rsidP="00D4442B">
      <w:pPr>
        <w:spacing w:before="120" w:after="120"/>
        <w:ind w:left="720" w:hanging="360"/>
        <w:jc w:val="both"/>
      </w:pPr>
      <w:r>
        <w:rPr>
          <w:color w:val="000000"/>
          <w:lang w:eastAsia="fr-FR" w:bidi="fr-FR"/>
        </w:rPr>
        <w:t>-</w:t>
      </w:r>
      <w:r>
        <w:rPr>
          <w:color w:val="000000"/>
          <w:lang w:eastAsia="fr-FR" w:bidi="fr-FR"/>
        </w:rPr>
        <w:tab/>
      </w:r>
      <w:r w:rsidRPr="00A07664">
        <w:rPr>
          <w:color w:val="000000"/>
          <w:lang w:eastAsia="fr-FR" w:bidi="fr-FR"/>
        </w:rPr>
        <w:t>des responsabilités de type social, peu importantes à l’époque</w:t>
      </w:r>
      <w:r w:rsidRPr="00A07664">
        <w:t> :</w:t>
      </w:r>
      <w:r w:rsidRPr="00A07664">
        <w:rPr>
          <w:color w:val="000000"/>
          <w:lang w:eastAsia="fr-FR" w:bidi="fr-FR"/>
        </w:rPr>
        <w:t xml:space="preserve"> éducation, santé, travail.</w:t>
      </w:r>
    </w:p>
    <w:p w14:paraId="5FFEEA02" w14:textId="77777777" w:rsidR="00D4442B" w:rsidRPr="00A07664" w:rsidRDefault="00D4442B" w:rsidP="00D4442B">
      <w:pPr>
        <w:spacing w:before="120" w:after="120"/>
        <w:ind w:left="720" w:hanging="360"/>
        <w:jc w:val="both"/>
      </w:pPr>
      <w:r>
        <w:rPr>
          <w:color w:val="000000"/>
          <w:lang w:eastAsia="fr-FR" w:bidi="fr-FR"/>
        </w:rPr>
        <w:t>-</w:t>
      </w:r>
      <w:r>
        <w:rPr>
          <w:color w:val="000000"/>
          <w:lang w:eastAsia="fr-FR" w:bidi="fr-FR"/>
        </w:rPr>
        <w:tab/>
      </w:r>
      <w:r w:rsidRPr="00A07664">
        <w:rPr>
          <w:color w:val="000000"/>
          <w:lang w:eastAsia="fr-FR" w:bidi="fr-FR"/>
        </w:rPr>
        <w:t>l’administration de la justice et des ressources naturelles.</w:t>
      </w:r>
    </w:p>
    <w:p w14:paraId="516443D7" w14:textId="77777777" w:rsidR="00D4442B" w:rsidRDefault="00D4442B" w:rsidP="00D4442B">
      <w:pPr>
        <w:spacing w:before="120" w:after="120"/>
        <w:jc w:val="both"/>
        <w:rPr>
          <w:color w:val="000000"/>
          <w:lang w:eastAsia="fr-FR" w:bidi="fr-FR"/>
        </w:rPr>
      </w:pPr>
    </w:p>
    <w:p w14:paraId="0E8B6547" w14:textId="77777777" w:rsidR="00D4442B" w:rsidRPr="00A07664" w:rsidRDefault="00D4442B" w:rsidP="00D4442B">
      <w:pPr>
        <w:spacing w:before="120" w:after="120"/>
        <w:jc w:val="both"/>
      </w:pPr>
      <w:r w:rsidRPr="00A07664">
        <w:rPr>
          <w:color w:val="000000"/>
          <w:lang w:eastAsia="fr-FR" w:bidi="fr-FR"/>
        </w:rPr>
        <w:t>Fondamentalement, donc l’unification “nationale” avec la Conf</w:t>
      </w:r>
      <w:r w:rsidRPr="00A07664">
        <w:rPr>
          <w:color w:val="000000"/>
          <w:lang w:eastAsia="fr-FR" w:bidi="fr-FR"/>
        </w:rPr>
        <w:t>é</w:t>
      </w:r>
      <w:r w:rsidRPr="00A07664">
        <w:rPr>
          <w:color w:val="000000"/>
          <w:lang w:eastAsia="fr-FR" w:bidi="fr-FR"/>
        </w:rPr>
        <w:t xml:space="preserve">dération n’était que la consolidation du fractionnement des colonies britanniques sur la base d’une nouvelle division fédéral/provincial, c’est-à-dire, somme toute, d’un nouveau fractionnement. Un certain nombre d’auteurs ont, d’ailleurs soutenus que les </w:t>
      </w:r>
      <w:r w:rsidRPr="00A07664">
        <w:t>État</w:t>
      </w:r>
      <w:r w:rsidRPr="00A07664">
        <w:rPr>
          <w:color w:val="000000"/>
          <w:lang w:eastAsia="fr-FR" w:bidi="fr-FR"/>
        </w:rPr>
        <w:t>s provinciaux pouvaient être les assises de bourgeoisies locales. Sans remettre en question l’existence de bourgeoisies locales, il demeure que l’hypothèse de l’utilisation par ces bourgeoisies de l’</w:t>
      </w:r>
      <w:r w:rsidRPr="00A07664">
        <w:t>État</w:t>
      </w:r>
      <w:r w:rsidRPr="00A07664">
        <w:rPr>
          <w:color w:val="000000"/>
          <w:lang w:eastAsia="fr-FR" w:bidi="fr-FR"/>
        </w:rPr>
        <w:t xml:space="preserve"> provincial n’est pas encore, du moins pour nous, démontrée pour toutes les ép</w:t>
      </w:r>
      <w:r w:rsidRPr="00A07664">
        <w:rPr>
          <w:color w:val="000000"/>
          <w:lang w:eastAsia="fr-FR" w:bidi="fr-FR"/>
        </w:rPr>
        <w:t>o</w:t>
      </w:r>
      <w:r w:rsidRPr="00A07664">
        <w:rPr>
          <w:color w:val="000000"/>
          <w:lang w:eastAsia="fr-FR" w:bidi="fr-FR"/>
        </w:rPr>
        <w:t>ques</w:t>
      </w:r>
      <w:r>
        <w:rPr>
          <w:color w:val="000000"/>
          <w:lang w:eastAsia="fr-FR" w:bidi="fr-FR"/>
        </w:rPr>
        <w:t> </w:t>
      </w:r>
      <w:r>
        <w:rPr>
          <w:rStyle w:val="Appelnotedebasdep"/>
          <w:lang w:eastAsia="fr-FR" w:bidi="fr-FR"/>
        </w:rPr>
        <w:footnoteReference w:id="22"/>
      </w:r>
      <w:r w:rsidRPr="00A07664">
        <w:rPr>
          <w:color w:val="000000"/>
          <w:lang w:eastAsia="fr-FR" w:bidi="fr-FR"/>
        </w:rPr>
        <w:t>.</w:t>
      </w:r>
    </w:p>
    <w:p w14:paraId="14B903ED" w14:textId="77777777" w:rsidR="00D4442B" w:rsidRPr="00A07664" w:rsidRDefault="00D4442B" w:rsidP="00D4442B">
      <w:pPr>
        <w:spacing w:before="120" w:after="120"/>
        <w:jc w:val="both"/>
      </w:pPr>
      <w:r w:rsidRPr="00A07664">
        <w:rPr>
          <w:color w:val="000000"/>
          <w:lang w:eastAsia="fr-FR" w:bidi="fr-FR"/>
        </w:rPr>
        <w:t>Nous avons dit précédemment que la Confédération avait pour but d’éviter l’éclatement du pouvoir économique et politique de la bou</w:t>
      </w:r>
      <w:r w:rsidRPr="00A07664">
        <w:rPr>
          <w:color w:val="000000"/>
          <w:lang w:eastAsia="fr-FR" w:bidi="fr-FR"/>
        </w:rPr>
        <w:t>r</w:t>
      </w:r>
      <w:r w:rsidRPr="00A07664">
        <w:rPr>
          <w:color w:val="000000"/>
          <w:lang w:eastAsia="fr-FR" w:bidi="fr-FR"/>
        </w:rPr>
        <w:t>geoisie anglo-canadienne. Cela l’union confédérative l’a réalisé en partie au niveau politique mais n’a rien empêché au niveau économ</w:t>
      </w:r>
      <w:r w:rsidRPr="00A07664">
        <w:rPr>
          <w:color w:val="000000"/>
          <w:lang w:eastAsia="fr-FR" w:bidi="fr-FR"/>
        </w:rPr>
        <w:t>i</w:t>
      </w:r>
      <w:r w:rsidRPr="00A07664">
        <w:rPr>
          <w:color w:val="000000"/>
          <w:lang w:eastAsia="fr-FR" w:bidi="fr-FR"/>
        </w:rPr>
        <w:t xml:space="preserve">que. </w:t>
      </w:r>
      <w:r w:rsidRPr="00D961B6">
        <w:rPr>
          <w:b/>
        </w:rPr>
        <w:t>La Confédération est arrivée trop tard</w:t>
      </w:r>
      <w:r w:rsidRPr="00A07664">
        <w:t xml:space="preserve">, </w:t>
      </w:r>
      <w:r w:rsidRPr="00A07664">
        <w:rPr>
          <w:color w:val="000000"/>
          <w:lang w:eastAsia="fr-FR" w:bidi="fr-FR"/>
        </w:rPr>
        <w:t>la “National Policy” aussi. Au moment de la fondation de l’</w:t>
      </w:r>
      <w:r w:rsidRPr="00A07664">
        <w:t>État</w:t>
      </w:r>
      <w:r w:rsidRPr="00A07664">
        <w:rPr>
          <w:color w:val="000000"/>
          <w:lang w:eastAsia="fr-FR" w:bidi="fr-FR"/>
        </w:rPr>
        <w:t xml:space="preserve"> canadien, les autres pays capitalistes occidentaux entraient déjà dans la phase impérialiste m</w:t>
      </w:r>
      <w:r w:rsidRPr="00A07664">
        <w:rPr>
          <w:color w:val="000000"/>
          <w:lang w:eastAsia="fr-FR" w:bidi="fr-FR"/>
        </w:rPr>
        <w:t>o</w:t>
      </w:r>
      <w:r w:rsidRPr="00A07664">
        <w:rPr>
          <w:color w:val="000000"/>
          <w:lang w:eastAsia="fr-FR" w:bidi="fr-FR"/>
        </w:rPr>
        <w:t>derne. Ceci eut pour effet de conditionner dès sa naissance le dév</w:t>
      </w:r>
      <w:r w:rsidRPr="00A07664">
        <w:rPr>
          <w:color w:val="000000"/>
          <w:lang w:eastAsia="fr-FR" w:bidi="fr-FR"/>
        </w:rPr>
        <w:t>e</w:t>
      </w:r>
      <w:r w:rsidRPr="00A07664">
        <w:rPr>
          <w:color w:val="000000"/>
          <w:lang w:eastAsia="fr-FR" w:bidi="fr-FR"/>
        </w:rPr>
        <w:t>loppement interne canadien en fonction du marché mondial et des b</w:t>
      </w:r>
      <w:r w:rsidRPr="00A07664">
        <w:rPr>
          <w:color w:val="000000"/>
          <w:lang w:eastAsia="fr-FR" w:bidi="fr-FR"/>
        </w:rPr>
        <w:t>e</w:t>
      </w:r>
      <w:r w:rsidRPr="00A07664">
        <w:rPr>
          <w:color w:val="000000"/>
          <w:lang w:eastAsia="fr-FR" w:bidi="fr-FR"/>
        </w:rPr>
        <w:t>soins des autres puissances impérialistes, sans possibilité de dynam</w:t>
      </w:r>
      <w:r w:rsidRPr="00A07664">
        <w:rPr>
          <w:color w:val="000000"/>
          <w:lang w:eastAsia="fr-FR" w:bidi="fr-FR"/>
        </w:rPr>
        <w:t>i</w:t>
      </w:r>
      <w:r w:rsidRPr="00A07664">
        <w:rPr>
          <w:color w:val="000000"/>
          <w:lang w:eastAsia="fr-FR" w:bidi="fr-FR"/>
        </w:rPr>
        <w:t>que interne.</w:t>
      </w:r>
    </w:p>
    <w:p w14:paraId="18D8583E" w14:textId="77777777" w:rsidR="00D4442B" w:rsidRPr="00A07664" w:rsidRDefault="00D4442B" w:rsidP="00D4442B">
      <w:pPr>
        <w:spacing w:before="120" w:after="120"/>
        <w:jc w:val="both"/>
      </w:pPr>
      <w:r w:rsidRPr="00A07664">
        <w:rPr>
          <w:color w:val="000000"/>
          <w:lang w:eastAsia="fr-FR" w:bidi="fr-FR"/>
        </w:rPr>
        <w:t>Ceci explique l’échec de la “National Policy”. Les tarifs douaniers très élevés qui avaient pour but de protéger le marché canadien de la concurrence des produits manufacturés américains, ont provoqué l’effet inverse à ce qui était attendu.</w:t>
      </w:r>
    </w:p>
    <w:p w14:paraId="3EBDFE64" w14:textId="77777777" w:rsidR="00D4442B" w:rsidRPr="00A07664" w:rsidRDefault="00D4442B" w:rsidP="00D4442B">
      <w:pPr>
        <w:spacing w:before="120" w:after="120"/>
        <w:jc w:val="both"/>
      </w:pPr>
      <w:r w:rsidRPr="00A07664">
        <w:rPr>
          <w:color w:val="000000"/>
          <w:lang w:eastAsia="fr-FR" w:bidi="fr-FR"/>
        </w:rPr>
        <w:t>Cette politique aurait pu être efficace au stade précédent du capit</w:t>
      </w:r>
      <w:r w:rsidRPr="00A07664">
        <w:rPr>
          <w:color w:val="000000"/>
          <w:lang w:eastAsia="fr-FR" w:bidi="fr-FR"/>
        </w:rPr>
        <w:t>a</w:t>
      </w:r>
      <w:r w:rsidRPr="00A07664">
        <w:rPr>
          <w:color w:val="000000"/>
          <w:lang w:eastAsia="fr-FR" w:bidi="fr-FR"/>
        </w:rPr>
        <w:t xml:space="preserve">lisme, </w:t>
      </w:r>
      <w:r w:rsidRPr="00B73C06">
        <w:rPr>
          <w:b/>
        </w:rPr>
        <w:t>au stade concurrentiel</w:t>
      </w:r>
      <w:r w:rsidRPr="00A07664">
        <w:t xml:space="preserve"> </w:t>
      </w:r>
      <w:r w:rsidRPr="00A07664">
        <w:rPr>
          <w:color w:val="000000"/>
          <w:lang w:eastAsia="fr-FR" w:bidi="fr-FR"/>
        </w:rPr>
        <w:t>où effectivement les tarifs douaniers avaient une certaine portée. Mais au stade impérialiste où ce qui i</w:t>
      </w:r>
      <w:r w:rsidRPr="00A07664">
        <w:rPr>
          <w:color w:val="000000"/>
          <w:lang w:eastAsia="fr-FR" w:bidi="fr-FR"/>
        </w:rPr>
        <w:t>m</w:t>
      </w:r>
      <w:r w:rsidRPr="00A07664">
        <w:rPr>
          <w:color w:val="000000"/>
          <w:lang w:eastAsia="fr-FR" w:bidi="fr-FR"/>
        </w:rPr>
        <w:t>porte le plus, n’est pas tant l’exportation de marchandises que l’exportation de capitaux, on comprend que l’impérialisme américain, par le jeu des filiales, est même profité de ce marché “protégé”. Il est clair, en définitive, que la “National Policy” devait à</w:t>
      </w:r>
      <w:r>
        <w:t xml:space="preserve"> [58] </w:t>
      </w:r>
      <w:r w:rsidRPr="00A07664">
        <w:rPr>
          <w:color w:val="000000"/>
          <w:lang w:eastAsia="fr-FR" w:bidi="fr-FR"/>
        </w:rPr>
        <w:t>terme fav</w:t>
      </w:r>
      <w:r w:rsidRPr="00A07664">
        <w:rPr>
          <w:color w:val="000000"/>
          <w:lang w:eastAsia="fr-FR" w:bidi="fr-FR"/>
        </w:rPr>
        <w:t>o</w:t>
      </w:r>
      <w:r w:rsidRPr="00A07664">
        <w:rPr>
          <w:color w:val="000000"/>
          <w:lang w:eastAsia="fr-FR" w:bidi="fr-FR"/>
        </w:rPr>
        <w:t>riser la mainmise étrangère, surtout américaine — en favorisant l’investissement direct — sur l’économie canadienne.</w:t>
      </w:r>
    </w:p>
    <w:p w14:paraId="19D52131" w14:textId="77777777" w:rsidR="00D4442B" w:rsidRPr="00A07664" w:rsidRDefault="00D4442B" w:rsidP="00D4442B">
      <w:pPr>
        <w:spacing w:before="120" w:after="120"/>
        <w:jc w:val="both"/>
      </w:pPr>
      <w:r w:rsidRPr="00A07664">
        <w:rPr>
          <w:color w:val="000000"/>
          <w:lang w:eastAsia="fr-FR" w:bidi="fr-FR"/>
        </w:rPr>
        <w:t>Evidemment, cela ne signifie pas que le Canada ne devait pas connaître de développement. Au contraire, c’est l’époque de l’industrialisation et de l’urbanisation du pays. Par contre, ce qu’il faut garder à l’esprit c’est que cette industrialisation n’était pas le résultat d’une économie autocentrée et que, dans certaines régions, l’urbanisation en était une de sous-emploi et de sous-développement régional. Par exemple, au Québec, l’exode rural était le contrecoup de la faillite totale de l’agriculture québécoise. Le même phénomène se retrouve dans les provinces maritimes avec la pêche.</w:t>
      </w:r>
    </w:p>
    <w:p w14:paraId="206706A1" w14:textId="77777777" w:rsidR="00D4442B" w:rsidRPr="00A07664" w:rsidRDefault="00D4442B" w:rsidP="00D4442B">
      <w:pPr>
        <w:spacing w:before="120" w:after="120"/>
        <w:jc w:val="both"/>
      </w:pPr>
      <w:r w:rsidRPr="00A07664">
        <w:rPr>
          <w:color w:val="000000"/>
          <w:lang w:eastAsia="fr-FR" w:bidi="fr-FR"/>
        </w:rPr>
        <w:t>N’empêche que cette industrialisation, accélérée par la première guerre mondiale et malgré ses faiblesses, est assez importante pour rattacher le Canada à l’ensemble des pays impérialistes. C’est vers ces années qu’on assiste aux premiers investissements canadiens à l’extérieur. En 1899,</w:t>
      </w:r>
      <w:r>
        <w:rPr>
          <w:color w:val="000000"/>
          <w:lang w:eastAsia="fr-FR" w:bidi="fr-FR"/>
        </w:rPr>
        <w:t xml:space="preserve"> </w:t>
      </w:r>
      <w:r w:rsidRPr="00A07664">
        <w:rPr>
          <w:color w:val="000000"/>
          <w:lang w:eastAsia="fr-FR" w:bidi="fr-FR"/>
        </w:rPr>
        <w:t>1a Mexican Traction Light &amp; Power et la Braz</w:t>
      </w:r>
      <w:r w:rsidRPr="00A07664">
        <w:rPr>
          <w:color w:val="000000"/>
          <w:lang w:eastAsia="fr-FR" w:bidi="fr-FR"/>
        </w:rPr>
        <w:t>i</w:t>
      </w:r>
      <w:r w:rsidRPr="00A07664">
        <w:rPr>
          <w:color w:val="000000"/>
          <w:lang w:eastAsia="fr-FR" w:bidi="fr-FR"/>
        </w:rPr>
        <w:t>lian Traction Light &amp; Power — devenue depuis la Brascan, première multinationale au Brésil — sont mises sur pied par des intérêts can</w:t>
      </w:r>
      <w:r w:rsidRPr="00A07664">
        <w:rPr>
          <w:color w:val="000000"/>
          <w:lang w:eastAsia="fr-FR" w:bidi="fr-FR"/>
        </w:rPr>
        <w:t>a</w:t>
      </w:r>
      <w:r w:rsidRPr="00A07664">
        <w:rPr>
          <w:color w:val="000000"/>
          <w:lang w:eastAsia="fr-FR" w:bidi="fr-FR"/>
        </w:rPr>
        <w:t>diens. Ces compagnies oeuvraient alors dans les services publics comme l’eau, l’électricité, les tramways et plus tard, le téléphone. En 1914, la Banque Royale — une des principales banques canadiennes — a déjà 33 succursales dans les Antilles. Autre exemple, en 1913, la Sun Life vend plus des 2/3 de ses contrats d’assurance dans 18 pays différents.</w:t>
      </w:r>
    </w:p>
    <w:p w14:paraId="2B762050" w14:textId="77777777" w:rsidR="00D4442B" w:rsidRDefault="00D4442B" w:rsidP="00D4442B">
      <w:pPr>
        <w:spacing w:before="120" w:after="120"/>
        <w:jc w:val="both"/>
        <w:rPr>
          <w:color w:val="000000"/>
          <w:lang w:eastAsia="fr-FR" w:bidi="fr-FR"/>
        </w:rPr>
      </w:pPr>
    </w:p>
    <w:p w14:paraId="6DC25E06" w14:textId="77777777" w:rsidR="00D4442B" w:rsidRPr="00A07664" w:rsidRDefault="00D4442B" w:rsidP="00D4442B">
      <w:pPr>
        <w:pStyle w:val="b"/>
      </w:pPr>
      <w:r w:rsidRPr="00A07664">
        <w:rPr>
          <w:lang w:eastAsia="fr-FR" w:bidi="fr-FR"/>
        </w:rPr>
        <w:t>b. Le changement d’allégeance.</w:t>
      </w:r>
    </w:p>
    <w:p w14:paraId="549DF886" w14:textId="77777777" w:rsidR="00D4442B" w:rsidRDefault="00D4442B" w:rsidP="00D4442B">
      <w:pPr>
        <w:spacing w:before="120" w:after="120"/>
        <w:jc w:val="both"/>
        <w:rPr>
          <w:color w:val="000000"/>
          <w:lang w:eastAsia="fr-FR" w:bidi="fr-FR"/>
        </w:rPr>
      </w:pPr>
    </w:p>
    <w:p w14:paraId="4B541FB2" w14:textId="77777777" w:rsidR="00D4442B" w:rsidRPr="00A07664" w:rsidRDefault="00D4442B" w:rsidP="00D4442B">
      <w:pPr>
        <w:spacing w:before="120" w:after="120"/>
        <w:jc w:val="both"/>
      </w:pPr>
      <w:r w:rsidRPr="00A07664">
        <w:rPr>
          <w:color w:val="000000"/>
          <w:lang w:eastAsia="fr-FR" w:bidi="fr-FR"/>
        </w:rPr>
        <w:t>Malgré ce fait, le capital canadien demeure toujours très faible dans son propre marché et la cohésion artificielle créée avec la Conf</w:t>
      </w:r>
      <w:r w:rsidRPr="00A07664">
        <w:rPr>
          <w:color w:val="000000"/>
          <w:lang w:eastAsia="fr-FR" w:bidi="fr-FR"/>
        </w:rPr>
        <w:t>é</w:t>
      </w:r>
      <w:r w:rsidRPr="00A07664">
        <w:rPr>
          <w:color w:val="000000"/>
          <w:lang w:eastAsia="fr-FR" w:bidi="fr-FR"/>
        </w:rPr>
        <w:t xml:space="preserve">dération se disloque sous les coups de l’expansion impérialiste des </w:t>
      </w:r>
      <w:r w:rsidRPr="00A07664">
        <w:t>État</w:t>
      </w:r>
      <w:r w:rsidRPr="00A07664">
        <w:rPr>
          <w:color w:val="000000"/>
          <w:lang w:eastAsia="fr-FR" w:bidi="fr-FR"/>
        </w:rPr>
        <w:t>s-Unis. D’autre part, le déclin relatif d’abord, puis après la pr</w:t>
      </w:r>
      <w:r w:rsidRPr="00A07664">
        <w:rPr>
          <w:color w:val="000000"/>
          <w:lang w:eastAsia="fr-FR" w:bidi="fr-FR"/>
        </w:rPr>
        <w:t>e</w:t>
      </w:r>
      <w:r w:rsidRPr="00A07664">
        <w:rPr>
          <w:color w:val="000000"/>
          <w:lang w:eastAsia="fr-FR" w:bidi="fr-FR"/>
        </w:rPr>
        <w:t>mière guerre, absolu de l’impérialisme britannique ne fit qu’accentuer le mouvement. La première guerre mondiale marque, d’ailleurs, la rupture des flux financiers et commerciaux liant prioritairement le Canada à la Grande-Bretagne. Désormais, l’influence américaine d</w:t>
      </w:r>
      <w:r w:rsidRPr="00A07664">
        <w:rPr>
          <w:color w:val="000000"/>
          <w:lang w:eastAsia="fr-FR" w:bidi="fr-FR"/>
        </w:rPr>
        <w:t>e</w:t>
      </w:r>
      <w:r w:rsidRPr="00A07664">
        <w:rPr>
          <w:color w:val="000000"/>
          <w:lang w:eastAsia="fr-FR" w:bidi="fr-FR"/>
        </w:rPr>
        <w:t>vient décisive comme on peut le constater l’influence américaine d</w:t>
      </w:r>
      <w:r w:rsidRPr="00A07664">
        <w:rPr>
          <w:color w:val="000000"/>
          <w:lang w:eastAsia="fr-FR" w:bidi="fr-FR"/>
        </w:rPr>
        <w:t>e</w:t>
      </w:r>
      <w:r w:rsidRPr="00A07664">
        <w:rPr>
          <w:color w:val="000000"/>
          <w:lang w:eastAsia="fr-FR" w:bidi="fr-FR"/>
        </w:rPr>
        <w:t>vient décisive comme on peut le constater à la lecture du tableau su</w:t>
      </w:r>
      <w:r w:rsidRPr="00A07664">
        <w:rPr>
          <w:color w:val="000000"/>
          <w:lang w:eastAsia="fr-FR" w:bidi="fr-FR"/>
        </w:rPr>
        <w:t>i</w:t>
      </w:r>
      <w:r w:rsidRPr="00A07664">
        <w:rPr>
          <w:color w:val="000000"/>
          <w:lang w:eastAsia="fr-FR" w:bidi="fr-FR"/>
        </w:rPr>
        <w:t>vant</w:t>
      </w:r>
      <w:r w:rsidRPr="00A07664">
        <w:t> :</w:t>
      </w:r>
    </w:p>
    <w:p w14:paraId="7550C288" w14:textId="77777777" w:rsidR="00D4442B" w:rsidRDefault="00D4442B" w:rsidP="00D4442B">
      <w:pPr>
        <w:pStyle w:val="p"/>
      </w:pPr>
      <w:r w:rsidRPr="00A07664">
        <w:br w:type="page"/>
      </w:r>
      <w:r>
        <w:t>[59]</w:t>
      </w:r>
    </w:p>
    <w:p w14:paraId="3643D790" w14:textId="77777777" w:rsidR="00D4442B" w:rsidRPr="00A07664" w:rsidRDefault="00D4442B" w:rsidP="00D4442B">
      <w:pPr>
        <w:spacing w:before="120" w:after="120"/>
        <w:jc w:val="both"/>
      </w:pPr>
    </w:p>
    <w:p w14:paraId="63B18866" w14:textId="77777777" w:rsidR="00D4442B" w:rsidRPr="00A07664" w:rsidRDefault="00D4442B" w:rsidP="00D4442B">
      <w:pPr>
        <w:pStyle w:val="figtitre"/>
      </w:pPr>
      <w:r w:rsidRPr="00A07664">
        <w:t>TABLEAU I</w:t>
      </w:r>
    </w:p>
    <w:p w14:paraId="2CCAB022" w14:textId="77777777" w:rsidR="00D4442B" w:rsidRPr="00A07664" w:rsidRDefault="00D4442B" w:rsidP="00D4442B">
      <w:pPr>
        <w:pStyle w:val="figtitrest0"/>
      </w:pPr>
      <w:r w:rsidRPr="00A07664">
        <w:t>Valeur comptable des capitaux américains et britanniques</w:t>
      </w:r>
      <w:r w:rsidRPr="00A07664">
        <w:br/>
        <w:t xml:space="preserve">(estimation) en </w:t>
      </w:r>
      <w:r>
        <w:t>%</w:t>
      </w:r>
      <w:r w:rsidRPr="00A07664">
        <w:t xml:space="preserve"> du total des investissements étrangers</w:t>
      </w:r>
      <w:r w:rsidRPr="00A07664">
        <w:br/>
        <w:t>au Canada (1900-1939)</w:t>
      </w:r>
    </w:p>
    <w:tbl>
      <w:tblPr>
        <w:tblOverlap w:val="never"/>
        <w:tblW w:w="0" w:type="auto"/>
        <w:tblLayout w:type="fixed"/>
        <w:tblCellMar>
          <w:left w:w="10" w:type="dxa"/>
          <w:right w:w="10" w:type="dxa"/>
        </w:tblCellMar>
        <w:tblLook w:val="04A0" w:firstRow="1" w:lastRow="0" w:firstColumn="1" w:lastColumn="0" w:noHBand="0" w:noVBand="1"/>
      </w:tblPr>
      <w:tblGrid>
        <w:gridCol w:w="1972"/>
        <w:gridCol w:w="1490"/>
        <w:gridCol w:w="1490"/>
        <w:gridCol w:w="1490"/>
        <w:gridCol w:w="1490"/>
      </w:tblGrid>
      <w:tr w:rsidR="00D4442B" w:rsidRPr="00A07664" w14:paraId="3B4F55C8" w14:textId="77777777">
        <w:tblPrEx>
          <w:tblCellMar>
            <w:top w:w="0" w:type="dxa"/>
            <w:bottom w:w="0" w:type="dxa"/>
          </w:tblCellMar>
        </w:tblPrEx>
        <w:tc>
          <w:tcPr>
            <w:tcW w:w="1972" w:type="dxa"/>
            <w:tcBorders>
              <w:top w:val="single" w:sz="8" w:space="0" w:color="auto"/>
              <w:bottom w:val="single" w:sz="8" w:space="0" w:color="auto"/>
            </w:tcBorders>
            <w:shd w:val="clear" w:color="auto" w:fill="EEECE1"/>
          </w:tcPr>
          <w:p w14:paraId="76D3E496" w14:textId="77777777" w:rsidR="00D4442B" w:rsidRPr="00B73C06" w:rsidRDefault="00D4442B" w:rsidP="00D4442B">
            <w:pPr>
              <w:spacing w:before="120" w:after="120"/>
              <w:ind w:firstLine="0"/>
              <w:jc w:val="both"/>
              <w:rPr>
                <w:sz w:val="24"/>
                <w:szCs w:val="10"/>
                <w:lang w:bidi="ar-SA"/>
              </w:rPr>
            </w:pPr>
          </w:p>
        </w:tc>
        <w:tc>
          <w:tcPr>
            <w:tcW w:w="1490" w:type="dxa"/>
            <w:tcBorders>
              <w:top w:val="single" w:sz="8" w:space="0" w:color="auto"/>
              <w:bottom w:val="single" w:sz="8" w:space="0" w:color="auto"/>
            </w:tcBorders>
            <w:shd w:val="clear" w:color="auto" w:fill="EEECE1"/>
          </w:tcPr>
          <w:p w14:paraId="39F53F56" w14:textId="77777777" w:rsidR="00D4442B" w:rsidRPr="00B73C06" w:rsidRDefault="00D4442B" w:rsidP="00D4442B">
            <w:pPr>
              <w:spacing w:before="120" w:after="120"/>
              <w:ind w:firstLine="0"/>
              <w:jc w:val="center"/>
              <w:rPr>
                <w:sz w:val="24"/>
                <w:lang w:bidi="ar-SA"/>
              </w:rPr>
            </w:pPr>
            <w:r w:rsidRPr="00B73C06">
              <w:rPr>
                <w:color w:val="000000"/>
                <w:sz w:val="24"/>
                <w:lang w:eastAsia="fr-FR" w:bidi="fr-FR"/>
              </w:rPr>
              <w:t>1900</w:t>
            </w:r>
          </w:p>
        </w:tc>
        <w:tc>
          <w:tcPr>
            <w:tcW w:w="1490" w:type="dxa"/>
            <w:tcBorders>
              <w:top w:val="single" w:sz="8" w:space="0" w:color="auto"/>
              <w:bottom w:val="single" w:sz="8" w:space="0" w:color="auto"/>
            </w:tcBorders>
            <w:shd w:val="clear" w:color="auto" w:fill="EEECE1"/>
          </w:tcPr>
          <w:p w14:paraId="108B8F00" w14:textId="77777777" w:rsidR="00D4442B" w:rsidRPr="00B73C06" w:rsidRDefault="00D4442B" w:rsidP="00D4442B">
            <w:pPr>
              <w:spacing w:before="120" w:after="120"/>
              <w:ind w:firstLine="0"/>
              <w:jc w:val="center"/>
              <w:rPr>
                <w:sz w:val="24"/>
                <w:lang w:bidi="ar-SA"/>
              </w:rPr>
            </w:pPr>
            <w:r w:rsidRPr="00B73C06">
              <w:rPr>
                <w:color w:val="000000"/>
                <w:sz w:val="24"/>
                <w:lang w:eastAsia="fr-FR" w:bidi="fr-FR"/>
              </w:rPr>
              <w:t>1914</w:t>
            </w:r>
          </w:p>
        </w:tc>
        <w:tc>
          <w:tcPr>
            <w:tcW w:w="1490" w:type="dxa"/>
            <w:tcBorders>
              <w:top w:val="single" w:sz="8" w:space="0" w:color="auto"/>
              <w:bottom w:val="single" w:sz="8" w:space="0" w:color="auto"/>
            </w:tcBorders>
            <w:shd w:val="clear" w:color="auto" w:fill="EEECE1"/>
          </w:tcPr>
          <w:p w14:paraId="54F9B4C9" w14:textId="77777777" w:rsidR="00D4442B" w:rsidRPr="00B73C06" w:rsidRDefault="00D4442B" w:rsidP="00D4442B">
            <w:pPr>
              <w:spacing w:before="120" w:after="120"/>
              <w:ind w:firstLine="0"/>
              <w:jc w:val="center"/>
              <w:rPr>
                <w:sz w:val="24"/>
                <w:lang w:bidi="ar-SA"/>
              </w:rPr>
            </w:pPr>
            <w:r w:rsidRPr="00B73C06">
              <w:rPr>
                <w:color w:val="000000"/>
                <w:sz w:val="24"/>
                <w:lang w:eastAsia="fr-FR" w:bidi="fr-FR"/>
              </w:rPr>
              <w:t>1930</w:t>
            </w:r>
          </w:p>
        </w:tc>
        <w:tc>
          <w:tcPr>
            <w:tcW w:w="1490" w:type="dxa"/>
            <w:tcBorders>
              <w:top w:val="single" w:sz="8" w:space="0" w:color="auto"/>
              <w:bottom w:val="single" w:sz="8" w:space="0" w:color="auto"/>
            </w:tcBorders>
            <w:shd w:val="clear" w:color="auto" w:fill="EEECE1"/>
          </w:tcPr>
          <w:p w14:paraId="0A996F4B" w14:textId="77777777" w:rsidR="00D4442B" w:rsidRPr="00B73C06" w:rsidRDefault="00D4442B" w:rsidP="00D4442B">
            <w:pPr>
              <w:spacing w:before="120" w:after="120"/>
              <w:ind w:firstLine="0"/>
              <w:jc w:val="center"/>
              <w:rPr>
                <w:sz w:val="24"/>
                <w:lang w:bidi="ar-SA"/>
              </w:rPr>
            </w:pPr>
            <w:r w:rsidRPr="00B73C06">
              <w:rPr>
                <w:color w:val="000000"/>
                <w:sz w:val="24"/>
                <w:lang w:eastAsia="fr-FR" w:bidi="fr-FR"/>
              </w:rPr>
              <w:t>1939</w:t>
            </w:r>
          </w:p>
        </w:tc>
      </w:tr>
      <w:tr w:rsidR="00D4442B" w:rsidRPr="00A07664" w14:paraId="5DD57AF1" w14:textId="77777777">
        <w:tblPrEx>
          <w:tblCellMar>
            <w:top w:w="0" w:type="dxa"/>
            <w:bottom w:w="0" w:type="dxa"/>
          </w:tblCellMar>
        </w:tblPrEx>
        <w:tc>
          <w:tcPr>
            <w:tcW w:w="1972" w:type="dxa"/>
            <w:tcBorders>
              <w:top w:val="single" w:sz="8" w:space="0" w:color="auto"/>
            </w:tcBorders>
            <w:shd w:val="clear" w:color="auto" w:fill="FFFFFF"/>
            <w:vAlign w:val="bottom"/>
          </w:tcPr>
          <w:p w14:paraId="6D9AA2B5" w14:textId="77777777" w:rsidR="00D4442B" w:rsidRPr="00B73C06" w:rsidRDefault="00D4442B" w:rsidP="00D4442B">
            <w:pPr>
              <w:spacing w:before="120" w:after="120"/>
              <w:ind w:firstLine="0"/>
              <w:jc w:val="both"/>
              <w:rPr>
                <w:sz w:val="24"/>
                <w:lang w:bidi="ar-SA"/>
              </w:rPr>
            </w:pPr>
            <w:r w:rsidRPr="00B73C06">
              <w:rPr>
                <w:sz w:val="24"/>
                <w:lang w:bidi="ar-SA"/>
              </w:rPr>
              <w:t>État</w:t>
            </w:r>
            <w:r w:rsidRPr="00B73C06">
              <w:rPr>
                <w:color w:val="000000"/>
                <w:sz w:val="24"/>
                <w:lang w:eastAsia="fr-FR" w:bidi="fr-FR"/>
              </w:rPr>
              <w:t>s-Unis</w:t>
            </w:r>
          </w:p>
        </w:tc>
        <w:tc>
          <w:tcPr>
            <w:tcW w:w="1490" w:type="dxa"/>
            <w:tcBorders>
              <w:top w:val="single" w:sz="8" w:space="0" w:color="auto"/>
            </w:tcBorders>
            <w:shd w:val="clear" w:color="auto" w:fill="FFFFFF"/>
            <w:vAlign w:val="bottom"/>
          </w:tcPr>
          <w:p w14:paraId="6060FDC7" w14:textId="77777777" w:rsidR="00D4442B" w:rsidRPr="00B73C06" w:rsidRDefault="00D4442B" w:rsidP="00D4442B">
            <w:pPr>
              <w:spacing w:before="120" w:after="120"/>
              <w:ind w:right="562" w:firstLine="0"/>
              <w:jc w:val="right"/>
              <w:rPr>
                <w:sz w:val="24"/>
                <w:lang w:bidi="ar-SA"/>
              </w:rPr>
            </w:pPr>
            <w:r w:rsidRPr="00B73C06">
              <w:rPr>
                <w:color w:val="000000"/>
                <w:sz w:val="24"/>
                <w:lang w:eastAsia="fr-FR" w:bidi="fr-FR"/>
              </w:rPr>
              <w:t>13,6</w:t>
            </w:r>
          </w:p>
        </w:tc>
        <w:tc>
          <w:tcPr>
            <w:tcW w:w="1490" w:type="dxa"/>
            <w:tcBorders>
              <w:top w:val="single" w:sz="8" w:space="0" w:color="auto"/>
            </w:tcBorders>
            <w:shd w:val="clear" w:color="auto" w:fill="FFFFFF"/>
            <w:vAlign w:val="bottom"/>
          </w:tcPr>
          <w:p w14:paraId="03F4973C" w14:textId="77777777" w:rsidR="00D4442B" w:rsidRPr="00B73C06" w:rsidRDefault="00D4442B" w:rsidP="00D4442B">
            <w:pPr>
              <w:spacing w:before="120" w:after="120"/>
              <w:ind w:right="562" w:firstLine="0"/>
              <w:jc w:val="right"/>
              <w:rPr>
                <w:sz w:val="24"/>
                <w:lang w:bidi="ar-SA"/>
              </w:rPr>
            </w:pPr>
            <w:r w:rsidRPr="00B73C06">
              <w:rPr>
                <w:color w:val="000000"/>
                <w:sz w:val="24"/>
                <w:lang w:eastAsia="fr-FR" w:bidi="fr-FR"/>
              </w:rPr>
              <w:t>23</w:t>
            </w:r>
          </w:p>
        </w:tc>
        <w:tc>
          <w:tcPr>
            <w:tcW w:w="1490" w:type="dxa"/>
            <w:tcBorders>
              <w:top w:val="single" w:sz="8" w:space="0" w:color="auto"/>
            </w:tcBorders>
            <w:shd w:val="clear" w:color="auto" w:fill="FFFFFF"/>
            <w:vAlign w:val="bottom"/>
          </w:tcPr>
          <w:p w14:paraId="595A8767" w14:textId="77777777" w:rsidR="00D4442B" w:rsidRPr="00B73C06" w:rsidRDefault="00D4442B" w:rsidP="00D4442B">
            <w:pPr>
              <w:spacing w:before="120" w:after="120"/>
              <w:ind w:right="562" w:firstLine="0"/>
              <w:jc w:val="right"/>
              <w:rPr>
                <w:sz w:val="24"/>
                <w:lang w:bidi="ar-SA"/>
              </w:rPr>
            </w:pPr>
            <w:r w:rsidRPr="00B73C06">
              <w:rPr>
                <w:color w:val="000000"/>
                <w:sz w:val="24"/>
                <w:lang w:eastAsia="fr-FR" w:bidi="fr-FR"/>
              </w:rPr>
              <w:t>61,2</w:t>
            </w:r>
          </w:p>
        </w:tc>
        <w:tc>
          <w:tcPr>
            <w:tcW w:w="1490" w:type="dxa"/>
            <w:tcBorders>
              <w:top w:val="single" w:sz="8" w:space="0" w:color="auto"/>
            </w:tcBorders>
            <w:shd w:val="clear" w:color="auto" w:fill="FFFFFF"/>
            <w:vAlign w:val="bottom"/>
          </w:tcPr>
          <w:p w14:paraId="01095383" w14:textId="77777777" w:rsidR="00D4442B" w:rsidRPr="00B73C06" w:rsidRDefault="00D4442B" w:rsidP="00D4442B">
            <w:pPr>
              <w:spacing w:before="120" w:after="120"/>
              <w:ind w:right="562" w:firstLine="0"/>
              <w:jc w:val="right"/>
              <w:rPr>
                <w:sz w:val="24"/>
                <w:lang w:bidi="ar-SA"/>
              </w:rPr>
            </w:pPr>
            <w:r w:rsidRPr="00B73C06">
              <w:rPr>
                <w:color w:val="000000"/>
                <w:sz w:val="24"/>
                <w:lang w:eastAsia="fr-FR" w:bidi="fr-FR"/>
              </w:rPr>
              <w:t>60</w:t>
            </w:r>
          </w:p>
        </w:tc>
      </w:tr>
      <w:tr w:rsidR="00D4442B" w:rsidRPr="00A07664" w14:paraId="0B386B0C" w14:textId="77777777">
        <w:tblPrEx>
          <w:tblCellMar>
            <w:top w:w="0" w:type="dxa"/>
            <w:bottom w:w="0" w:type="dxa"/>
          </w:tblCellMar>
        </w:tblPrEx>
        <w:tc>
          <w:tcPr>
            <w:tcW w:w="1972" w:type="dxa"/>
            <w:tcBorders>
              <w:bottom w:val="single" w:sz="8" w:space="0" w:color="auto"/>
            </w:tcBorders>
            <w:shd w:val="clear" w:color="auto" w:fill="FFFFFF"/>
          </w:tcPr>
          <w:p w14:paraId="61DA4BC9" w14:textId="77777777" w:rsidR="00D4442B" w:rsidRPr="00B73C06" w:rsidRDefault="00D4442B" w:rsidP="00D4442B">
            <w:pPr>
              <w:spacing w:before="120" w:after="120"/>
              <w:ind w:firstLine="0"/>
              <w:jc w:val="both"/>
              <w:rPr>
                <w:sz w:val="24"/>
                <w:lang w:bidi="ar-SA"/>
              </w:rPr>
            </w:pPr>
            <w:r>
              <w:rPr>
                <w:color w:val="000000"/>
                <w:sz w:val="24"/>
                <w:lang w:eastAsia="fr-FR" w:bidi="fr-FR"/>
              </w:rPr>
              <w:t>Grande-</w:t>
            </w:r>
            <w:r w:rsidRPr="00B73C06">
              <w:rPr>
                <w:color w:val="000000"/>
                <w:sz w:val="24"/>
                <w:lang w:eastAsia="fr-FR" w:bidi="fr-FR"/>
              </w:rPr>
              <w:t>Bret</w:t>
            </w:r>
            <w:r w:rsidRPr="00B73C06">
              <w:rPr>
                <w:color w:val="000000"/>
                <w:sz w:val="24"/>
                <w:lang w:eastAsia="fr-FR" w:bidi="fr-FR"/>
              </w:rPr>
              <w:t>a</w:t>
            </w:r>
            <w:r w:rsidRPr="00B73C06">
              <w:rPr>
                <w:color w:val="000000"/>
                <w:sz w:val="24"/>
                <w:lang w:eastAsia="fr-FR" w:bidi="fr-FR"/>
              </w:rPr>
              <w:t>gne</w:t>
            </w:r>
          </w:p>
        </w:tc>
        <w:tc>
          <w:tcPr>
            <w:tcW w:w="1490" w:type="dxa"/>
            <w:tcBorders>
              <w:bottom w:val="single" w:sz="8" w:space="0" w:color="auto"/>
            </w:tcBorders>
            <w:shd w:val="clear" w:color="auto" w:fill="FFFFFF"/>
          </w:tcPr>
          <w:p w14:paraId="0E9A5A54" w14:textId="77777777" w:rsidR="00D4442B" w:rsidRPr="00B73C06" w:rsidRDefault="00D4442B" w:rsidP="00D4442B">
            <w:pPr>
              <w:spacing w:before="120" w:after="120"/>
              <w:ind w:right="562" w:firstLine="0"/>
              <w:jc w:val="right"/>
              <w:rPr>
                <w:sz w:val="24"/>
                <w:lang w:bidi="ar-SA"/>
              </w:rPr>
            </w:pPr>
            <w:r w:rsidRPr="00B73C06">
              <w:rPr>
                <w:color w:val="000000"/>
                <w:sz w:val="24"/>
                <w:lang w:eastAsia="fr-FR" w:bidi="fr-FR"/>
              </w:rPr>
              <w:t>85,2</w:t>
            </w:r>
          </w:p>
        </w:tc>
        <w:tc>
          <w:tcPr>
            <w:tcW w:w="1490" w:type="dxa"/>
            <w:tcBorders>
              <w:bottom w:val="single" w:sz="8" w:space="0" w:color="auto"/>
            </w:tcBorders>
            <w:shd w:val="clear" w:color="auto" w:fill="FFFFFF"/>
          </w:tcPr>
          <w:p w14:paraId="5288091A" w14:textId="77777777" w:rsidR="00D4442B" w:rsidRPr="00B73C06" w:rsidRDefault="00D4442B" w:rsidP="00D4442B">
            <w:pPr>
              <w:spacing w:before="120" w:after="120"/>
              <w:ind w:right="562" w:firstLine="0"/>
              <w:jc w:val="right"/>
              <w:rPr>
                <w:sz w:val="24"/>
                <w:lang w:bidi="ar-SA"/>
              </w:rPr>
            </w:pPr>
            <w:r w:rsidRPr="00B73C06">
              <w:rPr>
                <w:color w:val="000000"/>
                <w:sz w:val="24"/>
                <w:lang w:eastAsia="fr-FR" w:bidi="fr-FR"/>
              </w:rPr>
              <w:t>72</w:t>
            </w:r>
          </w:p>
        </w:tc>
        <w:tc>
          <w:tcPr>
            <w:tcW w:w="1490" w:type="dxa"/>
            <w:tcBorders>
              <w:bottom w:val="single" w:sz="8" w:space="0" w:color="auto"/>
            </w:tcBorders>
            <w:shd w:val="clear" w:color="auto" w:fill="FFFFFF"/>
          </w:tcPr>
          <w:p w14:paraId="47D21A50" w14:textId="77777777" w:rsidR="00D4442B" w:rsidRPr="00B73C06" w:rsidRDefault="00D4442B" w:rsidP="00D4442B">
            <w:pPr>
              <w:spacing w:before="120" w:after="120"/>
              <w:ind w:right="562" w:firstLine="0"/>
              <w:jc w:val="right"/>
              <w:rPr>
                <w:sz w:val="24"/>
                <w:lang w:bidi="ar-SA"/>
              </w:rPr>
            </w:pPr>
            <w:r w:rsidRPr="00B73C06">
              <w:rPr>
                <w:color w:val="000000"/>
                <w:sz w:val="24"/>
                <w:lang w:eastAsia="fr-FR" w:bidi="fr-FR"/>
              </w:rPr>
              <w:t>36</w:t>
            </w:r>
          </w:p>
        </w:tc>
        <w:tc>
          <w:tcPr>
            <w:tcW w:w="1490" w:type="dxa"/>
            <w:tcBorders>
              <w:bottom w:val="single" w:sz="8" w:space="0" w:color="auto"/>
            </w:tcBorders>
            <w:shd w:val="clear" w:color="auto" w:fill="FFFFFF"/>
          </w:tcPr>
          <w:p w14:paraId="6248502B" w14:textId="77777777" w:rsidR="00D4442B" w:rsidRPr="00B73C06" w:rsidRDefault="00D4442B" w:rsidP="00D4442B">
            <w:pPr>
              <w:spacing w:before="120" w:after="120"/>
              <w:ind w:right="562" w:firstLine="0"/>
              <w:jc w:val="right"/>
              <w:rPr>
                <w:sz w:val="24"/>
                <w:lang w:bidi="ar-SA"/>
              </w:rPr>
            </w:pPr>
            <w:r w:rsidRPr="00B73C06">
              <w:rPr>
                <w:color w:val="000000"/>
                <w:sz w:val="24"/>
                <w:lang w:eastAsia="fr-FR" w:bidi="fr-FR"/>
              </w:rPr>
              <w:t>35,8</w:t>
            </w:r>
          </w:p>
        </w:tc>
      </w:tr>
    </w:tbl>
    <w:p w14:paraId="0E6F74A5" w14:textId="77777777" w:rsidR="00D4442B" w:rsidRPr="00B73C06" w:rsidRDefault="00D4442B" w:rsidP="00D4442B">
      <w:pPr>
        <w:spacing w:before="120" w:after="120"/>
        <w:jc w:val="both"/>
        <w:rPr>
          <w:sz w:val="24"/>
        </w:rPr>
      </w:pPr>
      <w:r w:rsidRPr="00B73C06">
        <w:rPr>
          <w:color w:val="000000"/>
          <w:sz w:val="24"/>
          <w:lang w:eastAsia="fr-FR" w:bidi="fr-FR"/>
        </w:rPr>
        <w:t>source</w:t>
      </w:r>
      <w:r w:rsidRPr="00B73C06">
        <w:rPr>
          <w:sz w:val="24"/>
        </w:rPr>
        <w:t> :</w:t>
      </w:r>
      <w:r w:rsidRPr="00B73C06">
        <w:rPr>
          <w:color w:val="000000"/>
          <w:sz w:val="24"/>
          <w:lang w:eastAsia="fr-FR" w:bidi="fr-FR"/>
        </w:rPr>
        <w:t xml:space="preserve"> Le rapport Gray</w:t>
      </w:r>
      <w:r>
        <w:rPr>
          <w:color w:val="000000"/>
          <w:lang w:eastAsia="fr-FR" w:bidi="fr-FR"/>
        </w:rPr>
        <w:t> </w:t>
      </w:r>
      <w:r>
        <w:rPr>
          <w:rStyle w:val="Appelnotedebasdep"/>
          <w:lang w:eastAsia="fr-FR" w:bidi="fr-FR"/>
        </w:rPr>
        <w:footnoteReference w:id="23"/>
      </w:r>
      <w:r w:rsidRPr="00B73C06">
        <w:rPr>
          <w:color w:val="000000"/>
          <w:sz w:val="24"/>
          <w:lang w:eastAsia="fr-FR" w:bidi="fr-FR"/>
        </w:rPr>
        <w:t>.</w:t>
      </w:r>
    </w:p>
    <w:p w14:paraId="64DA83C7" w14:textId="77777777" w:rsidR="00D4442B" w:rsidRPr="00A07664" w:rsidRDefault="00D4442B" w:rsidP="00D4442B">
      <w:pPr>
        <w:spacing w:before="120" w:after="120"/>
        <w:jc w:val="both"/>
      </w:pPr>
    </w:p>
    <w:p w14:paraId="2DFE5F15" w14:textId="77777777" w:rsidR="00D4442B" w:rsidRPr="00A07664" w:rsidRDefault="00D4442B" w:rsidP="00D4442B">
      <w:pPr>
        <w:spacing w:before="120" w:after="120"/>
        <w:jc w:val="both"/>
      </w:pPr>
    </w:p>
    <w:p w14:paraId="129270CA" w14:textId="77777777" w:rsidR="00D4442B" w:rsidRPr="00A07664" w:rsidRDefault="00D4442B" w:rsidP="00D4442B">
      <w:pPr>
        <w:spacing w:before="120" w:after="120"/>
        <w:jc w:val="both"/>
      </w:pPr>
      <w:r w:rsidRPr="00A07664">
        <w:rPr>
          <w:color w:val="000000"/>
          <w:lang w:eastAsia="fr-FR" w:bidi="fr-FR"/>
        </w:rPr>
        <w:t>Ce transfert de domination s’effectua pendant la période d’après-guerre et trouva sa consécration avec la proclamation du statut de Westminster (1932) qui accordait l’autonomie politique au Canada. Par ce statut, le Canada acquit la pleine juridiction dans ses relations diplomatiques, y comprit avec la Grande-Bretagne. En d’autres te</w:t>
      </w:r>
      <w:r w:rsidRPr="00A07664">
        <w:rPr>
          <w:color w:val="000000"/>
          <w:lang w:eastAsia="fr-FR" w:bidi="fr-FR"/>
        </w:rPr>
        <w:t>r</w:t>
      </w:r>
      <w:r w:rsidRPr="00A07664">
        <w:rPr>
          <w:color w:val="000000"/>
          <w:lang w:eastAsia="fr-FR" w:bidi="fr-FR"/>
        </w:rPr>
        <w:t xml:space="preserve">mes, le Canada pourra dès lors négocier directement avec les </w:t>
      </w:r>
      <w:r w:rsidRPr="00A07664">
        <w:t>État</w:t>
      </w:r>
      <w:r>
        <w:rPr>
          <w:color w:val="000000"/>
          <w:lang w:eastAsia="fr-FR" w:bidi="fr-FR"/>
        </w:rPr>
        <w:t>s-</w:t>
      </w:r>
      <w:r w:rsidRPr="00A07664">
        <w:rPr>
          <w:color w:val="000000"/>
          <w:lang w:eastAsia="fr-FR" w:bidi="fr-FR"/>
        </w:rPr>
        <w:t>Unis.</w:t>
      </w:r>
    </w:p>
    <w:p w14:paraId="16FDA5CA" w14:textId="77777777" w:rsidR="00D4442B" w:rsidRPr="00A07664" w:rsidRDefault="00D4442B" w:rsidP="00D4442B">
      <w:pPr>
        <w:spacing w:before="120" w:after="120"/>
        <w:jc w:val="both"/>
      </w:pPr>
      <w:r w:rsidRPr="00A07664">
        <w:rPr>
          <w:color w:val="000000"/>
          <w:lang w:eastAsia="fr-FR" w:bidi="fr-FR"/>
        </w:rPr>
        <w:t>Outre l’impossibilité de créer une économie capitaliste avec une dynamique propre, la faiblesse de la réalité du marché canadien aura une deuxième conséquence</w:t>
      </w:r>
      <w:r w:rsidRPr="00A07664">
        <w:t> :</w:t>
      </w:r>
      <w:r w:rsidRPr="00A07664">
        <w:rPr>
          <w:color w:val="000000"/>
          <w:lang w:eastAsia="fr-FR" w:bidi="fr-FR"/>
        </w:rPr>
        <w:t xml:space="preserve"> </w:t>
      </w:r>
      <w:r w:rsidRPr="00B73C06">
        <w:rPr>
          <w:b/>
        </w:rPr>
        <w:t>le développement de tendances centr</w:t>
      </w:r>
      <w:r w:rsidRPr="00B73C06">
        <w:rPr>
          <w:b/>
        </w:rPr>
        <w:t>i</w:t>
      </w:r>
      <w:r w:rsidRPr="00B73C06">
        <w:rPr>
          <w:b/>
        </w:rPr>
        <w:t>fuges au sein des économies régionales</w:t>
      </w:r>
      <w:r w:rsidRPr="00A07664">
        <w:t xml:space="preserve">, </w:t>
      </w:r>
      <w:r w:rsidRPr="00A07664">
        <w:rPr>
          <w:color w:val="000000"/>
          <w:lang w:eastAsia="fr-FR" w:bidi="fr-FR"/>
        </w:rPr>
        <w:t>celles-là même que la cré</w:t>
      </w:r>
      <w:r w:rsidRPr="00A07664">
        <w:rPr>
          <w:color w:val="000000"/>
          <w:lang w:eastAsia="fr-FR" w:bidi="fr-FR"/>
        </w:rPr>
        <w:t>a</w:t>
      </w:r>
      <w:r w:rsidRPr="00A07664">
        <w:rPr>
          <w:color w:val="000000"/>
          <w:lang w:eastAsia="fr-FR" w:bidi="fr-FR"/>
        </w:rPr>
        <w:t>tion de l’</w:t>
      </w:r>
      <w:r w:rsidRPr="00A07664">
        <w:t>État</w:t>
      </w:r>
      <w:r w:rsidRPr="00A07664">
        <w:rPr>
          <w:color w:val="000000"/>
          <w:lang w:eastAsia="fr-FR" w:bidi="fr-FR"/>
        </w:rPr>
        <w:t xml:space="preserve"> canadien devait enrayer. De fait, depuis le début du si</w:t>
      </w:r>
      <w:r w:rsidRPr="00A07664">
        <w:rPr>
          <w:color w:val="000000"/>
          <w:lang w:eastAsia="fr-FR" w:bidi="fr-FR"/>
        </w:rPr>
        <w:t>è</w:t>
      </w:r>
      <w:r w:rsidRPr="00A07664">
        <w:rPr>
          <w:color w:val="000000"/>
          <w:lang w:eastAsia="fr-FR" w:bidi="fr-FR"/>
        </w:rPr>
        <w:t>cle, on a assisté à l’intégration de chacune des régions du Canada au sein du marché nord américain, suivant une division continentale du travail, orientée par la bourgeoisie américaine. Ce phénomène se m</w:t>
      </w:r>
      <w:r w:rsidRPr="00A07664">
        <w:rPr>
          <w:color w:val="000000"/>
          <w:lang w:eastAsia="fr-FR" w:bidi="fr-FR"/>
        </w:rPr>
        <w:t>a</w:t>
      </w:r>
      <w:r w:rsidRPr="00A07664">
        <w:rPr>
          <w:color w:val="000000"/>
          <w:lang w:eastAsia="fr-FR" w:bidi="fr-FR"/>
        </w:rPr>
        <w:t>nifeste dans le développement inégal des régions qui a accompagné l’industrialisation du Canada, les amenant à se spécialiser au niveau de quelques productions. L’ensemble des régions se trouve lié au n</w:t>
      </w:r>
      <w:r w:rsidRPr="00A07664">
        <w:rPr>
          <w:color w:val="000000"/>
          <w:lang w:eastAsia="fr-FR" w:bidi="fr-FR"/>
        </w:rPr>
        <w:t>i</w:t>
      </w:r>
      <w:r w:rsidRPr="00A07664">
        <w:rPr>
          <w:color w:val="000000"/>
          <w:lang w:eastAsia="fr-FR" w:bidi="fr-FR"/>
        </w:rPr>
        <w:t>veau continental par l’intervention massive des capitaux américains ce qui explique cette combinaison — ce que les économistes appellent les disparités régionales — de secteurs retardataires et d’industries de pointe. Ainsi, les provinces des Prairies se trouvent spécialisées dans l’agriculture pour l’exportation et depuis quelques temps dans la pr</w:t>
      </w:r>
      <w:r w:rsidRPr="00A07664">
        <w:rPr>
          <w:color w:val="000000"/>
          <w:lang w:eastAsia="fr-FR" w:bidi="fr-FR"/>
        </w:rPr>
        <w:t>o</w:t>
      </w:r>
      <w:r w:rsidRPr="00A07664">
        <w:rPr>
          <w:color w:val="000000"/>
          <w:lang w:eastAsia="fr-FR" w:bidi="fr-FR"/>
        </w:rPr>
        <w:t>duction pétrolière (Alberta). En Ontario, on a vu se développer l’essentiel de l’industrie lourde canadienne (automobile, métallu</w:t>
      </w:r>
      <w:r w:rsidRPr="00A07664">
        <w:rPr>
          <w:color w:val="000000"/>
          <w:lang w:eastAsia="fr-FR" w:bidi="fr-FR"/>
        </w:rPr>
        <w:t>r</w:t>
      </w:r>
      <w:r w:rsidRPr="00A07664">
        <w:rPr>
          <w:color w:val="000000"/>
          <w:lang w:eastAsia="fr-FR" w:bidi="fr-FR"/>
        </w:rPr>
        <w:t>gie,...) et les industries à forte productivité.</w:t>
      </w:r>
      <w:r>
        <w:t xml:space="preserve"> [60] </w:t>
      </w:r>
      <w:r w:rsidRPr="00A07664">
        <w:rPr>
          <w:color w:val="000000"/>
          <w:lang w:eastAsia="fr-FR" w:bidi="fr-FR"/>
        </w:rPr>
        <w:t>Au Québec, par contre, c’est l’industrie légère (textile, meuble,...) qui prédomine. Il s’agit d’industrie à faible productivité nécessitant avant tout une main-d’oeuvre à bon marché. Cela est particulièrement évident lorsqu’on regarde le tableau</w:t>
      </w:r>
      <w:r>
        <w:rPr>
          <w:color w:val="000000"/>
          <w:lang w:eastAsia="fr-FR" w:bidi="fr-FR"/>
        </w:rPr>
        <w:t> </w:t>
      </w:r>
      <w:r w:rsidRPr="00A07664">
        <w:rPr>
          <w:color w:val="000000"/>
          <w:lang w:eastAsia="fr-FR" w:bidi="fr-FR"/>
        </w:rPr>
        <w:t>2. Aussi bien la répartition de l’emploi que des i</w:t>
      </w:r>
      <w:r w:rsidRPr="00A07664">
        <w:rPr>
          <w:color w:val="000000"/>
          <w:lang w:eastAsia="fr-FR" w:bidi="fr-FR"/>
        </w:rPr>
        <w:t>n</w:t>
      </w:r>
      <w:r w:rsidRPr="00A07664">
        <w:rPr>
          <w:color w:val="000000"/>
          <w:lang w:eastAsia="fr-FR" w:bidi="fr-FR"/>
        </w:rPr>
        <w:t>vestissements cumulés montrent le développement inégal entre ces deux provinces au profit de l’Ontario.</w:t>
      </w:r>
    </w:p>
    <w:p w14:paraId="1BCDF6E6" w14:textId="77777777" w:rsidR="00D4442B" w:rsidRPr="00A07664" w:rsidRDefault="00D4442B" w:rsidP="00D4442B">
      <w:pPr>
        <w:spacing w:before="120" w:after="120"/>
        <w:jc w:val="both"/>
      </w:pPr>
      <w:r w:rsidRPr="00A07664">
        <w:rPr>
          <w:color w:val="000000"/>
          <w:lang w:eastAsia="fr-FR" w:bidi="fr-FR"/>
        </w:rPr>
        <w:t>D’autre part, lorsqu’on regarde l’augmentation de l’emploi entre 1956 et 1966, il apparaît évident que la tendance au déséquilibre dans la structure productive s’accroît</w:t>
      </w:r>
      <w:r w:rsidRPr="00A07664">
        <w:t> :</w:t>
      </w:r>
      <w:r w:rsidRPr="00A07664">
        <w:rPr>
          <w:color w:val="000000"/>
          <w:lang w:eastAsia="fr-FR" w:bidi="fr-FR"/>
        </w:rPr>
        <w:t xml:space="preserve"> l’Ontario concentrant toujours d</w:t>
      </w:r>
      <w:r w:rsidRPr="00A07664">
        <w:rPr>
          <w:color w:val="000000"/>
          <w:lang w:eastAsia="fr-FR" w:bidi="fr-FR"/>
        </w:rPr>
        <w:t>a</w:t>
      </w:r>
      <w:r w:rsidRPr="00A07664">
        <w:rPr>
          <w:color w:val="000000"/>
          <w:lang w:eastAsia="fr-FR" w:bidi="fr-FR"/>
        </w:rPr>
        <w:t>vantage les industries à forte intensité capitalistique</w:t>
      </w:r>
      <w:r w:rsidRPr="00A07664">
        <w:t> ;</w:t>
      </w:r>
      <w:r w:rsidRPr="00A07664">
        <w:rPr>
          <w:color w:val="000000"/>
          <w:lang w:eastAsia="fr-FR" w:bidi="fr-FR"/>
        </w:rPr>
        <w:t xml:space="preserve"> le Québec étant laissé pour contre. Deux raisons principales expliquent ces tendances centrifuges des régions économiques canadiennes</w:t>
      </w:r>
      <w:r w:rsidRPr="00A07664">
        <w:t> :</w:t>
      </w:r>
    </w:p>
    <w:p w14:paraId="47859817" w14:textId="77777777" w:rsidR="00D4442B" w:rsidRDefault="00D4442B" w:rsidP="00D4442B">
      <w:pPr>
        <w:spacing w:before="120" w:after="120"/>
        <w:jc w:val="both"/>
        <w:rPr>
          <w:color w:val="000000"/>
          <w:lang w:eastAsia="fr-FR" w:bidi="fr-FR"/>
        </w:rPr>
      </w:pPr>
    </w:p>
    <w:p w14:paraId="6B288F95" w14:textId="77777777" w:rsidR="00D4442B" w:rsidRPr="00A07664" w:rsidRDefault="00D4442B" w:rsidP="00D4442B">
      <w:pPr>
        <w:spacing w:before="120" w:after="120"/>
        <w:ind w:left="720" w:hanging="360"/>
        <w:jc w:val="both"/>
      </w:pPr>
      <w:r>
        <w:rPr>
          <w:color w:val="000000"/>
          <w:lang w:eastAsia="fr-FR" w:bidi="fr-FR"/>
        </w:rPr>
        <w:t>1)</w:t>
      </w:r>
      <w:r>
        <w:rPr>
          <w:color w:val="000000"/>
          <w:lang w:eastAsia="fr-FR" w:bidi="fr-FR"/>
        </w:rPr>
        <w:tab/>
      </w:r>
      <w:r w:rsidRPr="00A07664">
        <w:rPr>
          <w:color w:val="000000"/>
          <w:lang w:eastAsia="fr-FR" w:bidi="fr-FR"/>
        </w:rPr>
        <w:t>La volonté, dès le début de la Confédération, du gouvernement britannique d’éviter le développement d’</w:t>
      </w:r>
      <w:r>
        <w:rPr>
          <w:color w:val="000000"/>
          <w:lang w:eastAsia="fr-FR" w:bidi="fr-FR"/>
        </w:rPr>
        <w:t>une trop grande aut</w:t>
      </w:r>
      <w:r>
        <w:rPr>
          <w:color w:val="000000"/>
          <w:lang w:eastAsia="fr-FR" w:bidi="fr-FR"/>
        </w:rPr>
        <w:t>o</w:t>
      </w:r>
      <w:r>
        <w:rPr>
          <w:color w:val="000000"/>
          <w:lang w:eastAsia="fr-FR" w:bidi="fr-FR"/>
        </w:rPr>
        <w:t>nomie de l’É</w:t>
      </w:r>
      <w:r w:rsidRPr="00A07664">
        <w:rPr>
          <w:color w:val="000000"/>
          <w:lang w:eastAsia="fr-FR" w:bidi="fr-FR"/>
        </w:rPr>
        <w:t>tat canadien. Surtout à une époque où l’impérialisme britannique se voit concurrencer par d’autres pays impérialistes (</w:t>
      </w:r>
      <w:r w:rsidRPr="00A07664">
        <w:t>État</w:t>
      </w:r>
      <w:r w:rsidRPr="00A07664">
        <w:rPr>
          <w:color w:val="000000"/>
          <w:lang w:eastAsia="fr-FR" w:bidi="fr-FR"/>
        </w:rPr>
        <w:t>s-Unis, Allem</w:t>
      </w:r>
      <w:r w:rsidRPr="00A07664">
        <w:rPr>
          <w:color w:val="000000"/>
          <w:lang w:eastAsia="fr-FR" w:bidi="fr-FR"/>
        </w:rPr>
        <w:t>a</w:t>
      </w:r>
      <w:r w:rsidRPr="00A07664">
        <w:rPr>
          <w:color w:val="000000"/>
          <w:lang w:eastAsia="fr-FR" w:bidi="fr-FR"/>
        </w:rPr>
        <w:t>gne, France...) et où il doit faire face aux premières luttes d’indépendance de libération nationale, en Afrique principalement (guerre des Boers).</w:t>
      </w:r>
    </w:p>
    <w:p w14:paraId="0E19302F" w14:textId="77777777" w:rsidR="00D4442B" w:rsidRPr="00A07664" w:rsidRDefault="00D4442B" w:rsidP="00D4442B">
      <w:pPr>
        <w:spacing w:before="120" w:after="120"/>
        <w:ind w:left="720" w:hanging="360"/>
        <w:jc w:val="both"/>
      </w:pPr>
      <w:r>
        <w:rPr>
          <w:color w:val="000000"/>
          <w:lang w:eastAsia="fr-FR" w:bidi="fr-FR"/>
        </w:rPr>
        <w:t>2)</w:t>
      </w:r>
      <w:r>
        <w:rPr>
          <w:color w:val="000000"/>
          <w:lang w:eastAsia="fr-FR" w:bidi="fr-FR"/>
        </w:rPr>
        <w:tab/>
      </w:r>
      <w:r w:rsidRPr="00A07664">
        <w:rPr>
          <w:color w:val="000000"/>
          <w:lang w:eastAsia="fr-FR" w:bidi="fr-FR"/>
        </w:rPr>
        <w:t>La deuxième raison, plus fondamentale fut l’extension des jur</w:t>
      </w:r>
      <w:r w:rsidRPr="00A07664">
        <w:rPr>
          <w:color w:val="000000"/>
          <w:lang w:eastAsia="fr-FR" w:bidi="fr-FR"/>
        </w:rPr>
        <w:t>i</w:t>
      </w:r>
      <w:r w:rsidRPr="00A07664">
        <w:rPr>
          <w:color w:val="000000"/>
          <w:lang w:eastAsia="fr-FR" w:bidi="fr-FR"/>
        </w:rPr>
        <w:t xml:space="preserve">dictions provinciales sous </w:t>
      </w:r>
      <w:r w:rsidRPr="00B73C06">
        <w:rPr>
          <w:b/>
          <w:color w:val="000000"/>
          <w:lang w:eastAsia="fr-FR" w:bidi="fr-FR"/>
        </w:rPr>
        <w:t xml:space="preserve">la </w:t>
      </w:r>
      <w:r w:rsidRPr="00B73C06">
        <w:rPr>
          <w:b/>
        </w:rPr>
        <w:t>poussée du développement des forces productives</w:t>
      </w:r>
      <w:r w:rsidRPr="00A07664">
        <w:t xml:space="preserve">. </w:t>
      </w:r>
      <w:r w:rsidRPr="00A07664">
        <w:rPr>
          <w:color w:val="000000"/>
          <w:lang w:eastAsia="fr-FR" w:bidi="fr-FR"/>
        </w:rPr>
        <w:t>Par exemple, sous l’effet des nouvelles méthodes technologiques, l’importance des ressources nature</w:t>
      </w:r>
      <w:r w:rsidRPr="00A07664">
        <w:rPr>
          <w:color w:val="000000"/>
          <w:lang w:eastAsia="fr-FR" w:bidi="fr-FR"/>
        </w:rPr>
        <w:t>l</w:t>
      </w:r>
      <w:r w:rsidRPr="00A07664">
        <w:rPr>
          <w:color w:val="000000"/>
          <w:lang w:eastAsia="fr-FR" w:bidi="fr-FR"/>
        </w:rPr>
        <w:t xml:space="preserve">les, principalement celle qui sont sources d’énergie, s’accrut très fortement, augmentant par le fait même le rôle des </w:t>
      </w:r>
      <w:r w:rsidRPr="00A07664">
        <w:t>État</w:t>
      </w:r>
      <w:r w:rsidRPr="00A07664">
        <w:rPr>
          <w:color w:val="000000"/>
          <w:lang w:eastAsia="fr-FR" w:bidi="fr-FR"/>
        </w:rPr>
        <w:t>s provinciaux. De même, le rôle i</w:t>
      </w:r>
      <w:r w:rsidRPr="00A07664">
        <w:rPr>
          <w:color w:val="000000"/>
          <w:lang w:eastAsia="fr-FR" w:bidi="fr-FR"/>
        </w:rPr>
        <w:t>m</w:t>
      </w:r>
      <w:r w:rsidRPr="00A07664">
        <w:rPr>
          <w:color w:val="000000"/>
          <w:lang w:eastAsia="fr-FR" w:bidi="fr-FR"/>
        </w:rPr>
        <w:t>portant que joue depuis la deuxième guerre la prise en charge par l’</w:t>
      </w:r>
      <w:r w:rsidRPr="00A07664">
        <w:t>État</w:t>
      </w:r>
      <w:r w:rsidRPr="00A07664">
        <w:rPr>
          <w:color w:val="000000"/>
          <w:lang w:eastAsia="fr-FR" w:bidi="fr-FR"/>
        </w:rPr>
        <w:t xml:space="preserve"> de certains coûts sociaux comme l’éducation, le système hosp</w:t>
      </w:r>
      <w:r w:rsidRPr="00A07664">
        <w:rPr>
          <w:color w:val="000000"/>
          <w:lang w:eastAsia="fr-FR" w:bidi="fr-FR"/>
        </w:rPr>
        <w:t>i</w:t>
      </w:r>
      <w:r w:rsidRPr="00A07664">
        <w:rPr>
          <w:color w:val="000000"/>
          <w:lang w:eastAsia="fr-FR" w:bidi="fr-FR"/>
        </w:rPr>
        <w:t xml:space="preserve">talier et routier,... pour l’expansion du mode de production capitaliste interdit de considérer les </w:t>
      </w:r>
      <w:r w:rsidRPr="00A07664">
        <w:t>État</w:t>
      </w:r>
      <w:r w:rsidRPr="00A07664">
        <w:rPr>
          <w:color w:val="000000"/>
          <w:lang w:eastAsia="fr-FR" w:bidi="fr-FR"/>
        </w:rPr>
        <w:t>s provinciaux au Canada comme des instit</w:t>
      </w:r>
      <w:r w:rsidRPr="00A07664">
        <w:rPr>
          <w:color w:val="000000"/>
          <w:lang w:eastAsia="fr-FR" w:bidi="fr-FR"/>
        </w:rPr>
        <w:t>u</w:t>
      </w:r>
      <w:r w:rsidRPr="00A07664">
        <w:rPr>
          <w:color w:val="000000"/>
          <w:lang w:eastAsia="fr-FR" w:bidi="fr-FR"/>
        </w:rPr>
        <w:t>tions de second ordre.</w:t>
      </w:r>
    </w:p>
    <w:p w14:paraId="775A21A9" w14:textId="77777777" w:rsidR="00D4442B" w:rsidRDefault="00D4442B" w:rsidP="00D4442B">
      <w:pPr>
        <w:spacing w:before="120" w:after="120"/>
        <w:jc w:val="both"/>
        <w:rPr>
          <w:color w:val="000000"/>
          <w:lang w:eastAsia="fr-FR" w:bidi="fr-FR"/>
        </w:rPr>
      </w:pPr>
    </w:p>
    <w:p w14:paraId="57CA3F23" w14:textId="77777777" w:rsidR="00D4442B" w:rsidRDefault="00D4442B" w:rsidP="00D4442B">
      <w:pPr>
        <w:spacing w:before="120" w:after="120"/>
        <w:jc w:val="both"/>
      </w:pPr>
      <w:r w:rsidRPr="00A07664">
        <w:rPr>
          <w:color w:val="000000"/>
          <w:lang w:eastAsia="fr-FR" w:bidi="fr-FR"/>
        </w:rPr>
        <w:t>Il est bien évident que l’existence même de l’</w:t>
      </w:r>
      <w:r w:rsidRPr="00A07664">
        <w:t>État</w:t>
      </w:r>
      <w:r w:rsidRPr="00A07664">
        <w:rPr>
          <w:color w:val="000000"/>
          <w:lang w:eastAsia="fr-FR" w:bidi="fr-FR"/>
        </w:rPr>
        <w:t xml:space="preserve"> canadien, du contrôle de la bourgeoisie anglo-canadienne sur le système b</w:t>
      </w:r>
      <w:r>
        <w:rPr>
          <w:color w:val="000000"/>
          <w:lang w:eastAsia="fr-FR" w:bidi="fr-FR"/>
        </w:rPr>
        <w:t>ancaire, sur le transport inter</w:t>
      </w:r>
      <w:r w:rsidRPr="00A07664">
        <w:rPr>
          <w:color w:val="000000"/>
          <w:lang w:eastAsia="fr-FR" w:bidi="fr-FR"/>
        </w:rPr>
        <w:t xml:space="preserve">provincial empêche </w:t>
      </w:r>
      <w:r w:rsidRPr="00B73C06">
        <w:rPr>
          <w:b/>
        </w:rPr>
        <w:t>l’intégration complète</w:t>
      </w:r>
      <w:r w:rsidRPr="00A07664">
        <w:t xml:space="preserve"> </w:t>
      </w:r>
      <w:r w:rsidRPr="00A07664">
        <w:rPr>
          <w:color w:val="000000"/>
          <w:lang w:eastAsia="fr-FR" w:bidi="fr-FR"/>
        </w:rPr>
        <w:t xml:space="preserve">de l’économie capitaliste nord-américaine. Mais rien n’empêchera ces tendances de se développer. C’est dans ce cadre qu’il faut comprendre le débat qui “agite” présentement la bourgeoisie canadienne sur </w:t>
      </w:r>
      <w:r w:rsidRPr="00B73C06">
        <w:rPr>
          <w:b/>
        </w:rPr>
        <w:t>l’association de libre-échange</w:t>
      </w:r>
      <w:r w:rsidRPr="00A07664">
        <w:t xml:space="preserve"> </w:t>
      </w:r>
      <w:r w:rsidRPr="00A07664">
        <w:rPr>
          <w:color w:val="000000"/>
          <w:lang w:eastAsia="fr-FR" w:bidi="fr-FR"/>
        </w:rPr>
        <w:t xml:space="preserve">avec les </w:t>
      </w:r>
      <w:r w:rsidRPr="00A07664">
        <w:t>État</w:t>
      </w:r>
      <w:r w:rsidRPr="00A07664">
        <w:rPr>
          <w:color w:val="000000"/>
          <w:lang w:eastAsia="fr-FR" w:bidi="fr-FR"/>
        </w:rPr>
        <w:t>s-Unis</w:t>
      </w:r>
      <w:r>
        <w:rPr>
          <w:color w:val="000000"/>
          <w:lang w:eastAsia="fr-FR" w:bidi="fr-FR"/>
        </w:rPr>
        <w:t> </w:t>
      </w:r>
      <w:r>
        <w:rPr>
          <w:rStyle w:val="Appelnotedebasdep"/>
          <w:lang w:eastAsia="fr-FR" w:bidi="fr-FR"/>
        </w:rPr>
        <w:footnoteReference w:id="24"/>
      </w:r>
      <w:r w:rsidRPr="00A07664">
        <w:t xml:space="preserve">. </w:t>
      </w:r>
      <w:r w:rsidRPr="00A07664">
        <w:rPr>
          <w:color w:val="000000"/>
          <w:lang w:eastAsia="fr-FR" w:bidi="fr-FR"/>
        </w:rPr>
        <w:t>Certaines bou</w:t>
      </w:r>
      <w:r w:rsidRPr="00A07664">
        <w:rPr>
          <w:color w:val="000000"/>
          <w:lang w:eastAsia="fr-FR" w:bidi="fr-FR"/>
        </w:rPr>
        <w:t>r</w:t>
      </w:r>
      <w:r w:rsidRPr="00A07664">
        <w:rPr>
          <w:color w:val="000000"/>
          <w:lang w:eastAsia="fr-FR" w:bidi="fr-FR"/>
        </w:rPr>
        <w:t>geoisies locales, par exemple celle qui s’appuie</w:t>
      </w:r>
      <w:r>
        <w:t xml:space="preserve"> [61] sur l’État provincial de l’Alberta et qui est liée à la production pétrolière, aim</w:t>
      </w:r>
      <w:r>
        <w:t>e</w:t>
      </w:r>
      <w:r>
        <w:t>raient bien négocier directement avec l’impérialisme américain les termes de leurs échanges.</w:t>
      </w:r>
    </w:p>
    <w:p w14:paraId="04E50D8A" w14:textId="77777777" w:rsidR="00D4442B" w:rsidRDefault="00D4442B" w:rsidP="00D4442B">
      <w:pPr>
        <w:spacing w:before="120" w:after="120"/>
        <w:jc w:val="both"/>
      </w:pPr>
      <w:r>
        <w:t>Voilà pourquoi nous avons intitulé la première partie de cette se</w:t>
      </w:r>
      <w:r>
        <w:t>c</w:t>
      </w:r>
      <w:r>
        <w:t xml:space="preserve">tion : </w:t>
      </w:r>
      <w:r w:rsidRPr="00B73C06">
        <w:rPr>
          <w:b/>
        </w:rPr>
        <w:t>Le système étatique canadien</w:t>
      </w:r>
      <w:r>
        <w:t>. Cette expression nous semble mieux caractériser la réalité de l’appareil politique bourgeois au C</w:t>
      </w:r>
      <w:r>
        <w:t>a</w:t>
      </w:r>
      <w:r>
        <w:t>nada. Cela nous semble mieux décrire la structuration complexe du capital dans l’État canadien entre les trois composantes en présence : la bourgeoisie impérialiste canadienne, le capital américain et les bourgeoisies locales auxquelles nous avons fait référence. Sur l’analyse de cette dernière composante nous ne pouvons dans le cadre de cet article aller beaucoup plus loin par manque de donnés. Mais nous comptons continuer une recherche dans ce sens pour une bou</w:t>
      </w:r>
      <w:r>
        <w:t>r</w:t>
      </w:r>
      <w:r>
        <w:t>geoisie locale particulière : celle qui se développerait au Québec.</w:t>
      </w:r>
    </w:p>
    <w:p w14:paraId="62452938" w14:textId="77777777" w:rsidR="00D4442B" w:rsidRDefault="00D4442B" w:rsidP="00D4442B">
      <w:pPr>
        <w:pStyle w:val="figtitre"/>
      </w:pPr>
      <w:r>
        <w:br w:type="page"/>
        <w:t>TABLEAU II</w:t>
      </w:r>
    </w:p>
    <w:p w14:paraId="124B2B21" w14:textId="77777777" w:rsidR="00D4442B" w:rsidRPr="00A07664" w:rsidRDefault="00D4442B" w:rsidP="00D4442B">
      <w:pPr>
        <w:pStyle w:val="figtitrest0"/>
      </w:pPr>
      <w:r>
        <w:t>Relation ressource-production, emploi et product</w:t>
      </w:r>
      <w:r>
        <w:t>i</w:t>
      </w:r>
      <w:r>
        <w:t>vité - secteur manufacturier</w:t>
      </w:r>
      <w:r>
        <w:br/>
        <w:t>(Canada, Ontario, Québec)</w:t>
      </w:r>
    </w:p>
    <w:tbl>
      <w:tblPr>
        <w:tblW w:w="0" w:type="auto"/>
        <w:tblInd w:w="-1512" w:type="dxa"/>
        <w:tblLayout w:type="fixed"/>
        <w:tblLook w:val="00BF" w:firstRow="1" w:lastRow="0" w:firstColumn="1" w:lastColumn="0" w:noHBand="0" w:noVBand="0"/>
      </w:tblPr>
      <w:tblGrid>
        <w:gridCol w:w="3240"/>
        <w:gridCol w:w="720"/>
        <w:gridCol w:w="630"/>
        <w:gridCol w:w="546"/>
        <w:gridCol w:w="752"/>
        <w:gridCol w:w="752"/>
        <w:gridCol w:w="752"/>
        <w:gridCol w:w="752"/>
        <w:gridCol w:w="752"/>
        <w:gridCol w:w="752"/>
      </w:tblGrid>
      <w:tr w:rsidR="00D4442B" w:rsidRPr="002C55B5" w14:paraId="4E0BCD76" w14:textId="77777777">
        <w:tc>
          <w:tcPr>
            <w:tcW w:w="3240" w:type="dxa"/>
            <w:vMerge w:val="restart"/>
            <w:tcBorders>
              <w:top w:val="single" w:sz="8" w:space="0" w:color="auto"/>
              <w:bottom w:val="single" w:sz="8" w:space="0" w:color="auto"/>
            </w:tcBorders>
            <w:shd w:val="clear" w:color="auto" w:fill="EEECE1"/>
          </w:tcPr>
          <w:p w14:paraId="68C24609" w14:textId="77777777" w:rsidR="00D4442B" w:rsidRPr="002C55B5" w:rsidRDefault="00D4442B" w:rsidP="00D4442B">
            <w:pPr>
              <w:spacing w:before="120" w:after="120"/>
              <w:ind w:firstLine="0"/>
              <w:jc w:val="both"/>
              <w:rPr>
                <w:sz w:val="24"/>
                <w:lang w:bidi="ar-SA"/>
              </w:rPr>
            </w:pPr>
          </w:p>
        </w:tc>
        <w:tc>
          <w:tcPr>
            <w:tcW w:w="1896" w:type="dxa"/>
            <w:gridSpan w:val="3"/>
            <w:tcBorders>
              <w:top w:val="single" w:sz="8" w:space="0" w:color="auto"/>
              <w:bottom w:val="single" w:sz="8" w:space="0" w:color="auto"/>
            </w:tcBorders>
            <w:shd w:val="clear" w:color="auto" w:fill="EEECE1"/>
          </w:tcPr>
          <w:p w14:paraId="0005B831" w14:textId="77777777" w:rsidR="00D4442B" w:rsidRPr="002C55B5" w:rsidRDefault="00D4442B" w:rsidP="00D4442B">
            <w:pPr>
              <w:spacing w:before="120" w:after="120"/>
              <w:ind w:firstLine="0"/>
              <w:jc w:val="center"/>
              <w:rPr>
                <w:sz w:val="24"/>
                <w:lang w:bidi="ar-SA"/>
              </w:rPr>
            </w:pPr>
            <w:r w:rsidRPr="002C55B5">
              <w:rPr>
                <w:sz w:val="24"/>
                <w:lang w:bidi="ar-SA"/>
              </w:rPr>
              <w:t>répartition de l’emploi</w:t>
            </w:r>
            <w:r>
              <w:rPr>
                <w:sz w:val="24"/>
                <w:lang w:bidi="ar-SA"/>
              </w:rPr>
              <w:t xml:space="preserve"> </w:t>
            </w:r>
            <w:r w:rsidRPr="002C55B5">
              <w:rPr>
                <w:sz w:val="24"/>
                <w:lang w:bidi="ar-SA"/>
              </w:rPr>
              <w:t>1966</w:t>
            </w:r>
            <w:r>
              <w:rPr>
                <w:sz w:val="24"/>
                <w:lang w:bidi="ar-SA"/>
              </w:rPr>
              <w:br/>
            </w:r>
            <w:r w:rsidRPr="002C55B5">
              <w:rPr>
                <w:sz w:val="24"/>
                <w:lang w:bidi="ar-SA"/>
              </w:rPr>
              <w:t>%</w:t>
            </w:r>
          </w:p>
        </w:tc>
        <w:tc>
          <w:tcPr>
            <w:tcW w:w="2256" w:type="dxa"/>
            <w:gridSpan w:val="3"/>
            <w:tcBorders>
              <w:top w:val="single" w:sz="8" w:space="0" w:color="auto"/>
              <w:bottom w:val="single" w:sz="8" w:space="0" w:color="auto"/>
            </w:tcBorders>
            <w:shd w:val="clear" w:color="auto" w:fill="EEECE1"/>
          </w:tcPr>
          <w:p w14:paraId="7677D902" w14:textId="77777777" w:rsidR="00D4442B" w:rsidRPr="002C55B5" w:rsidRDefault="00D4442B" w:rsidP="00D4442B">
            <w:pPr>
              <w:spacing w:before="120" w:after="120"/>
              <w:ind w:firstLine="0"/>
              <w:jc w:val="center"/>
              <w:rPr>
                <w:sz w:val="24"/>
                <w:lang w:bidi="ar-SA"/>
              </w:rPr>
            </w:pPr>
            <w:r>
              <w:rPr>
                <w:sz w:val="24"/>
                <w:lang w:bidi="ar-SA"/>
              </w:rPr>
              <w:t>a</w:t>
            </w:r>
            <w:r w:rsidRPr="002C55B5">
              <w:rPr>
                <w:sz w:val="24"/>
                <w:lang w:bidi="ar-SA"/>
              </w:rPr>
              <w:t>ugmentation</w:t>
            </w:r>
            <w:r>
              <w:rPr>
                <w:sz w:val="24"/>
                <w:lang w:bidi="ar-SA"/>
              </w:rPr>
              <w:br/>
            </w:r>
            <w:r w:rsidRPr="002C55B5">
              <w:rPr>
                <w:sz w:val="24"/>
                <w:lang w:bidi="ar-SA"/>
              </w:rPr>
              <w:t>de l’emploi</w:t>
            </w:r>
            <w:r w:rsidRPr="002C55B5">
              <w:rPr>
                <w:sz w:val="24"/>
                <w:lang w:bidi="ar-SA"/>
              </w:rPr>
              <w:br/>
              <w:t>1956-1966</w:t>
            </w:r>
            <w:r w:rsidRPr="002C55B5">
              <w:rPr>
                <w:sz w:val="24"/>
                <w:lang w:bidi="ar-SA"/>
              </w:rPr>
              <w:br/>
              <w:t>%</w:t>
            </w:r>
          </w:p>
        </w:tc>
        <w:tc>
          <w:tcPr>
            <w:tcW w:w="2256" w:type="dxa"/>
            <w:gridSpan w:val="3"/>
            <w:tcBorders>
              <w:top w:val="single" w:sz="8" w:space="0" w:color="auto"/>
              <w:bottom w:val="single" w:sz="8" w:space="0" w:color="auto"/>
            </w:tcBorders>
            <w:shd w:val="clear" w:color="auto" w:fill="EEECE1"/>
          </w:tcPr>
          <w:p w14:paraId="6ECD1E2E" w14:textId="77777777" w:rsidR="00D4442B" w:rsidRPr="002C55B5" w:rsidRDefault="00D4442B" w:rsidP="00D4442B">
            <w:pPr>
              <w:spacing w:before="120" w:after="120"/>
              <w:ind w:firstLine="0"/>
              <w:jc w:val="center"/>
              <w:rPr>
                <w:sz w:val="24"/>
                <w:lang w:bidi="ar-SA"/>
              </w:rPr>
            </w:pPr>
            <w:r w:rsidRPr="002C55B5">
              <w:rPr>
                <w:sz w:val="24"/>
                <w:lang w:bidi="ar-SA"/>
              </w:rPr>
              <w:t>répartition des inve</w:t>
            </w:r>
            <w:r w:rsidRPr="002C55B5">
              <w:rPr>
                <w:sz w:val="24"/>
                <w:lang w:bidi="ar-SA"/>
              </w:rPr>
              <w:t>s</w:t>
            </w:r>
            <w:r w:rsidRPr="002C55B5">
              <w:rPr>
                <w:sz w:val="24"/>
                <w:lang w:bidi="ar-SA"/>
              </w:rPr>
              <w:t>tissements cumulés 1960-1969</w:t>
            </w:r>
            <w:r>
              <w:rPr>
                <w:sz w:val="24"/>
                <w:lang w:bidi="ar-SA"/>
              </w:rPr>
              <w:br/>
            </w:r>
            <w:r w:rsidRPr="002C55B5">
              <w:rPr>
                <w:sz w:val="24"/>
                <w:lang w:bidi="ar-SA"/>
              </w:rPr>
              <w:t>%</w:t>
            </w:r>
          </w:p>
        </w:tc>
      </w:tr>
      <w:tr w:rsidR="00D4442B" w:rsidRPr="002C55B5" w14:paraId="04F437F7" w14:textId="77777777">
        <w:trPr>
          <w:cantSplit/>
          <w:trHeight w:val="1134"/>
        </w:trPr>
        <w:tc>
          <w:tcPr>
            <w:tcW w:w="3240" w:type="dxa"/>
            <w:vMerge/>
            <w:tcBorders>
              <w:top w:val="single" w:sz="8" w:space="0" w:color="auto"/>
              <w:bottom w:val="single" w:sz="8" w:space="0" w:color="auto"/>
            </w:tcBorders>
            <w:shd w:val="clear" w:color="auto" w:fill="EEECE1"/>
          </w:tcPr>
          <w:p w14:paraId="35D6005C" w14:textId="77777777" w:rsidR="00D4442B" w:rsidRPr="002C55B5" w:rsidRDefault="00D4442B" w:rsidP="00D4442B">
            <w:pPr>
              <w:spacing w:before="120" w:after="120"/>
              <w:ind w:firstLine="0"/>
              <w:jc w:val="both"/>
              <w:rPr>
                <w:sz w:val="24"/>
                <w:lang w:bidi="ar-SA"/>
              </w:rPr>
            </w:pPr>
          </w:p>
        </w:tc>
        <w:tc>
          <w:tcPr>
            <w:tcW w:w="720" w:type="dxa"/>
            <w:tcBorders>
              <w:top w:val="single" w:sz="8" w:space="0" w:color="auto"/>
              <w:bottom w:val="single" w:sz="8" w:space="0" w:color="auto"/>
            </w:tcBorders>
            <w:shd w:val="clear" w:color="auto" w:fill="EEECE1"/>
            <w:textDirection w:val="btLr"/>
            <w:vAlign w:val="center"/>
          </w:tcPr>
          <w:p w14:paraId="6DD890C0" w14:textId="77777777" w:rsidR="00D4442B" w:rsidRPr="002C55B5" w:rsidRDefault="00D4442B" w:rsidP="00D4442B">
            <w:pPr>
              <w:spacing w:before="120" w:after="120"/>
              <w:ind w:left="113" w:right="113" w:firstLine="0"/>
              <w:rPr>
                <w:sz w:val="24"/>
                <w:lang w:bidi="ar-SA"/>
              </w:rPr>
            </w:pPr>
            <w:r w:rsidRPr="002C55B5">
              <w:rPr>
                <w:sz w:val="24"/>
                <w:lang w:bidi="ar-SA"/>
              </w:rPr>
              <w:t xml:space="preserve">Canada </w:t>
            </w:r>
          </w:p>
        </w:tc>
        <w:tc>
          <w:tcPr>
            <w:tcW w:w="630" w:type="dxa"/>
            <w:tcBorders>
              <w:top w:val="single" w:sz="8" w:space="0" w:color="auto"/>
              <w:bottom w:val="single" w:sz="8" w:space="0" w:color="auto"/>
            </w:tcBorders>
            <w:shd w:val="clear" w:color="auto" w:fill="EEECE1"/>
            <w:textDirection w:val="btLr"/>
            <w:vAlign w:val="center"/>
          </w:tcPr>
          <w:p w14:paraId="283612F5" w14:textId="77777777" w:rsidR="00D4442B" w:rsidRPr="002C55B5" w:rsidRDefault="00D4442B" w:rsidP="00D4442B">
            <w:pPr>
              <w:spacing w:before="120" w:after="120"/>
              <w:ind w:left="113" w:right="113" w:firstLine="0"/>
              <w:rPr>
                <w:sz w:val="24"/>
                <w:lang w:bidi="ar-SA"/>
              </w:rPr>
            </w:pPr>
            <w:r w:rsidRPr="002C55B5">
              <w:rPr>
                <w:sz w:val="24"/>
                <w:lang w:bidi="ar-SA"/>
              </w:rPr>
              <w:t>Ont</w:t>
            </w:r>
            <w:r w:rsidRPr="002C55B5">
              <w:rPr>
                <w:sz w:val="24"/>
                <w:lang w:bidi="ar-SA"/>
              </w:rPr>
              <w:t>a</w:t>
            </w:r>
            <w:r w:rsidRPr="002C55B5">
              <w:rPr>
                <w:sz w:val="24"/>
                <w:lang w:bidi="ar-SA"/>
              </w:rPr>
              <w:t xml:space="preserve">rio </w:t>
            </w:r>
          </w:p>
        </w:tc>
        <w:tc>
          <w:tcPr>
            <w:tcW w:w="546" w:type="dxa"/>
            <w:tcBorders>
              <w:top w:val="single" w:sz="8" w:space="0" w:color="auto"/>
              <w:bottom w:val="single" w:sz="8" w:space="0" w:color="auto"/>
            </w:tcBorders>
            <w:shd w:val="clear" w:color="auto" w:fill="EEECE1"/>
            <w:textDirection w:val="btLr"/>
            <w:vAlign w:val="center"/>
          </w:tcPr>
          <w:p w14:paraId="3D820890" w14:textId="77777777" w:rsidR="00D4442B" w:rsidRPr="002C55B5" w:rsidRDefault="00D4442B" w:rsidP="00D4442B">
            <w:pPr>
              <w:spacing w:before="120" w:after="120"/>
              <w:ind w:left="113" w:right="113" w:firstLine="0"/>
              <w:rPr>
                <w:sz w:val="24"/>
                <w:lang w:bidi="ar-SA"/>
              </w:rPr>
            </w:pPr>
            <w:r w:rsidRPr="002C55B5">
              <w:rPr>
                <w:sz w:val="24"/>
                <w:lang w:bidi="ar-SA"/>
              </w:rPr>
              <w:t>Qu</w:t>
            </w:r>
            <w:r w:rsidRPr="002C55B5">
              <w:rPr>
                <w:sz w:val="24"/>
                <w:lang w:bidi="ar-SA"/>
              </w:rPr>
              <w:t>é</w:t>
            </w:r>
            <w:r w:rsidRPr="002C55B5">
              <w:rPr>
                <w:sz w:val="24"/>
                <w:lang w:bidi="ar-SA"/>
              </w:rPr>
              <w:t>bec</w:t>
            </w:r>
          </w:p>
        </w:tc>
        <w:tc>
          <w:tcPr>
            <w:tcW w:w="752" w:type="dxa"/>
            <w:tcBorders>
              <w:top w:val="single" w:sz="8" w:space="0" w:color="auto"/>
              <w:bottom w:val="single" w:sz="8" w:space="0" w:color="auto"/>
            </w:tcBorders>
            <w:shd w:val="clear" w:color="auto" w:fill="EEECE1"/>
            <w:textDirection w:val="btLr"/>
            <w:vAlign w:val="center"/>
          </w:tcPr>
          <w:p w14:paraId="408F41B2" w14:textId="77777777" w:rsidR="00D4442B" w:rsidRPr="002C55B5" w:rsidRDefault="00D4442B" w:rsidP="00D4442B">
            <w:pPr>
              <w:spacing w:before="120" w:after="120"/>
              <w:ind w:left="113" w:right="113" w:firstLine="0"/>
              <w:rPr>
                <w:sz w:val="24"/>
                <w:lang w:bidi="ar-SA"/>
              </w:rPr>
            </w:pPr>
            <w:r w:rsidRPr="002C55B5">
              <w:rPr>
                <w:sz w:val="24"/>
                <w:lang w:bidi="ar-SA"/>
              </w:rPr>
              <w:t xml:space="preserve">Canada </w:t>
            </w:r>
          </w:p>
        </w:tc>
        <w:tc>
          <w:tcPr>
            <w:tcW w:w="752" w:type="dxa"/>
            <w:tcBorders>
              <w:top w:val="single" w:sz="8" w:space="0" w:color="auto"/>
              <w:bottom w:val="single" w:sz="8" w:space="0" w:color="auto"/>
            </w:tcBorders>
            <w:shd w:val="clear" w:color="auto" w:fill="EEECE1"/>
            <w:textDirection w:val="btLr"/>
            <w:vAlign w:val="center"/>
          </w:tcPr>
          <w:p w14:paraId="52D82B25" w14:textId="77777777" w:rsidR="00D4442B" w:rsidRPr="002C55B5" w:rsidRDefault="00D4442B" w:rsidP="00D4442B">
            <w:pPr>
              <w:spacing w:before="120" w:after="120"/>
              <w:ind w:left="113" w:right="113" w:firstLine="0"/>
              <w:rPr>
                <w:sz w:val="24"/>
                <w:lang w:bidi="ar-SA"/>
              </w:rPr>
            </w:pPr>
            <w:r w:rsidRPr="002C55B5">
              <w:rPr>
                <w:sz w:val="24"/>
                <w:lang w:bidi="ar-SA"/>
              </w:rPr>
              <w:t>Ont</w:t>
            </w:r>
            <w:r w:rsidRPr="002C55B5">
              <w:rPr>
                <w:sz w:val="24"/>
                <w:lang w:bidi="ar-SA"/>
              </w:rPr>
              <w:t>a</w:t>
            </w:r>
            <w:r w:rsidRPr="002C55B5">
              <w:rPr>
                <w:sz w:val="24"/>
                <w:lang w:bidi="ar-SA"/>
              </w:rPr>
              <w:t xml:space="preserve">rio </w:t>
            </w:r>
          </w:p>
        </w:tc>
        <w:tc>
          <w:tcPr>
            <w:tcW w:w="752" w:type="dxa"/>
            <w:tcBorders>
              <w:top w:val="single" w:sz="8" w:space="0" w:color="auto"/>
              <w:bottom w:val="single" w:sz="8" w:space="0" w:color="auto"/>
            </w:tcBorders>
            <w:shd w:val="clear" w:color="auto" w:fill="EEECE1"/>
            <w:textDirection w:val="btLr"/>
            <w:vAlign w:val="center"/>
          </w:tcPr>
          <w:p w14:paraId="49FC1058" w14:textId="77777777" w:rsidR="00D4442B" w:rsidRPr="002C55B5" w:rsidRDefault="00D4442B" w:rsidP="00D4442B">
            <w:pPr>
              <w:spacing w:before="120" w:after="120"/>
              <w:ind w:left="113" w:right="113" w:firstLine="0"/>
              <w:rPr>
                <w:sz w:val="24"/>
                <w:lang w:bidi="ar-SA"/>
              </w:rPr>
            </w:pPr>
            <w:r w:rsidRPr="002C55B5">
              <w:rPr>
                <w:sz w:val="24"/>
                <w:lang w:bidi="ar-SA"/>
              </w:rPr>
              <w:t>Qu</w:t>
            </w:r>
            <w:r w:rsidRPr="002C55B5">
              <w:rPr>
                <w:sz w:val="24"/>
                <w:lang w:bidi="ar-SA"/>
              </w:rPr>
              <w:t>é</w:t>
            </w:r>
            <w:r w:rsidRPr="002C55B5">
              <w:rPr>
                <w:sz w:val="24"/>
                <w:lang w:bidi="ar-SA"/>
              </w:rPr>
              <w:t>bec</w:t>
            </w:r>
          </w:p>
        </w:tc>
        <w:tc>
          <w:tcPr>
            <w:tcW w:w="752" w:type="dxa"/>
            <w:tcBorders>
              <w:top w:val="single" w:sz="8" w:space="0" w:color="auto"/>
              <w:bottom w:val="single" w:sz="8" w:space="0" w:color="auto"/>
            </w:tcBorders>
            <w:shd w:val="clear" w:color="auto" w:fill="EEECE1"/>
            <w:textDirection w:val="btLr"/>
            <w:vAlign w:val="center"/>
          </w:tcPr>
          <w:p w14:paraId="660BDB01" w14:textId="77777777" w:rsidR="00D4442B" w:rsidRPr="002C55B5" w:rsidRDefault="00D4442B" w:rsidP="00D4442B">
            <w:pPr>
              <w:spacing w:before="120" w:after="120"/>
              <w:ind w:left="113" w:right="113" w:firstLine="0"/>
              <w:rPr>
                <w:sz w:val="24"/>
                <w:lang w:bidi="ar-SA"/>
              </w:rPr>
            </w:pPr>
            <w:r w:rsidRPr="002C55B5">
              <w:rPr>
                <w:sz w:val="24"/>
                <w:lang w:bidi="ar-SA"/>
              </w:rPr>
              <w:t xml:space="preserve">Canada </w:t>
            </w:r>
          </w:p>
        </w:tc>
        <w:tc>
          <w:tcPr>
            <w:tcW w:w="752" w:type="dxa"/>
            <w:tcBorders>
              <w:top w:val="single" w:sz="8" w:space="0" w:color="auto"/>
              <w:bottom w:val="single" w:sz="8" w:space="0" w:color="auto"/>
            </w:tcBorders>
            <w:shd w:val="clear" w:color="auto" w:fill="EEECE1"/>
            <w:textDirection w:val="btLr"/>
            <w:vAlign w:val="center"/>
          </w:tcPr>
          <w:p w14:paraId="6FDDA9CD" w14:textId="77777777" w:rsidR="00D4442B" w:rsidRPr="002C55B5" w:rsidRDefault="00D4442B" w:rsidP="00D4442B">
            <w:pPr>
              <w:spacing w:before="120" w:after="120"/>
              <w:ind w:left="113" w:right="113" w:firstLine="0"/>
              <w:rPr>
                <w:sz w:val="24"/>
                <w:lang w:bidi="ar-SA"/>
              </w:rPr>
            </w:pPr>
            <w:r w:rsidRPr="002C55B5">
              <w:rPr>
                <w:sz w:val="24"/>
                <w:lang w:bidi="ar-SA"/>
              </w:rPr>
              <w:t>Ont</w:t>
            </w:r>
            <w:r w:rsidRPr="002C55B5">
              <w:rPr>
                <w:sz w:val="24"/>
                <w:lang w:bidi="ar-SA"/>
              </w:rPr>
              <w:t>a</w:t>
            </w:r>
            <w:r w:rsidRPr="002C55B5">
              <w:rPr>
                <w:sz w:val="24"/>
                <w:lang w:bidi="ar-SA"/>
              </w:rPr>
              <w:t xml:space="preserve">rio </w:t>
            </w:r>
          </w:p>
        </w:tc>
        <w:tc>
          <w:tcPr>
            <w:tcW w:w="752" w:type="dxa"/>
            <w:tcBorders>
              <w:top w:val="single" w:sz="8" w:space="0" w:color="auto"/>
              <w:bottom w:val="single" w:sz="8" w:space="0" w:color="auto"/>
            </w:tcBorders>
            <w:shd w:val="clear" w:color="auto" w:fill="EEECE1"/>
            <w:textDirection w:val="btLr"/>
            <w:vAlign w:val="center"/>
          </w:tcPr>
          <w:p w14:paraId="25C801A7" w14:textId="77777777" w:rsidR="00D4442B" w:rsidRPr="002C55B5" w:rsidRDefault="00D4442B" w:rsidP="00D4442B">
            <w:pPr>
              <w:spacing w:before="120" w:after="120"/>
              <w:ind w:left="113" w:right="113" w:firstLine="0"/>
              <w:rPr>
                <w:sz w:val="24"/>
                <w:lang w:bidi="ar-SA"/>
              </w:rPr>
            </w:pPr>
            <w:r w:rsidRPr="002C55B5">
              <w:rPr>
                <w:sz w:val="24"/>
                <w:lang w:bidi="ar-SA"/>
              </w:rPr>
              <w:t>Qu</w:t>
            </w:r>
            <w:r w:rsidRPr="002C55B5">
              <w:rPr>
                <w:sz w:val="24"/>
                <w:lang w:bidi="ar-SA"/>
              </w:rPr>
              <w:t>é</w:t>
            </w:r>
            <w:r w:rsidRPr="002C55B5">
              <w:rPr>
                <w:sz w:val="24"/>
                <w:lang w:bidi="ar-SA"/>
              </w:rPr>
              <w:t>bec</w:t>
            </w:r>
          </w:p>
        </w:tc>
      </w:tr>
      <w:tr w:rsidR="00D4442B" w:rsidRPr="002C55B5" w14:paraId="4D9177EC" w14:textId="77777777">
        <w:tc>
          <w:tcPr>
            <w:tcW w:w="3240" w:type="dxa"/>
            <w:tcBorders>
              <w:top w:val="single" w:sz="8" w:space="0" w:color="auto"/>
            </w:tcBorders>
          </w:tcPr>
          <w:p w14:paraId="2813BF78" w14:textId="77777777" w:rsidR="00D4442B" w:rsidRPr="002C55B5" w:rsidRDefault="00D4442B" w:rsidP="00D4442B">
            <w:pPr>
              <w:spacing w:before="120" w:after="120"/>
              <w:ind w:firstLine="0"/>
              <w:jc w:val="both"/>
              <w:rPr>
                <w:b/>
                <w:sz w:val="24"/>
                <w:lang w:bidi="ar-SA"/>
              </w:rPr>
            </w:pPr>
            <w:r w:rsidRPr="002C55B5">
              <w:rPr>
                <w:b/>
                <w:sz w:val="24"/>
                <w:lang w:bidi="ar-SA"/>
              </w:rPr>
              <w:t>branches industrie</w:t>
            </w:r>
            <w:r w:rsidRPr="002C55B5">
              <w:rPr>
                <w:b/>
                <w:sz w:val="24"/>
                <w:lang w:bidi="ar-SA"/>
              </w:rPr>
              <w:t>l</w:t>
            </w:r>
            <w:r w:rsidRPr="002C55B5">
              <w:rPr>
                <w:b/>
                <w:sz w:val="24"/>
                <w:lang w:bidi="ar-SA"/>
              </w:rPr>
              <w:t>les</w:t>
            </w:r>
          </w:p>
        </w:tc>
        <w:tc>
          <w:tcPr>
            <w:tcW w:w="720" w:type="dxa"/>
            <w:tcBorders>
              <w:top w:val="single" w:sz="8" w:space="0" w:color="auto"/>
            </w:tcBorders>
          </w:tcPr>
          <w:p w14:paraId="18A5360A" w14:textId="77777777" w:rsidR="00D4442B" w:rsidRPr="002C55B5" w:rsidRDefault="00D4442B" w:rsidP="00D4442B">
            <w:pPr>
              <w:spacing w:before="120" w:after="120"/>
              <w:ind w:firstLine="0"/>
              <w:jc w:val="center"/>
              <w:rPr>
                <w:sz w:val="24"/>
                <w:lang w:bidi="ar-SA"/>
              </w:rPr>
            </w:pPr>
          </w:p>
        </w:tc>
        <w:tc>
          <w:tcPr>
            <w:tcW w:w="630" w:type="dxa"/>
            <w:tcBorders>
              <w:top w:val="single" w:sz="8" w:space="0" w:color="auto"/>
            </w:tcBorders>
          </w:tcPr>
          <w:p w14:paraId="1516D023" w14:textId="77777777" w:rsidR="00D4442B" w:rsidRPr="002C55B5" w:rsidRDefault="00D4442B" w:rsidP="00D4442B">
            <w:pPr>
              <w:spacing w:before="120" w:after="120"/>
              <w:ind w:firstLine="0"/>
              <w:jc w:val="center"/>
              <w:rPr>
                <w:sz w:val="24"/>
                <w:lang w:bidi="ar-SA"/>
              </w:rPr>
            </w:pPr>
          </w:p>
        </w:tc>
        <w:tc>
          <w:tcPr>
            <w:tcW w:w="546" w:type="dxa"/>
            <w:tcBorders>
              <w:top w:val="single" w:sz="8" w:space="0" w:color="auto"/>
            </w:tcBorders>
          </w:tcPr>
          <w:p w14:paraId="273B9287" w14:textId="77777777" w:rsidR="00D4442B" w:rsidRPr="002C55B5" w:rsidRDefault="00D4442B" w:rsidP="00D4442B">
            <w:pPr>
              <w:spacing w:before="120" w:after="120"/>
              <w:ind w:firstLine="0"/>
              <w:jc w:val="center"/>
              <w:rPr>
                <w:sz w:val="24"/>
                <w:lang w:bidi="ar-SA"/>
              </w:rPr>
            </w:pPr>
          </w:p>
        </w:tc>
        <w:tc>
          <w:tcPr>
            <w:tcW w:w="752" w:type="dxa"/>
            <w:tcBorders>
              <w:top w:val="single" w:sz="8" w:space="0" w:color="auto"/>
            </w:tcBorders>
          </w:tcPr>
          <w:p w14:paraId="33710748" w14:textId="77777777" w:rsidR="00D4442B" w:rsidRPr="002C55B5" w:rsidRDefault="00D4442B" w:rsidP="00D4442B">
            <w:pPr>
              <w:spacing w:before="120" w:after="120"/>
              <w:ind w:firstLine="0"/>
              <w:jc w:val="center"/>
              <w:rPr>
                <w:sz w:val="24"/>
                <w:lang w:bidi="ar-SA"/>
              </w:rPr>
            </w:pPr>
          </w:p>
        </w:tc>
        <w:tc>
          <w:tcPr>
            <w:tcW w:w="752" w:type="dxa"/>
            <w:tcBorders>
              <w:top w:val="single" w:sz="8" w:space="0" w:color="auto"/>
            </w:tcBorders>
          </w:tcPr>
          <w:p w14:paraId="12311E84" w14:textId="77777777" w:rsidR="00D4442B" w:rsidRPr="002C55B5" w:rsidRDefault="00D4442B" w:rsidP="00D4442B">
            <w:pPr>
              <w:spacing w:before="120" w:after="120"/>
              <w:ind w:firstLine="0"/>
              <w:jc w:val="center"/>
              <w:rPr>
                <w:sz w:val="24"/>
                <w:lang w:bidi="ar-SA"/>
              </w:rPr>
            </w:pPr>
          </w:p>
        </w:tc>
        <w:tc>
          <w:tcPr>
            <w:tcW w:w="752" w:type="dxa"/>
            <w:tcBorders>
              <w:top w:val="single" w:sz="8" w:space="0" w:color="auto"/>
            </w:tcBorders>
          </w:tcPr>
          <w:p w14:paraId="016C5AC4" w14:textId="77777777" w:rsidR="00D4442B" w:rsidRPr="002C55B5" w:rsidRDefault="00D4442B" w:rsidP="00D4442B">
            <w:pPr>
              <w:spacing w:before="120" w:after="120"/>
              <w:ind w:firstLine="0"/>
              <w:jc w:val="center"/>
              <w:rPr>
                <w:sz w:val="24"/>
                <w:lang w:bidi="ar-SA"/>
              </w:rPr>
            </w:pPr>
          </w:p>
        </w:tc>
        <w:tc>
          <w:tcPr>
            <w:tcW w:w="752" w:type="dxa"/>
            <w:tcBorders>
              <w:top w:val="single" w:sz="8" w:space="0" w:color="auto"/>
            </w:tcBorders>
          </w:tcPr>
          <w:p w14:paraId="34E2B625" w14:textId="77777777" w:rsidR="00D4442B" w:rsidRPr="002C55B5" w:rsidRDefault="00D4442B" w:rsidP="00D4442B">
            <w:pPr>
              <w:spacing w:before="120" w:after="120"/>
              <w:ind w:firstLine="0"/>
              <w:jc w:val="center"/>
              <w:rPr>
                <w:sz w:val="24"/>
                <w:lang w:bidi="ar-SA"/>
              </w:rPr>
            </w:pPr>
          </w:p>
        </w:tc>
        <w:tc>
          <w:tcPr>
            <w:tcW w:w="752" w:type="dxa"/>
            <w:tcBorders>
              <w:top w:val="single" w:sz="8" w:space="0" w:color="auto"/>
            </w:tcBorders>
          </w:tcPr>
          <w:p w14:paraId="787271F8" w14:textId="77777777" w:rsidR="00D4442B" w:rsidRPr="002C55B5" w:rsidRDefault="00D4442B" w:rsidP="00D4442B">
            <w:pPr>
              <w:spacing w:before="120" w:after="120"/>
              <w:ind w:firstLine="0"/>
              <w:jc w:val="center"/>
              <w:rPr>
                <w:sz w:val="24"/>
                <w:lang w:bidi="ar-SA"/>
              </w:rPr>
            </w:pPr>
          </w:p>
        </w:tc>
        <w:tc>
          <w:tcPr>
            <w:tcW w:w="752" w:type="dxa"/>
            <w:tcBorders>
              <w:top w:val="single" w:sz="8" w:space="0" w:color="auto"/>
            </w:tcBorders>
          </w:tcPr>
          <w:p w14:paraId="598B3C34" w14:textId="77777777" w:rsidR="00D4442B" w:rsidRPr="002C55B5" w:rsidRDefault="00D4442B" w:rsidP="00D4442B">
            <w:pPr>
              <w:spacing w:before="120" w:after="120"/>
              <w:ind w:firstLine="0"/>
              <w:jc w:val="center"/>
              <w:rPr>
                <w:sz w:val="24"/>
                <w:lang w:bidi="ar-SA"/>
              </w:rPr>
            </w:pPr>
          </w:p>
        </w:tc>
      </w:tr>
      <w:tr w:rsidR="00D4442B" w:rsidRPr="002C55B5" w14:paraId="31BB53A6" w14:textId="77777777">
        <w:tc>
          <w:tcPr>
            <w:tcW w:w="3240" w:type="dxa"/>
          </w:tcPr>
          <w:p w14:paraId="60B27B30" w14:textId="77777777" w:rsidR="00D4442B" w:rsidRPr="002C55B5" w:rsidRDefault="00D4442B" w:rsidP="00D4442B">
            <w:pPr>
              <w:spacing w:before="120" w:after="120"/>
              <w:ind w:firstLine="0"/>
              <w:jc w:val="both"/>
              <w:rPr>
                <w:i/>
                <w:color w:val="000090"/>
                <w:sz w:val="24"/>
                <w:u w:val="single"/>
                <w:lang w:bidi="ar-SA"/>
              </w:rPr>
            </w:pPr>
            <w:r w:rsidRPr="002C55B5">
              <w:rPr>
                <w:i/>
                <w:color w:val="000090"/>
                <w:sz w:val="24"/>
                <w:u w:val="single"/>
                <w:lang w:bidi="ar-SA"/>
              </w:rPr>
              <w:t>productivité forte</w:t>
            </w:r>
          </w:p>
        </w:tc>
        <w:tc>
          <w:tcPr>
            <w:tcW w:w="720" w:type="dxa"/>
          </w:tcPr>
          <w:p w14:paraId="3A2CD434" w14:textId="77777777" w:rsidR="00D4442B" w:rsidRPr="002C55B5" w:rsidRDefault="00D4442B" w:rsidP="00D4442B">
            <w:pPr>
              <w:spacing w:before="120" w:after="120"/>
              <w:ind w:firstLine="0"/>
              <w:jc w:val="center"/>
              <w:rPr>
                <w:sz w:val="24"/>
                <w:lang w:bidi="ar-SA"/>
              </w:rPr>
            </w:pPr>
          </w:p>
        </w:tc>
        <w:tc>
          <w:tcPr>
            <w:tcW w:w="630" w:type="dxa"/>
          </w:tcPr>
          <w:p w14:paraId="64D59AB7" w14:textId="77777777" w:rsidR="00D4442B" w:rsidRPr="002C55B5" w:rsidRDefault="00D4442B" w:rsidP="00D4442B">
            <w:pPr>
              <w:spacing w:before="120" w:after="120"/>
              <w:ind w:firstLine="0"/>
              <w:jc w:val="center"/>
              <w:rPr>
                <w:sz w:val="24"/>
                <w:lang w:bidi="ar-SA"/>
              </w:rPr>
            </w:pPr>
          </w:p>
        </w:tc>
        <w:tc>
          <w:tcPr>
            <w:tcW w:w="546" w:type="dxa"/>
          </w:tcPr>
          <w:p w14:paraId="719D57C9" w14:textId="77777777" w:rsidR="00D4442B" w:rsidRPr="002C55B5" w:rsidRDefault="00D4442B" w:rsidP="00D4442B">
            <w:pPr>
              <w:spacing w:before="120" w:after="120"/>
              <w:ind w:firstLine="0"/>
              <w:jc w:val="center"/>
              <w:rPr>
                <w:sz w:val="24"/>
                <w:lang w:bidi="ar-SA"/>
              </w:rPr>
            </w:pPr>
          </w:p>
        </w:tc>
        <w:tc>
          <w:tcPr>
            <w:tcW w:w="752" w:type="dxa"/>
          </w:tcPr>
          <w:p w14:paraId="3C3DBD25" w14:textId="77777777" w:rsidR="00D4442B" w:rsidRPr="002C55B5" w:rsidRDefault="00D4442B" w:rsidP="00D4442B">
            <w:pPr>
              <w:spacing w:before="120" w:after="120"/>
              <w:ind w:firstLine="0"/>
              <w:jc w:val="center"/>
              <w:rPr>
                <w:sz w:val="24"/>
                <w:lang w:bidi="ar-SA"/>
              </w:rPr>
            </w:pPr>
          </w:p>
        </w:tc>
        <w:tc>
          <w:tcPr>
            <w:tcW w:w="752" w:type="dxa"/>
          </w:tcPr>
          <w:p w14:paraId="278E097D" w14:textId="77777777" w:rsidR="00D4442B" w:rsidRPr="002C55B5" w:rsidRDefault="00D4442B" w:rsidP="00D4442B">
            <w:pPr>
              <w:spacing w:before="120" w:after="120"/>
              <w:ind w:firstLine="0"/>
              <w:jc w:val="center"/>
              <w:rPr>
                <w:sz w:val="24"/>
                <w:lang w:bidi="ar-SA"/>
              </w:rPr>
            </w:pPr>
          </w:p>
        </w:tc>
        <w:tc>
          <w:tcPr>
            <w:tcW w:w="752" w:type="dxa"/>
          </w:tcPr>
          <w:p w14:paraId="0F0EBA1C" w14:textId="77777777" w:rsidR="00D4442B" w:rsidRPr="002C55B5" w:rsidRDefault="00D4442B" w:rsidP="00D4442B">
            <w:pPr>
              <w:spacing w:before="120" w:after="120"/>
              <w:ind w:firstLine="0"/>
              <w:jc w:val="center"/>
              <w:rPr>
                <w:sz w:val="24"/>
                <w:lang w:bidi="ar-SA"/>
              </w:rPr>
            </w:pPr>
          </w:p>
        </w:tc>
        <w:tc>
          <w:tcPr>
            <w:tcW w:w="752" w:type="dxa"/>
          </w:tcPr>
          <w:p w14:paraId="43067267" w14:textId="77777777" w:rsidR="00D4442B" w:rsidRPr="002C55B5" w:rsidRDefault="00D4442B" w:rsidP="00D4442B">
            <w:pPr>
              <w:spacing w:before="120" w:after="120"/>
              <w:ind w:firstLine="0"/>
              <w:jc w:val="center"/>
              <w:rPr>
                <w:sz w:val="24"/>
                <w:lang w:bidi="ar-SA"/>
              </w:rPr>
            </w:pPr>
          </w:p>
        </w:tc>
        <w:tc>
          <w:tcPr>
            <w:tcW w:w="752" w:type="dxa"/>
          </w:tcPr>
          <w:p w14:paraId="695FB607" w14:textId="77777777" w:rsidR="00D4442B" w:rsidRPr="002C55B5" w:rsidRDefault="00D4442B" w:rsidP="00D4442B">
            <w:pPr>
              <w:spacing w:before="120" w:after="120"/>
              <w:ind w:firstLine="0"/>
              <w:jc w:val="center"/>
              <w:rPr>
                <w:sz w:val="24"/>
                <w:lang w:bidi="ar-SA"/>
              </w:rPr>
            </w:pPr>
          </w:p>
        </w:tc>
        <w:tc>
          <w:tcPr>
            <w:tcW w:w="752" w:type="dxa"/>
          </w:tcPr>
          <w:p w14:paraId="17D717DE" w14:textId="77777777" w:rsidR="00D4442B" w:rsidRPr="002C55B5" w:rsidRDefault="00D4442B" w:rsidP="00D4442B">
            <w:pPr>
              <w:spacing w:before="120" w:after="120"/>
              <w:ind w:firstLine="0"/>
              <w:jc w:val="center"/>
              <w:rPr>
                <w:sz w:val="24"/>
                <w:lang w:bidi="ar-SA"/>
              </w:rPr>
            </w:pPr>
          </w:p>
        </w:tc>
      </w:tr>
      <w:tr w:rsidR="00D4442B" w:rsidRPr="002C55B5" w14:paraId="546303FA" w14:textId="77777777">
        <w:tc>
          <w:tcPr>
            <w:tcW w:w="3240" w:type="dxa"/>
          </w:tcPr>
          <w:p w14:paraId="7A84E363" w14:textId="77777777" w:rsidR="00D4442B" w:rsidRPr="002C55B5" w:rsidRDefault="00D4442B" w:rsidP="00D4442B">
            <w:pPr>
              <w:spacing w:before="120" w:after="120"/>
              <w:ind w:firstLine="0"/>
              <w:rPr>
                <w:sz w:val="24"/>
                <w:lang w:bidi="ar-SA"/>
              </w:rPr>
            </w:pPr>
            <w:r w:rsidRPr="002C55B5">
              <w:rPr>
                <w:sz w:val="24"/>
                <w:lang w:bidi="ar-SA"/>
              </w:rPr>
              <w:t>dérivés du pétrole et du cha</w:t>
            </w:r>
            <w:r w:rsidRPr="002C55B5">
              <w:rPr>
                <w:sz w:val="24"/>
                <w:lang w:bidi="ar-SA"/>
              </w:rPr>
              <w:t>r</w:t>
            </w:r>
            <w:r w:rsidRPr="002C55B5">
              <w:rPr>
                <w:sz w:val="24"/>
                <w:lang w:bidi="ar-SA"/>
              </w:rPr>
              <w:t>bon, tabac, produits chimiques et connexes, pr</w:t>
            </w:r>
            <w:r w:rsidRPr="002C55B5">
              <w:rPr>
                <w:sz w:val="24"/>
                <w:lang w:bidi="ar-SA"/>
              </w:rPr>
              <w:t>o</w:t>
            </w:r>
            <w:r w:rsidRPr="002C55B5">
              <w:rPr>
                <w:sz w:val="24"/>
                <w:lang w:bidi="ar-SA"/>
              </w:rPr>
              <w:t>duits minéraux non métalliques, industrie m</w:t>
            </w:r>
            <w:r w:rsidRPr="002C55B5">
              <w:rPr>
                <w:sz w:val="24"/>
                <w:lang w:bidi="ar-SA"/>
              </w:rPr>
              <w:t>é</w:t>
            </w:r>
            <w:r w:rsidRPr="002C55B5">
              <w:rPr>
                <w:sz w:val="24"/>
                <w:lang w:bidi="ar-SA"/>
              </w:rPr>
              <w:t>tallique primaire, machinerie *, m</w:t>
            </w:r>
            <w:r w:rsidRPr="002C55B5">
              <w:rPr>
                <w:sz w:val="24"/>
                <w:lang w:bidi="ar-SA"/>
              </w:rPr>
              <w:t>a</w:t>
            </w:r>
            <w:r w:rsidRPr="002C55B5">
              <w:rPr>
                <w:sz w:val="24"/>
                <w:lang w:bidi="ar-SA"/>
              </w:rPr>
              <w:t>tériel de transport</w:t>
            </w:r>
          </w:p>
        </w:tc>
        <w:tc>
          <w:tcPr>
            <w:tcW w:w="720" w:type="dxa"/>
            <w:vAlign w:val="center"/>
          </w:tcPr>
          <w:p w14:paraId="5714563B" w14:textId="77777777" w:rsidR="00D4442B" w:rsidRPr="002C55B5" w:rsidRDefault="00D4442B" w:rsidP="00D4442B">
            <w:pPr>
              <w:spacing w:before="120" w:after="120"/>
              <w:ind w:firstLine="0"/>
              <w:jc w:val="center"/>
              <w:rPr>
                <w:sz w:val="24"/>
                <w:lang w:bidi="ar-SA"/>
              </w:rPr>
            </w:pPr>
            <w:r w:rsidRPr="002C55B5">
              <w:rPr>
                <w:sz w:val="24"/>
                <w:lang w:bidi="ar-SA"/>
              </w:rPr>
              <w:t>37</w:t>
            </w:r>
          </w:p>
        </w:tc>
        <w:tc>
          <w:tcPr>
            <w:tcW w:w="630" w:type="dxa"/>
            <w:vAlign w:val="center"/>
          </w:tcPr>
          <w:p w14:paraId="423D0CA5" w14:textId="77777777" w:rsidR="00D4442B" w:rsidRPr="002C55B5" w:rsidRDefault="00D4442B" w:rsidP="00D4442B">
            <w:pPr>
              <w:spacing w:before="120" w:after="120"/>
              <w:ind w:firstLine="0"/>
              <w:jc w:val="center"/>
              <w:rPr>
                <w:sz w:val="24"/>
                <w:lang w:bidi="ar-SA"/>
              </w:rPr>
            </w:pPr>
            <w:r w:rsidRPr="002C55B5">
              <w:rPr>
                <w:sz w:val="24"/>
                <w:lang w:bidi="ar-SA"/>
              </w:rPr>
              <w:t>42</w:t>
            </w:r>
          </w:p>
        </w:tc>
        <w:tc>
          <w:tcPr>
            <w:tcW w:w="546" w:type="dxa"/>
            <w:vAlign w:val="center"/>
          </w:tcPr>
          <w:p w14:paraId="3B1AEF68" w14:textId="77777777" w:rsidR="00D4442B" w:rsidRPr="002C55B5" w:rsidRDefault="00D4442B" w:rsidP="00D4442B">
            <w:pPr>
              <w:spacing w:before="120" w:after="120"/>
              <w:ind w:firstLine="0"/>
              <w:jc w:val="center"/>
              <w:rPr>
                <w:sz w:val="24"/>
                <w:lang w:bidi="ar-SA"/>
              </w:rPr>
            </w:pPr>
            <w:r w:rsidRPr="002C55B5">
              <w:rPr>
                <w:sz w:val="24"/>
                <w:lang w:bidi="ar-SA"/>
              </w:rPr>
              <w:t>32</w:t>
            </w:r>
          </w:p>
        </w:tc>
        <w:tc>
          <w:tcPr>
            <w:tcW w:w="752" w:type="dxa"/>
            <w:vAlign w:val="center"/>
          </w:tcPr>
          <w:p w14:paraId="135F3DFA" w14:textId="77777777" w:rsidR="00D4442B" w:rsidRPr="002C55B5" w:rsidRDefault="00D4442B" w:rsidP="00D4442B">
            <w:pPr>
              <w:spacing w:before="120" w:after="120"/>
              <w:ind w:firstLine="0"/>
              <w:jc w:val="center"/>
              <w:rPr>
                <w:sz w:val="24"/>
                <w:lang w:bidi="ar-SA"/>
              </w:rPr>
            </w:pPr>
            <w:r w:rsidRPr="002C55B5">
              <w:rPr>
                <w:sz w:val="24"/>
                <w:lang w:bidi="ar-SA"/>
              </w:rPr>
              <w:t>23</w:t>
            </w:r>
          </w:p>
        </w:tc>
        <w:tc>
          <w:tcPr>
            <w:tcW w:w="752" w:type="dxa"/>
            <w:vAlign w:val="center"/>
          </w:tcPr>
          <w:p w14:paraId="47D96774" w14:textId="77777777" w:rsidR="00D4442B" w:rsidRPr="002C55B5" w:rsidRDefault="00D4442B" w:rsidP="00D4442B">
            <w:pPr>
              <w:spacing w:before="120" w:after="120"/>
              <w:ind w:firstLine="0"/>
              <w:jc w:val="center"/>
              <w:rPr>
                <w:sz w:val="24"/>
                <w:lang w:bidi="ar-SA"/>
              </w:rPr>
            </w:pPr>
            <w:r w:rsidRPr="002C55B5">
              <w:rPr>
                <w:sz w:val="24"/>
                <w:lang w:bidi="ar-SA"/>
              </w:rPr>
              <w:t>30</w:t>
            </w:r>
          </w:p>
        </w:tc>
        <w:tc>
          <w:tcPr>
            <w:tcW w:w="752" w:type="dxa"/>
            <w:vAlign w:val="center"/>
          </w:tcPr>
          <w:p w14:paraId="7A62997D" w14:textId="77777777" w:rsidR="00D4442B" w:rsidRPr="002C55B5" w:rsidRDefault="00D4442B" w:rsidP="00D4442B">
            <w:pPr>
              <w:spacing w:before="120" w:after="120"/>
              <w:ind w:firstLine="0"/>
              <w:jc w:val="center"/>
              <w:rPr>
                <w:sz w:val="24"/>
                <w:lang w:bidi="ar-SA"/>
              </w:rPr>
            </w:pPr>
            <w:r w:rsidRPr="002C55B5">
              <w:rPr>
                <w:sz w:val="24"/>
                <w:lang w:bidi="ar-SA"/>
              </w:rPr>
              <w:t>12</w:t>
            </w:r>
          </w:p>
        </w:tc>
        <w:tc>
          <w:tcPr>
            <w:tcW w:w="752" w:type="dxa"/>
            <w:vAlign w:val="center"/>
          </w:tcPr>
          <w:p w14:paraId="33A75423" w14:textId="77777777" w:rsidR="00D4442B" w:rsidRPr="002C55B5" w:rsidRDefault="00D4442B" w:rsidP="00D4442B">
            <w:pPr>
              <w:spacing w:before="120" w:after="120"/>
              <w:ind w:firstLine="0"/>
              <w:jc w:val="center"/>
              <w:rPr>
                <w:sz w:val="24"/>
                <w:lang w:bidi="ar-SA"/>
              </w:rPr>
            </w:pPr>
            <w:r w:rsidRPr="002C55B5">
              <w:rPr>
                <w:sz w:val="24"/>
                <w:lang w:bidi="ar-SA"/>
              </w:rPr>
              <w:t>66</w:t>
            </w:r>
          </w:p>
        </w:tc>
        <w:tc>
          <w:tcPr>
            <w:tcW w:w="752" w:type="dxa"/>
            <w:vAlign w:val="center"/>
          </w:tcPr>
          <w:p w14:paraId="355382C8" w14:textId="77777777" w:rsidR="00D4442B" w:rsidRPr="002C55B5" w:rsidRDefault="00D4442B" w:rsidP="00D4442B">
            <w:pPr>
              <w:spacing w:before="120" w:after="120"/>
              <w:ind w:firstLine="0"/>
              <w:jc w:val="center"/>
              <w:rPr>
                <w:sz w:val="24"/>
                <w:lang w:bidi="ar-SA"/>
              </w:rPr>
            </w:pPr>
            <w:r w:rsidRPr="002C55B5">
              <w:rPr>
                <w:sz w:val="24"/>
                <w:lang w:bidi="ar-SA"/>
              </w:rPr>
              <w:t>67</w:t>
            </w:r>
          </w:p>
        </w:tc>
        <w:tc>
          <w:tcPr>
            <w:tcW w:w="752" w:type="dxa"/>
            <w:vAlign w:val="center"/>
          </w:tcPr>
          <w:p w14:paraId="5FCCF1BF" w14:textId="77777777" w:rsidR="00D4442B" w:rsidRPr="002C55B5" w:rsidRDefault="00D4442B" w:rsidP="00D4442B">
            <w:pPr>
              <w:spacing w:before="120" w:after="120"/>
              <w:ind w:firstLine="0"/>
              <w:jc w:val="center"/>
              <w:rPr>
                <w:sz w:val="24"/>
                <w:lang w:bidi="ar-SA"/>
              </w:rPr>
            </w:pPr>
            <w:r w:rsidRPr="002C55B5">
              <w:rPr>
                <w:sz w:val="24"/>
                <w:lang w:bidi="ar-SA"/>
              </w:rPr>
              <w:t>61</w:t>
            </w:r>
          </w:p>
        </w:tc>
      </w:tr>
      <w:tr w:rsidR="00D4442B" w:rsidRPr="002C55B5" w14:paraId="5E2419CB" w14:textId="77777777">
        <w:tc>
          <w:tcPr>
            <w:tcW w:w="3240" w:type="dxa"/>
          </w:tcPr>
          <w:p w14:paraId="759C749E" w14:textId="77777777" w:rsidR="00D4442B" w:rsidRPr="002C55B5" w:rsidRDefault="00D4442B" w:rsidP="00D4442B">
            <w:pPr>
              <w:spacing w:before="120" w:after="120"/>
              <w:ind w:firstLine="0"/>
              <w:jc w:val="both"/>
              <w:rPr>
                <w:i/>
                <w:color w:val="000090"/>
                <w:sz w:val="24"/>
                <w:u w:val="single"/>
                <w:lang w:bidi="ar-SA"/>
              </w:rPr>
            </w:pPr>
            <w:r w:rsidRPr="002C55B5">
              <w:rPr>
                <w:i/>
                <w:color w:val="000090"/>
                <w:sz w:val="24"/>
                <w:u w:val="single"/>
                <w:lang w:bidi="ar-SA"/>
              </w:rPr>
              <w:t>productivité moyenne</w:t>
            </w:r>
          </w:p>
        </w:tc>
        <w:tc>
          <w:tcPr>
            <w:tcW w:w="720" w:type="dxa"/>
            <w:vAlign w:val="center"/>
          </w:tcPr>
          <w:p w14:paraId="0E32D9B2" w14:textId="77777777" w:rsidR="00D4442B" w:rsidRPr="002C55B5" w:rsidRDefault="00D4442B" w:rsidP="00D4442B">
            <w:pPr>
              <w:spacing w:before="120" w:after="120"/>
              <w:ind w:firstLine="0"/>
              <w:jc w:val="center"/>
              <w:rPr>
                <w:sz w:val="24"/>
                <w:lang w:bidi="ar-SA"/>
              </w:rPr>
            </w:pPr>
          </w:p>
        </w:tc>
        <w:tc>
          <w:tcPr>
            <w:tcW w:w="630" w:type="dxa"/>
            <w:vAlign w:val="center"/>
          </w:tcPr>
          <w:p w14:paraId="4FD644B9" w14:textId="77777777" w:rsidR="00D4442B" w:rsidRPr="002C55B5" w:rsidRDefault="00D4442B" w:rsidP="00D4442B">
            <w:pPr>
              <w:spacing w:before="120" w:after="120"/>
              <w:ind w:firstLine="0"/>
              <w:jc w:val="center"/>
              <w:rPr>
                <w:sz w:val="24"/>
                <w:lang w:bidi="ar-SA"/>
              </w:rPr>
            </w:pPr>
          </w:p>
        </w:tc>
        <w:tc>
          <w:tcPr>
            <w:tcW w:w="546" w:type="dxa"/>
            <w:vAlign w:val="center"/>
          </w:tcPr>
          <w:p w14:paraId="6A175CD9" w14:textId="77777777" w:rsidR="00D4442B" w:rsidRPr="002C55B5" w:rsidRDefault="00D4442B" w:rsidP="00D4442B">
            <w:pPr>
              <w:spacing w:before="120" w:after="120"/>
              <w:ind w:firstLine="0"/>
              <w:jc w:val="center"/>
              <w:rPr>
                <w:sz w:val="24"/>
                <w:lang w:bidi="ar-SA"/>
              </w:rPr>
            </w:pPr>
          </w:p>
        </w:tc>
        <w:tc>
          <w:tcPr>
            <w:tcW w:w="752" w:type="dxa"/>
            <w:vAlign w:val="center"/>
          </w:tcPr>
          <w:p w14:paraId="1D51E366" w14:textId="77777777" w:rsidR="00D4442B" w:rsidRPr="002C55B5" w:rsidRDefault="00D4442B" w:rsidP="00D4442B">
            <w:pPr>
              <w:spacing w:before="120" w:after="120"/>
              <w:ind w:firstLine="0"/>
              <w:jc w:val="center"/>
              <w:rPr>
                <w:sz w:val="24"/>
                <w:lang w:bidi="ar-SA"/>
              </w:rPr>
            </w:pPr>
          </w:p>
        </w:tc>
        <w:tc>
          <w:tcPr>
            <w:tcW w:w="752" w:type="dxa"/>
            <w:vAlign w:val="center"/>
          </w:tcPr>
          <w:p w14:paraId="698D8F7A" w14:textId="77777777" w:rsidR="00D4442B" w:rsidRPr="002C55B5" w:rsidRDefault="00D4442B" w:rsidP="00D4442B">
            <w:pPr>
              <w:spacing w:before="120" w:after="120"/>
              <w:ind w:firstLine="0"/>
              <w:jc w:val="center"/>
              <w:rPr>
                <w:sz w:val="24"/>
                <w:lang w:bidi="ar-SA"/>
              </w:rPr>
            </w:pPr>
          </w:p>
        </w:tc>
        <w:tc>
          <w:tcPr>
            <w:tcW w:w="752" w:type="dxa"/>
            <w:vAlign w:val="center"/>
          </w:tcPr>
          <w:p w14:paraId="76C629D6" w14:textId="77777777" w:rsidR="00D4442B" w:rsidRPr="002C55B5" w:rsidRDefault="00D4442B" w:rsidP="00D4442B">
            <w:pPr>
              <w:spacing w:before="120" w:after="120"/>
              <w:ind w:firstLine="0"/>
              <w:jc w:val="center"/>
              <w:rPr>
                <w:sz w:val="24"/>
                <w:lang w:bidi="ar-SA"/>
              </w:rPr>
            </w:pPr>
          </w:p>
        </w:tc>
        <w:tc>
          <w:tcPr>
            <w:tcW w:w="752" w:type="dxa"/>
            <w:vAlign w:val="center"/>
          </w:tcPr>
          <w:p w14:paraId="2B3FF3E0" w14:textId="77777777" w:rsidR="00D4442B" w:rsidRPr="002C55B5" w:rsidRDefault="00D4442B" w:rsidP="00D4442B">
            <w:pPr>
              <w:spacing w:before="120" w:after="120"/>
              <w:ind w:firstLine="0"/>
              <w:jc w:val="center"/>
              <w:rPr>
                <w:sz w:val="24"/>
                <w:lang w:bidi="ar-SA"/>
              </w:rPr>
            </w:pPr>
          </w:p>
        </w:tc>
        <w:tc>
          <w:tcPr>
            <w:tcW w:w="752" w:type="dxa"/>
            <w:vAlign w:val="center"/>
          </w:tcPr>
          <w:p w14:paraId="4F7B990A" w14:textId="77777777" w:rsidR="00D4442B" w:rsidRPr="002C55B5" w:rsidRDefault="00D4442B" w:rsidP="00D4442B">
            <w:pPr>
              <w:spacing w:before="120" w:after="120"/>
              <w:ind w:firstLine="0"/>
              <w:jc w:val="center"/>
              <w:rPr>
                <w:sz w:val="24"/>
                <w:lang w:bidi="ar-SA"/>
              </w:rPr>
            </w:pPr>
          </w:p>
        </w:tc>
        <w:tc>
          <w:tcPr>
            <w:tcW w:w="752" w:type="dxa"/>
            <w:vAlign w:val="center"/>
          </w:tcPr>
          <w:p w14:paraId="53AAE51B" w14:textId="77777777" w:rsidR="00D4442B" w:rsidRPr="002C55B5" w:rsidRDefault="00D4442B" w:rsidP="00D4442B">
            <w:pPr>
              <w:spacing w:before="120" w:after="120"/>
              <w:ind w:firstLine="0"/>
              <w:jc w:val="center"/>
              <w:rPr>
                <w:sz w:val="24"/>
                <w:lang w:bidi="ar-SA"/>
              </w:rPr>
            </w:pPr>
          </w:p>
        </w:tc>
      </w:tr>
      <w:tr w:rsidR="00D4442B" w:rsidRPr="002C55B5" w14:paraId="1EEF7422" w14:textId="77777777">
        <w:tc>
          <w:tcPr>
            <w:tcW w:w="3240" w:type="dxa"/>
          </w:tcPr>
          <w:p w14:paraId="29FE6A8C" w14:textId="77777777" w:rsidR="00D4442B" w:rsidRPr="002C55B5" w:rsidRDefault="00D4442B" w:rsidP="00D4442B">
            <w:pPr>
              <w:spacing w:before="120" w:after="120"/>
              <w:ind w:firstLine="0"/>
              <w:rPr>
                <w:sz w:val="24"/>
                <w:lang w:bidi="ar-SA"/>
              </w:rPr>
            </w:pPr>
            <w:r w:rsidRPr="002C55B5">
              <w:rPr>
                <w:sz w:val="24"/>
                <w:lang w:bidi="ar-SA"/>
              </w:rPr>
              <w:t>aliments et boissons, caou</w:t>
            </w:r>
            <w:r w:rsidRPr="002C55B5">
              <w:rPr>
                <w:sz w:val="24"/>
                <w:lang w:bidi="ar-SA"/>
              </w:rPr>
              <w:t>t</w:t>
            </w:r>
            <w:r w:rsidRPr="002C55B5">
              <w:rPr>
                <w:sz w:val="24"/>
                <w:lang w:bidi="ar-SA"/>
              </w:rPr>
              <w:t>chouc, produits m</w:t>
            </w:r>
            <w:r w:rsidRPr="002C55B5">
              <w:rPr>
                <w:sz w:val="24"/>
                <w:lang w:bidi="ar-SA"/>
              </w:rPr>
              <w:t>é</w:t>
            </w:r>
            <w:r w:rsidRPr="002C55B5">
              <w:rPr>
                <w:sz w:val="24"/>
                <w:lang w:bidi="ar-SA"/>
              </w:rPr>
              <w:t>talliques, imprimerie, édition, etc., app</w:t>
            </w:r>
            <w:r w:rsidRPr="002C55B5">
              <w:rPr>
                <w:sz w:val="24"/>
                <w:lang w:bidi="ar-SA"/>
              </w:rPr>
              <w:t>a</w:t>
            </w:r>
            <w:r w:rsidRPr="002C55B5">
              <w:rPr>
                <w:sz w:val="24"/>
                <w:lang w:bidi="ar-SA"/>
              </w:rPr>
              <w:t>reils et matériel électr</w:t>
            </w:r>
            <w:r w:rsidRPr="002C55B5">
              <w:rPr>
                <w:sz w:val="24"/>
                <w:lang w:bidi="ar-SA"/>
              </w:rPr>
              <w:t>i</w:t>
            </w:r>
            <w:r w:rsidRPr="002C55B5">
              <w:rPr>
                <w:sz w:val="24"/>
                <w:lang w:bidi="ar-SA"/>
              </w:rPr>
              <w:t>ques, manufact</w:t>
            </w:r>
            <w:r w:rsidRPr="002C55B5">
              <w:rPr>
                <w:sz w:val="24"/>
                <w:lang w:bidi="ar-SA"/>
              </w:rPr>
              <w:t>u</w:t>
            </w:r>
            <w:r w:rsidRPr="002C55B5">
              <w:rPr>
                <w:sz w:val="24"/>
                <w:lang w:bidi="ar-SA"/>
              </w:rPr>
              <w:t>res diverses</w:t>
            </w:r>
          </w:p>
        </w:tc>
        <w:tc>
          <w:tcPr>
            <w:tcW w:w="720" w:type="dxa"/>
            <w:vAlign w:val="center"/>
          </w:tcPr>
          <w:p w14:paraId="204A429F" w14:textId="77777777" w:rsidR="00D4442B" w:rsidRPr="002C55B5" w:rsidRDefault="00D4442B" w:rsidP="00D4442B">
            <w:pPr>
              <w:spacing w:before="120" w:after="120"/>
              <w:ind w:firstLine="0"/>
              <w:jc w:val="center"/>
              <w:rPr>
                <w:sz w:val="24"/>
                <w:lang w:bidi="ar-SA"/>
              </w:rPr>
            </w:pPr>
            <w:r w:rsidRPr="002C55B5">
              <w:rPr>
                <w:sz w:val="24"/>
                <w:lang w:bidi="ar-SA"/>
              </w:rPr>
              <w:t>44</w:t>
            </w:r>
          </w:p>
        </w:tc>
        <w:tc>
          <w:tcPr>
            <w:tcW w:w="630" w:type="dxa"/>
            <w:vAlign w:val="center"/>
          </w:tcPr>
          <w:p w14:paraId="5BEA855B" w14:textId="77777777" w:rsidR="00D4442B" w:rsidRPr="002C55B5" w:rsidRDefault="00D4442B" w:rsidP="00D4442B">
            <w:pPr>
              <w:spacing w:before="120" w:after="120"/>
              <w:ind w:firstLine="0"/>
              <w:jc w:val="center"/>
              <w:rPr>
                <w:sz w:val="24"/>
                <w:lang w:bidi="ar-SA"/>
              </w:rPr>
            </w:pPr>
            <w:r w:rsidRPr="002C55B5">
              <w:rPr>
                <w:sz w:val="24"/>
                <w:lang w:bidi="ar-SA"/>
              </w:rPr>
              <w:t>44</w:t>
            </w:r>
          </w:p>
        </w:tc>
        <w:tc>
          <w:tcPr>
            <w:tcW w:w="546" w:type="dxa"/>
            <w:vAlign w:val="center"/>
          </w:tcPr>
          <w:p w14:paraId="4F0AEBB8" w14:textId="77777777" w:rsidR="00D4442B" w:rsidRPr="002C55B5" w:rsidRDefault="00D4442B" w:rsidP="00D4442B">
            <w:pPr>
              <w:spacing w:before="120" w:after="120"/>
              <w:ind w:firstLine="0"/>
              <w:jc w:val="center"/>
              <w:rPr>
                <w:sz w:val="24"/>
                <w:lang w:bidi="ar-SA"/>
              </w:rPr>
            </w:pPr>
            <w:r w:rsidRPr="002C55B5">
              <w:rPr>
                <w:sz w:val="24"/>
                <w:lang w:bidi="ar-SA"/>
              </w:rPr>
              <w:t>35</w:t>
            </w:r>
          </w:p>
        </w:tc>
        <w:tc>
          <w:tcPr>
            <w:tcW w:w="752" w:type="dxa"/>
            <w:vAlign w:val="center"/>
          </w:tcPr>
          <w:p w14:paraId="7101CEC1" w14:textId="77777777" w:rsidR="00D4442B" w:rsidRPr="002C55B5" w:rsidRDefault="00D4442B" w:rsidP="00D4442B">
            <w:pPr>
              <w:spacing w:before="120" w:after="120"/>
              <w:ind w:firstLine="0"/>
              <w:jc w:val="center"/>
              <w:rPr>
                <w:sz w:val="24"/>
                <w:lang w:bidi="ar-SA"/>
              </w:rPr>
            </w:pPr>
            <w:r w:rsidRPr="002C55B5">
              <w:rPr>
                <w:sz w:val="24"/>
                <w:lang w:bidi="ar-SA"/>
              </w:rPr>
              <w:t>24</w:t>
            </w:r>
          </w:p>
        </w:tc>
        <w:tc>
          <w:tcPr>
            <w:tcW w:w="752" w:type="dxa"/>
            <w:vAlign w:val="center"/>
          </w:tcPr>
          <w:p w14:paraId="6D65A4F1" w14:textId="77777777" w:rsidR="00D4442B" w:rsidRPr="002C55B5" w:rsidRDefault="00D4442B" w:rsidP="00D4442B">
            <w:pPr>
              <w:spacing w:before="120" w:after="120"/>
              <w:ind w:firstLine="0"/>
              <w:jc w:val="center"/>
              <w:rPr>
                <w:sz w:val="24"/>
                <w:lang w:bidi="ar-SA"/>
              </w:rPr>
            </w:pPr>
            <w:r w:rsidRPr="002C55B5">
              <w:rPr>
                <w:sz w:val="24"/>
                <w:lang w:bidi="ar-SA"/>
              </w:rPr>
              <w:t>30</w:t>
            </w:r>
          </w:p>
        </w:tc>
        <w:tc>
          <w:tcPr>
            <w:tcW w:w="752" w:type="dxa"/>
            <w:vAlign w:val="center"/>
          </w:tcPr>
          <w:p w14:paraId="6F75A1DE" w14:textId="77777777" w:rsidR="00D4442B" w:rsidRPr="002C55B5" w:rsidRDefault="00D4442B" w:rsidP="00D4442B">
            <w:pPr>
              <w:spacing w:before="120" w:after="120"/>
              <w:ind w:firstLine="0"/>
              <w:jc w:val="center"/>
              <w:rPr>
                <w:sz w:val="24"/>
                <w:lang w:bidi="ar-SA"/>
              </w:rPr>
            </w:pPr>
            <w:r w:rsidRPr="002C55B5">
              <w:rPr>
                <w:sz w:val="24"/>
                <w:lang w:bidi="ar-SA"/>
              </w:rPr>
              <w:t>19</w:t>
            </w:r>
          </w:p>
        </w:tc>
        <w:tc>
          <w:tcPr>
            <w:tcW w:w="752" w:type="dxa"/>
            <w:vAlign w:val="center"/>
          </w:tcPr>
          <w:p w14:paraId="0ECFA648" w14:textId="77777777" w:rsidR="00D4442B" w:rsidRPr="002C55B5" w:rsidRDefault="00D4442B" w:rsidP="00D4442B">
            <w:pPr>
              <w:spacing w:before="120" w:after="120"/>
              <w:ind w:firstLine="0"/>
              <w:jc w:val="center"/>
              <w:rPr>
                <w:sz w:val="24"/>
                <w:lang w:bidi="ar-SA"/>
              </w:rPr>
            </w:pPr>
            <w:r w:rsidRPr="002C55B5">
              <w:rPr>
                <w:sz w:val="24"/>
                <w:lang w:bidi="ar-SA"/>
              </w:rPr>
              <w:t>25</w:t>
            </w:r>
          </w:p>
        </w:tc>
        <w:tc>
          <w:tcPr>
            <w:tcW w:w="752" w:type="dxa"/>
            <w:vAlign w:val="center"/>
          </w:tcPr>
          <w:p w14:paraId="4F2AC989" w14:textId="77777777" w:rsidR="00D4442B" w:rsidRPr="002C55B5" w:rsidRDefault="00D4442B" w:rsidP="00D4442B">
            <w:pPr>
              <w:spacing w:before="120" w:after="120"/>
              <w:ind w:firstLine="0"/>
              <w:jc w:val="center"/>
              <w:rPr>
                <w:sz w:val="24"/>
                <w:lang w:bidi="ar-SA"/>
              </w:rPr>
            </w:pPr>
            <w:r w:rsidRPr="002C55B5">
              <w:rPr>
                <w:sz w:val="24"/>
                <w:lang w:bidi="ar-SA"/>
              </w:rPr>
              <w:t>27</w:t>
            </w:r>
          </w:p>
        </w:tc>
        <w:tc>
          <w:tcPr>
            <w:tcW w:w="752" w:type="dxa"/>
            <w:vAlign w:val="center"/>
          </w:tcPr>
          <w:p w14:paraId="37825B25" w14:textId="77777777" w:rsidR="00D4442B" w:rsidRPr="002C55B5" w:rsidRDefault="00D4442B" w:rsidP="00D4442B">
            <w:pPr>
              <w:spacing w:before="120" w:after="120"/>
              <w:ind w:firstLine="0"/>
              <w:jc w:val="center"/>
              <w:rPr>
                <w:sz w:val="24"/>
                <w:lang w:bidi="ar-SA"/>
              </w:rPr>
            </w:pPr>
            <w:r w:rsidRPr="002C55B5">
              <w:rPr>
                <w:sz w:val="24"/>
                <w:lang w:bidi="ar-SA"/>
              </w:rPr>
              <w:t>27</w:t>
            </w:r>
          </w:p>
        </w:tc>
      </w:tr>
      <w:tr w:rsidR="00D4442B" w:rsidRPr="002C55B5" w14:paraId="16C85733" w14:textId="77777777">
        <w:tc>
          <w:tcPr>
            <w:tcW w:w="3240" w:type="dxa"/>
          </w:tcPr>
          <w:p w14:paraId="63470016" w14:textId="77777777" w:rsidR="00D4442B" w:rsidRPr="002C55B5" w:rsidRDefault="00D4442B" w:rsidP="00D4442B">
            <w:pPr>
              <w:spacing w:before="120" w:after="120"/>
              <w:ind w:firstLine="0"/>
              <w:jc w:val="both"/>
              <w:rPr>
                <w:color w:val="000090"/>
                <w:sz w:val="24"/>
                <w:lang w:bidi="ar-SA"/>
              </w:rPr>
            </w:pPr>
            <w:r w:rsidRPr="002C55B5">
              <w:rPr>
                <w:i/>
                <w:color w:val="000090"/>
                <w:sz w:val="24"/>
                <w:u w:val="single"/>
                <w:lang w:bidi="ar-SA"/>
              </w:rPr>
              <w:t>productivité faible</w:t>
            </w:r>
          </w:p>
        </w:tc>
        <w:tc>
          <w:tcPr>
            <w:tcW w:w="720" w:type="dxa"/>
            <w:vAlign w:val="center"/>
          </w:tcPr>
          <w:p w14:paraId="35DB2DA0" w14:textId="77777777" w:rsidR="00D4442B" w:rsidRPr="002C55B5" w:rsidRDefault="00D4442B" w:rsidP="00D4442B">
            <w:pPr>
              <w:spacing w:before="120" w:after="120"/>
              <w:ind w:firstLine="0"/>
              <w:jc w:val="center"/>
              <w:rPr>
                <w:sz w:val="24"/>
                <w:lang w:bidi="ar-SA"/>
              </w:rPr>
            </w:pPr>
          </w:p>
        </w:tc>
        <w:tc>
          <w:tcPr>
            <w:tcW w:w="630" w:type="dxa"/>
            <w:vAlign w:val="center"/>
          </w:tcPr>
          <w:p w14:paraId="3472209A" w14:textId="77777777" w:rsidR="00D4442B" w:rsidRPr="002C55B5" w:rsidRDefault="00D4442B" w:rsidP="00D4442B">
            <w:pPr>
              <w:spacing w:before="120" w:after="120"/>
              <w:ind w:firstLine="0"/>
              <w:jc w:val="center"/>
              <w:rPr>
                <w:sz w:val="24"/>
                <w:lang w:bidi="ar-SA"/>
              </w:rPr>
            </w:pPr>
          </w:p>
        </w:tc>
        <w:tc>
          <w:tcPr>
            <w:tcW w:w="546" w:type="dxa"/>
            <w:vAlign w:val="center"/>
          </w:tcPr>
          <w:p w14:paraId="195986BE" w14:textId="77777777" w:rsidR="00D4442B" w:rsidRPr="002C55B5" w:rsidRDefault="00D4442B" w:rsidP="00D4442B">
            <w:pPr>
              <w:spacing w:before="120" w:after="120"/>
              <w:ind w:firstLine="0"/>
              <w:jc w:val="center"/>
              <w:rPr>
                <w:sz w:val="24"/>
                <w:lang w:bidi="ar-SA"/>
              </w:rPr>
            </w:pPr>
          </w:p>
        </w:tc>
        <w:tc>
          <w:tcPr>
            <w:tcW w:w="752" w:type="dxa"/>
            <w:vAlign w:val="center"/>
          </w:tcPr>
          <w:p w14:paraId="1A92F5DA" w14:textId="77777777" w:rsidR="00D4442B" w:rsidRPr="002C55B5" w:rsidRDefault="00D4442B" w:rsidP="00D4442B">
            <w:pPr>
              <w:spacing w:before="120" w:after="120"/>
              <w:ind w:firstLine="0"/>
              <w:jc w:val="center"/>
              <w:rPr>
                <w:sz w:val="24"/>
                <w:lang w:bidi="ar-SA"/>
              </w:rPr>
            </w:pPr>
          </w:p>
        </w:tc>
        <w:tc>
          <w:tcPr>
            <w:tcW w:w="752" w:type="dxa"/>
            <w:vAlign w:val="center"/>
          </w:tcPr>
          <w:p w14:paraId="12EE62F9" w14:textId="77777777" w:rsidR="00D4442B" w:rsidRPr="002C55B5" w:rsidRDefault="00D4442B" w:rsidP="00D4442B">
            <w:pPr>
              <w:spacing w:before="120" w:after="120"/>
              <w:ind w:firstLine="0"/>
              <w:jc w:val="center"/>
              <w:rPr>
                <w:sz w:val="24"/>
                <w:lang w:bidi="ar-SA"/>
              </w:rPr>
            </w:pPr>
          </w:p>
        </w:tc>
        <w:tc>
          <w:tcPr>
            <w:tcW w:w="752" w:type="dxa"/>
            <w:vAlign w:val="center"/>
          </w:tcPr>
          <w:p w14:paraId="5E579577" w14:textId="77777777" w:rsidR="00D4442B" w:rsidRPr="002C55B5" w:rsidRDefault="00D4442B" w:rsidP="00D4442B">
            <w:pPr>
              <w:spacing w:before="120" w:after="120"/>
              <w:ind w:firstLine="0"/>
              <w:jc w:val="center"/>
              <w:rPr>
                <w:sz w:val="24"/>
                <w:lang w:bidi="ar-SA"/>
              </w:rPr>
            </w:pPr>
          </w:p>
        </w:tc>
        <w:tc>
          <w:tcPr>
            <w:tcW w:w="752" w:type="dxa"/>
            <w:vAlign w:val="center"/>
          </w:tcPr>
          <w:p w14:paraId="610DDA1C" w14:textId="77777777" w:rsidR="00D4442B" w:rsidRPr="002C55B5" w:rsidRDefault="00D4442B" w:rsidP="00D4442B">
            <w:pPr>
              <w:spacing w:before="120" w:after="120"/>
              <w:ind w:firstLine="0"/>
              <w:jc w:val="center"/>
              <w:rPr>
                <w:sz w:val="24"/>
                <w:lang w:bidi="ar-SA"/>
              </w:rPr>
            </w:pPr>
          </w:p>
        </w:tc>
        <w:tc>
          <w:tcPr>
            <w:tcW w:w="752" w:type="dxa"/>
            <w:vAlign w:val="center"/>
          </w:tcPr>
          <w:p w14:paraId="6B7542E1" w14:textId="77777777" w:rsidR="00D4442B" w:rsidRPr="002C55B5" w:rsidRDefault="00D4442B" w:rsidP="00D4442B">
            <w:pPr>
              <w:spacing w:before="120" w:after="120"/>
              <w:ind w:firstLine="0"/>
              <w:jc w:val="center"/>
              <w:rPr>
                <w:sz w:val="24"/>
                <w:lang w:bidi="ar-SA"/>
              </w:rPr>
            </w:pPr>
          </w:p>
        </w:tc>
        <w:tc>
          <w:tcPr>
            <w:tcW w:w="752" w:type="dxa"/>
            <w:vAlign w:val="center"/>
          </w:tcPr>
          <w:p w14:paraId="0C93A25C" w14:textId="77777777" w:rsidR="00D4442B" w:rsidRPr="002C55B5" w:rsidRDefault="00D4442B" w:rsidP="00D4442B">
            <w:pPr>
              <w:spacing w:before="120" w:after="120"/>
              <w:ind w:firstLine="0"/>
              <w:jc w:val="center"/>
              <w:rPr>
                <w:sz w:val="24"/>
                <w:lang w:bidi="ar-SA"/>
              </w:rPr>
            </w:pPr>
          </w:p>
        </w:tc>
      </w:tr>
      <w:tr w:rsidR="00D4442B" w:rsidRPr="002C55B5" w14:paraId="288E263A" w14:textId="77777777">
        <w:tc>
          <w:tcPr>
            <w:tcW w:w="3240" w:type="dxa"/>
            <w:tcBorders>
              <w:bottom w:val="single" w:sz="8" w:space="0" w:color="auto"/>
            </w:tcBorders>
          </w:tcPr>
          <w:p w14:paraId="1EC606B6" w14:textId="77777777" w:rsidR="00D4442B" w:rsidRPr="002C55B5" w:rsidRDefault="00D4442B" w:rsidP="00D4442B">
            <w:pPr>
              <w:spacing w:before="120" w:after="120"/>
              <w:ind w:firstLine="0"/>
              <w:rPr>
                <w:sz w:val="24"/>
                <w:lang w:bidi="ar-SA"/>
              </w:rPr>
            </w:pPr>
            <w:r w:rsidRPr="002C55B5">
              <w:rPr>
                <w:sz w:val="24"/>
                <w:lang w:bidi="ar-SA"/>
              </w:rPr>
              <w:t>bois, textile, meuble et ame</w:t>
            </w:r>
            <w:r w:rsidRPr="002C55B5">
              <w:rPr>
                <w:sz w:val="24"/>
                <w:lang w:bidi="ar-SA"/>
              </w:rPr>
              <w:t>u</w:t>
            </w:r>
            <w:r w:rsidRPr="002C55B5">
              <w:rPr>
                <w:sz w:val="24"/>
                <w:lang w:bidi="ar-SA"/>
              </w:rPr>
              <w:t>blement, bonnet</w:t>
            </w:r>
            <w:r w:rsidRPr="002C55B5">
              <w:rPr>
                <w:sz w:val="24"/>
                <w:lang w:bidi="ar-SA"/>
              </w:rPr>
              <w:t>e</w:t>
            </w:r>
            <w:r w:rsidRPr="002C55B5">
              <w:rPr>
                <w:sz w:val="24"/>
                <w:lang w:bidi="ar-SA"/>
              </w:rPr>
              <w:t>rie, cuir</w:t>
            </w:r>
          </w:p>
        </w:tc>
        <w:tc>
          <w:tcPr>
            <w:tcW w:w="720" w:type="dxa"/>
            <w:tcBorders>
              <w:bottom w:val="single" w:sz="8" w:space="0" w:color="auto"/>
            </w:tcBorders>
            <w:vAlign w:val="center"/>
          </w:tcPr>
          <w:p w14:paraId="2DFC3D06" w14:textId="77777777" w:rsidR="00D4442B" w:rsidRPr="002C55B5" w:rsidRDefault="00D4442B" w:rsidP="00D4442B">
            <w:pPr>
              <w:spacing w:before="120" w:after="120"/>
              <w:ind w:firstLine="0"/>
              <w:jc w:val="center"/>
              <w:rPr>
                <w:sz w:val="24"/>
                <w:lang w:bidi="ar-SA"/>
              </w:rPr>
            </w:pPr>
            <w:r w:rsidRPr="002C55B5">
              <w:rPr>
                <w:sz w:val="24"/>
                <w:lang w:bidi="ar-SA"/>
              </w:rPr>
              <w:t>22</w:t>
            </w:r>
          </w:p>
        </w:tc>
        <w:tc>
          <w:tcPr>
            <w:tcW w:w="630" w:type="dxa"/>
            <w:tcBorders>
              <w:bottom w:val="single" w:sz="8" w:space="0" w:color="auto"/>
            </w:tcBorders>
            <w:vAlign w:val="center"/>
          </w:tcPr>
          <w:p w14:paraId="40BDDEE7" w14:textId="77777777" w:rsidR="00D4442B" w:rsidRPr="002C55B5" w:rsidRDefault="00D4442B" w:rsidP="00D4442B">
            <w:pPr>
              <w:spacing w:before="120" w:after="120"/>
              <w:ind w:firstLine="0"/>
              <w:jc w:val="center"/>
              <w:rPr>
                <w:sz w:val="24"/>
                <w:lang w:bidi="ar-SA"/>
              </w:rPr>
            </w:pPr>
            <w:r w:rsidRPr="002C55B5">
              <w:rPr>
                <w:sz w:val="24"/>
                <w:lang w:bidi="ar-SA"/>
              </w:rPr>
              <w:t>14</w:t>
            </w:r>
          </w:p>
        </w:tc>
        <w:tc>
          <w:tcPr>
            <w:tcW w:w="546" w:type="dxa"/>
            <w:tcBorders>
              <w:bottom w:val="single" w:sz="8" w:space="0" w:color="auto"/>
            </w:tcBorders>
            <w:vAlign w:val="center"/>
          </w:tcPr>
          <w:p w14:paraId="4F1D27F2" w14:textId="77777777" w:rsidR="00D4442B" w:rsidRPr="002C55B5" w:rsidRDefault="00D4442B" w:rsidP="00D4442B">
            <w:pPr>
              <w:spacing w:before="120" w:after="120"/>
              <w:ind w:firstLine="0"/>
              <w:jc w:val="center"/>
              <w:rPr>
                <w:sz w:val="24"/>
                <w:lang w:bidi="ar-SA"/>
              </w:rPr>
            </w:pPr>
            <w:r w:rsidRPr="002C55B5">
              <w:rPr>
                <w:sz w:val="24"/>
                <w:lang w:bidi="ar-SA"/>
              </w:rPr>
              <w:t>33</w:t>
            </w:r>
          </w:p>
        </w:tc>
        <w:tc>
          <w:tcPr>
            <w:tcW w:w="752" w:type="dxa"/>
            <w:tcBorders>
              <w:bottom w:val="single" w:sz="8" w:space="0" w:color="auto"/>
            </w:tcBorders>
            <w:vAlign w:val="center"/>
          </w:tcPr>
          <w:p w14:paraId="2C925B90" w14:textId="77777777" w:rsidR="00D4442B" w:rsidRPr="002C55B5" w:rsidRDefault="00D4442B" w:rsidP="00D4442B">
            <w:pPr>
              <w:spacing w:before="120" w:after="120"/>
              <w:ind w:firstLine="0"/>
              <w:jc w:val="center"/>
              <w:rPr>
                <w:sz w:val="24"/>
                <w:lang w:bidi="ar-SA"/>
              </w:rPr>
            </w:pPr>
            <w:r w:rsidRPr="002C55B5">
              <w:rPr>
                <w:sz w:val="24"/>
                <w:lang w:bidi="ar-SA"/>
              </w:rPr>
              <w:t>6</w:t>
            </w:r>
          </w:p>
        </w:tc>
        <w:tc>
          <w:tcPr>
            <w:tcW w:w="752" w:type="dxa"/>
            <w:tcBorders>
              <w:bottom w:val="single" w:sz="8" w:space="0" w:color="auto"/>
            </w:tcBorders>
            <w:vAlign w:val="center"/>
          </w:tcPr>
          <w:p w14:paraId="05CF6554" w14:textId="77777777" w:rsidR="00D4442B" w:rsidRPr="002C55B5" w:rsidRDefault="00D4442B" w:rsidP="00D4442B">
            <w:pPr>
              <w:spacing w:before="120" w:after="120"/>
              <w:ind w:firstLine="0"/>
              <w:jc w:val="center"/>
              <w:rPr>
                <w:sz w:val="24"/>
                <w:lang w:bidi="ar-SA"/>
              </w:rPr>
            </w:pPr>
            <w:r w:rsidRPr="002C55B5">
              <w:rPr>
                <w:sz w:val="24"/>
                <w:lang w:bidi="ar-SA"/>
              </w:rPr>
              <w:t>6</w:t>
            </w:r>
          </w:p>
        </w:tc>
        <w:tc>
          <w:tcPr>
            <w:tcW w:w="752" w:type="dxa"/>
            <w:tcBorders>
              <w:bottom w:val="single" w:sz="8" w:space="0" w:color="auto"/>
            </w:tcBorders>
            <w:vAlign w:val="center"/>
          </w:tcPr>
          <w:p w14:paraId="006EFBF8" w14:textId="77777777" w:rsidR="00D4442B" w:rsidRPr="002C55B5" w:rsidRDefault="00D4442B" w:rsidP="00D4442B">
            <w:pPr>
              <w:spacing w:before="120" w:after="120"/>
              <w:ind w:firstLine="0"/>
              <w:jc w:val="center"/>
              <w:rPr>
                <w:sz w:val="24"/>
                <w:lang w:bidi="ar-SA"/>
              </w:rPr>
            </w:pPr>
            <w:r w:rsidRPr="002C55B5">
              <w:rPr>
                <w:sz w:val="24"/>
                <w:lang w:bidi="ar-SA"/>
              </w:rPr>
              <w:t>8</w:t>
            </w:r>
          </w:p>
        </w:tc>
        <w:tc>
          <w:tcPr>
            <w:tcW w:w="752" w:type="dxa"/>
            <w:tcBorders>
              <w:bottom w:val="single" w:sz="8" w:space="0" w:color="auto"/>
            </w:tcBorders>
            <w:vAlign w:val="center"/>
          </w:tcPr>
          <w:p w14:paraId="3CC51244" w14:textId="77777777" w:rsidR="00D4442B" w:rsidRPr="002C55B5" w:rsidRDefault="00D4442B" w:rsidP="00D4442B">
            <w:pPr>
              <w:spacing w:before="120" w:after="120"/>
              <w:ind w:firstLine="0"/>
              <w:jc w:val="center"/>
              <w:rPr>
                <w:sz w:val="24"/>
                <w:lang w:bidi="ar-SA"/>
              </w:rPr>
            </w:pPr>
            <w:r w:rsidRPr="002C55B5">
              <w:rPr>
                <w:sz w:val="24"/>
                <w:lang w:bidi="ar-SA"/>
              </w:rPr>
              <w:t>9</w:t>
            </w:r>
          </w:p>
        </w:tc>
        <w:tc>
          <w:tcPr>
            <w:tcW w:w="752" w:type="dxa"/>
            <w:tcBorders>
              <w:bottom w:val="single" w:sz="8" w:space="0" w:color="auto"/>
            </w:tcBorders>
            <w:vAlign w:val="center"/>
          </w:tcPr>
          <w:p w14:paraId="6F5A84E1" w14:textId="77777777" w:rsidR="00D4442B" w:rsidRPr="002C55B5" w:rsidRDefault="00D4442B" w:rsidP="00D4442B">
            <w:pPr>
              <w:spacing w:before="120" w:after="120"/>
              <w:ind w:firstLine="0"/>
              <w:jc w:val="center"/>
              <w:rPr>
                <w:sz w:val="24"/>
                <w:lang w:bidi="ar-SA"/>
              </w:rPr>
            </w:pPr>
            <w:r w:rsidRPr="002C55B5">
              <w:rPr>
                <w:sz w:val="24"/>
                <w:lang w:bidi="ar-SA"/>
              </w:rPr>
              <w:t>6</w:t>
            </w:r>
          </w:p>
        </w:tc>
        <w:tc>
          <w:tcPr>
            <w:tcW w:w="752" w:type="dxa"/>
            <w:tcBorders>
              <w:bottom w:val="single" w:sz="8" w:space="0" w:color="auto"/>
            </w:tcBorders>
            <w:vAlign w:val="center"/>
          </w:tcPr>
          <w:p w14:paraId="7EA8B0A8" w14:textId="77777777" w:rsidR="00D4442B" w:rsidRPr="002C55B5" w:rsidRDefault="00D4442B" w:rsidP="00D4442B">
            <w:pPr>
              <w:spacing w:before="120" w:after="120"/>
              <w:ind w:firstLine="0"/>
              <w:jc w:val="center"/>
              <w:rPr>
                <w:sz w:val="24"/>
                <w:lang w:bidi="ar-SA"/>
              </w:rPr>
            </w:pPr>
            <w:r w:rsidRPr="002C55B5">
              <w:rPr>
                <w:sz w:val="24"/>
                <w:lang w:bidi="ar-SA"/>
              </w:rPr>
              <w:t>12</w:t>
            </w:r>
          </w:p>
        </w:tc>
      </w:tr>
    </w:tbl>
    <w:p w14:paraId="705D4906" w14:textId="77777777" w:rsidR="00D4442B" w:rsidRPr="00A33842" w:rsidRDefault="00D4442B" w:rsidP="00D4442B">
      <w:pPr>
        <w:ind w:firstLine="0"/>
        <w:rPr>
          <w:sz w:val="24"/>
        </w:rPr>
      </w:pPr>
      <w:r w:rsidRPr="00A33842">
        <w:rPr>
          <w:sz w:val="24"/>
        </w:rPr>
        <w:t>Source : Diane Lamoureux. Question nationale et mode de radicalisation</w:t>
      </w:r>
      <w:r>
        <w:rPr>
          <w:sz w:val="24"/>
        </w:rPr>
        <w:t> </w:t>
      </w:r>
      <w:r>
        <w:rPr>
          <w:rStyle w:val="Appelnotedebasdep"/>
        </w:rPr>
        <w:footnoteReference w:id="25"/>
      </w:r>
      <w:r w:rsidRPr="00A33842">
        <w:rPr>
          <w:sz w:val="24"/>
        </w:rPr>
        <w:t>.</w:t>
      </w:r>
    </w:p>
    <w:p w14:paraId="45C74FBC" w14:textId="77777777" w:rsidR="00D4442B" w:rsidRDefault="00D4442B" w:rsidP="00D4442B">
      <w:pPr>
        <w:pStyle w:val="p"/>
      </w:pPr>
      <w:r w:rsidRPr="00A07664">
        <w:br w:type="page"/>
      </w:r>
      <w:r>
        <w:t>[62]</w:t>
      </w:r>
    </w:p>
    <w:p w14:paraId="0A4AB026" w14:textId="77777777" w:rsidR="00D4442B" w:rsidRPr="00A07664" w:rsidRDefault="0096372F" w:rsidP="00D4442B">
      <w:pPr>
        <w:pStyle w:val="fig"/>
      </w:pPr>
      <w:r>
        <w:rPr>
          <w:noProof/>
        </w:rPr>
        <w:drawing>
          <wp:inline distT="0" distB="0" distL="0" distR="0" wp14:anchorId="7A890B4B" wp14:editId="76832EA9">
            <wp:extent cx="3022600" cy="37592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2600" cy="3759200"/>
                    </a:xfrm>
                    <a:prstGeom prst="rect">
                      <a:avLst/>
                    </a:prstGeom>
                    <a:noFill/>
                    <a:ln>
                      <a:noFill/>
                    </a:ln>
                  </pic:spPr>
                </pic:pic>
              </a:graphicData>
            </a:graphic>
          </wp:inline>
        </w:drawing>
      </w:r>
    </w:p>
    <w:p w14:paraId="6E5454E7" w14:textId="77777777" w:rsidR="00D4442B" w:rsidRPr="00A07664" w:rsidRDefault="00D4442B" w:rsidP="00D4442B">
      <w:pPr>
        <w:spacing w:before="120" w:after="120"/>
        <w:jc w:val="both"/>
      </w:pPr>
    </w:p>
    <w:p w14:paraId="344A1D7A" w14:textId="77777777" w:rsidR="00D4442B" w:rsidRPr="00A07664" w:rsidRDefault="00D4442B" w:rsidP="00D4442B">
      <w:pPr>
        <w:pStyle w:val="a"/>
      </w:pPr>
      <w:r>
        <w:t>III. L’APRÈ</w:t>
      </w:r>
      <w:r w:rsidRPr="00A07664">
        <w:t>S-GUERRE :</w:t>
      </w:r>
      <w:r>
        <w:br/>
        <w:t>LE DÉVELOPPEMENT DE L’IMPÉ</w:t>
      </w:r>
      <w:r w:rsidRPr="00A07664">
        <w:t>RIALISME</w:t>
      </w:r>
      <w:r>
        <w:br/>
      </w:r>
      <w:r w:rsidRPr="00A07664">
        <w:t>CAN</w:t>
      </w:r>
      <w:r w:rsidRPr="00A07664">
        <w:t>A</w:t>
      </w:r>
      <w:r w:rsidRPr="00A07664">
        <w:t>DIEN</w:t>
      </w:r>
    </w:p>
    <w:p w14:paraId="1A599908" w14:textId="77777777" w:rsidR="00D4442B" w:rsidRDefault="00D4442B" w:rsidP="00D4442B">
      <w:pPr>
        <w:spacing w:before="120" w:after="120"/>
        <w:jc w:val="both"/>
        <w:rPr>
          <w:color w:val="000000"/>
          <w:lang w:eastAsia="fr-FR" w:bidi="fr-FR"/>
        </w:rPr>
      </w:pPr>
    </w:p>
    <w:p w14:paraId="7A5074DC" w14:textId="77777777" w:rsidR="00D4442B" w:rsidRPr="00A07664" w:rsidRDefault="00D4442B" w:rsidP="00D4442B">
      <w:pPr>
        <w:spacing w:before="120" w:after="120"/>
        <w:jc w:val="both"/>
      </w:pPr>
      <w:r w:rsidRPr="00A07664">
        <w:rPr>
          <w:color w:val="000000"/>
          <w:lang w:eastAsia="fr-FR" w:bidi="fr-FR"/>
        </w:rPr>
        <w:t>Nous avons vu que la fin du 19ième siècle et le début du 20ième furent marqués par le transfert de dépendance pour le Canada. Qui</w:t>
      </w:r>
      <w:r w:rsidRPr="00A07664">
        <w:rPr>
          <w:color w:val="000000"/>
          <w:lang w:eastAsia="fr-FR" w:bidi="fr-FR"/>
        </w:rPr>
        <w:t>t</w:t>
      </w:r>
      <w:r w:rsidRPr="00A07664">
        <w:rPr>
          <w:color w:val="000000"/>
          <w:lang w:eastAsia="fr-FR" w:bidi="fr-FR"/>
        </w:rPr>
        <w:t>tant l’emprise de l’impérialisme britannique déclinant, le capitalisme canadien se plaça dans le giron américain. Il est apparu clairement dans la section précédente qu’il ne pouvait en être autrement.</w:t>
      </w:r>
    </w:p>
    <w:p w14:paraId="7BA01B85" w14:textId="77777777" w:rsidR="00D4442B" w:rsidRPr="00A07664" w:rsidRDefault="00D4442B" w:rsidP="00D4442B">
      <w:pPr>
        <w:spacing w:before="120" w:after="120"/>
        <w:jc w:val="both"/>
      </w:pPr>
      <w:r w:rsidRPr="00A07664">
        <w:rPr>
          <w:color w:val="000000"/>
          <w:lang w:eastAsia="fr-FR" w:bidi="fr-FR"/>
        </w:rPr>
        <w:t xml:space="preserve">La Confédération canadienne, comme projet de développement d’une bourgeoisie </w:t>
      </w:r>
      <w:r>
        <w:rPr>
          <w:color w:val="000000"/>
          <w:lang w:eastAsia="fr-FR" w:bidi="fr-FR"/>
        </w:rPr>
        <w:t>autonome et d’une économie auto</w:t>
      </w:r>
      <w:r w:rsidRPr="00A07664">
        <w:rPr>
          <w:color w:val="000000"/>
          <w:lang w:eastAsia="fr-FR" w:bidi="fr-FR"/>
        </w:rPr>
        <w:t>centrée, ne co</w:t>
      </w:r>
      <w:r w:rsidRPr="00A07664">
        <w:rPr>
          <w:color w:val="000000"/>
          <w:lang w:eastAsia="fr-FR" w:bidi="fr-FR"/>
        </w:rPr>
        <w:t>r</w:t>
      </w:r>
      <w:r w:rsidRPr="00A07664">
        <w:rPr>
          <w:color w:val="000000"/>
          <w:lang w:eastAsia="fr-FR" w:bidi="fr-FR"/>
        </w:rPr>
        <w:t>respondait plus à la réalité du mode de</w:t>
      </w:r>
      <w:r>
        <w:t xml:space="preserve"> [63] </w:t>
      </w:r>
      <w:r w:rsidRPr="00A07664">
        <w:rPr>
          <w:color w:val="000000"/>
          <w:lang w:eastAsia="fr-FR" w:bidi="fr-FR"/>
        </w:rPr>
        <w:t>production capitaliste, a</w:t>
      </w:r>
      <w:r w:rsidRPr="00A07664">
        <w:rPr>
          <w:color w:val="000000"/>
          <w:lang w:eastAsia="fr-FR" w:bidi="fr-FR"/>
        </w:rPr>
        <w:t>t</w:t>
      </w:r>
      <w:r w:rsidRPr="00A07664">
        <w:rPr>
          <w:color w:val="000000"/>
          <w:lang w:eastAsia="fr-FR" w:bidi="fr-FR"/>
        </w:rPr>
        <w:t>teignant son “stade suprême”</w:t>
      </w:r>
      <w:r w:rsidRPr="00A07664">
        <w:t> :</w:t>
      </w:r>
      <w:r w:rsidRPr="00A07664">
        <w:rPr>
          <w:color w:val="000000"/>
          <w:lang w:eastAsia="fr-FR" w:bidi="fr-FR"/>
        </w:rPr>
        <w:t xml:space="preserve"> </w:t>
      </w:r>
      <w:r w:rsidRPr="00F47973">
        <w:rPr>
          <w:b/>
        </w:rPr>
        <w:t>l’impérialisme</w:t>
      </w:r>
      <w:r w:rsidRPr="00A07664">
        <w:t xml:space="preserve">. </w:t>
      </w:r>
      <w:r w:rsidRPr="00A07664">
        <w:rPr>
          <w:color w:val="000000"/>
          <w:lang w:eastAsia="fr-FR" w:bidi="fr-FR"/>
        </w:rPr>
        <w:t>De cet état de fait on tire deux conclusions essentie</w:t>
      </w:r>
      <w:r w:rsidRPr="00A07664">
        <w:rPr>
          <w:color w:val="000000"/>
          <w:lang w:eastAsia="fr-FR" w:bidi="fr-FR"/>
        </w:rPr>
        <w:t>l</w:t>
      </w:r>
      <w:r w:rsidRPr="00A07664">
        <w:rPr>
          <w:color w:val="000000"/>
          <w:lang w:eastAsia="fr-FR" w:bidi="fr-FR"/>
        </w:rPr>
        <w:t>les</w:t>
      </w:r>
      <w:r w:rsidRPr="00A07664">
        <w:t> :</w:t>
      </w:r>
    </w:p>
    <w:p w14:paraId="484CCA68" w14:textId="77777777" w:rsidR="00D4442B" w:rsidRDefault="00D4442B" w:rsidP="00D4442B">
      <w:pPr>
        <w:spacing w:before="120" w:after="120"/>
        <w:jc w:val="both"/>
        <w:rPr>
          <w:color w:val="000000"/>
          <w:lang w:eastAsia="fr-FR" w:bidi="fr-FR"/>
        </w:rPr>
      </w:pPr>
    </w:p>
    <w:p w14:paraId="44FDD2D2" w14:textId="77777777" w:rsidR="00D4442B" w:rsidRPr="00A07664" w:rsidRDefault="00D4442B" w:rsidP="00D4442B">
      <w:pPr>
        <w:spacing w:before="120" w:after="120"/>
        <w:ind w:left="720" w:hanging="360"/>
        <w:jc w:val="both"/>
      </w:pPr>
      <w:r>
        <w:rPr>
          <w:color w:val="000000"/>
          <w:lang w:eastAsia="fr-FR" w:bidi="fr-FR"/>
        </w:rPr>
        <w:t>a)</w:t>
      </w:r>
      <w:r>
        <w:rPr>
          <w:color w:val="000000"/>
          <w:lang w:eastAsia="fr-FR" w:bidi="fr-FR"/>
        </w:rPr>
        <w:tab/>
      </w:r>
      <w:r w:rsidRPr="00A07664">
        <w:rPr>
          <w:color w:val="000000"/>
          <w:lang w:eastAsia="fr-FR" w:bidi="fr-FR"/>
        </w:rPr>
        <w:t xml:space="preserve">la première, c’est que rien ne pouvait réellement empêcher l’entrée massive de </w:t>
      </w:r>
      <w:r w:rsidRPr="00A07664">
        <w:t xml:space="preserve">capitaux américains </w:t>
      </w:r>
      <w:r w:rsidRPr="00A07664">
        <w:rPr>
          <w:color w:val="000000"/>
          <w:lang w:eastAsia="fr-FR" w:bidi="fr-FR"/>
        </w:rPr>
        <w:t>au Canada. Une brève étude de la stratégie de développement de la bourgeoisie can</w:t>
      </w:r>
      <w:r w:rsidRPr="00A07664">
        <w:rPr>
          <w:color w:val="000000"/>
          <w:lang w:eastAsia="fr-FR" w:bidi="fr-FR"/>
        </w:rPr>
        <w:t>a</w:t>
      </w:r>
      <w:r w:rsidRPr="00A07664">
        <w:rPr>
          <w:color w:val="000000"/>
          <w:lang w:eastAsia="fr-FR" w:bidi="fr-FR"/>
        </w:rPr>
        <w:t>dienne, centrée sur la “National Policy” nous a indiqué le pou</w:t>
      </w:r>
      <w:r w:rsidRPr="00A07664">
        <w:rPr>
          <w:color w:val="000000"/>
          <w:lang w:eastAsia="fr-FR" w:bidi="fr-FR"/>
        </w:rPr>
        <w:t>r</w:t>
      </w:r>
      <w:r w:rsidRPr="00A07664">
        <w:rPr>
          <w:color w:val="000000"/>
          <w:lang w:eastAsia="fr-FR" w:bidi="fr-FR"/>
        </w:rPr>
        <w:t>quoi de cette a</w:t>
      </w:r>
      <w:r w:rsidRPr="00A07664">
        <w:rPr>
          <w:color w:val="000000"/>
          <w:lang w:eastAsia="fr-FR" w:bidi="fr-FR"/>
        </w:rPr>
        <w:t>f</w:t>
      </w:r>
      <w:r w:rsidRPr="00A07664">
        <w:rPr>
          <w:color w:val="000000"/>
          <w:lang w:eastAsia="fr-FR" w:bidi="fr-FR"/>
        </w:rPr>
        <w:t>firmation.</w:t>
      </w:r>
    </w:p>
    <w:p w14:paraId="588D905D" w14:textId="77777777" w:rsidR="00D4442B" w:rsidRPr="00A07664" w:rsidRDefault="00D4442B" w:rsidP="00D4442B">
      <w:pPr>
        <w:spacing w:before="120" w:after="120"/>
        <w:ind w:left="720" w:hanging="360"/>
        <w:jc w:val="both"/>
      </w:pPr>
      <w:r>
        <w:rPr>
          <w:color w:val="000000"/>
          <w:lang w:eastAsia="fr-FR" w:bidi="fr-FR"/>
        </w:rPr>
        <w:t>b)</w:t>
      </w:r>
      <w:r>
        <w:rPr>
          <w:color w:val="000000"/>
          <w:lang w:eastAsia="fr-FR" w:bidi="fr-FR"/>
        </w:rPr>
        <w:tab/>
      </w:r>
      <w:r w:rsidRPr="00A07664">
        <w:rPr>
          <w:color w:val="000000"/>
          <w:lang w:eastAsia="fr-FR" w:bidi="fr-FR"/>
        </w:rPr>
        <w:t xml:space="preserve">la deuxième, c’est que le développement de </w:t>
      </w:r>
      <w:r w:rsidRPr="00F47973">
        <w:rPr>
          <w:b/>
        </w:rPr>
        <w:t>tendances centr</w:t>
      </w:r>
      <w:r w:rsidRPr="00F47973">
        <w:rPr>
          <w:b/>
        </w:rPr>
        <w:t>i</w:t>
      </w:r>
      <w:r w:rsidRPr="00F47973">
        <w:rPr>
          <w:b/>
        </w:rPr>
        <w:t>fuges</w:t>
      </w:r>
      <w:r w:rsidRPr="00A07664">
        <w:t xml:space="preserve"> </w:t>
      </w:r>
      <w:r w:rsidRPr="00A07664">
        <w:rPr>
          <w:color w:val="000000"/>
          <w:lang w:eastAsia="fr-FR" w:bidi="fr-FR"/>
        </w:rPr>
        <w:t>au niveau des différentes régions économiques du Can</w:t>
      </w:r>
      <w:r w:rsidRPr="00A07664">
        <w:rPr>
          <w:color w:val="000000"/>
          <w:lang w:eastAsia="fr-FR" w:bidi="fr-FR"/>
        </w:rPr>
        <w:t>a</w:t>
      </w:r>
      <w:r w:rsidRPr="00A07664">
        <w:rPr>
          <w:color w:val="000000"/>
          <w:lang w:eastAsia="fr-FR" w:bidi="fr-FR"/>
        </w:rPr>
        <w:t>da, sans mener à l’éclatement total du pays, était inhérent au développement de l’économie canadienne, à cause du type m</w:t>
      </w:r>
      <w:r w:rsidRPr="00A07664">
        <w:rPr>
          <w:color w:val="000000"/>
          <w:lang w:eastAsia="fr-FR" w:bidi="fr-FR"/>
        </w:rPr>
        <w:t>ê</w:t>
      </w:r>
      <w:r w:rsidRPr="00A07664">
        <w:rPr>
          <w:color w:val="000000"/>
          <w:lang w:eastAsia="fr-FR" w:bidi="fr-FR"/>
        </w:rPr>
        <w:t>me de projet que constituait la Confédération. Ce que nous vo</w:t>
      </w:r>
      <w:r w:rsidRPr="00A07664">
        <w:rPr>
          <w:color w:val="000000"/>
          <w:lang w:eastAsia="fr-FR" w:bidi="fr-FR"/>
        </w:rPr>
        <w:t>u</w:t>
      </w:r>
      <w:r w:rsidRPr="00A07664">
        <w:rPr>
          <w:color w:val="000000"/>
          <w:lang w:eastAsia="fr-FR" w:bidi="fr-FR"/>
        </w:rPr>
        <w:t>lons maintenant pr</w:t>
      </w:r>
      <w:r>
        <w:rPr>
          <w:color w:val="000000"/>
          <w:lang w:eastAsia="fr-FR" w:bidi="fr-FR"/>
        </w:rPr>
        <w:t>ésenter ce qu’on pourrait appel</w:t>
      </w:r>
      <w:r w:rsidRPr="00A07664">
        <w:rPr>
          <w:color w:val="000000"/>
          <w:lang w:eastAsia="fr-FR" w:bidi="fr-FR"/>
        </w:rPr>
        <w:t>er “la voie c</w:t>
      </w:r>
      <w:r w:rsidRPr="00A07664">
        <w:rPr>
          <w:color w:val="000000"/>
          <w:lang w:eastAsia="fr-FR" w:bidi="fr-FR"/>
        </w:rPr>
        <w:t>a</w:t>
      </w:r>
      <w:r w:rsidRPr="00A07664">
        <w:rPr>
          <w:color w:val="000000"/>
          <w:lang w:eastAsia="fr-FR" w:bidi="fr-FR"/>
        </w:rPr>
        <w:t>nadienne au capitalisme avancé”</w:t>
      </w:r>
      <w:r>
        <w:rPr>
          <w:color w:val="000000"/>
          <w:lang w:eastAsia="fr-FR" w:bidi="fr-FR"/>
        </w:rPr>
        <w:t> </w:t>
      </w:r>
      <w:r>
        <w:rPr>
          <w:rStyle w:val="Appelnotedebasdep"/>
          <w:lang w:eastAsia="fr-FR" w:bidi="fr-FR"/>
        </w:rPr>
        <w:footnoteReference w:id="26"/>
      </w:r>
      <w:r w:rsidRPr="00A07664">
        <w:rPr>
          <w:color w:val="000000"/>
          <w:lang w:eastAsia="fr-FR" w:bidi="fr-FR"/>
        </w:rPr>
        <w:t>.</w:t>
      </w:r>
    </w:p>
    <w:p w14:paraId="49E823F7" w14:textId="77777777" w:rsidR="00D4442B" w:rsidRDefault="00D4442B" w:rsidP="00D4442B">
      <w:pPr>
        <w:spacing w:before="120" w:after="120"/>
        <w:jc w:val="both"/>
      </w:pPr>
    </w:p>
    <w:p w14:paraId="69B88EF3" w14:textId="77777777" w:rsidR="00D4442B" w:rsidRPr="00A07664" w:rsidRDefault="00D4442B" w:rsidP="00D4442B">
      <w:pPr>
        <w:pStyle w:val="b"/>
      </w:pPr>
      <w:r w:rsidRPr="00A07664">
        <w:t xml:space="preserve">a. </w:t>
      </w:r>
      <w:r w:rsidRPr="00A07664">
        <w:rPr>
          <w:lang w:eastAsia="fr-FR" w:bidi="fr-FR"/>
        </w:rPr>
        <w:t>La voie canadienne au capitalisme avancé.</w:t>
      </w:r>
    </w:p>
    <w:p w14:paraId="6850E069" w14:textId="77777777" w:rsidR="00D4442B" w:rsidRDefault="00D4442B" w:rsidP="00D4442B">
      <w:pPr>
        <w:spacing w:before="120" w:after="120"/>
        <w:jc w:val="both"/>
        <w:rPr>
          <w:color w:val="000000"/>
          <w:lang w:eastAsia="fr-FR" w:bidi="fr-FR"/>
        </w:rPr>
      </w:pPr>
    </w:p>
    <w:p w14:paraId="01BDF7B6" w14:textId="77777777" w:rsidR="00D4442B" w:rsidRPr="00A07664" w:rsidRDefault="00D4442B" w:rsidP="00D4442B">
      <w:pPr>
        <w:spacing w:before="120" w:after="120"/>
        <w:jc w:val="both"/>
      </w:pPr>
      <w:r w:rsidRPr="00A07664">
        <w:rPr>
          <w:color w:val="000000"/>
          <w:lang w:eastAsia="fr-FR" w:bidi="fr-FR"/>
        </w:rPr>
        <w:t>Les années ’30 représentent des années de crise et de contradiction aigues pour le capitalisme mondial et pour le capitalisme canadien, particulièrement sensible aux fluctuations des investissements étra</w:t>
      </w:r>
      <w:r w:rsidRPr="00A07664">
        <w:rPr>
          <w:color w:val="000000"/>
          <w:lang w:eastAsia="fr-FR" w:bidi="fr-FR"/>
        </w:rPr>
        <w:t>n</w:t>
      </w:r>
      <w:r w:rsidRPr="00A07664">
        <w:rPr>
          <w:color w:val="000000"/>
          <w:lang w:eastAsia="fr-FR" w:bidi="fr-FR"/>
        </w:rPr>
        <w:t>gers. Délaissé par les investisseurs étrangers trop occupés à tenter de renflouer leurs propres économies nationales, ces années représentent la seule période relativement autonome de développement industriel du capitalisme canadien</w:t>
      </w:r>
      <w:r>
        <w:rPr>
          <w:color w:val="000000"/>
          <w:lang w:eastAsia="fr-FR" w:bidi="fr-FR"/>
        </w:rPr>
        <w:t> </w:t>
      </w:r>
      <w:r>
        <w:rPr>
          <w:rStyle w:val="Appelnotedebasdep"/>
          <w:lang w:eastAsia="fr-FR" w:bidi="fr-FR"/>
        </w:rPr>
        <w:footnoteReference w:id="27"/>
      </w:r>
      <w:r w:rsidRPr="00A07664">
        <w:rPr>
          <w:color w:val="000000"/>
          <w:lang w:eastAsia="fr-FR" w:bidi="fr-FR"/>
        </w:rPr>
        <w:t>.</w:t>
      </w:r>
    </w:p>
    <w:p w14:paraId="6FD4B33E" w14:textId="77777777" w:rsidR="00D4442B" w:rsidRPr="00A07664" w:rsidRDefault="00D4442B" w:rsidP="00D4442B">
      <w:pPr>
        <w:spacing w:before="120" w:after="120"/>
        <w:jc w:val="both"/>
      </w:pPr>
      <w:r w:rsidRPr="00A07664">
        <w:rPr>
          <w:color w:val="000000"/>
          <w:lang w:eastAsia="fr-FR" w:bidi="fr-FR"/>
        </w:rPr>
        <w:t>Immédiatement, la deuxième guerre mondiale viendra à nouveau accélérer l’intégration de l’économie canadienne à l’économie cont</w:t>
      </w:r>
      <w:r w:rsidRPr="00A07664">
        <w:rPr>
          <w:color w:val="000000"/>
          <w:lang w:eastAsia="fr-FR" w:bidi="fr-FR"/>
        </w:rPr>
        <w:t>i</w:t>
      </w:r>
      <w:r w:rsidRPr="00A07664">
        <w:rPr>
          <w:color w:val="000000"/>
          <w:lang w:eastAsia="fr-FR" w:bidi="fr-FR"/>
        </w:rPr>
        <w:t xml:space="preserve">nentale, mais ce qui est nouveau, amènera le Canada a joué un </w:t>
      </w:r>
      <w:r w:rsidRPr="00F47973">
        <w:rPr>
          <w:b/>
          <w:color w:val="000000"/>
          <w:lang w:eastAsia="fr-FR" w:bidi="fr-FR"/>
        </w:rPr>
        <w:t>rôle actif</w:t>
      </w:r>
      <w:r w:rsidRPr="00A07664">
        <w:rPr>
          <w:color w:val="000000"/>
          <w:lang w:eastAsia="fr-FR" w:bidi="fr-FR"/>
        </w:rPr>
        <w:t xml:space="preserve"> dans la stratégie extérieure de l’impérialisme américain, déso</w:t>
      </w:r>
      <w:r w:rsidRPr="00A07664">
        <w:rPr>
          <w:color w:val="000000"/>
          <w:lang w:eastAsia="fr-FR" w:bidi="fr-FR"/>
        </w:rPr>
        <w:t>r</w:t>
      </w:r>
      <w:r w:rsidRPr="00A07664">
        <w:rPr>
          <w:color w:val="000000"/>
          <w:lang w:eastAsia="fr-FR" w:bidi="fr-FR"/>
        </w:rPr>
        <w:t>mais dominant. Ce processus marquera l’adhésion du Canada à l’OTAN, au NORAD et l’envoi de troupes canadiennes en Corée. On peut remarquer au passage que du fait de l’intégration économique et politique du Canada au continent nord-américain, la question de l’“unité canadienne” est une importante question stratégique pour l’impérialisme américain. C’est dans ce cadre qu’il faut comprendre la déclaration de George Bush, ancien directeur de la CIA selon laquelle la sécurité nationale au Canada n’est considérée par la CIA et le go</w:t>
      </w:r>
      <w:r w:rsidRPr="00A07664">
        <w:rPr>
          <w:color w:val="000000"/>
          <w:lang w:eastAsia="fr-FR" w:bidi="fr-FR"/>
        </w:rPr>
        <w:t>u</w:t>
      </w:r>
      <w:r w:rsidRPr="00A07664">
        <w:rPr>
          <w:color w:val="000000"/>
          <w:lang w:eastAsia="fr-FR" w:bidi="fr-FR"/>
        </w:rPr>
        <w:t xml:space="preserve">vernement américain qu’une dimension de la sécurité nationale des </w:t>
      </w:r>
      <w:r w:rsidRPr="00A07664">
        <w:t>État</w:t>
      </w:r>
      <w:r w:rsidRPr="00A07664">
        <w:rPr>
          <w:color w:val="000000"/>
          <w:lang w:eastAsia="fr-FR" w:bidi="fr-FR"/>
        </w:rPr>
        <w:t>s-Unis</w:t>
      </w:r>
      <w:r>
        <w:rPr>
          <w:color w:val="000000"/>
          <w:lang w:eastAsia="fr-FR" w:bidi="fr-FR"/>
        </w:rPr>
        <w:t> </w:t>
      </w:r>
      <w:r>
        <w:rPr>
          <w:rStyle w:val="Appelnotedebasdep"/>
          <w:lang w:eastAsia="fr-FR" w:bidi="fr-FR"/>
        </w:rPr>
        <w:footnoteReference w:id="28"/>
      </w:r>
      <w:r>
        <w:rPr>
          <w:color w:val="000000"/>
          <w:lang w:eastAsia="fr-FR" w:bidi="fr-FR"/>
        </w:rPr>
        <w:t>. Dans ce cadre, on constate donc l’</w:t>
      </w:r>
      <w:r w:rsidRPr="00A07664">
        <w:rPr>
          <w:color w:val="000000"/>
          <w:lang w:eastAsia="fr-FR" w:bidi="fr-FR"/>
        </w:rPr>
        <w:t>erreur que font les nationalistes canadiens</w:t>
      </w:r>
      <w:r>
        <w:t xml:space="preserve"> [64] </w:t>
      </w:r>
      <w:r w:rsidRPr="00A07664">
        <w:rPr>
          <w:color w:val="000000"/>
          <w:lang w:eastAsia="fr-FR" w:bidi="fr-FR"/>
        </w:rPr>
        <w:t>lorsqu’ils pensent que les américains cherchent consciemment à détruire le Canada</w:t>
      </w:r>
      <w:r>
        <w:rPr>
          <w:color w:val="000000"/>
          <w:lang w:eastAsia="fr-FR" w:bidi="fr-FR"/>
        </w:rPr>
        <w:t> </w:t>
      </w:r>
      <w:r>
        <w:rPr>
          <w:rStyle w:val="Appelnotedebasdep"/>
          <w:lang w:eastAsia="fr-FR" w:bidi="fr-FR"/>
        </w:rPr>
        <w:footnoteReference w:id="29"/>
      </w:r>
      <w:r w:rsidRPr="00A07664">
        <w:rPr>
          <w:color w:val="000000"/>
          <w:lang w:eastAsia="fr-FR" w:bidi="fr-FR"/>
        </w:rPr>
        <w:t>. La déstructuration, qui est en même temps restru</w:t>
      </w:r>
      <w:r w:rsidRPr="00A07664">
        <w:rPr>
          <w:color w:val="000000"/>
          <w:lang w:eastAsia="fr-FR" w:bidi="fr-FR"/>
        </w:rPr>
        <w:t>c</w:t>
      </w:r>
      <w:r w:rsidRPr="00A07664">
        <w:rPr>
          <w:color w:val="000000"/>
          <w:lang w:eastAsia="fr-FR" w:bidi="fr-FR"/>
        </w:rPr>
        <w:t>turation, que connait présentement l’économie canadienne est le résultat du fonctionnement anarchique du mode de production capit</w:t>
      </w:r>
      <w:r w:rsidRPr="00A07664">
        <w:rPr>
          <w:color w:val="000000"/>
          <w:lang w:eastAsia="fr-FR" w:bidi="fr-FR"/>
        </w:rPr>
        <w:t>a</w:t>
      </w:r>
      <w:r w:rsidRPr="00A07664">
        <w:rPr>
          <w:color w:val="000000"/>
          <w:lang w:eastAsia="fr-FR" w:bidi="fr-FR"/>
        </w:rPr>
        <w:t>liste qui accélère la dépendance de l’économie canadienne face à l’économie continentale et par le fait même accentue les inégalités régionales au Canada</w:t>
      </w:r>
      <w:r w:rsidRPr="00A07664">
        <w:t> ;</w:t>
      </w:r>
      <w:r w:rsidRPr="00A07664">
        <w:rPr>
          <w:color w:val="000000"/>
          <w:lang w:eastAsia="fr-FR" w:bidi="fr-FR"/>
        </w:rPr>
        <w:t xml:space="preserve"> d’où la crise qu’on connaît actuellement.</w:t>
      </w:r>
    </w:p>
    <w:p w14:paraId="4DED3F38" w14:textId="77777777" w:rsidR="00D4442B" w:rsidRPr="00A07664" w:rsidRDefault="00D4442B" w:rsidP="00D4442B">
      <w:pPr>
        <w:spacing w:before="120" w:after="120"/>
        <w:jc w:val="both"/>
      </w:pPr>
      <w:r w:rsidRPr="00A07664">
        <w:rPr>
          <w:color w:val="000000"/>
          <w:lang w:eastAsia="fr-FR" w:bidi="fr-FR"/>
        </w:rPr>
        <w:t>Il est important de souligner que “l’interpénétration du capital américain et canadien à ce moment ne peut s’analyser en terme de f</w:t>
      </w:r>
      <w:r w:rsidRPr="00A07664">
        <w:rPr>
          <w:color w:val="000000"/>
          <w:lang w:eastAsia="fr-FR" w:bidi="fr-FR"/>
        </w:rPr>
        <w:t>u</w:t>
      </w:r>
      <w:r w:rsidRPr="00A07664">
        <w:rPr>
          <w:color w:val="000000"/>
          <w:lang w:eastAsia="fr-FR" w:bidi="fr-FR"/>
        </w:rPr>
        <w:t xml:space="preserve">sion, ni de subordination totale du second au premier. Il s’agit en fait (encore une fois) d’une </w:t>
      </w:r>
      <w:r w:rsidRPr="00F47973">
        <w:rPr>
          <w:b/>
        </w:rPr>
        <w:t>conjonction d’intérêt</w:t>
      </w:r>
      <w:r>
        <w:rPr>
          <w:color w:val="000000"/>
          <w:lang w:eastAsia="fr-FR" w:bidi="fr-FR"/>
        </w:rPr>
        <w:t> </w:t>
      </w:r>
      <w:r>
        <w:rPr>
          <w:rStyle w:val="Appelnotedebasdep"/>
          <w:lang w:eastAsia="fr-FR" w:bidi="fr-FR"/>
        </w:rPr>
        <w:footnoteReference w:id="30"/>
      </w:r>
      <w:r w:rsidRPr="00A07664">
        <w:rPr>
          <w:color w:val="000000"/>
          <w:lang w:eastAsia="fr-FR" w:bidi="fr-FR"/>
        </w:rPr>
        <w:t>. Cette conjonction d’intérêt et le renforcement des prérogatives de l’</w:t>
      </w:r>
      <w:r w:rsidRPr="00A07664">
        <w:t>État</w:t>
      </w:r>
      <w:r w:rsidRPr="00A07664">
        <w:rPr>
          <w:color w:val="000000"/>
          <w:lang w:eastAsia="fr-FR" w:bidi="fr-FR"/>
        </w:rPr>
        <w:t xml:space="preserve"> fédéral, à la f</w:t>
      </w:r>
      <w:r w:rsidRPr="00A07664">
        <w:rPr>
          <w:color w:val="000000"/>
          <w:lang w:eastAsia="fr-FR" w:bidi="fr-FR"/>
        </w:rPr>
        <w:t>a</w:t>
      </w:r>
      <w:r w:rsidRPr="00A07664">
        <w:rPr>
          <w:color w:val="000000"/>
          <w:lang w:eastAsia="fr-FR" w:bidi="fr-FR"/>
        </w:rPr>
        <w:t xml:space="preserve">veur de la deuxième guerre, explique pourquoi les relations </w:t>
      </w:r>
      <w:r w:rsidRPr="00A07664">
        <w:t>État</w:t>
      </w:r>
      <w:r w:rsidRPr="00A07664">
        <w:rPr>
          <w:color w:val="000000"/>
          <w:lang w:eastAsia="fr-FR" w:bidi="fr-FR"/>
        </w:rPr>
        <w:t>s-Unis/Canada en sont de collaboration au travers de négociations entre partenaires inégaux. Il ne fait aucun doute que la bourgeoisie can</w:t>
      </w:r>
      <w:r w:rsidRPr="00A07664">
        <w:rPr>
          <w:color w:val="000000"/>
          <w:lang w:eastAsia="fr-FR" w:bidi="fr-FR"/>
        </w:rPr>
        <w:t>a</w:t>
      </w:r>
      <w:r w:rsidRPr="00A07664">
        <w:rPr>
          <w:color w:val="000000"/>
          <w:lang w:eastAsia="fr-FR" w:bidi="fr-FR"/>
        </w:rPr>
        <w:t>dienne garde une relative autonomie dans son alliance avec l’impérialisme américain.</w:t>
      </w:r>
    </w:p>
    <w:p w14:paraId="219F3544" w14:textId="77777777" w:rsidR="00D4442B" w:rsidRPr="00A07664" w:rsidRDefault="00D4442B" w:rsidP="00D4442B">
      <w:pPr>
        <w:spacing w:before="120" w:after="120"/>
        <w:jc w:val="both"/>
      </w:pPr>
      <w:r w:rsidRPr="00A07664">
        <w:rPr>
          <w:color w:val="000000"/>
          <w:lang w:eastAsia="fr-FR" w:bidi="fr-FR"/>
        </w:rPr>
        <w:t>Après 1950, un nouveau mode d’organisation du capital fait son apparition dans les pays capitalistes avancées. Le Canada n’allait év</w:t>
      </w:r>
      <w:r w:rsidRPr="00A07664">
        <w:rPr>
          <w:color w:val="000000"/>
          <w:lang w:eastAsia="fr-FR" w:bidi="fr-FR"/>
        </w:rPr>
        <w:t>i</w:t>
      </w:r>
      <w:r w:rsidRPr="00A07664">
        <w:rPr>
          <w:color w:val="000000"/>
          <w:lang w:eastAsia="fr-FR" w:bidi="fr-FR"/>
        </w:rPr>
        <w:t>demment pas y échapper. Comment peut-on caractériser ce mode d’organisation</w:t>
      </w:r>
      <w:r w:rsidRPr="00A07664">
        <w:t> ?</w:t>
      </w:r>
      <w:r w:rsidRPr="00A07664">
        <w:rPr>
          <w:color w:val="000000"/>
          <w:lang w:eastAsia="fr-FR" w:bidi="fr-FR"/>
        </w:rPr>
        <w:t xml:space="preserve"> A la fin de la guerre l’économie canadienne se trouve étroitement liée à l’industrie de guerre et connaît une certaine divers</w:t>
      </w:r>
      <w:r w:rsidRPr="00A07664">
        <w:rPr>
          <w:color w:val="000000"/>
          <w:lang w:eastAsia="fr-FR" w:bidi="fr-FR"/>
        </w:rPr>
        <w:t>i</w:t>
      </w:r>
      <w:r w:rsidRPr="00A07664">
        <w:rPr>
          <w:color w:val="000000"/>
          <w:lang w:eastAsia="fr-FR" w:bidi="fr-FR"/>
        </w:rPr>
        <w:t>fication. L’expérience de l’“économie de guerre” a permis de voir qu’il était possible et rentable d’orienter le processus d’accumulation du capital vers une croissance continue et un développement accéléré de l’économie canadienne.</w:t>
      </w:r>
    </w:p>
    <w:p w14:paraId="73CB3715" w14:textId="77777777" w:rsidR="00D4442B" w:rsidRPr="00A07664" w:rsidRDefault="00D4442B" w:rsidP="00D4442B">
      <w:pPr>
        <w:spacing w:before="120" w:after="120"/>
        <w:jc w:val="both"/>
      </w:pPr>
      <w:r w:rsidRPr="00A07664">
        <w:rPr>
          <w:color w:val="000000"/>
          <w:lang w:eastAsia="fr-FR" w:bidi="fr-FR"/>
        </w:rPr>
        <w:t>Pour les dirigeants de cette époque, cette stratégie de développ</w:t>
      </w:r>
      <w:r w:rsidRPr="00A07664">
        <w:rPr>
          <w:color w:val="000000"/>
          <w:lang w:eastAsia="fr-FR" w:bidi="fr-FR"/>
        </w:rPr>
        <w:t>e</w:t>
      </w:r>
      <w:r w:rsidRPr="00A07664">
        <w:rPr>
          <w:color w:val="000000"/>
          <w:lang w:eastAsia="fr-FR" w:bidi="fr-FR"/>
        </w:rPr>
        <w:t>ment apparaissait comme la seule qui pouvait éviter à l’économie c</w:t>
      </w:r>
      <w:r w:rsidRPr="00A07664">
        <w:rPr>
          <w:color w:val="000000"/>
          <w:lang w:eastAsia="fr-FR" w:bidi="fr-FR"/>
        </w:rPr>
        <w:t>a</w:t>
      </w:r>
      <w:r w:rsidRPr="00A07664">
        <w:rPr>
          <w:color w:val="000000"/>
          <w:lang w:eastAsia="fr-FR" w:bidi="fr-FR"/>
        </w:rPr>
        <w:t>nadienne de retomber dans le marasme d’avant-guerre. Il est évident que, profitant de l’absence de concurrence au capitalisme nord-américain cette stratégie eut un certain succès, du moins presque ju</w:t>
      </w:r>
      <w:r w:rsidRPr="00A07664">
        <w:rPr>
          <w:color w:val="000000"/>
          <w:lang w:eastAsia="fr-FR" w:bidi="fr-FR"/>
        </w:rPr>
        <w:t>s</w:t>
      </w:r>
      <w:r w:rsidRPr="00A07664">
        <w:rPr>
          <w:color w:val="000000"/>
          <w:lang w:eastAsia="fr-FR" w:bidi="fr-FR"/>
        </w:rPr>
        <w:t xml:space="preserve">que vers la fin des années cinquante. </w:t>
      </w:r>
      <w:r>
        <w:rPr>
          <w:color w:val="000000"/>
          <w:lang w:eastAsia="fr-FR" w:bidi="fr-FR"/>
        </w:rPr>
        <w:t>À</w:t>
      </w:r>
      <w:r w:rsidRPr="00A07664">
        <w:rPr>
          <w:color w:val="000000"/>
          <w:lang w:eastAsia="fr-FR" w:bidi="fr-FR"/>
        </w:rPr>
        <w:t xml:space="preserve"> titre indicatif de cette croi</w:t>
      </w:r>
      <w:r w:rsidRPr="00A07664">
        <w:rPr>
          <w:color w:val="000000"/>
          <w:lang w:eastAsia="fr-FR" w:bidi="fr-FR"/>
        </w:rPr>
        <w:t>s</w:t>
      </w:r>
      <w:r w:rsidRPr="00A07664">
        <w:rPr>
          <w:color w:val="000000"/>
          <w:lang w:eastAsia="fr-FR" w:bidi="fr-FR"/>
        </w:rPr>
        <w:t>sance rapide, le tableau suivant présente les taux de croissance du produit national brut pour ces années qui ont de quoi faire rêver n’importe quel politicien d’aujourd’hui</w:t>
      </w:r>
      <w:r w:rsidRPr="00A07664">
        <w:t> :</w:t>
      </w:r>
    </w:p>
    <w:p w14:paraId="560D2879" w14:textId="77777777" w:rsidR="00D4442B" w:rsidRDefault="00D4442B" w:rsidP="00D4442B">
      <w:pPr>
        <w:spacing w:before="120" w:after="120"/>
        <w:jc w:val="both"/>
      </w:pPr>
      <w:r>
        <w:t>[65]</w:t>
      </w:r>
    </w:p>
    <w:p w14:paraId="51D68FEF" w14:textId="77777777" w:rsidR="00D4442B" w:rsidRPr="00A07664" w:rsidRDefault="00D4442B" w:rsidP="00D4442B">
      <w:pPr>
        <w:spacing w:before="120" w:after="120"/>
        <w:jc w:val="both"/>
      </w:pPr>
    </w:p>
    <w:p w14:paraId="2F5CA5D5" w14:textId="77777777" w:rsidR="00D4442B" w:rsidRPr="00A07664" w:rsidRDefault="00D4442B" w:rsidP="00D4442B">
      <w:pPr>
        <w:pStyle w:val="figtitre"/>
      </w:pPr>
      <w:r w:rsidRPr="00A07664">
        <w:t>TABLEAU III</w:t>
      </w:r>
    </w:p>
    <w:tbl>
      <w:tblPr>
        <w:tblW w:w="0" w:type="auto"/>
        <w:tblInd w:w="2178" w:type="dxa"/>
        <w:tblLook w:val="00BF" w:firstRow="1" w:lastRow="0" w:firstColumn="1" w:lastColumn="0" w:noHBand="0" w:noVBand="0"/>
      </w:tblPr>
      <w:tblGrid>
        <w:gridCol w:w="1852"/>
        <w:gridCol w:w="2108"/>
      </w:tblGrid>
      <w:tr w:rsidR="00D4442B" w:rsidRPr="00FA7983" w14:paraId="70C54605" w14:textId="77777777">
        <w:tc>
          <w:tcPr>
            <w:tcW w:w="1852" w:type="dxa"/>
            <w:tcBorders>
              <w:top w:val="single" w:sz="8" w:space="0" w:color="auto"/>
            </w:tcBorders>
          </w:tcPr>
          <w:p w14:paraId="1052A656" w14:textId="77777777" w:rsidR="00D4442B" w:rsidRPr="00FA7983" w:rsidRDefault="00D4442B" w:rsidP="00D4442B">
            <w:pPr>
              <w:spacing w:before="120"/>
              <w:ind w:firstLine="0"/>
              <w:jc w:val="center"/>
              <w:rPr>
                <w:sz w:val="24"/>
                <w:lang w:bidi="ar-SA"/>
              </w:rPr>
            </w:pPr>
            <w:r w:rsidRPr="00FA7983">
              <w:rPr>
                <w:sz w:val="24"/>
                <w:lang w:bidi="ar-SA"/>
              </w:rPr>
              <w:t>1947</w:t>
            </w:r>
          </w:p>
        </w:tc>
        <w:tc>
          <w:tcPr>
            <w:tcW w:w="2108" w:type="dxa"/>
            <w:tcBorders>
              <w:top w:val="single" w:sz="8" w:space="0" w:color="auto"/>
            </w:tcBorders>
          </w:tcPr>
          <w:p w14:paraId="4DC3EF6F" w14:textId="77777777" w:rsidR="00D4442B" w:rsidRPr="00FA7983" w:rsidRDefault="00D4442B" w:rsidP="00D4442B">
            <w:pPr>
              <w:spacing w:before="120"/>
              <w:ind w:firstLine="0"/>
              <w:jc w:val="center"/>
              <w:rPr>
                <w:sz w:val="24"/>
                <w:lang w:bidi="ar-SA"/>
              </w:rPr>
            </w:pPr>
            <w:r w:rsidRPr="00FA7983">
              <w:rPr>
                <w:color w:val="000000"/>
                <w:sz w:val="24"/>
                <w:lang w:eastAsia="fr-FR" w:bidi="fr-FR"/>
              </w:rPr>
              <w:t>13,4%</w:t>
            </w:r>
          </w:p>
        </w:tc>
      </w:tr>
      <w:tr w:rsidR="00D4442B" w:rsidRPr="00FA7983" w14:paraId="55205EAF" w14:textId="77777777">
        <w:tc>
          <w:tcPr>
            <w:tcW w:w="1852" w:type="dxa"/>
          </w:tcPr>
          <w:p w14:paraId="5B1C1FB5" w14:textId="77777777" w:rsidR="00D4442B" w:rsidRPr="00FA7983" w:rsidRDefault="00D4442B" w:rsidP="00D4442B">
            <w:pPr>
              <w:ind w:firstLine="0"/>
              <w:jc w:val="center"/>
              <w:rPr>
                <w:sz w:val="24"/>
                <w:lang w:bidi="ar-SA"/>
              </w:rPr>
            </w:pPr>
            <w:r w:rsidRPr="00FA7983">
              <w:rPr>
                <w:sz w:val="24"/>
                <w:lang w:bidi="ar-SA"/>
              </w:rPr>
              <w:t>1948</w:t>
            </w:r>
          </w:p>
        </w:tc>
        <w:tc>
          <w:tcPr>
            <w:tcW w:w="2108" w:type="dxa"/>
          </w:tcPr>
          <w:p w14:paraId="60F94030" w14:textId="77777777" w:rsidR="00D4442B" w:rsidRPr="00FA7983" w:rsidRDefault="00D4442B" w:rsidP="00D4442B">
            <w:pPr>
              <w:ind w:firstLine="0"/>
              <w:jc w:val="center"/>
              <w:rPr>
                <w:sz w:val="24"/>
                <w:lang w:bidi="ar-SA"/>
              </w:rPr>
            </w:pPr>
            <w:r w:rsidRPr="00FA7983">
              <w:rPr>
                <w:color w:val="000000"/>
                <w:sz w:val="24"/>
                <w:lang w:eastAsia="fr-FR" w:bidi="fr-FR"/>
              </w:rPr>
              <w:t>15,1%</w:t>
            </w:r>
          </w:p>
        </w:tc>
      </w:tr>
      <w:tr w:rsidR="00D4442B" w:rsidRPr="00FA7983" w14:paraId="70585080" w14:textId="77777777">
        <w:tc>
          <w:tcPr>
            <w:tcW w:w="1852" w:type="dxa"/>
          </w:tcPr>
          <w:p w14:paraId="55DD32F8" w14:textId="77777777" w:rsidR="00D4442B" w:rsidRPr="00FA7983" w:rsidRDefault="00D4442B" w:rsidP="00D4442B">
            <w:pPr>
              <w:ind w:firstLine="0"/>
              <w:jc w:val="center"/>
              <w:rPr>
                <w:sz w:val="24"/>
                <w:lang w:bidi="ar-SA"/>
              </w:rPr>
            </w:pPr>
            <w:r w:rsidRPr="00FA7983">
              <w:rPr>
                <w:sz w:val="24"/>
                <w:lang w:bidi="ar-SA"/>
              </w:rPr>
              <w:t>1949</w:t>
            </w:r>
          </w:p>
        </w:tc>
        <w:tc>
          <w:tcPr>
            <w:tcW w:w="2108" w:type="dxa"/>
          </w:tcPr>
          <w:p w14:paraId="21F9344E" w14:textId="77777777" w:rsidR="00D4442B" w:rsidRPr="00FA7983" w:rsidRDefault="00D4442B" w:rsidP="00D4442B">
            <w:pPr>
              <w:ind w:firstLine="0"/>
              <w:jc w:val="center"/>
              <w:rPr>
                <w:color w:val="000000"/>
                <w:sz w:val="24"/>
                <w:lang w:eastAsia="fr-FR" w:bidi="fr-FR"/>
              </w:rPr>
            </w:pPr>
            <w:r w:rsidRPr="00FA7983">
              <w:rPr>
                <w:color w:val="000000"/>
                <w:sz w:val="24"/>
                <w:lang w:eastAsia="fr-FR" w:bidi="fr-FR"/>
              </w:rPr>
              <w:t>10,1%</w:t>
            </w:r>
          </w:p>
        </w:tc>
      </w:tr>
      <w:tr w:rsidR="00D4442B" w:rsidRPr="00FA7983" w14:paraId="6F0B39EC" w14:textId="77777777">
        <w:tc>
          <w:tcPr>
            <w:tcW w:w="1852" w:type="dxa"/>
          </w:tcPr>
          <w:p w14:paraId="0715393D" w14:textId="77777777" w:rsidR="00D4442B" w:rsidRPr="00FA7983" w:rsidRDefault="00D4442B" w:rsidP="00D4442B">
            <w:pPr>
              <w:ind w:firstLine="0"/>
              <w:jc w:val="center"/>
              <w:rPr>
                <w:sz w:val="24"/>
                <w:lang w:bidi="ar-SA"/>
              </w:rPr>
            </w:pPr>
            <w:r w:rsidRPr="00FA7983">
              <w:rPr>
                <w:color w:val="000000"/>
                <w:sz w:val="24"/>
                <w:lang w:eastAsia="fr-FR" w:bidi="fr-FR"/>
              </w:rPr>
              <w:t>1950</w:t>
            </w:r>
          </w:p>
        </w:tc>
        <w:tc>
          <w:tcPr>
            <w:tcW w:w="2108" w:type="dxa"/>
          </w:tcPr>
          <w:p w14:paraId="54417AA7" w14:textId="77777777" w:rsidR="00D4442B" w:rsidRPr="00FA7983" w:rsidRDefault="00D4442B" w:rsidP="00D4442B">
            <w:pPr>
              <w:ind w:firstLine="0"/>
              <w:jc w:val="center"/>
              <w:rPr>
                <w:color w:val="000000"/>
                <w:sz w:val="24"/>
                <w:lang w:eastAsia="fr-FR" w:bidi="fr-FR"/>
              </w:rPr>
            </w:pPr>
            <w:r w:rsidRPr="00FA7983">
              <w:rPr>
                <w:color w:val="000000"/>
                <w:sz w:val="24"/>
                <w:lang w:eastAsia="fr-FR" w:bidi="fr-FR"/>
              </w:rPr>
              <w:t>10,1%</w:t>
            </w:r>
          </w:p>
        </w:tc>
      </w:tr>
      <w:tr w:rsidR="00D4442B" w:rsidRPr="00FA7983" w14:paraId="4086AC16" w14:textId="77777777">
        <w:tc>
          <w:tcPr>
            <w:tcW w:w="1852" w:type="dxa"/>
            <w:tcBorders>
              <w:bottom w:val="single" w:sz="8" w:space="0" w:color="auto"/>
            </w:tcBorders>
          </w:tcPr>
          <w:p w14:paraId="1CBA0A19" w14:textId="77777777" w:rsidR="00D4442B" w:rsidRPr="00FA7983" w:rsidRDefault="00D4442B" w:rsidP="00D4442B">
            <w:pPr>
              <w:spacing w:after="120"/>
              <w:ind w:firstLine="0"/>
              <w:jc w:val="center"/>
              <w:rPr>
                <w:color w:val="000000"/>
                <w:sz w:val="24"/>
                <w:lang w:eastAsia="fr-FR" w:bidi="fr-FR"/>
              </w:rPr>
            </w:pPr>
            <w:r w:rsidRPr="00FA7983">
              <w:rPr>
                <w:color w:val="000000"/>
                <w:sz w:val="24"/>
                <w:lang w:eastAsia="fr-FR" w:bidi="fr-FR"/>
              </w:rPr>
              <w:t>1951</w:t>
            </w:r>
          </w:p>
        </w:tc>
        <w:tc>
          <w:tcPr>
            <w:tcW w:w="2108" w:type="dxa"/>
            <w:tcBorders>
              <w:bottom w:val="single" w:sz="8" w:space="0" w:color="auto"/>
            </w:tcBorders>
          </w:tcPr>
          <w:p w14:paraId="28222232" w14:textId="77777777" w:rsidR="00D4442B" w:rsidRPr="00FA7983" w:rsidRDefault="00D4442B" w:rsidP="00D4442B">
            <w:pPr>
              <w:spacing w:after="120"/>
              <w:ind w:firstLine="0"/>
              <w:jc w:val="center"/>
              <w:rPr>
                <w:sz w:val="24"/>
                <w:lang w:bidi="ar-SA"/>
              </w:rPr>
            </w:pPr>
            <w:r w:rsidRPr="00FA7983">
              <w:rPr>
                <w:color w:val="000000"/>
                <w:sz w:val="24"/>
                <w:lang w:eastAsia="fr-FR" w:bidi="fr-FR"/>
              </w:rPr>
              <w:t>17,0%</w:t>
            </w:r>
          </w:p>
        </w:tc>
      </w:tr>
    </w:tbl>
    <w:p w14:paraId="09848C41" w14:textId="77777777" w:rsidR="00D4442B" w:rsidRDefault="00D4442B" w:rsidP="00D4442B">
      <w:pPr>
        <w:spacing w:before="120" w:after="120"/>
        <w:jc w:val="both"/>
        <w:rPr>
          <w:color w:val="000000"/>
          <w:lang w:eastAsia="fr-FR" w:bidi="fr-FR"/>
        </w:rPr>
      </w:pPr>
    </w:p>
    <w:p w14:paraId="3D055F4C" w14:textId="77777777" w:rsidR="00D4442B" w:rsidRPr="00A07664" w:rsidRDefault="00D4442B" w:rsidP="00D4442B">
      <w:pPr>
        <w:spacing w:before="120" w:after="120"/>
        <w:jc w:val="both"/>
      </w:pPr>
      <w:r w:rsidRPr="00A07664">
        <w:rPr>
          <w:color w:val="000000"/>
          <w:lang w:eastAsia="fr-FR" w:bidi="fr-FR"/>
        </w:rPr>
        <w:t xml:space="preserve">Favorisée par sa position dans la chaîne impérialiste mondiale, la bourgeoisie canadienne transforme la structure héritée de l’économie de guerre en un complexe militaro-industriel, intégré à celui des </w:t>
      </w:r>
      <w:r w:rsidRPr="00A07664">
        <w:t>État</w:t>
      </w:r>
      <w:r w:rsidRPr="00A07664">
        <w:rPr>
          <w:color w:val="000000"/>
          <w:lang w:eastAsia="fr-FR" w:bidi="fr-FR"/>
        </w:rPr>
        <w:t>s-Unis. Le Canada occupe une position stratégique, à la fois avant-poste de la défense nationale américaine et réservoir de matières premières des plus sûrs. Aussi le capitalisme canadien profite-t-il de sa collab</w:t>
      </w:r>
      <w:r w:rsidRPr="00A07664">
        <w:rPr>
          <w:color w:val="000000"/>
          <w:lang w:eastAsia="fr-FR" w:bidi="fr-FR"/>
        </w:rPr>
        <w:t>o</w:t>
      </w:r>
      <w:r w:rsidRPr="00A07664">
        <w:rPr>
          <w:color w:val="000000"/>
          <w:lang w:eastAsia="fr-FR" w:bidi="fr-FR"/>
        </w:rPr>
        <w:t>ration avec l’impérialisme américain en pleine expansion pour accéder au rang de puissance impérialiste. On voit en quoi la présence du C</w:t>
      </w:r>
      <w:r w:rsidRPr="00A07664">
        <w:rPr>
          <w:color w:val="000000"/>
          <w:lang w:eastAsia="fr-FR" w:bidi="fr-FR"/>
        </w:rPr>
        <w:t>a</w:t>
      </w:r>
      <w:r w:rsidRPr="00A07664">
        <w:rPr>
          <w:color w:val="000000"/>
          <w:lang w:eastAsia="fr-FR" w:bidi="fr-FR"/>
        </w:rPr>
        <w:t xml:space="preserve">nada dans la zone d’influence des </w:t>
      </w:r>
      <w:r w:rsidRPr="00A07664">
        <w:t>État</w:t>
      </w:r>
      <w:r w:rsidRPr="00A07664">
        <w:rPr>
          <w:color w:val="000000"/>
          <w:lang w:eastAsia="fr-FR" w:bidi="fr-FR"/>
        </w:rPr>
        <w:t xml:space="preserve">s-Unis, loin </w:t>
      </w:r>
      <w:r w:rsidRPr="00FA7983">
        <w:rPr>
          <w:color w:val="000000"/>
          <w:lang w:eastAsia="fr-FR" w:bidi="fr-FR"/>
        </w:rPr>
        <w:t>d’</w:t>
      </w:r>
      <w:r w:rsidRPr="00FA7983">
        <w:rPr>
          <w:b/>
          <w:color w:val="000000"/>
          <w:lang w:eastAsia="fr-FR" w:bidi="fr-FR"/>
        </w:rPr>
        <w:t>affaiblir sa pos</w:t>
      </w:r>
      <w:r w:rsidRPr="00FA7983">
        <w:rPr>
          <w:b/>
          <w:color w:val="000000"/>
          <w:lang w:eastAsia="fr-FR" w:bidi="fr-FR"/>
        </w:rPr>
        <w:t>i</w:t>
      </w:r>
      <w:r w:rsidRPr="00FA7983">
        <w:rPr>
          <w:b/>
          <w:color w:val="000000"/>
          <w:lang w:eastAsia="fr-FR" w:bidi="fr-FR"/>
        </w:rPr>
        <w:t>tion sur le marché mondial, la renforce</w:t>
      </w:r>
      <w:r w:rsidRPr="00A07664">
        <w:rPr>
          <w:color w:val="000000"/>
          <w:lang w:eastAsia="fr-FR" w:bidi="fr-FR"/>
        </w:rPr>
        <w:t>. On a identifié dans ce co</w:t>
      </w:r>
      <w:r w:rsidRPr="00A07664">
        <w:rPr>
          <w:color w:val="000000"/>
          <w:lang w:eastAsia="fr-FR" w:bidi="fr-FR"/>
        </w:rPr>
        <w:t>m</w:t>
      </w:r>
      <w:r w:rsidRPr="00A07664">
        <w:rPr>
          <w:color w:val="000000"/>
          <w:lang w:eastAsia="fr-FR" w:bidi="fr-FR"/>
        </w:rPr>
        <w:t>plexe 248 réseaux, comprenant de 2 à 2,000 entreprises</w:t>
      </w:r>
      <w:r>
        <w:rPr>
          <w:color w:val="000000"/>
          <w:lang w:eastAsia="fr-FR" w:bidi="fr-FR"/>
        </w:rPr>
        <w:t> </w:t>
      </w:r>
      <w:r>
        <w:rPr>
          <w:rStyle w:val="Appelnotedebasdep"/>
          <w:lang w:eastAsia="fr-FR" w:bidi="fr-FR"/>
        </w:rPr>
        <w:footnoteReference w:id="31"/>
      </w:r>
      <w:r w:rsidRPr="00A07664">
        <w:rPr>
          <w:color w:val="000000"/>
          <w:lang w:eastAsia="fr-FR" w:bidi="fr-FR"/>
        </w:rPr>
        <w:t>. En tout, plus de 3,875 entreprises se trouvent associées à ce complexe, dont les plus importantes sont CIL, Atlas Steel of Canada, Dominion Fou</w:t>
      </w:r>
      <w:r w:rsidRPr="00A07664">
        <w:rPr>
          <w:color w:val="000000"/>
          <w:lang w:eastAsia="fr-FR" w:bidi="fr-FR"/>
        </w:rPr>
        <w:t>n</w:t>
      </w:r>
      <w:r w:rsidRPr="00A07664">
        <w:rPr>
          <w:color w:val="000000"/>
          <w:lang w:eastAsia="fr-FR" w:bidi="fr-FR"/>
        </w:rPr>
        <w:t>dries and Steel Co., International Nickel, Canadian Safety fuse, Can</w:t>
      </w:r>
      <w:r w:rsidRPr="00A07664">
        <w:rPr>
          <w:color w:val="000000"/>
          <w:lang w:eastAsia="fr-FR" w:bidi="fr-FR"/>
        </w:rPr>
        <w:t>a</w:t>
      </w:r>
      <w:r w:rsidRPr="00A07664">
        <w:rPr>
          <w:color w:val="000000"/>
          <w:lang w:eastAsia="fr-FR" w:bidi="fr-FR"/>
        </w:rPr>
        <w:t>dair et Noranda Mines. Le Canada est le 8ième producteur d’armes au monde.</w:t>
      </w:r>
    </w:p>
    <w:p w14:paraId="1225BD9B" w14:textId="77777777" w:rsidR="00D4442B" w:rsidRPr="00A07664" w:rsidRDefault="00D4442B" w:rsidP="00D4442B">
      <w:pPr>
        <w:spacing w:before="120" w:after="120"/>
        <w:jc w:val="both"/>
      </w:pPr>
      <w:r w:rsidRPr="00A07664">
        <w:rPr>
          <w:color w:val="000000"/>
          <w:lang w:eastAsia="fr-FR" w:bidi="fr-FR"/>
        </w:rPr>
        <w:t>Les contrats liés à la défense soit “nationale”, soit “continentale” offrent une source sûre et importante de profit. Beaucoup de grandes entreprises canadiennes actuelles ont grossi grâce à la production d’armements ou de produits connexes, pour ensuite se hisser à une position dominante dans d’autres secteurs de l’économie canadienne.</w:t>
      </w:r>
    </w:p>
    <w:p w14:paraId="4CE7925D" w14:textId="77777777" w:rsidR="00D4442B" w:rsidRPr="00A07664" w:rsidRDefault="00D4442B" w:rsidP="00D4442B">
      <w:pPr>
        <w:spacing w:before="120" w:after="120"/>
        <w:jc w:val="both"/>
      </w:pPr>
      <w:r w:rsidRPr="00A07664">
        <w:rPr>
          <w:color w:val="000000"/>
          <w:lang w:eastAsia="fr-FR" w:bidi="fr-FR"/>
        </w:rPr>
        <w:t>Sans entrer dans les détails, on peut affirmer que toute la période d’après-guerre jusque vers la fin des années soixante représente la phase de développement et de consolidation de ce nouveau mode d’accumulation, axé sur une croissance rapide autour d’une industrie manufacturière à haute productivité et d’une industrie d’extraction de matières premières, principalement destinées à l’approvisionnement des grands monopoles américain, en particulier ceux qui sont insérés dans le complexe militaro-industriel nord-américain.</w:t>
      </w:r>
    </w:p>
    <w:p w14:paraId="6AE6D652" w14:textId="77777777" w:rsidR="00D4442B" w:rsidRPr="00A07664" w:rsidRDefault="00D4442B" w:rsidP="00D4442B">
      <w:pPr>
        <w:spacing w:before="120" w:after="120"/>
        <w:jc w:val="both"/>
      </w:pPr>
      <w:r w:rsidRPr="00A07664">
        <w:rPr>
          <w:color w:val="000000"/>
          <w:lang w:eastAsia="fr-FR" w:bidi="fr-FR"/>
        </w:rPr>
        <w:t>L’effet global de l’ensemble de ce processus de croissance ouverte amène de profondes transformations de la</w:t>
      </w:r>
      <w:r>
        <w:t xml:space="preserve"> [66] </w:t>
      </w:r>
      <w:r w:rsidRPr="00A07664">
        <w:rPr>
          <w:color w:val="000000"/>
          <w:lang w:eastAsia="fr-FR" w:bidi="fr-FR"/>
        </w:rPr>
        <w:t xml:space="preserve">structure industrielle canadienne. Le </w:t>
      </w:r>
      <w:r w:rsidRPr="00A07664">
        <w:t xml:space="preserve">contrôle américain </w:t>
      </w:r>
      <w:r w:rsidRPr="00A07664">
        <w:rPr>
          <w:color w:val="000000"/>
          <w:lang w:eastAsia="fr-FR" w:bidi="fr-FR"/>
        </w:rPr>
        <w:t>s’étend alors dans tout le secteur manufacturier de pointe (produits chimiques</w:t>
      </w:r>
      <w:r w:rsidRPr="00A07664">
        <w:t> ;</w:t>
      </w:r>
      <w:r w:rsidRPr="00A07664">
        <w:rPr>
          <w:color w:val="000000"/>
          <w:lang w:eastAsia="fr-FR" w:bidi="fr-FR"/>
        </w:rPr>
        <w:t xml:space="preserve"> instruments de préc</w:t>
      </w:r>
      <w:r w:rsidRPr="00A07664">
        <w:rPr>
          <w:color w:val="000000"/>
          <w:lang w:eastAsia="fr-FR" w:bidi="fr-FR"/>
        </w:rPr>
        <w:t>i</w:t>
      </w:r>
      <w:r w:rsidRPr="00A07664">
        <w:rPr>
          <w:color w:val="000000"/>
          <w:lang w:eastAsia="fr-FR" w:bidi="fr-FR"/>
        </w:rPr>
        <w:t>sion</w:t>
      </w:r>
      <w:r w:rsidRPr="00A07664">
        <w:t> ;</w:t>
      </w:r>
      <w:r w:rsidRPr="00A07664">
        <w:rPr>
          <w:color w:val="000000"/>
          <w:lang w:eastAsia="fr-FR" w:bidi="fr-FR"/>
        </w:rPr>
        <w:t xml:space="preserve"> machinerie) et dans celui des mati</w:t>
      </w:r>
      <w:r w:rsidRPr="00A07664">
        <w:rPr>
          <w:color w:val="000000"/>
          <w:lang w:eastAsia="fr-FR" w:bidi="fr-FR"/>
        </w:rPr>
        <w:t>è</w:t>
      </w:r>
      <w:r w:rsidRPr="00A07664">
        <w:rPr>
          <w:color w:val="000000"/>
          <w:lang w:eastAsia="fr-FR" w:bidi="fr-FR"/>
        </w:rPr>
        <w:t>res premières (pétrole et houille</w:t>
      </w:r>
      <w:r w:rsidRPr="00A07664">
        <w:t> ;</w:t>
      </w:r>
      <w:r w:rsidRPr="00A07664">
        <w:rPr>
          <w:color w:val="000000"/>
          <w:lang w:eastAsia="fr-FR" w:bidi="fr-FR"/>
        </w:rPr>
        <w:t xml:space="preserve"> métaux non ferreux), alors que le secteur bancaire et des p</w:t>
      </w:r>
      <w:r w:rsidRPr="00A07664">
        <w:rPr>
          <w:color w:val="000000"/>
          <w:lang w:eastAsia="fr-FR" w:bidi="fr-FR"/>
        </w:rPr>
        <w:t>â</w:t>
      </w:r>
      <w:r w:rsidRPr="00A07664">
        <w:rPr>
          <w:color w:val="000000"/>
          <w:lang w:eastAsia="fr-FR" w:bidi="fr-FR"/>
        </w:rPr>
        <w:t>tes et papiers restent le domaine réservé de la bourgeoisie canadienne. Pourtant le capital canadien d’origine commerciale s’étend un peu au secteur manufacturier moyennement productif (appareils électriques, produits métalliques,...). Par ailleurs, durant le laps de temps qui s’étend entre 1949 et 1970, les industries manufacturières connaissent un taux de croissance moyen supérieur à la moyenne canadienne. Ev</w:t>
      </w:r>
      <w:r w:rsidRPr="00A07664">
        <w:rPr>
          <w:color w:val="000000"/>
          <w:lang w:eastAsia="fr-FR" w:bidi="fr-FR"/>
        </w:rPr>
        <w:t>i</w:t>
      </w:r>
      <w:r w:rsidRPr="00A07664">
        <w:rPr>
          <w:color w:val="000000"/>
          <w:lang w:eastAsia="fr-FR" w:bidi="fr-FR"/>
        </w:rPr>
        <w:t>demment, cette croissance ne se répartit pas également. En effet, alors que les industries à faible intensité cap</w:t>
      </w:r>
      <w:r w:rsidRPr="00A07664">
        <w:rPr>
          <w:color w:val="000000"/>
          <w:lang w:eastAsia="fr-FR" w:bidi="fr-FR"/>
        </w:rPr>
        <w:t>i</w:t>
      </w:r>
      <w:r w:rsidRPr="00A07664">
        <w:rPr>
          <w:color w:val="000000"/>
          <w:lang w:eastAsia="fr-FR" w:bidi="fr-FR"/>
        </w:rPr>
        <w:t>talistique (aliments et boissons, textiles, pâtes et papiers, bois, me</w:t>
      </w:r>
      <w:r w:rsidRPr="00A07664">
        <w:rPr>
          <w:color w:val="000000"/>
          <w:lang w:eastAsia="fr-FR" w:bidi="fr-FR"/>
        </w:rPr>
        <w:t>u</w:t>
      </w:r>
      <w:r w:rsidRPr="00A07664">
        <w:rPr>
          <w:color w:val="000000"/>
          <w:lang w:eastAsia="fr-FR" w:bidi="fr-FR"/>
        </w:rPr>
        <w:t>bles,...) enregistraient des taux de croissance nettement inférieurs à la moyenne, les branches suivantes possédaient des taux de croissance très largement supérieurs à la moyenne générale</w:t>
      </w:r>
      <w:r w:rsidRPr="00A07664">
        <w:t> :</w:t>
      </w:r>
      <w:r w:rsidRPr="00A07664">
        <w:rPr>
          <w:color w:val="000000"/>
          <w:lang w:eastAsia="fr-FR" w:bidi="fr-FR"/>
        </w:rPr>
        <w:t xml:space="preserve"> métaux primaires, produits métalliques, machines, automobile, matériel électrique, produits chimiques, matériel de tran</w:t>
      </w:r>
      <w:r w:rsidRPr="00A07664">
        <w:rPr>
          <w:color w:val="000000"/>
          <w:lang w:eastAsia="fr-FR" w:bidi="fr-FR"/>
        </w:rPr>
        <w:t>s</w:t>
      </w:r>
      <w:r w:rsidRPr="00A07664">
        <w:rPr>
          <w:color w:val="000000"/>
          <w:lang w:eastAsia="fr-FR" w:bidi="fr-FR"/>
        </w:rPr>
        <w:t>port et caoutchouc. En d’autres te</w:t>
      </w:r>
      <w:r w:rsidRPr="00A07664">
        <w:rPr>
          <w:color w:val="000000"/>
          <w:lang w:eastAsia="fr-FR" w:bidi="fr-FR"/>
        </w:rPr>
        <w:t>r</w:t>
      </w:r>
      <w:r w:rsidRPr="00A07664">
        <w:rPr>
          <w:color w:val="000000"/>
          <w:lang w:eastAsia="fr-FR" w:bidi="fr-FR"/>
        </w:rPr>
        <w:t>mes, les secteurs à forte croissance sont ceux-là même où la product</w:t>
      </w:r>
      <w:r w:rsidRPr="00A07664">
        <w:rPr>
          <w:color w:val="000000"/>
          <w:lang w:eastAsia="fr-FR" w:bidi="fr-FR"/>
        </w:rPr>
        <w:t>i</w:t>
      </w:r>
      <w:r w:rsidRPr="00A07664">
        <w:rPr>
          <w:color w:val="000000"/>
          <w:lang w:eastAsia="fr-FR" w:bidi="fr-FR"/>
        </w:rPr>
        <w:t>vité du travail est la plus grande et où le contrôle américain est le plus fort. Le tableau</w:t>
      </w:r>
      <w:r>
        <w:rPr>
          <w:color w:val="000000"/>
          <w:lang w:eastAsia="fr-FR" w:bidi="fr-FR"/>
        </w:rPr>
        <w:t> </w:t>
      </w:r>
      <w:r w:rsidRPr="00A07664">
        <w:rPr>
          <w:color w:val="000000"/>
          <w:lang w:eastAsia="fr-FR" w:bidi="fr-FR"/>
        </w:rPr>
        <w:t>IV illustre bien ce fait. Il s’agit de la part des pr</w:t>
      </w:r>
      <w:r w:rsidRPr="00A07664">
        <w:rPr>
          <w:color w:val="000000"/>
          <w:lang w:eastAsia="fr-FR" w:bidi="fr-FR"/>
        </w:rPr>
        <w:t>o</w:t>
      </w:r>
      <w:r w:rsidRPr="00A07664">
        <w:rPr>
          <w:color w:val="000000"/>
          <w:lang w:eastAsia="fr-FR" w:bidi="fr-FR"/>
        </w:rPr>
        <w:t>fits et des actifs sous contrôle américain dans les principales indu</w:t>
      </w:r>
      <w:r w:rsidRPr="00A07664">
        <w:rPr>
          <w:color w:val="000000"/>
          <w:lang w:eastAsia="fr-FR" w:bidi="fr-FR"/>
        </w:rPr>
        <w:t>s</w:t>
      </w:r>
      <w:r w:rsidRPr="00A07664">
        <w:rPr>
          <w:color w:val="000000"/>
          <w:lang w:eastAsia="fr-FR" w:bidi="fr-FR"/>
        </w:rPr>
        <w:t>tries.</w:t>
      </w:r>
    </w:p>
    <w:p w14:paraId="34B8EE24" w14:textId="77777777" w:rsidR="00D4442B" w:rsidRDefault="00D4442B" w:rsidP="00D4442B">
      <w:pPr>
        <w:spacing w:before="120" w:after="120"/>
        <w:jc w:val="both"/>
        <w:rPr>
          <w:color w:val="000000"/>
          <w:lang w:eastAsia="fr-FR" w:bidi="fr-FR"/>
        </w:rPr>
      </w:pPr>
    </w:p>
    <w:p w14:paraId="3594B9B7" w14:textId="77777777" w:rsidR="00D4442B" w:rsidRPr="00A07664" w:rsidRDefault="00D4442B" w:rsidP="00D4442B">
      <w:pPr>
        <w:pStyle w:val="figtitre"/>
      </w:pPr>
      <w:r w:rsidRPr="00A07664">
        <w:t>TABLEAU IV</w:t>
      </w:r>
    </w:p>
    <w:tbl>
      <w:tblPr>
        <w:tblOverlap w:val="never"/>
        <w:tblW w:w="0" w:type="auto"/>
        <w:tblLayout w:type="fixed"/>
        <w:tblCellMar>
          <w:left w:w="10" w:type="dxa"/>
          <w:right w:w="10" w:type="dxa"/>
        </w:tblCellMar>
        <w:tblLook w:val="04A0" w:firstRow="1" w:lastRow="0" w:firstColumn="1" w:lastColumn="0" w:noHBand="0" w:noVBand="1"/>
      </w:tblPr>
      <w:tblGrid>
        <w:gridCol w:w="2643"/>
        <w:gridCol w:w="2643"/>
        <w:gridCol w:w="2644"/>
      </w:tblGrid>
      <w:tr w:rsidR="00D4442B" w:rsidRPr="00FA7983" w14:paraId="769C672A" w14:textId="77777777">
        <w:tblPrEx>
          <w:tblCellMar>
            <w:top w:w="0" w:type="dxa"/>
            <w:bottom w:w="0" w:type="dxa"/>
          </w:tblCellMar>
        </w:tblPrEx>
        <w:tc>
          <w:tcPr>
            <w:tcW w:w="2643" w:type="dxa"/>
            <w:tcBorders>
              <w:top w:val="single" w:sz="8" w:space="0" w:color="auto"/>
              <w:bottom w:val="single" w:sz="8" w:space="0" w:color="auto"/>
            </w:tcBorders>
            <w:shd w:val="clear" w:color="auto" w:fill="EEECE1"/>
            <w:vAlign w:val="bottom"/>
          </w:tcPr>
          <w:p w14:paraId="25A564C5" w14:textId="77777777" w:rsidR="00D4442B" w:rsidRPr="00FA7983" w:rsidRDefault="00D4442B" w:rsidP="00D4442B">
            <w:pPr>
              <w:spacing w:before="60" w:after="60"/>
              <w:ind w:firstLine="0"/>
              <w:jc w:val="both"/>
              <w:rPr>
                <w:color w:val="000000"/>
                <w:sz w:val="24"/>
                <w:lang w:eastAsia="fr-FR" w:bidi="fr-FR"/>
              </w:rPr>
            </w:pPr>
          </w:p>
        </w:tc>
        <w:tc>
          <w:tcPr>
            <w:tcW w:w="2643" w:type="dxa"/>
            <w:tcBorders>
              <w:top w:val="single" w:sz="8" w:space="0" w:color="auto"/>
              <w:bottom w:val="single" w:sz="8" w:space="0" w:color="auto"/>
            </w:tcBorders>
            <w:shd w:val="clear" w:color="auto" w:fill="EEECE1"/>
            <w:vAlign w:val="bottom"/>
          </w:tcPr>
          <w:p w14:paraId="55179163" w14:textId="77777777" w:rsidR="00D4442B" w:rsidRPr="00FA7983" w:rsidRDefault="00D4442B" w:rsidP="00D4442B">
            <w:pPr>
              <w:spacing w:before="60" w:after="60"/>
              <w:ind w:firstLine="0"/>
              <w:jc w:val="center"/>
              <w:rPr>
                <w:color w:val="000000"/>
                <w:sz w:val="24"/>
                <w:lang w:eastAsia="fr-FR" w:bidi="fr-FR"/>
              </w:rPr>
            </w:pPr>
            <w:r w:rsidRPr="00FA7983">
              <w:rPr>
                <w:color w:val="000000"/>
                <w:sz w:val="24"/>
                <w:lang w:eastAsia="fr-FR" w:bidi="fr-FR"/>
              </w:rPr>
              <w:t>Profits</w:t>
            </w:r>
          </w:p>
        </w:tc>
        <w:tc>
          <w:tcPr>
            <w:tcW w:w="2644" w:type="dxa"/>
            <w:tcBorders>
              <w:top w:val="single" w:sz="8" w:space="0" w:color="auto"/>
              <w:bottom w:val="single" w:sz="8" w:space="0" w:color="auto"/>
            </w:tcBorders>
            <w:shd w:val="clear" w:color="auto" w:fill="EEECE1"/>
            <w:vAlign w:val="center"/>
          </w:tcPr>
          <w:p w14:paraId="0431692C" w14:textId="77777777" w:rsidR="00D4442B" w:rsidRPr="00FA7983" w:rsidRDefault="00D4442B" w:rsidP="00D4442B">
            <w:pPr>
              <w:spacing w:before="60" w:after="60"/>
              <w:ind w:firstLine="0"/>
              <w:jc w:val="center"/>
              <w:rPr>
                <w:sz w:val="24"/>
                <w:lang w:bidi="ar-SA"/>
              </w:rPr>
            </w:pPr>
            <w:r w:rsidRPr="00FA7983">
              <w:rPr>
                <w:color w:val="000000"/>
                <w:sz w:val="24"/>
                <w:lang w:eastAsia="fr-FR" w:bidi="fr-FR"/>
              </w:rPr>
              <w:t>Actifs</w:t>
            </w:r>
          </w:p>
        </w:tc>
      </w:tr>
      <w:tr w:rsidR="00D4442B" w:rsidRPr="00FA7983" w14:paraId="67B01B0F" w14:textId="77777777">
        <w:tblPrEx>
          <w:tblCellMar>
            <w:top w:w="0" w:type="dxa"/>
            <w:bottom w:w="0" w:type="dxa"/>
          </w:tblCellMar>
        </w:tblPrEx>
        <w:tc>
          <w:tcPr>
            <w:tcW w:w="2643" w:type="dxa"/>
            <w:tcBorders>
              <w:top w:val="single" w:sz="8" w:space="0" w:color="auto"/>
            </w:tcBorders>
            <w:shd w:val="clear" w:color="auto" w:fill="FFFFFF"/>
            <w:vAlign w:val="bottom"/>
          </w:tcPr>
          <w:p w14:paraId="692EC093" w14:textId="77777777" w:rsidR="00D4442B" w:rsidRPr="00FA7983" w:rsidRDefault="00D4442B" w:rsidP="00D4442B">
            <w:pPr>
              <w:spacing w:before="60" w:after="60"/>
              <w:ind w:firstLine="0"/>
              <w:jc w:val="both"/>
              <w:rPr>
                <w:sz w:val="24"/>
                <w:lang w:bidi="ar-SA"/>
              </w:rPr>
            </w:pPr>
            <w:r w:rsidRPr="00FA7983">
              <w:rPr>
                <w:color w:val="000000"/>
                <w:sz w:val="24"/>
                <w:lang w:eastAsia="fr-FR" w:bidi="fr-FR"/>
              </w:rPr>
              <w:t>Mines</w:t>
            </w:r>
          </w:p>
        </w:tc>
        <w:tc>
          <w:tcPr>
            <w:tcW w:w="2643" w:type="dxa"/>
            <w:tcBorders>
              <w:top w:val="single" w:sz="8" w:space="0" w:color="auto"/>
            </w:tcBorders>
            <w:shd w:val="clear" w:color="auto" w:fill="FFFFFF"/>
            <w:vAlign w:val="bottom"/>
          </w:tcPr>
          <w:p w14:paraId="419EAD3B" w14:textId="77777777" w:rsidR="00D4442B" w:rsidRPr="00FA7983" w:rsidRDefault="00D4442B" w:rsidP="00D4442B">
            <w:pPr>
              <w:spacing w:before="60" w:after="60"/>
              <w:ind w:firstLine="0"/>
              <w:jc w:val="center"/>
              <w:rPr>
                <w:sz w:val="24"/>
                <w:lang w:bidi="ar-SA"/>
              </w:rPr>
            </w:pPr>
            <w:r>
              <w:rPr>
                <w:color w:val="000000"/>
                <w:sz w:val="24"/>
                <w:lang w:eastAsia="fr-FR" w:bidi="fr-FR"/>
              </w:rPr>
              <w:t>44%</w:t>
            </w:r>
          </w:p>
        </w:tc>
        <w:tc>
          <w:tcPr>
            <w:tcW w:w="2644" w:type="dxa"/>
            <w:tcBorders>
              <w:top w:val="single" w:sz="8" w:space="0" w:color="auto"/>
            </w:tcBorders>
            <w:shd w:val="clear" w:color="auto" w:fill="FFFFFF"/>
            <w:vAlign w:val="center"/>
          </w:tcPr>
          <w:p w14:paraId="7F688480" w14:textId="77777777" w:rsidR="00D4442B" w:rsidRPr="00FA7983" w:rsidRDefault="00D4442B" w:rsidP="00D4442B">
            <w:pPr>
              <w:spacing w:before="60" w:after="60"/>
              <w:ind w:firstLine="0"/>
              <w:jc w:val="center"/>
              <w:rPr>
                <w:sz w:val="24"/>
                <w:lang w:bidi="ar-SA"/>
              </w:rPr>
            </w:pPr>
            <w:r w:rsidRPr="00FA7983">
              <w:rPr>
                <w:sz w:val="24"/>
                <w:lang w:bidi="ar-SA"/>
              </w:rPr>
              <w:t>—</w:t>
            </w:r>
          </w:p>
        </w:tc>
      </w:tr>
      <w:tr w:rsidR="00D4442B" w:rsidRPr="00FA7983" w14:paraId="14CD9038" w14:textId="77777777">
        <w:tblPrEx>
          <w:tblCellMar>
            <w:top w:w="0" w:type="dxa"/>
            <w:bottom w:w="0" w:type="dxa"/>
          </w:tblCellMar>
        </w:tblPrEx>
        <w:tc>
          <w:tcPr>
            <w:tcW w:w="2643" w:type="dxa"/>
            <w:shd w:val="clear" w:color="auto" w:fill="FFFFFF"/>
            <w:vAlign w:val="bottom"/>
          </w:tcPr>
          <w:p w14:paraId="6A0AF254" w14:textId="77777777" w:rsidR="00D4442B" w:rsidRPr="00FA7983" w:rsidRDefault="00D4442B" w:rsidP="00D4442B">
            <w:pPr>
              <w:spacing w:before="60" w:after="60"/>
              <w:ind w:firstLine="0"/>
              <w:jc w:val="both"/>
              <w:rPr>
                <w:sz w:val="24"/>
                <w:lang w:bidi="ar-SA"/>
              </w:rPr>
            </w:pPr>
            <w:r w:rsidRPr="00FA7983">
              <w:rPr>
                <w:color w:val="000000"/>
                <w:sz w:val="24"/>
                <w:lang w:eastAsia="fr-FR" w:bidi="fr-FR"/>
              </w:rPr>
              <w:t>Caoutchouc</w:t>
            </w:r>
          </w:p>
        </w:tc>
        <w:tc>
          <w:tcPr>
            <w:tcW w:w="2643" w:type="dxa"/>
            <w:shd w:val="clear" w:color="auto" w:fill="FFFFFF"/>
            <w:vAlign w:val="bottom"/>
          </w:tcPr>
          <w:p w14:paraId="40FF5F3A" w14:textId="77777777" w:rsidR="00D4442B" w:rsidRPr="00FA7983" w:rsidRDefault="00D4442B" w:rsidP="00D4442B">
            <w:pPr>
              <w:spacing w:before="60" w:after="60"/>
              <w:ind w:firstLine="0"/>
              <w:jc w:val="center"/>
              <w:rPr>
                <w:sz w:val="24"/>
                <w:lang w:bidi="ar-SA"/>
              </w:rPr>
            </w:pPr>
            <w:r>
              <w:rPr>
                <w:color w:val="000000"/>
                <w:sz w:val="24"/>
                <w:lang w:eastAsia="fr-FR" w:bidi="fr-FR"/>
              </w:rPr>
              <w:t>91%</w:t>
            </w:r>
          </w:p>
        </w:tc>
        <w:tc>
          <w:tcPr>
            <w:tcW w:w="2644" w:type="dxa"/>
            <w:shd w:val="clear" w:color="auto" w:fill="FFFFFF"/>
            <w:vAlign w:val="bottom"/>
          </w:tcPr>
          <w:p w14:paraId="1FF4FE54" w14:textId="77777777" w:rsidR="00D4442B" w:rsidRPr="00FA7983" w:rsidRDefault="00D4442B" w:rsidP="00D4442B">
            <w:pPr>
              <w:spacing w:before="60" w:after="60"/>
              <w:ind w:firstLine="0"/>
              <w:jc w:val="center"/>
              <w:rPr>
                <w:sz w:val="24"/>
                <w:lang w:bidi="ar-SA"/>
              </w:rPr>
            </w:pPr>
            <w:r>
              <w:rPr>
                <w:color w:val="000000"/>
                <w:sz w:val="24"/>
                <w:lang w:eastAsia="fr-FR" w:bidi="fr-FR"/>
              </w:rPr>
              <w:t>87%</w:t>
            </w:r>
          </w:p>
        </w:tc>
      </w:tr>
      <w:tr w:rsidR="00D4442B" w:rsidRPr="00FA7983" w14:paraId="33B8952C" w14:textId="77777777">
        <w:tblPrEx>
          <w:tblCellMar>
            <w:top w:w="0" w:type="dxa"/>
            <w:bottom w:w="0" w:type="dxa"/>
          </w:tblCellMar>
        </w:tblPrEx>
        <w:tc>
          <w:tcPr>
            <w:tcW w:w="2643" w:type="dxa"/>
            <w:shd w:val="clear" w:color="auto" w:fill="FFFFFF"/>
            <w:vAlign w:val="bottom"/>
          </w:tcPr>
          <w:p w14:paraId="2D22748F" w14:textId="77777777" w:rsidR="00D4442B" w:rsidRPr="00FA7983" w:rsidRDefault="00D4442B" w:rsidP="00D4442B">
            <w:pPr>
              <w:spacing w:before="60" w:after="60"/>
              <w:ind w:firstLine="0"/>
              <w:jc w:val="both"/>
              <w:rPr>
                <w:sz w:val="24"/>
                <w:lang w:bidi="ar-SA"/>
              </w:rPr>
            </w:pPr>
            <w:r w:rsidRPr="00FA7983">
              <w:rPr>
                <w:color w:val="000000"/>
                <w:sz w:val="24"/>
                <w:lang w:eastAsia="fr-FR" w:bidi="fr-FR"/>
              </w:rPr>
              <w:t>Cuir</w:t>
            </w:r>
          </w:p>
        </w:tc>
        <w:tc>
          <w:tcPr>
            <w:tcW w:w="2643" w:type="dxa"/>
            <w:shd w:val="clear" w:color="auto" w:fill="FFFFFF"/>
            <w:vAlign w:val="bottom"/>
          </w:tcPr>
          <w:p w14:paraId="1DDE5EFA" w14:textId="77777777" w:rsidR="00D4442B" w:rsidRPr="00FA7983" w:rsidRDefault="00D4442B" w:rsidP="00D4442B">
            <w:pPr>
              <w:spacing w:before="60" w:after="60"/>
              <w:ind w:firstLine="0"/>
              <w:jc w:val="center"/>
              <w:rPr>
                <w:sz w:val="24"/>
                <w:lang w:bidi="ar-SA"/>
              </w:rPr>
            </w:pPr>
            <w:r>
              <w:rPr>
                <w:color w:val="000000"/>
                <w:sz w:val="24"/>
                <w:lang w:eastAsia="fr-FR" w:bidi="fr-FR"/>
              </w:rPr>
              <w:t>32%</w:t>
            </w:r>
          </w:p>
        </w:tc>
        <w:tc>
          <w:tcPr>
            <w:tcW w:w="2644" w:type="dxa"/>
            <w:shd w:val="clear" w:color="auto" w:fill="FFFFFF"/>
            <w:vAlign w:val="bottom"/>
          </w:tcPr>
          <w:p w14:paraId="76EE6C2B" w14:textId="77777777" w:rsidR="00D4442B" w:rsidRPr="00FA7983" w:rsidRDefault="00D4442B" w:rsidP="00D4442B">
            <w:pPr>
              <w:spacing w:before="60" w:after="60"/>
              <w:ind w:firstLine="0"/>
              <w:jc w:val="center"/>
              <w:rPr>
                <w:sz w:val="24"/>
                <w:lang w:bidi="ar-SA"/>
              </w:rPr>
            </w:pPr>
            <w:r>
              <w:rPr>
                <w:color w:val="000000"/>
                <w:sz w:val="24"/>
                <w:lang w:eastAsia="fr-FR" w:bidi="fr-FR"/>
              </w:rPr>
              <w:t>19%</w:t>
            </w:r>
          </w:p>
        </w:tc>
      </w:tr>
      <w:tr w:rsidR="00D4442B" w:rsidRPr="00FA7983" w14:paraId="15CDF4F8" w14:textId="77777777">
        <w:tblPrEx>
          <w:tblCellMar>
            <w:top w:w="0" w:type="dxa"/>
            <w:bottom w:w="0" w:type="dxa"/>
          </w:tblCellMar>
        </w:tblPrEx>
        <w:tc>
          <w:tcPr>
            <w:tcW w:w="2643" w:type="dxa"/>
            <w:shd w:val="clear" w:color="auto" w:fill="FFFFFF"/>
            <w:vAlign w:val="bottom"/>
          </w:tcPr>
          <w:p w14:paraId="4B3F9406" w14:textId="77777777" w:rsidR="00D4442B" w:rsidRPr="00FA7983" w:rsidRDefault="00D4442B" w:rsidP="00D4442B">
            <w:pPr>
              <w:spacing w:before="60" w:after="60"/>
              <w:ind w:firstLine="0"/>
              <w:jc w:val="both"/>
              <w:rPr>
                <w:sz w:val="24"/>
                <w:lang w:bidi="ar-SA"/>
              </w:rPr>
            </w:pPr>
            <w:r w:rsidRPr="00FA7983">
              <w:rPr>
                <w:color w:val="000000"/>
                <w:sz w:val="24"/>
                <w:lang w:eastAsia="fr-FR" w:bidi="fr-FR"/>
              </w:rPr>
              <w:t>Textile</w:t>
            </w:r>
          </w:p>
        </w:tc>
        <w:tc>
          <w:tcPr>
            <w:tcW w:w="2643" w:type="dxa"/>
            <w:shd w:val="clear" w:color="auto" w:fill="FFFFFF"/>
            <w:vAlign w:val="bottom"/>
          </w:tcPr>
          <w:p w14:paraId="611E7841" w14:textId="77777777" w:rsidR="00D4442B" w:rsidRPr="00FA7983" w:rsidRDefault="00D4442B" w:rsidP="00D4442B">
            <w:pPr>
              <w:spacing w:before="60" w:after="60"/>
              <w:ind w:firstLine="0"/>
              <w:jc w:val="center"/>
              <w:rPr>
                <w:sz w:val="24"/>
                <w:lang w:bidi="ar-SA"/>
              </w:rPr>
            </w:pPr>
            <w:r>
              <w:rPr>
                <w:color w:val="000000"/>
                <w:sz w:val="24"/>
                <w:lang w:eastAsia="fr-FR" w:bidi="fr-FR"/>
              </w:rPr>
              <w:t>53%</w:t>
            </w:r>
          </w:p>
        </w:tc>
        <w:tc>
          <w:tcPr>
            <w:tcW w:w="2644" w:type="dxa"/>
            <w:shd w:val="clear" w:color="auto" w:fill="FFFFFF"/>
            <w:vAlign w:val="bottom"/>
          </w:tcPr>
          <w:p w14:paraId="68F839CA" w14:textId="77777777" w:rsidR="00D4442B" w:rsidRPr="00FA7983" w:rsidRDefault="00D4442B" w:rsidP="00D4442B">
            <w:pPr>
              <w:spacing w:before="60" w:after="60"/>
              <w:ind w:firstLine="0"/>
              <w:jc w:val="center"/>
              <w:rPr>
                <w:sz w:val="24"/>
                <w:lang w:bidi="ar-SA"/>
              </w:rPr>
            </w:pPr>
            <w:r>
              <w:rPr>
                <w:color w:val="000000"/>
                <w:sz w:val="24"/>
                <w:lang w:eastAsia="fr-FR" w:bidi="fr-FR"/>
              </w:rPr>
              <w:t>48%</w:t>
            </w:r>
          </w:p>
        </w:tc>
      </w:tr>
      <w:tr w:rsidR="00D4442B" w:rsidRPr="00FA7983" w14:paraId="09F1247D" w14:textId="77777777">
        <w:tblPrEx>
          <w:tblCellMar>
            <w:top w:w="0" w:type="dxa"/>
            <w:bottom w:w="0" w:type="dxa"/>
          </w:tblCellMar>
        </w:tblPrEx>
        <w:tc>
          <w:tcPr>
            <w:tcW w:w="2643" w:type="dxa"/>
            <w:shd w:val="clear" w:color="auto" w:fill="FFFFFF"/>
            <w:vAlign w:val="bottom"/>
          </w:tcPr>
          <w:p w14:paraId="193B87DE" w14:textId="77777777" w:rsidR="00D4442B" w:rsidRPr="00FA7983" w:rsidRDefault="00D4442B" w:rsidP="00D4442B">
            <w:pPr>
              <w:spacing w:before="60" w:after="60"/>
              <w:ind w:firstLine="0"/>
              <w:jc w:val="both"/>
              <w:rPr>
                <w:sz w:val="24"/>
                <w:lang w:bidi="ar-SA"/>
              </w:rPr>
            </w:pPr>
            <w:r w:rsidRPr="00FA7983">
              <w:rPr>
                <w:color w:val="000000"/>
                <w:sz w:val="24"/>
                <w:lang w:eastAsia="fr-FR" w:bidi="fr-FR"/>
              </w:rPr>
              <w:t>Produits m</w:t>
            </w:r>
            <w:r w:rsidRPr="00FA7983">
              <w:rPr>
                <w:color w:val="000000"/>
                <w:sz w:val="24"/>
                <w:lang w:eastAsia="fr-FR" w:bidi="fr-FR"/>
              </w:rPr>
              <w:t>é</w:t>
            </w:r>
            <w:r w:rsidRPr="00FA7983">
              <w:rPr>
                <w:color w:val="000000"/>
                <w:sz w:val="24"/>
                <w:lang w:eastAsia="fr-FR" w:bidi="fr-FR"/>
              </w:rPr>
              <w:t>talliques</w:t>
            </w:r>
          </w:p>
        </w:tc>
        <w:tc>
          <w:tcPr>
            <w:tcW w:w="2643" w:type="dxa"/>
            <w:shd w:val="clear" w:color="auto" w:fill="FFFFFF"/>
            <w:vAlign w:val="bottom"/>
          </w:tcPr>
          <w:p w14:paraId="1BD804DA" w14:textId="77777777" w:rsidR="00D4442B" w:rsidRPr="00FA7983" w:rsidRDefault="00D4442B" w:rsidP="00D4442B">
            <w:pPr>
              <w:spacing w:before="60" w:after="60"/>
              <w:ind w:firstLine="0"/>
              <w:jc w:val="center"/>
              <w:rPr>
                <w:sz w:val="24"/>
                <w:lang w:bidi="ar-SA"/>
              </w:rPr>
            </w:pPr>
            <w:r>
              <w:rPr>
                <w:color w:val="000000"/>
                <w:sz w:val="24"/>
                <w:lang w:eastAsia="fr-FR" w:bidi="fr-FR"/>
              </w:rPr>
              <w:t>54%</w:t>
            </w:r>
          </w:p>
        </w:tc>
        <w:tc>
          <w:tcPr>
            <w:tcW w:w="2644" w:type="dxa"/>
            <w:shd w:val="clear" w:color="auto" w:fill="FFFFFF"/>
            <w:vAlign w:val="bottom"/>
          </w:tcPr>
          <w:p w14:paraId="493ED152" w14:textId="77777777" w:rsidR="00D4442B" w:rsidRPr="00FA7983" w:rsidRDefault="00D4442B" w:rsidP="00D4442B">
            <w:pPr>
              <w:spacing w:before="60" w:after="60"/>
              <w:ind w:firstLine="0"/>
              <w:jc w:val="center"/>
              <w:rPr>
                <w:sz w:val="24"/>
                <w:lang w:bidi="ar-SA"/>
              </w:rPr>
            </w:pPr>
            <w:r>
              <w:rPr>
                <w:color w:val="000000"/>
                <w:sz w:val="24"/>
                <w:lang w:eastAsia="fr-FR" w:bidi="fr-FR"/>
              </w:rPr>
              <w:t>36%</w:t>
            </w:r>
          </w:p>
        </w:tc>
      </w:tr>
      <w:tr w:rsidR="00D4442B" w:rsidRPr="00FA7983" w14:paraId="14F2B0EE" w14:textId="77777777">
        <w:tblPrEx>
          <w:tblCellMar>
            <w:top w:w="0" w:type="dxa"/>
            <w:bottom w:w="0" w:type="dxa"/>
          </w:tblCellMar>
        </w:tblPrEx>
        <w:tc>
          <w:tcPr>
            <w:tcW w:w="2643" w:type="dxa"/>
            <w:shd w:val="clear" w:color="auto" w:fill="FFFFFF"/>
          </w:tcPr>
          <w:p w14:paraId="03117FE5" w14:textId="77777777" w:rsidR="00D4442B" w:rsidRPr="00FA7983" w:rsidRDefault="00D4442B" w:rsidP="00D4442B">
            <w:pPr>
              <w:spacing w:before="60" w:after="60"/>
              <w:ind w:firstLine="0"/>
              <w:jc w:val="both"/>
              <w:rPr>
                <w:sz w:val="24"/>
                <w:lang w:bidi="ar-SA"/>
              </w:rPr>
            </w:pPr>
            <w:r w:rsidRPr="00FA7983">
              <w:rPr>
                <w:color w:val="000000"/>
                <w:sz w:val="24"/>
                <w:lang w:eastAsia="fr-FR" w:bidi="fr-FR"/>
              </w:rPr>
              <w:t>Machinerie</w:t>
            </w:r>
          </w:p>
        </w:tc>
        <w:tc>
          <w:tcPr>
            <w:tcW w:w="2643" w:type="dxa"/>
            <w:shd w:val="clear" w:color="auto" w:fill="FFFFFF"/>
          </w:tcPr>
          <w:p w14:paraId="5164154F" w14:textId="77777777" w:rsidR="00D4442B" w:rsidRPr="00FA7983" w:rsidRDefault="00D4442B" w:rsidP="00D4442B">
            <w:pPr>
              <w:spacing w:before="60" w:after="60"/>
              <w:ind w:firstLine="0"/>
              <w:jc w:val="center"/>
              <w:rPr>
                <w:sz w:val="24"/>
                <w:lang w:bidi="ar-SA"/>
              </w:rPr>
            </w:pPr>
            <w:r>
              <w:rPr>
                <w:color w:val="000000"/>
                <w:sz w:val="24"/>
                <w:lang w:eastAsia="fr-FR" w:bidi="fr-FR"/>
              </w:rPr>
              <w:t>81%</w:t>
            </w:r>
          </w:p>
        </w:tc>
        <w:tc>
          <w:tcPr>
            <w:tcW w:w="2644" w:type="dxa"/>
            <w:shd w:val="clear" w:color="auto" w:fill="FFFFFF"/>
          </w:tcPr>
          <w:p w14:paraId="07925C7C" w14:textId="77777777" w:rsidR="00D4442B" w:rsidRPr="00FA7983" w:rsidRDefault="00D4442B" w:rsidP="00D4442B">
            <w:pPr>
              <w:spacing w:before="60" w:after="60"/>
              <w:ind w:firstLine="0"/>
              <w:jc w:val="center"/>
              <w:rPr>
                <w:sz w:val="24"/>
                <w:lang w:bidi="ar-SA"/>
              </w:rPr>
            </w:pPr>
            <w:r>
              <w:rPr>
                <w:color w:val="000000"/>
                <w:sz w:val="24"/>
                <w:lang w:eastAsia="fr-FR" w:bidi="fr-FR"/>
              </w:rPr>
              <w:t>65%</w:t>
            </w:r>
          </w:p>
        </w:tc>
      </w:tr>
      <w:tr w:rsidR="00D4442B" w:rsidRPr="00FA7983" w14:paraId="06B33863" w14:textId="77777777">
        <w:tblPrEx>
          <w:tblCellMar>
            <w:top w:w="0" w:type="dxa"/>
            <w:bottom w:w="0" w:type="dxa"/>
          </w:tblCellMar>
        </w:tblPrEx>
        <w:tc>
          <w:tcPr>
            <w:tcW w:w="2643" w:type="dxa"/>
            <w:shd w:val="clear" w:color="auto" w:fill="FFFFFF"/>
            <w:vAlign w:val="bottom"/>
          </w:tcPr>
          <w:p w14:paraId="3D7A508F" w14:textId="77777777" w:rsidR="00D4442B" w:rsidRPr="00FA7983" w:rsidRDefault="00D4442B" w:rsidP="00D4442B">
            <w:pPr>
              <w:spacing w:before="60" w:after="60"/>
              <w:ind w:firstLine="0"/>
              <w:jc w:val="both"/>
              <w:rPr>
                <w:sz w:val="24"/>
                <w:lang w:bidi="ar-SA"/>
              </w:rPr>
            </w:pPr>
            <w:r w:rsidRPr="00FA7983">
              <w:rPr>
                <w:color w:val="000000"/>
                <w:sz w:val="24"/>
                <w:lang w:eastAsia="fr-FR" w:bidi="fr-FR"/>
              </w:rPr>
              <w:t>Transport</w:t>
            </w:r>
          </w:p>
        </w:tc>
        <w:tc>
          <w:tcPr>
            <w:tcW w:w="2643" w:type="dxa"/>
            <w:shd w:val="clear" w:color="auto" w:fill="FFFFFF"/>
            <w:vAlign w:val="bottom"/>
          </w:tcPr>
          <w:p w14:paraId="18715D56" w14:textId="77777777" w:rsidR="00D4442B" w:rsidRPr="00FA7983" w:rsidRDefault="00D4442B" w:rsidP="00D4442B">
            <w:pPr>
              <w:spacing w:before="60" w:after="60"/>
              <w:ind w:firstLine="0"/>
              <w:jc w:val="center"/>
              <w:rPr>
                <w:sz w:val="24"/>
                <w:lang w:bidi="ar-SA"/>
              </w:rPr>
            </w:pPr>
            <w:r>
              <w:rPr>
                <w:color w:val="000000"/>
                <w:sz w:val="24"/>
                <w:lang w:eastAsia="fr-FR" w:bidi="fr-FR"/>
              </w:rPr>
              <w:t>92%</w:t>
            </w:r>
          </w:p>
        </w:tc>
        <w:tc>
          <w:tcPr>
            <w:tcW w:w="2644" w:type="dxa"/>
            <w:shd w:val="clear" w:color="auto" w:fill="FFFFFF"/>
            <w:vAlign w:val="bottom"/>
          </w:tcPr>
          <w:p w14:paraId="5016687C" w14:textId="77777777" w:rsidR="00D4442B" w:rsidRPr="00FA7983" w:rsidRDefault="00D4442B" w:rsidP="00D4442B">
            <w:pPr>
              <w:spacing w:before="60" w:after="60"/>
              <w:ind w:firstLine="0"/>
              <w:jc w:val="center"/>
              <w:rPr>
                <w:sz w:val="24"/>
                <w:lang w:bidi="ar-SA"/>
              </w:rPr>
            </w:pPr>
            <w:r>
              <w:rPr>
                <w:color w:val="000000"/>
                <w:sz w:val="24"/>
                <w:lang w:eastAsia="fr-FR" w:bidi="fr-FR"/>
              </w:rPr>
              <w:t>73%</w:t>
            </w:r>
          </w:p>
        </w:tc>
      </w:tr>
      <w:tr w:rsidR="00D4442B" w:rsidRPr="00FA7983" w14:paraId="4E2A4667" w14:textId="77777777">
        <w:tblPrEx>
          <w:tblCellMar>
            <w:top w:w="0" w:type="dxa"/>
            <w:bottom w:w="0" w:type="dxa"/>
          </w:tblCellMar>
        </w:tblPrEx>
        <w:tc>
          <w:tcPr>
            <w:tcW w:w="2643" w:type="dxa"/>
            <w:tcBorders>
              <w:bottom w:val="single" w:sz="8" w:space="0" w:color="auto"/>
            </w:tcBorders>
            <w:shd w:val="clear" w:color="auto" w:fill="FFFFFF"/>
          </w:tcPr>
          <w:p w14:paraId="2486F18D" w14:textId="77777777" w:rsidR="00D4442B" w:rsidRPr="00FA7983" w:rsidRDefault="00D4442B" w:rsidP="00D4442B">
            <w:pPr>
              <w:spacing w:before="60" w:after="60"/>
              <w:ind w:firstLine="0"/>
              <w:jc w:val="both"/>
              <w:rPr>
                <w:sz w:val="24"/>
                <w:lang w:bidi="ar-SA"/>
              </w:rPr>
            </w:pPr>
            <w:r w:rsidRPr="00FA7983">
              <w:rPr>
                <w:color w:val="000000"/>
                <w:sz w:val="24"/>
                <w:lang w:eastAsia="fr-FR" w:bidi="fr-FR"/>
              </w:rPr>
              <w:t>Métaux non ferreux</w:t>
            </w:r>
          </w:p>
        </w:tc>
        <w:tc>
          <w:tcPr>
            <w:tcW w:w="2643" w:type="dxa"/>
            <w:tcBorders>
              <w:bottom w:val="single" w:sz="8" w:space="0" w:color="auto"/>
            </w:tcBorders>
            <w:shd w:val="clear" w:color="auto" w:fill="FFFFFF"/>
          </w:tcPr>
          <w:p w14:paraId="67ED81EA" w14:textId="77777777" w:rsidR="00D4442B" w:rsidRPr="00FA7983" w:rsidRDefault="00D4442B" w:rsidP="00D4442B">
            <w:pPr>
              <w:spacing w:before="60" w:after="60"/>
              <w:ind w:firstLine="0"/>
              <w:jc w:val="center"/>
              <w:rPr>
                <w:sz w:val="24"/>
                <w:lang w:bidi="ar-SA"/>
              </w:rPr>
            </w:pPr>
            <w:r>
              <w:rPr>
                <w:color w:val="000000"/>
                <w:sz w:val="24"/>
                <w:lang w:eastAsia="fr-FR" w:bidi="fr-FR"/>
              </w:rPr>
              <w:t>25%</w:t>
            </w:r>
          </w:p>
        </w:tc>
        <w:tc>
          <w:tcPr>
            <w:tcW w:w="2644" w:type="dxa"/>
            <w:tcBorders>
              <w:bottom w:val="single" w:sz="8" w:space="0" w:color="auto"/>
            </w:tcBorders>
            <w:shd w:val="clear" w:color="auto" w:fill="FFFFFF"/>
          </w:tcPr>
          <w:p w14:paraId="1D9DEA17" w14:textId="77777777" w:rsidR="00D4442B" w:rsidRPr="00FA7983" w:rsidRDefault="00D4442B" w:rsidP="00D4442B">
            <w:pPr>
              <w:spacing w:before="60" w:after="60"/>
              <w:ind w:firstLine="0"/>
              <w:jc w:val="center"/>
              <w:rPr>
                <w:sz w:val="24"/>
                <w:lang w:bidi="ar-SA"/>
              </w:rPr>
            </w:pPr>
            <w:r>
              <w:rPr>
                <w:color w:val="000000"/>
                <w:sz w:val="24"/>
                <w:lang w:eastAsia="fr-FR" w:bidi="fr-FR"/>
              </w:rPr>
              <w:t>15%</w:t>
            </w:r>
          </w:p>
        </w:tc>
      </w:tr>
    </w:tbl>
    <w:p w14:paraId="46DBB349" w14:textId="77777777" w:rsidR="00D4442B" w:rsidRPr="00FA7983" w:rsidRDefault="00D4442B" w:rsidP="00D4442B">
      <w:pPr>
        <w:spacing w:before="60" w:after="60"/>
        <w:ind w:firstLine="0"/>
        <w:jc w:val="both"/>
        <w:rPr>
          <w:sz w:val="24"/>
        </w:rPr>
      </w:pPr>
      <w:r w:rsidRPr="00FA7983">
        <w:rPr>
          <w:color w:val="000000"/>
          <w:sz w:val="24"/>
          <w:lang w:eastAsia="fr-FR" w:bidi="fr-FR"/>
        </w:rPr>
        <w:t>Source</w:t>
      </w:r>
      <w:r w:rsidRPr="00FA7983">
        <w:rPr>
          <w:sz w:val="24"/>
        </w:rPr>
        <w:t> :</w:t>
      </w:r>
      <w:r w:rsidRPr="00FA7983">
        <w:rPr>
          <w:color w:val="000000"/>
          <w:sz w:val="24"/>
          <w:lang w:eastAsia="fr-FR" w:bidi="fr-FR"/>
        </w:rPr>
        <w:t xml:space="preserve"> W. Clement, Continental Power Elite.</w:t>
      </w:r>
    </w:p>
    <w:p w14:paraId="7579D780" w14:textId="77777777" w:rsidR="00D4442B" w:rsidRDefault="00D4442B" w:rsidP="00D4442B">
      <w:pPr>
        <w:spacing w:before="120" w:after="120"/>
        <w:jc w:val="both"/>
        <w:rPr>
          <w:color w:val="000000"/>
          <w:lang w:eastAsia="fr-FR" w:bidi="fr-FR"/>
        </w:rPr>
      </w:pPr>
    </w:p>
    <w:p w14:paraId="5E4D3D7D" w14:textId="77777777" w:rsidR="00D4442B" w:rsidRPr="00FA7983" w:rsidRDefault="00D4442B" w:rsidP="00D4442B">
      <w:pPr>
        <w:spacing w:before="120" w:after="120"/>
        <w:jc w:val="both"/>
      </w:pPr>
      <w:r w:rsidRPr="00A07664">
        <w:rPr>
          <w:color w:val="000000"/>
          <w:lang w:eastAsia="fr-FR" w:bidi="fr-FR"/>
        </w:rPr>
        <w:t>Il est à remarquer que la différence entre la part des profits et des actifs indique le niveau technologique atteint</w:t>
      </w:r>
      <w:r>
        <w:t xml:space="preserve"> [67] </w:t>
      </w:r>
      <w:r w:rsidRPr="00FA7983">
        <w:rPr>
          <w:color w:val="000000"/>
          <w:lang w:eastAsia="fr-FR" w:bidi="fr-FR"/>
        </w:rPr>
        <w:t>par les entreprises sous contrôle américain au Canada. Par exe</w:t>
      </w:r>
      <w:r w:rsidRPr="00FA7983">
        <w:rPr>
          <w:color w:val="000000"/>
          <w:lang w:eastAsia="fr-FR" w:bidi="fr-FR"/>
        </w:rPr>
        <w:t>m</w:t>
      </w:r>
      <w:r w:rsidRPr="00FA7983">
        <w:rPr>
          <w:color w:val="000000"/>
          <w:lang w:eastAsia="fr-FR" w:bidi="fr-FR"/>
        </w:rPr>
        <w:t>ple, dans l’industrie de la machinerie, avec 65% des actifs totaux, les intérêts américains emp</w:t>
      </w:r>
      <w:r w:rsidRPr="00FA7983">
        <w:rPr>
          <w:color w:val="000000"/>
          <w:lang w:eastAsia="fr-FR" w:bidi="fr-FR"/>
        </w:rPr>
        <w:t>o</w:t>
      </w:r>
      <w:r w:rsidRPr="00FA7983">
        <w:rPr>
          <w:color w:val="000000"/>
          <w:lang w:eastAsia="fr-FR" w:bidi="fr-FR"/>
        </w:rPr>
        <w:t>chent 81</w:t>
      </w:r>
      <w:r>
        <w:rPr>
          <w:color w:val="000000"/>
          <w:lang w:eastAsia="fr-FR" w:bidi="fr-FR"/>
        </w:rPr>
        <w:t>%</w:t>
      </w:r>
      <w:r w:rsidRPr="00FA7983">
        <w:rPr>
          <w:color w:val="000000"/>
          <w:lang w:eastAsia="fr-FR" w:bidi="fr-FR"/>
        </w:rPr>
        <w:t xml:space="preserve"> des profits totaux de cette branche. Cela signifie que le c</w:t>
      </w:r>
      <w:r w:rsidRPr="00FA7983">
        <w:rPr>
          <w:color w:val="000000"/>
          <w:lang w:eastAsia="fr-FR" w:bidi="fr-FR"/>
        </w:rPr>
        <w:t>a</w:t>
      </w:r>
      <w:r w:rsidRPr="00FA7983">
        <w:rPr>
          <w:color w:val="000000"/>
          <w:lang w:eastAsia="fr-FR" w:bidi="fr-FR"/>
        </w:rPr>
        <w:t>pital américain connait une productiv</w:t>
      </w:r>
      <w:r w:rsidRPr="00FA7983">
        <w:rPr>
          <w:color w:val="000000"/>
          <w:lang w:eastAsia="fr-FR" w:bidi="fr-FR"/>
        </w:rPr>
        <w:t>i</w:t>
      </w:r>
      <w:r w:rsidRPr="00FA7983">
        <w:rPr>
          <w:color w:val="000000"/>
          <w:lang w:eastAsia="fr-FR" w:bidi="fr-FR"/>
        </w:rPr>
        <w:t>té supérieure au capital canadien investi dans la même industrie.</w:t>
      </w:r>
    </w:p>
    <w:p w14:paraId="543CC524" w14:textId="77777777" w:rsidR="00D4442B" w:rsidRPr="00FA7983" w:rsidRDefault="00D4442B" w:rsidP="00D4442B">
      <w:pPr>
        <w:spacing w:before="120" w:after="120"/>
        <w:jc w:val="both"/>
      </w:pPr>
      <w:r w:rsidRPr="00FA7983">
        <w:rPr>
          <w:color w:val="000000"/>
          <w:lang w:eastAsia="fr-FR" w:bidi="fr-FR"/>
        </w:rPr>
        <w:t>D’un autre côté, on voit apparaître à cette époque un important se</w:t>
      </w:r>
      <w:r w:rsidRPr="00FA7983">
        <w:rPr>
          <w:color w:val="000000"/>
          <w:lang w:eastAsia="fr-FR" w:bidi="fr-FR"/>
        </w:rPr>
        <w:t>c</w:t>
      </w:r>
      <w:r w:rsidRPr="00FA7983">
        <w:rPr>
          <w:color w:val="000000"/>
          <w:lang w:eastAsia="fr-FR" w:bidi="fr-FR"/>
        </w:rPr>
        <w:t>teur tertiaire. Ainsi, de 1946 à 1966, on a vu le % d’employés dans ce secteur passer de 40% à 56% de l’emploi total au Canada. Ce phén</w:t>
      </w:r>
      <w:r w:rsidRPr="00FA7983">
        <w:rPr>
          <w:color w:val="000000"/>
          <w:lang w:eastAsia="fr-FR" w:bidi="fr-FR"/>
        </w:rPr>
        <w:t>o</w:t>
      </w:r>
      <w:r w:rsidRPr="00FA7983">
        <w:rPr>
          <w:color w:val="000000"/>
          <w:lang w:eastAsia="fr-FR" w:bidi="fr-FR"/>
        </w:rPr>
        <w:t>mène est lié au rôle grandissant que jouent les services, particulièr</w:t>
      </w:r>
      <w:r w:rsidRPr="00FA7983">
        <w:rPr>
          <w:color w:val="000000"/>
          <w:lang w:eastAsia="fr-FR" w:bidi="fr-FR"/>
        </w:rPr>
        <w:t>e</w:t>
      </w:r>
      <w:r w:rsidRPr="00FA7983">
        <w:rPr>
          <w:color w:val="000000"/>
          <w:lang w:eastAsia="fr-FR" w:bidi="fr-FR"/>
        </w:rPr>
        <w:t>ment la fonction publique dans la nouvelle organisation du proce</w:t>
      </w:r>
      <w:r w:rsidRPr="00FA7983">
        <w:rPr>
          <w:color w:val="000000"/>
          <w:lang w:eastAsia="fr-FR" w:bidi="fr-FR"/>
        </w:rPr>
        <w:t>s</w:t>
      </w:r>
      <w:r w:rsidRPr="00FA7983">
        <w:rPr>
          <w:color w:val="000000"/>
          <w:lang w:eastAsia="fr-FR" w:bidi="fr-FR"/>
        </w:rPr>
        <w:t>sus d’accumulation du capital, comme dans la plupart des économies c</w:t>
      </w:r>
      <w:r w:rsidRPr="00FA7983">
        <w:rPr>
          <w:color w:val="000000"/>
          <w:lang w:eastAsia="fr-FR" w:bidi="fr-FR"/>
        </w:rPr>
        <w:t>a</w:t>
      </w:r>
      <w:r w:rsidRPr="00FA7983">
        <w:rPr>
          <w:color w:val="000000"/>
          <w:lang w:eastAsia="fr-FR" w:bidi="fr-FR"/>
        </w:rPr>
        <w:t xml:space="preserve">pitalistes avancées, </w:t>
      </w:r>
      <w:r w:rsidRPr="00FA7983">
        <w:rPr>
          <w:b/>
        </w:rPr>
        <w:t>mais aussi</w:t>
      </w:r>
      <w:r w:rsidRPr="00FA7983">
        <w:t xml:space="preserve">, </w:t>
      </w:r>
      <w:r w:rsidRPr="00FA7983">
        <w:rPr>
          <w:color w:val="000000"/>
          <w:lang w:eastAsia="fr-FR" w:bidi="fr-FR"/>
        </w:rPr>
        <w:t>il s’agit au Canada d’une façon de suppléer à la faiblesse du secteur secondaire.</w:t>
      </w:r>
    </w:p>
    <w:p w14:paraId="3A63E306" w14:textId="77777777" w:rsidR="00D4442B" w:rsidRPr="00FA7983" w:rsidRDefault="00D4442B" w:rsidP="00D4442B">
      <w:pPr>
        <w:spacing w:before="120" w:after="120"/>
        <w:jc w:val="both"/>
      </w:pPr>
      <w:r w:rsidRPr="00FA7983">
        <w:rPr>
          <w:color w:val="000000"/>
          <w:lang w:eastAsia="fr-FR" w:bidi="fr-FR"/>
        </w:rPr>
        <w:t>Malgré cela, l’après-guerre consacre le Canada comme véritable pays capitaliste avancé et comme un impérialiste à part entière. Cette période parachève aussi de manière radicale le long processus histor</w:t>
      </w:r>
      <w:r w:rsidRPr="00FA7983">
        <w:rPr>
          <w:color w:val="000000"/>
          <w:lang w:eastAsia="fr-FR" w:bidi="fr-FR"/>
        </w:rPr>
        <w:t>i</w:t>
      </w:r>
      <w:r w:rsidRPr="00FA7983">
        <w:rPr>
          <w:color w:val="000000"/>
          <w:lang w:eastAsia="fr-FR" w:bidi="fr-FR"/>
        </w:rPr>
        <w:t>que de l’établissement des rapports sociaux capitalistes au Canada et cela à travers son intégration à l’ensemble économique nord-américain.</w:t>
      </w:r>
    </w:p>
    <w:p w14:paraId="25093B11" w14:textId="77777777" w:rsidR="00D4442B" w:rsidRPr="00A07664" w:rsidRDefault="00D4442B" w:rsidP="00D4442B">
      <w:pPr>
        <w:spacing w:before="120" w:after="120"/>
        <w:jc w:val="both"/>
      </w:pPr>
      <w:r w:rsidRPr="00A07664">
        <w:rPr>
          <w:color w:val="000000"/>
          <w:lang w:eastAsia="fr-FR" w:bidi="fr-FR"/>
        </w:rPr>
        <w:t>Tous ces développements demeurent partiellement incompréhens</w:t>
      </w:r>
      <w:r w:rsidRPr="00A07664">
        <w:rPr>
          <w:color w:val="000000"/>
          <w:lang w:eastAsia="fr-FR" w:bidi="fr-FR"/>
        </w:rPr>
        <w:t>i</w:t>
      </w:r>
      <w:r>
        <w:rPr>
          <w:color w:val="000000"/>
          <w:lang w:eastAsia="fr-FR" w:bidi="fr-FR"/>
        </w:rPr>
        <w:t>bles, si on ne les met</w:t>
      </w:r>
      <w:r w:rsidRPr="00A07664">
        <w:rPr>
          <w:color w:val="000000"/>
          <w:lang w:eastAsia="fr-FR" w:bidi="fr-FR"/>
        </w:rPr>
        <w:t xml:space="preserve"> pas en relation avec les deux processus su</w:t>
      </w:r>
      <w:r w:rsidRPr="00A07664">
        <w:rPr>
          <w:color w:val="000000"/>
          <w:lang w:eastAsia="fr-FR" w:bidi="fr-FR"/>
        </w:rPr>
        <w:t>i</w:t>
      </w:r>
      <w:r w:rsidRPr="00A07664">
        <w:rPr>
          <w:color w:val="000000"/>
          <w:lang w:eastAsia="fr-FR" w:bidi="fr-FR"/>
        </w:rPr>
        <w:t>vants</w:t>
      </w:r>
      <w:r w:rsidRPr="00A07664">
        <w:t> :</w:t>
      </w:r>
    </w:p>
    <w:p w14:paraId="6E2BC581" w14:textId="77777777" w:rsidR="00D4442B" w:rsidRDefault="00D4442B" w:rsidP="00D4442B">
      <w:pPr>
        <w:spacing w:before="120" w:after="120"/>
        <w:jc w:val="both"/>
        <w:rPr>
          <w:color w:val="000000"/>
          <w:lang w:eastAsia="fr-FR" w:bidi="fr-FR"/>
        </w:rPr>
      </w:pPr>
    </w:p>
    <w:p w14:paraId="2044C6E6" w14:textId="77777777" w:rsidR="00D4442B" w:rsidRPr="00A07664" w:rsidRDefault="00D4442B" w:rsidP="00D4442B">
      <w:pPr>
        <w:spacing w:before="120" w:after="120"/>
        <w:ind w:left="720" w:hanging="360"/>
        <w:jc w:val="both"/>
      </w:pPr>
      <w:r>
        <w:rPr>
          <w:color w:val="000000"/>
          <w:lang w:eastAsia="fr-FR" w:bidi="fr-FR"/>
        </w:rPr>
        <w:t>1.</w:t>
      </w:r>
      <w:r>
        <w:rPr>
          <w:color w:val="000000"/>
          <w:lang w:eastAsia="fr-FR" w:bidi="fr-FR"/>
        </w:rPr>
        <w:tab/>
      </w:r>
      <w:r w:rsidRPr="00A07664">
        <w:rPr>
          <w:color w:val="000000"/>
          <w:lang w:eastAsia="fr-FR" w:bidi="fr-FR"/>
        </w:rPr>
        <w:t>l’accélération des mouvements de concentration et de central</w:t>
      </w:r>
      <w:r w:rsidRPr="00A07664">
        <w:rPr>
          <w:color w:val="000000"/>
          <w:lang w:eastAsia="fr-FR" w:bidi="fr-FR"/>
        </w:rPr>
        <w:t>i</w:t>
      </w:r>
      <w:r w:rsidRPr="00A07664">
        <w:rPr>
          <w:color w:val="000000"/>
          <w:lang w:eastAsia="fr-FR" w:bidi="fr-FR"/>
        </w:rPr>
        <w:t>sation du capital.</w:t>
      </w:r>
    </w:p>
    <w:p w14:paraId="098F21BA" w14:textId="77777777" w:rsidR="00D4442B" w:rsidRPr="00A07664" w:rsidRDefault="00D4442B" w:rsidP="00D4442B">
      <w:pPr>
        <w:spacing w:before="120" w:after="120"/>
        <w:ind w:left="720" w:hanging="360"/>
        <w:jc w:val="both"/>
      </w:pPr>
      <w:r>
        <w:rPr>
          <w:color w:val="000000"/>
          <w:lang w:eastAsia="fr-FR" w:bidi="fr-FR"/>
        </w:rPr>
        <w:t>2.</w:t>
      </w:r>
      <w:r>
        <w:rPr>
          <w:color w:val="000000"/>
          <w:lang w:eastAsia="fr-FR" w:bidi="fr-FR"/>
        </w:rPr>
        <w:tab/>
      </w:r>
      <w:r w:rsidRPr="00A07664">
        <w:rPr>
          <w:color w:val="000000"/>
          <w:lang w:eastAsia="fr-FR" w:bidi="fr-FR"/>
        </w:rPr>
        <w:t>l’accroissement impressionnant et qualitativement différent de l’intervention de l’</w:t>
      </w:r>
      <w:r w:rsidRPr="00A07664">
        <w:t>État</w:t>
      </w:r>
      <w:r w:rsidRPr="00A07664">
        <w:rPr>
          <w:color w:val="000000"/>
          <w:lang w:eastAsia="fr-FR" w:bidi="fr-FR"/>
        </w:rPr>
        <w:t xml:space="preserve"> qui tend à marginaliser les fractions non-monopolistes de la bourgeoisie canadienne et qui d’autre part, permet la mise en place d’une politique d’intégration du mouvement ouvrier pan-canadien à l’appareil.</w:t>
      </w:r>
    </w:p>
    <w:p w14:paraId="530D8A93" w14:textId="77777777" w:rsidR="00D4442B" w:rsidRDefault="00D4442B" w:rsidP="00D4442B">
      <w:pPr>
        <w:spacing w:before="120" w:after="120"/>
        <w:jc w:val="both"/>
        <w:rPr>
          <w:color w:val="000000"/>
          <w:lang w:eastAsia="fr-FR" w:bidi="fr-FR"/>
        </w:rPr>
      </w:pPr>
    </w:p>
    <w:p w14:paraId="498A1779" w14:textId="77777777" w:rsidR="00D4442B" w:rsidRPr="00A07664" w:rsidRDefault="00D4442B" w:rsidP="00D4442B">
      <w:pPr>
        <w:pStyle w:val="b"/>
      </w:pPr>
      <w:r w:rsidRPr="00A07664">
        <w:rPr>
          <w:lang w:eastAsia="fr-FR" w:bidi="fr-FR"/>
        </w:rPr>
        <w:t>b. L’</w:t>
      </w:r>
      <w:r w:rsidRPr="00A07664">
        <w:t>État</w:t>
      </w:r>
      <w:r w:rsidRPr="00A07664">
        <w:rPr>
          <w:lang w:eastAsia="fr-FR" w:bidi="fr-FR"/>
        </w:rPr>
        <w:t xml:space="preserve"> canadien et le capital monopoliste</w:t>
      </w:r>
      <w:r>
        <w:rPr>
          <w:lang w:eastAsia="fr-FR" w:bidi="fr-FR"/>
        </w:rPr>
        <w:t> </w:t>
      </w:r>
      <w:r w:rsidRPr="00C23665">
        <w:rPr>
          <w:rStyle w:val="Appelnotedebasdep"/>
          <w:i w:val="0"/>
          <w:lang w:eastAsia="fr-FR" w:bidi="fr-FR"/>
        </w:rPr>
        <w:footnoteReference w:id="32"/>
      </w:r>
      <w:r w:rsidRPr="00A07664">
        <w:rPr>
          <w:lang w:eastAsia="fr-FR" w:bidi="fr-FR"/>
        </w:rPr>
        <w:t>.</w:t>
      </w:r>
    </w:p>
    <w:p w14:paraId="51B35047" w14:textId="77777777" w:rsidR="00D4442B" w:rsidRDefault="00D4442B" w:rsidP="00D4442B">
      <w:pPr>
        <w:spacing w:before="120" w:after="120"/>
        <w:jc w:val="both"/>
        <w:rPr>
          <w:color w:val="000000"/>
          <w:lang w:eastAsia="fr-FR" w:bidi="fr-FR"/>
        </w:rPr>
      </w:pPr>
    </w:p>
    <w:p w14:paraId="671B8D08" w14:textId="77777777" w:rsidR="00D4442B" w:rsidRPr="00A07664" w:rsidRDefault="00D4442B" w:rsidP="00D4442B">
      <w:pPr>
        <w:spacing w:before="120" w:after="120"/>
        <w:jc w:val="both"/>
      </w:pPr>
      <w:r w:rsidRPr="00A07664">
        <w:rPr>
          <w:color w:val="000000"/>
          <w:lang w:eastAsia="fr-FR" w:bidi="fr-FR"/>
        </w:rPr>
        <w:t>La croissance des grandes entreprises monopolistes ne date pas au Canada comme ailleurs, de l’après-guerre. Par contre, ce qui caractér</w:t>
      </w:r>
      <w:r w:rsidRPr="00A07664">
        <w:rPr>
          <w:color w:val="000000"/>
          <w:lang w:eastAsia="fr-FR" w:bidi="fr-FR"/>
        </w:rPr>
        <w:t>i</w:t>
      </w:r>
      <w:r w:rsidRPr="00A07664">
        <w:rPr>
          <w:color w:val="000000"/>
          <w:lang w:eastAsia="fr-FR" w:bidi="fr-FR"/>
        </w:rPr>
        <w:t xml:space="preserve">se l’après-guerre et la mise en place du nouveau mode d’accumulation du capital que nous venons de décrire, c’est </w:t>
      </w:r>
      <w:r w:rsidRPr="00FA7983">
        <w:rPr>
          <w:b/>
        </w:rPr>
        <w:t>l’approfondissement de la domination du secteur monopoliste</w:t>
      </w:r>
      <w:r w:rsidRPr="00A07664">
        <w:t xml:space="preserve"> </w:t>
      </w:r>
      <w:r w:rsidRPr="00A07664">
        <w:rPr>
          <w:color w:val="000000"/>
          <w:lang w:eastAsia="fr-FR" w:bidi="fr-FR"/>
        </w:rPr>
        <w:t>sur l’ensemble de la produ</w:t>
      </w:r>
      <w:r w:rsidRPr="00A07664">
        <w:rPr>
          <w:color w:val="000000"/>
          <w:lang w:eastAsia="fr-FR" w:bidi="fr-FR"/>
        </w:rPr>
        <w:t>c</w:t>
      </w:r>
      <w:r w:rsidRPr="00A07664">
        <w:rPr>
          <w:color w:val="000000"/>
          <w:lang w:eastAsia="fr-FR" w:bidi="fr-FR"/>
        </w:rPr>
        <w:t>tion sociale.</w:t>
      </w:r>
    </w:p>
    <w:p w14:paraId="26FE528F" w14:textId="77777777" w:rsidR="00D4442B" w:rsidRDefault="00D4442B" w:rsidP="00D4442B">
      <w:pPr>
        <w:spacing w:before="120" w:after="120"/>
        <w:jc w:val="both"/>
      </w:pPr>
      <w:r>
        <w:t>[68]</w:t>
      </w:r>
    </w:p>
    <w:p w14:paraId="05B20BF3" w14:textId="77777777" w:rsidR="00D4442B" w:rsidRPr="00A07664" w:rsidRDefault="00D4442B" w:rsidP="00D4442B">
      <w:pPr>
        <w:spacing w:before="120" w:after="120"/>
        <w:jc w:val="both"/>
      </w:pPr>
      <w:r w:rsidRPr="00A07664">
        <w:rPr>
          <w:color w:val="000000"/>
          <w:lang w:eastAsia="fr-FR" w:bidi="fr-FR"/>
        </w:rPr>
        <w:t>Loin de faire disparaître le secteur dit concurrentiel, le secteur m</w:t>
      </w:r>
      <w:r w:rsidRPr="00A07664">
        <w:rPr>
          <w:color w:val="000000"/>
          <w:lang w:eastAsia="fr-FR" w:bidi="fr-FR"/>
        </w:rPr>
        <w:t>o</w:t>
      </w:r>
      <w:r w:rsidRPr="00A07664">
        <w:rPr>
          <w:color w:val="000000"/>
          <w:lang w:eastAsia="fr-FR" w:bidi="fr-FR"/>
        </w:rPr>
        <w:t>nopoliste de l’économie canadienne tend, au contraire, à le régénérer constamment mais en lui imposant une réorganisation, une restruct</w:t>
      </w:r>
      <w:r w:rsidRPr="00A07664">
        <w:rPr>
          <w:color w:val="000000"/>
          <w:lang w:eastAsia="fr-FR" w:bidi="fr-FR"/>
        </w:rPr>
        <w:t>u</w:t>
      </w:r>
      <w:r w:rsidRPr="00A07664">
        <w:rPr>
          <w:color w:val="000000"/>
          <w:lang w:eastAsia="fr-FR" w:bidi="fr-FR"/>
        </w:rPr>
        <w:t>ration en fonction des exigences de sa propre croissance.</w:t>
      </w:r>
    </w:p>
    <w:p w14:paraId="1A810E25" w14:textId="77777777" w:rsidR="00D4442B" w:rsidRPr="00A07664" w:rsidRDefault="00D4442B" w:rsidP="00D4442B">
      <w:pPr>
        <w:spacing w:before="120" w:after="120"/>
        <w:jc w:val="both"/>
      </w:pPr>
      <w:r w:rsidRPr="00A07664">
        <w:rPr>
          <w:color w:val="000000"/>
          <w:lang w:eastAsia="fr-FR" w:bidi="fr-FR"/>
        </w:rPr>
        <w:t>Cette réorganisation s’effectue à travers de multiples mécanismes et de multiples formes de sous-traitance et d’endettement. Il est int</w:t>
      </w:r>
      <w:r w:rsidRPr="00A07664">
        <w:rPr>
          <w:color w:val="000000"/>
          <w:lang w:eastAsia="fr-FR" w:bidi="fr-FR"/>
        </w:rPr>
        <w:t>é</w:t>
      </w:r>
      <w:r w:rsidRPr="00A07664">
        <w:rPr>
          <w:color w:val="000000"/>
          <w:lang w:eastAsia="fr-FR" w:bidi="fr-FR"/>
        </w:rPr>
        <w:t>ressant de souligner que des rapports de sous-traitance particulièr</w:t>
      </w:r>
      <w:r w:rsidRPr="00A07664">
        <w:rPr>
          <w:color w:val="000000"/>
          <w:lang w:eastAsia="fr-FR" w:bidi="fr-FR"/>
        </w:rPr>
        <w:t>e</w:t>
      </w:r>
      <w:r w:rsidRPr="00A07664">
        <w:rPr>
          <w:color w:val="000000"/>
          <w:lang w:eastAsia="fr-FR" w:bidi="fr-FR"/>
        </w:rPr>
        <w:t>ment importants existent entre l’industrie canadienne et les grands monopoles américains. Ceci constitue une autre manifestation de la dépendance économique et technologique du capitalisme canadien. Technologique, parce que ces rapports de sous-traitance donnent lieu à l’utilisation de brevets américains qui réduisent encore l’autonomie des sous-contractants canadiens.</w:t>
      </w:r>
    </w:p>
    <w:p w14:paraId="64086300" w14:textId="77777777" w:rsidR="00D4442B" w:rsidRPr="00A07664" w:rsidRDefault="00D4442B" w:rsidP="00D4442B">
      <w:pPr>
        <w:spacing w:before="120" w:after="120"/>
        <w:jc w:val="both"/>
      </w:pPr>
      <w:r w:rsidRPr="00A07664">
        <w:rPr>
          <w:color w:val="000000"/>
          <w:lang w:eastAsia="fr-FR" w:bidi="fr-FR"/>
        </w:rPr>
        <w:t>L’autre caractéristique du mode d’accumulation axé sur une croi</w:t>
      </w:r>
      <w:r w:rsidRPr="00A07664">
        <w:rPr>
          <w:color w:val="000000"/>
          <w:lang w:eastAsia="fr-FR" w:bidi="fr-FR"/>
        </w:rPr>
        <w:t>s</w:t>
      </w:r>
      <w:r w:rsidRPr="00A07664">
        <w:rPr>
          <w:color w:val="000000"/>
          <w:lang w:eastAsia="fr-FR" w:bidi="fr-FR"/>
        </w:rPr>
        <w:t>sance rapide, c’est la transformation de la fonction de l’</w:t>
      </w:r>
      <w:r w:rsidRPr="00A07664">
        <w:t>État</w:t>
      </w:r>
      <w:r w:rsidRPr="00A07664">
        <w:rPr>
          <w:color w:val="000000"/>
          <w:lang w:eastAsia="fr-FR" w:bidi="fr-FR"/>
        </w:rPr>
        <w:t xml:space="preserve"> comme </w:t>
      </w:r>
      <w:r w:rsidRPr="00FA7983">
        <w:rPr>
          <w:b/>
        </w:rPr>
        <w:t>agent de régulation</w:t>
      </w:r>
      <w:r w:rsidRPr="00A07664">
        <w:t xml:space="preserve"> </w:t>
      </w:r>
      <w:r w:rsidRPr="00A07664">
        <w:rPr>
          <w:color w:val="000000"/>
          <w:lang w:eastAsia="fr-FR" w:bidi="fr-FR"/>
        </w:rPr>
        <w:t>de ce processus d’accumulation du capital. En e</w:t>
      </w:r>
      <w:r w:rsidRPr="00A07664">
        <w:rPr>
          <w:color w:val="000000"/>
          <w:lang w:eastAsia="fr-FR" w:bidi="fr-FR"/>
        </w:rPr>
        <w:t>f</w:t>
      </w:r>
      <w:r w:rsidRPr="00A07664">
        <w:rPr>
          <w:color w:val="000000"/>
          <w:lang w:eastAsia="fr-FR" w:bidi="fr-FR"/>
        </w:rPr>
        <w:t>fet, depuis 1945, l’intervention de l’</w:t>
      </w:r>
      <w:r w:rsidRPr="00A07664">
        <w:t>État</w:t>
      </w:r>
      <w:r w:rsidRPr="00A07664">
        <w:rPr>
          <w:color w:val="000000"/>
          <w:lang w:eastAsia="fr-FR" w:bidi="fr-FR"/>
        </w:rPr>
        <w:t xml:space="preserve"> au Canada, comme dans l’ensemble des pays capitalistes avancés, a joué un rôle essentiel pour permettre la réussite de cette stratégie, en créant les conditions de re</w:t>
      </w:r>
      <w:r w:rsidRPr="00A07664">
        <w:rPr>
          <w:color w:val="000000"/>
          <w:lang w:eastAsia="fr-FR" w:bidi="fr-FR"/>
        </w:rPr>
        <w:t>n</w:t>
      </w:r>
      <w:r w:rsidRPr="00A07664">
        <w:rPr>
          <w:color w:val="000000"/>
          <w:lang w:eastAsia="fr-FR" w:bidi="fr-FR"/>
        </w:rPr>
        <w:t>tabilité nécessaires à l’investissement et en soutenant la demande so</w:t>
      </w:r>
      <w:r w:rsidRPr="00A07664">
        <w:rPr>
          <w:color w:val="000000"/>
          <w:lang w:eastAsia="fr-FR" w:bidi="fr-FR"/>
        </w:rPr>
        <w:t>l</w:t>
      </w:r>
      <w:r w:rsidRPr="00A07664">
        <w:rPr>
          <w:color w:val="000000"/>
          <w:lang w:eastAsia="fr-FR" w:bidi="fr-FR"/>
        </w:rPr>
        <w:t>vable pour les biens de consommation durable. Essentiellement, la politique générale suivie par les différents gouvernements fédéraux visait à soutenir directement ou indirectement la stratégie de croissa</w:t>
      </w:r>
      <w:r w:rsidRPr="00A07664">
        <w:rPr>
          <w:color w:val="000000"/>
          <w:lang w:eastAsia="fr-FR" w:bidi="fr-FR"/>
        </w:rPr>
        <w:t>n</w:t>
      </w:r>
      <w:r w:rsidRPr="00A07664">
        <w:rPr>
          <w:color w:val="000000"/>
          <w:lang w:eastAsia="fr-FR" w:bidi="fr-FR"/>
        </w:rPr>
        <w:t>ce ouverte et à maintenir l’équipe politique et social au Canada. Cette politique s’est appuyée sur trois éléments</w:t>
      </w:r>
      <w:r w:rsidRPr="00A07664">
        <w:t> :</w:t>
      </w:r>
    </w:p>
    <w:p w14:paraId="30CAF4BB" w14:textId="77777777" w:rsidR="00D4442B" w:rsidRDefault="00D4442B" w:rsidP="00D4442B">
      <w:pPr>
        <w:spacing w:before="120" w:after="120"/>
        <w:jc w:val="both"/>
        <w:rPr>
          <w:color w:val="000000"/>
          <w:lang w:eastAsia="fr-FR" w:bidi="fr-FR"/>
        </w:rPr>
      </w:pPr>
    </w:p>
    <w:p w14:paraId="751B7BD4" w14:textId="77777777" w:rsidR="00D4442B" w:rsidRPr="00A07664" w:rsidRDefault="00D4442B" w:rsidP="00D4442B">
      <w:pPr>
        <w:spacing w:before="120" w:after="120"/>
        <w:ind w:left="720" w:hanging="360"/>
        <w:jc w:val="both"/>
      </w:pPr>
      <w:r>
        <w:rPr>
          <w:color w:val="000000"/>
          <w:lang w:eastAsia="fr-FR" w:bidi="fr-FR"/>
        </w:rPr>
        <w:t>a)</w:t>
      </w:r>
      <w:r>
        <w:rPr>
          <w:color w:val="000000"/>
          <w:lang w:eastAsia="fr-FR" w:bidi="fr-FR"/>
        </w:rPr>
        <w:tab/>
      </w:r>
      <w:r w:rsidRPr="00A07664">
        <w:rPr>
          <w:color w:val="000000"/>
          <w:lang w:eastAsia="fr-FR" w:bidi="fr-FR"/>
        </w:rPr>
        <w:t>Une politique fiscale et monétaire favorable à la croissance des investissements, impliquant souvent d’importants déficits bu</w:t>
      </w:r>
      <w:r w:rsidRPr="00A07664">
        <w:rPr>
          <w:color w:val="000000"/>
          <w:lang w:eastAsia="fr-FR" w:bidi="fr-FR"/>
        </w:rPr>
        <w:t>d</w:t>
      </w:r>
      <w:r w:rsidRPr="00A07664">
        <w:rPr>
          <w:color w:val="000000"/>
          <w:lang w:eastAsia="fr-FR" w:bidi="fr-FR"/>
        </w:rPr>
        <w:t>gétaires.</w:t>
      </w:r>
    </w:p>
    <w:p w14:paraId="3A6A6250" w14:textId="77777777" w:rsidR="00D4442B" w:rsidRPr="00A07664" w:rsidRDefault="00D4442B" w:rsidP="00D4442B">
      <w:pPr>
        <w:spacing w:before="120" w:after="120"/>
        <w:ind w:left="720" w:hanging="360"/>
        <w:jc w:val="both"/>
      </w:pPr>
      <w:r>
        <w:rPr>
          <w:color w:val="000000"/>
          <w:lang w:eastAsia="fr-FR" w:bidi="fr-FR"/>
        </w:rPr>
        <w:t>b)</w:t>
      </w:r>
      <w:r>
        <w:rPr>
          <w:color w:val="000000"/>
          <w:lang w:eastAsia="fr-FR" w:bidi="fr-FR"/>
        </w:rPr>
        <w:tab/>
      </w:r>
      <w:r w:rsidRPr="00A07664">
        <w:rPr>
          <w:color w:val="000000"/>
          <w:lang w:eastAsia="fr-FR" w:bidi="fr-FR"/>
        </w:rPr>
        <w:t>Une politique de concessions face au mouvement ouvrier pan-canadien pour éviter les affrontements de front avec celui-ci. De plus, cette politique visait à s’assurer l’intégration des masses ouvrières à la consommation de masse des biens durables (a</w:t>
      </w:r>
      <w:r w:rsidRPr="00A07664">
        <w:rPr>
          <w:color w:val="000000"/>
          <w:lang w:eastAsia="fr-FR" w:bidi="fr-FR"/>
        </w:rPr>
        <w:t>u</w:t>
      </w:r>
      <w:r w:rsidRPr="00A07664">
        <w:rPr>
          <w:color w:val="000000"/>
          <w:lang w:eastAsia="fr-FR" w:bidi="fr-FR"/>
        </w:rPr>
        <w:t>tomobile, appareils électro-ménagers, ...).</w:t>
      </w:r>
    </w:p>
    <w:p w14:paraId="1E4A58ED" w14:textId="77777777" w:rsidR="00D4442B" w:rsidRPr="00A07664" w:rsidRDefault="00D4442B" w:rsidP="00D4442B">
      <w:pPr>
        <w:spacing w:before="120" w:after="120"/>
        <w:ind w:left="720" w:hanging="360"/>
        <w:jc w:val="both"/>
      </w:pPr>
      <w:r>
        <w:rPr>
          <w:color w:val="000000"/>
          <w:lang w:eastAsia="fr-FR" w:bidi="fr-FR"/>
        </w:rPr>
        <w:t>c)</w:t>
      </w:r>
      <w:r>
        <w:rPr>
          <w:color w:val="000000"/>
          <w:lang w:eastAsia="fr-FR" w:bidi="fr-FR"/>
        </w:rPr>
        <w:tab/>
      </w:r>
      <w:r w:rsidRPr="00A07664">
        <w:rPr>
          <w:color w:val="000000"/>
          <w:lang w:eastAsia="fr-FR" w:bidi="fr-FR"/>
        </w:rPr>
        <w:t>Une politique de croissance des services sociaux et de législ</w:t>
      </w:r>
      <w:r w:rsidRPr="00A07664">
        <w:rPr>
          <w:color w:val="000000"/>
          <w:lang w:eastAsia="fr-FR" w:bidi="fr-FR"/>
        </w:rPr>
        <w:t>a</w:t>
      </w:r>
      <w:r w:rsidRPr="00A07664">
        <w:rPr>
          <w:color w:val="000000"/>
          <w:lang w:eastAsia="fr-FR" w:bidi="fr-FR"/>
        </w:rPr>
        <w:t>tions sociales afin de limiter les tensions sociales et de s’assurer un niveau de demande effective compatible avec le nouveau mode d’accumulation du capital</w:t>
      </w:r>
      <w:r>
        <w:rPr>
          <w:color w:val="000000"/>
          <w:lang w:eastAsia="fr-FR" w:bidi="fr-FR"/>
        </w:rPr>
        <w:t> </w:t>
      </w:r>
      <w:r>
        <w:rPr>
          <w:rStyle w:val="Appelnotedebasdep"/>
          <w:lang w:eastAsia="fr-FR" w:bidi="fr-FR"/>
        </w:rPr>
        <w:footnoteReference w:id="33"/>
      </w:r>
      <w:r w:rsidRPr="00A07664">
        <w:rPr>
          <w:color w:val="000000"/>
          <w:lang w:eastAsia="fr-FR" w:bidi="fr-FR"/>
        </w:rPr>
        <w:t>.</w:t>
      </w:r>
    </w:p>
    <w:p w14:paraId="254248FA" w14:textId="77777777" w:rsidR="00D4442B" w:rsidRDefault="00D4442B" w:rsidP="00D4442B">
      <w:pPr>
        <w:spacing w:before="120" w:after="120"/>
        <w:jc w:val="both"/>
        <w:rPr>
          <w:color w:val="000000"/>
          <w:lang w:eastAsia="fr-FR" w:bidi="fr-FR"/>
        </w:rPr>
      </w:pPr>
    </w:p>
    <w:p w14:paraId="7AF6603B" w14:textId="77777777" w:rsidR="00D4442B" w:rsidRPr="00A07664" w:rsidRDefault="00D4442B" w:rsidP="00D4442B">
      <w:pPr>
        <w:spacing w:before="120" w:after="120"/>
        <w:jc w:val="both"/>
      </w:pPr>
      <w:r w:rsidRPr="00A07664">
        <w:rPr>
          <w:color w:val="000000"/>
          <w:lang w:eastAsia="fr-FR" w:bidi="fr-FR"/>
        </w:rPr>
        <w:t>La mise en œuvre de cet ensemble de politiques, connues sous le nom de politiques économiques keynésiennes</w:t>
      </w:r>
      <w:r>
        <w:rPr>
          <w:color w:val="000000"/>
          <w:lang w:eastAsia="fr-FR" w:bidi="fr-FR"/>
        </w:rPr>
        <w:t> </w:t>
      </w:r>
      <w:r>
        <w:rPr>
          <w:rStyle w:val="Appelnotedebasdep"/>
          <w:lang w:eastAsia="fr-FR" w:bidi="fr-FR"/>
        </w:rPr>
        <w:footnoteReference w:id="34"/>
      </w:r>
      <w:r>
        <w:rPr>
          <w:color w:val="000000"/>
          <w:lang w:eastAsia="fr-FR" w:bidi="fr-FR"/>
        </w:rPr>
        <w:t>,</w:t>
      </w:r>
      <w:r>
        <w:t xml:space="preserve"> [69] </w:t>
      </w:r>
      <w:r w:rsidRPr="00A07664">
        <w:rPr>
          <w:color w:val="000000"/>
          <w:lang w:eastAsia="fr-FR" w:bidi="fr-FR"/>
        </w:rPr>
        <w:t>n’était possible que dans le cadre d’une expansion économique rapide liée à une hau</w:t>
      </w:r>
      <w:r w:rsidRPr="00A07664">
        <w:rPr>
          <w:color w:val="000000"/>
          <w:lang w:eastAsia="fr-FR" w:bidi="fr-FR"/>
        </w:rPr>
        <w:t>s</w:t>
      </w:r>
      <w:r w:rsidRPr="00A07664">
        <w:rPr>
          <w:color w:val="000000"/>
          <w:lang w:eastAsia="fr-FR" w:bidi="fr-FR"/>
        </w:rPr>
        <w:t>se constante de la productivité, donc de la comp</w:t>
      </w:r>
      <w:r w:rsidRPr="00A07664">
        <w:rPr>
          <w:color w:val="000000"/>
          <w:lang w:eastAsia="fr-FR" w:bidi="fr-FR"/>
        </w:rPr>
        <w:t>o</w:t>
      </w:r>
      <w:r w:rsidRPr="00A07664">
        <w:rPr>
          <w:color w:val="000000"/>
          <w:lang w:eastAsia="fr-FR" w:bidi="fr-FR"/>
        </w:rPr>
        <w:t>sition organique du capital. Or, depuis quelques années, l’économie capitaliste mondiale, particulièrement l’économie canadienne, ne répond plus à cette cond</w:t>
      </w:r>
      <w:r w:rsidRPr="00A07664">
        <w:rPr>
          <w:color w:val="000000"/>
          <w:lang w:eastAsia="fr-FR" w:bidi="fr-FR"/>
        </w:rPr>
        <w:t>i</w:t>
      </w:r>
      <w:r w:rsidRPr="00A07664">
        <w:rPr>
          <w:color w:val="000000"/>
          <w:lang w:eastAsia="fr-FR" w:bidi="fr-FR"/>
        </w:rPr>
        <w:t>tion. Ce fait maintenant très visible avec la st</w:t>
      </w:r>
      <w:r w:rsidRPr="00A07664">
        <w:rPr>
          <w:color w:val="000000"/>
          <w:lang w:eastAsia="fr-FR" w:bidi="fr-FR"/>
        </w:rPr>
        <w:t>a</w:t>
      </w:r>
      <w:r w:rsidRPr="00A07664">
        <w:rPr>
          <w:color w:val="000000"/>
          <w:lang w:eastAsia="fr-FR" w:bidi="fr-FR"/>
        </w:rPr>
        <w:t>gnation économique persistante a forcé le gouvernement Trudeau à abandonner ces polit</w:t>
      </w:r>
      <w:r w:rsidRPr="00A07664">
        <w:rPr>
          <w:color w:val="000000"/>
          <w:lang w:eastAsia="fr-FR" w:bidi="fr-FR"/>
        </w:rPr>
        <w:t>i</w:t>
      </w:r>
      <w:r w:rsidRPr="00A07664">
        <w:rPr>
          <w:color w:val="000000"/>
          <w:lang w:eastAsia="fr-FR" w:bidi="fr-FR"/>
        </w:rPr>
        <w:t>ques et à adopter une nouvelle orientation au n</w:t>
      </w:r>
      <w:r w:rsidRPr="00A07664">
        <w:rPr>
          <w:color w:val="000000"/>
          <w:lang w:eastAsia="fr-FR" w:bidi="fr-FR"/>
        </w:rPr>
        <w:t>i</w:t>
      </w:r>
      <w:r w:rsidRPr="00A07664">
        <w:rPr>
          <w:color w:val="000000"/>
          <w:lang w:eastAsia="fr-FR" w:bidi="fr-FR"/>
        </w:rPr>
        <w:t>veau des politiques économiques. Cette nouvelle orient</w:t>
      </w:r>
      <w:r w:rsidRPr="00A07664">
        <w:rPr>
          <w:color w:val="000000"/>
          <w:lang w:eastAsia="fr-FR" w:bidi="fr-FR"/>
        </w:rPr>
        <w:t>a</w:t>
      </w:r>
      <w:r w:rsidRPr="00A07664">
        <w:rPr>
          <w:color w:val="000000"/>
          <w:lang w:eastAsia="fr-FR" w:bidi="fr-FR"/>
        </w:rPr>
        <w:t>tion, mise de l’avant par l’ensemble des bourgeoisies impérialistes à la Conférence de Bonn (été</w:t>
      </w:r>
      <w:r>
        <w:rPr>
          <w:color w:val="000000"/>
          <w:lang w:eastAsia="fr-FR" w:bidi="fr-FR"/>
        </w:rPr>
        <w:t> </w:t>
      </w:r>
      <w:r w:rsidRPr="00A07664">
        <w:rPr>
          <w:color w:val="000000"/>
          <w:lang w:eastAsia="fr-FR" w:bidi="fr-FR"/>
        </w:rPr>
        <w:t>’78), s’est concrétisée au Canada par l’annonce cet a</w:t>
      </w:r>
      <w:r w:rsidRPr="00A07664">
        <w:rPr>
          <w:color w:val="000000"/>
          <w:lang w:eastAsia="fr-FR" w:bidi="fr-FR"/>
        </w:rPr>
        <w:t>u</w:t>
      </w:r>
      <w:r w:rsidRPr="00A07664">
        <w:rPr>
          <w:color w:val="000000"/>
          <w:lang w:eastAsia="fr-FR" w:bidi="fr-FR"/>
        </w:rPr>
        <w:t>tomne d’importantes coupures budgétaires et par l’attitude intrans</w:t>
      </w:r>
      <w:r w:rsidRPr="00A07664">
        <w:rPr>
          <w:color w:val="000000"/>
          <w:lang w:eastAsia="fr-FR" w:bidi="fr-FR"/>
        </w:rPr>
        <w:t>i</w:t>
      </w:r>
      <w:r w:rsidRPr="00A07664">
        <w:rPr>
          <w:color w:val="000000"/>
          <w:lang w:eastAsia="fr-FR" w:bidi="fr-FR"/>
        </w:rPr>
        <w:t>geante et excessivement répressive de l’</w:t>
      </w:r>
      <w:r w:rsidRPr="00A07664">
        <w:t>État</w:t>
      </w:r>
      <w:r w:rsidRPr="00A07664">
        <w:rPr>
          <w:color w:val="000000"/>
          <w:lang w:eastAsia="fr-FR" w:bidi="fr-FR"/>
        </w:rPr>
        <w:t xml:space="preserve"> face à la grève des po</w:t>
      </w:r>
      <w:r w:rsidRPr="00A07664">
        <w:rPr>
          <w:color w:val="000000"/>
          <w:lang w:eastAsia="fr-FR" w:bidi="fr-FR"/>
        </w:rPr>
        <w:t>s</w:t>
      </w:r>
      <w:r w:rsidRPr="00A07664">
        <w:rPr>
          <w:color w:val="000000"/>
          <w:lang w:eastAsia="fr-FR" w:bidi="fr-FR"/>
        </w:rPr>
        <w:t>tiers au mois d’octobre dernier.</w:t>
      </w:r>
    </w:p>
    <w:p w14:paraId="58D6A73A" w14:textId="77777777" w:rsidR="00D4442B" w:rsidRPr="00A07664" w:rsidRDefault="00D4442B" w:rsidP="00D4442B">
      <w:pPr>
        <w:spacing w:before="120" w:after="120"/>
        <w:jc w:val="both"/>
      </w:pPr>
      <w:r w:rsidRPr="00A07664">
        <w:rPr>
          <w:color w:val="000000"/>
          <w:lang w:eastAsia="fr-FR" w:bidi="fr-FR"/>
        </w:rPr>
        <w:t>Il s’agit d’une nouvelle stratégie internationale sur laquelle nous ne possédons pas encore assez d’éléments pour l’analyser complètement. Pourtant il est clair que cette nouvelle politique économique, tout comme la précédente, visera à faciliter l’accumulation du capital pour le secteur monopoliste, dans une nouvelle conjoncture.</w:t>
      </w:r>
    </w:p>
    <w:p w14:paraId="3DDA3636" w14:textId="77777777" w:rsidR="00D4442B" w:rsidRPr="00A07664" w:rsidRDefault="00D4442B" w:rsidP="00D4442B">
      <w:pPr>
        <w:spacing w:before="120" w:after="120"/>
        <w:jc w:val="both"/>
      </w:pPr>
      <w:r w:rsidRPr="00A07664">
        <w:rPr>
          <w:color w:val="000000"/>
          <w:lang w:eastAsia="fr-FR" w:bidi="fr-FR"/>
        </w:rPr>
        <w:t>Si on admet que le secteur monopoliste domine l’économie can</w:t>
      </w:r>
      <w:r w:rsidRPr="00A07664">
        <w:rPr>
          <w:color w:val="000000"/>
          <w:lang w:eastAsia="fr-FR" w:bidi="fr-FR"/>
        </w:rPr>
        <w:t>a</w:t>
      </w:r>
      <w:r w:rsidRPr="00A07664">
        <w:rPr>
          <w:color w:val="000000"/>
          <w:lang w:eastAsia="fr-FR" w:bidi="fr-FR"/>
        </w:rPr>
        <w:t>dienne, cela implique que l’ensemble des politiques qui ont caractérisé la période 1945-70, bénéficiaient d’abord et avant tout aux entreprises du secteur monopoliste, en particulier, à celles qui constituaient les branches les plus dynamiques de ce secteur.</w:t>
      </w:r>
    </w:p>
    <w:p w14:paraId="775E7CCC" w14:textId="77777777" w:rsidR="00D4442B" w:rsidRPr="00A07664" w:rsidRDefault="00D4442B" w:rsidP="00D4442B">
      <w:pPr>
        <w:spacing w:before="120" w:after="120"/>
        <w:jc w:val="both"/>
      </w:pPr>
      <w:r w:rsidRPr="00A07664">
        <w:rPr>
          <w:color w:val="000000"/>
          <w:lang w:eastAsia="fr-FR" w:bidi="fr-FR"/>
        </w:rPr>
        <w:t>En ce sens, les interventions de l’</w:t>
      </w:r>
      <w:r w:rsidRPr="00A07664">
        <w:t>État</w:t>
      </w:r>
      <w:r w:rsidRPr="00A07664">
        <w:rPr>
          <w:color w:val="000000"/>
          <w:lang w:eastAsia="fr-FR" w:bidi="fr-FR"/>
        </w:rPr>
        <w:t xml:space="preserve"> canadien depuis 1945 n’ont pu, à cause de la structure même du capitalisme monopoliste, que f</w:t>
      </w:r>
      <w:r w:rsidRPr="00A07664">
        <w:rPr>
          <w:color w:val="000000"/>
          <w:lang w:eastAsia="fr-FR" w:bidi="fr-FR"/>
        </w:rPr>
        <w:t>a</w:t>
      </w:r>
      <w:r w:rsidRPr="00A07664">
        <w:rPr>
          <w:color w:val="000000"/>
          <w:lang w:eastAsia="fr-FR" w:bidi="fr-FR"/>
        </w:rPr>
        <w:t>voriser de façon systématique les intérêts du secteur monopoliste aux mains du capital américain qui occupe une position privilégiée dans le processus de produ</w:t>
      </w:r>
      <w:r>
        <w:rPr>
          <w:color w:val="000000"/>
          <w:lang w:eastAsia="fr-FR" w:bidi="fr-FR"/>
        </w:rPr>
        <w:t>ction sociale. Ce que nous avanç</w:t>
      </w:r>
      <w:r w:rsidRPr="00A07664">
        <w:rPr>
          <w:color w:val="000000"/>
          <w:lang w:eastAsia="fr-FR" w:bidi="fr-FR"/>
        </w:rPr>
        <w:t xml:space="preserve">ons ici n’a rien à voir avec la conception simpliste d’un </w:t>
      </w:r>
      <w:r w:rsidRPr="00A07664">
        <w:t>État</w:t>
      </w:r>
      <w:r w:rsidRPr="00A07664">
        <w:rPr>
          <w:color w:val="000000"/>
          <w:lang w:eastAsia="fr-FR" w:bidi="fr-FR"/>
        </w:rPr>
        <w:t xml:space="preserve"> “valet des monopoles” et réduit à cette seule fonction. Il est évident que les marchés ouverts ou défendus par l’impérialisme canadien avec l’aide de l’impérialisme américain ne servent pas uniquement les intérêts du grand capital. Des secteurs non négligeables de la moyenne entreprise et même de la p</w:t>
      </w:r>
      <w:r w:rsidRPr="00A07664">
        <w:rPr>
          <w:color w:val="000000"/>
          <w:lang w:eastAsia="fr-FR" w:bidi="fr-FR"/>
        </w:rPr>
        <w:t>e</w:t>
      </w:r>
      <w:r w:rsidRPr="00A07664">
        <w:rPr>
          <w:color w:val="000000"/>
          <w:lang w:eastAsia="fr-FR" w:bidi="fr-FR"/>
        </w:rPr>
        <w:t>tite entreprise y trouvent leur compte. Par ailleurs, sur le plan intern</w:t>
      </w:r>
      <w:r w:rsidRPr="00A07664">
        <w:rPr>
          <w:color w:val="000000"/>
          <w:lang w:eastAsia="fr-FR" w:bidi="fr-FR"/>
        </w:rPr>
        <w:t>a</w:t>
      </w:r>
      <w:r w:rsidRPr="00A07664">
        <w:rPr>
          <w:color w:val="000000"/>
          <w:lang w:eastAsia="fr-FR" w:bidi="fr-FR"/>
        </w:rPr>
        <w:t>tional, l’</w:t>
      </w:r>
      <w:r w:rsidRPr="00A07664">
        <w:t>État</w:t>
      </w:r>
      <w:r w:rsidRPr="00A07664">
        <w:rPr>
          <w:color w:val="000000"/>
          <w:lang w:eastAsia="fr-FR" w:bidi="fr-FR"/>
        </w:rPr>
        <w:t xml:space="preserve"> canadien est un instrument essentiel pour la bourgeoisie canadienne</w:t>
      </w:r>
      <w:r w:rsidRPr="00A07664">
        <w:t> ;</w:t>
      </w:r>
      <w:r w:rsidRPr="00A07664">
        <w:rPr>
          <w:color w:val="000000"/>
          <w:lang w:eastAsia="fr-FR" w:bidi="fr-FR"/>
        </w:rPr>
        <w:t xml:space="preserve"> l’exportation du capital se fait sous sa protection et le partage des marchés, par son intermédiaire.</w:t>
      </w:r>
    </w:p>
    <w:p w14:paraId="7EE68D60" w14:textId="77777777" w:rsidR="00D4442B" w:rsidRDefault="00D4442B" w:rsidP="00D4442B">
      <w:pPr>
        <w:spacing w:before="120" w:after="120"/>
        <w:jc w:val="both"/>
      </w:pPr>
      <w:r>
        <w:t>[70]</w:t>
      </w:r>
    </w:p>
    <w:p w14:paraId="6DCA9209" w14:textId="77777777" w:rsidR="00D4442B" w:rsidRPr="00A07664" w:rsidRDefault="00D4442B" w:rsidP="00D4442B">
      <w:pPr>
        <w:spacing w:before="120" w:after="120"/>
        <w:jc w:val="both"/>
      </w:pPr>
      <w:r w:rsidRPr="00A07664">
        <w:rPr>
          <w:color w:val="000000"/>
          <w:lang w:eastAsia="fr-FR" w:bidi="fr-FR"/>
        </w:rPr>
        <w:t>D’autre part, l’</w:t>
      </w:r>
      <w:r w:rsidRPr="00A07664">
        <w:t>État</w:t>
      </w:r>
      <w:r w:rsidRPr="00A07664">
        <w:rPr>
          <w:color w:val="000000"/>
          <w:lang w:eastAsia="fr-FR" w:bidi="fr-FR"/>
        </w:rPr>
        <w:t xml:space="preserve">, dans le mode de production capitaliste possède une </w:t>
      </w:r>
      <w:r w:rsidRPr="00A07664">
        <w:t xml:space="preserve">relative autonomie </w:t>
      </w:r>
      <w:r w:rsidRPr="00A07664">
        <w:rPr>
          <w:color w:val="000000"/>
          <w:lang w:eastAsia="fr-FR" w:bidi="fr-FR"/>
        </w:rPr>
        <w:t>par le fait même que, à cause du fonctionn</w:t>
      </w:r>
      <w:r w:rsidRPr="00A07664">
        <w:rPr>
          <w:color w:val="000000"/>
          <w:lang w:eastAsia="fr-FR" w:bidi="fr-FR"/>
        </w:rPr>
        <w:t>e</w:t>
      </w:r>
      <w:r w:rsidRPr="00A07664">
        <w:rPr>
          <w:color w:val="000000"/>
          <w:lang w:eastAsia="fr-FR" w:bidi="fr-FR"/>
        </w:rPr>
        <w:t>ment du système, les conflits entre monopoles ne peuvent se régler par les seuls mécanismes économiques. L’</w:t>
      </w:r>
      <w:r w:rsidRPr="00A07664">
        <w:t>État</w:t>
      </w:r>
      <w:r w:rsidRPr="00A07664">
        <w:rPr>
          <w:color w:val="000000"/>
          <w:lang w:eastAsia="fr-FR" w:bidi="fr-FR"/>
        </w:rPr>
        <w:t xml:space="preserve"> bourgeois se trouve donc être à </w:t>
      </w:r>
      <w:r w:rsidRPr="00A07664">
        <w:t xml:space="preserve">la fois </w:t>
      </w:r>
      <w:r w:rsidRPr="00A07664">
        <w:rPr>
          <w:color w:val="000000"/>
          <w:lang w:eastAsia="fr-FR" w:bidi="fr-FR"/>
        </w:rPr>
        <w:t xml:space="preserve">lieu central d’affrontements entre les diverses fractions de la bourgeoisie </w:t>
      </w:r>
      <w:r w:rsidRPr="00A07664">
        <w:t xml:space="preserve">et </w:t>
      </w:r>
      <w:r w:rsidRPr="00A07664">
        <w:rPr>
          <w:color w:val="000000"/>
          <w:lang w:eastAsia="fr-FR" w:bidi="fr-FR"/>
        </w:rPr>
        <w:t>arbitre entre ces diverses fractions.</w:t>
      </w:r>
    </w:p>
    <w:p w14:paraId="0F514E58" w14:textId="77777777" w:rsidR="00D4442B" w:rsidRPr="00A07664" w:rsidRDefault="00D4442B" w:rsidP="00D4442B">
      <w:pPr>
        <w:spacing w:before="120" w:after="120"/>
        <w:jc w:val="both"/>
      </w:pPr>
      <w:r w:rsidRPr="00A07664">
        <w:rPr>
          <w:color w:val="000000"/>
          <w:lang w:eastAsia="fr-FR" w:bidi="fr-FR"/>
        </w:rPr>
        <w:t xml:space="preserve">C’est dans ce cadre que nous insistons sur l’aspect </w:t>
      </w:r>
      <w:r w:rsidRPr="00FA7983">
        <w:rPr>
          <w:b/>
        </w:rPr>
        <w:t>structurel</w:t>
      </w:r>
      <w:r w:rsidRPr="00A07664">
        <w:t xml:space="preserve"> </w:t>
      </w:r>
      <w:r w:rsidRPr="00A07664">
        <w:rPr>
          <w:color w:val="000000"/>
          <w:lang w:eastAsia="fr-FR" w:bidi="fr-FR"/>
        </w:rPr>
        <w:t>de l’“aide” de l’</w:t>
      </w:r>
      <w:r w:rsidRPr="00A07664">
        <w:t>État</w:t>
      </w:r>
      <w:r w:rsidRPr="00A07664">
        <w:rPr>
          <w:color w:val="000000"/>
          <w:lang w:eastAsia="fr-FR" w:bidi="fr-FR"/>
        </w:rPr>
        <w:t xml:space="preserve"> aux branches monopolistes hautement productives.</w:t>
      </w:r>
    </w:p>
    <w:p w14:paraId="3D374F2D" w14:textId="77777777" w:rsidR="00D4442B" w:rsidRPr="00A07664" w:rsidRDefault="00D4442B" w:rsidP="00D4442B">
      <w:pPr>
        <w:spacing w:before="120" w:after="120"/>
        <w:jc w:val="both"/>
      </w:pPr>
      <w:r w:rsidRPr="00A07664">
        <w:rPr>
          <w:color w:val="000000"/>
          <w:lang w:eastAsia="fr-FR" w:bidi="fr-FR"/>
        </w:rPr>
        <w:t>Dans le même sens, il n’était pas nécessaire que la fraction de la bourgeoisie qui représente le capital monopoliste, exerce dans son e</w:t>
      </w:r>
      <w:r w:rsidRPr="00A07664">
        <w:rPr>
          <w:color w:val="000000"/>
          <w:lang w:eastAsia="fr-FR" w:bidi="fr-FR"/>
        </w:rPr>
        <w:t>n</w:t>
      </w:r>
      <w:r w:rsidRPr="00A07664">
        <w:rPr>
          <w:color w:val="000000"/>
          <w:lang w:eastAsia="fr-FR" w:bidi="fr-FR"/>
        </w:rPr>
        <w:t xml:space="preserve">tier un </w:t>
      </w:r>
      <w:r w:rsidRPr="00FA7983">
        <w:rPr>
          <w:b/>
        </w:rPr>
        <w:t>contrôle direct</w:t>
      </w:r>
      <w:r w:rsidRPr="00A07664">
        <w:t xml:space="preserve"> </w:t>
      </w:r>
      <w:r w:rsidRPr="00A07664">
        <w:rPr>
          <w:color w:val="000000"/>
          <w:lang w:eastAsia="fr-FR" w:bidi="fr-FR"/>
        </w:rPr>
        <w:t>sur l’</w:t>
      </w:r>
      <w:r w:rsidRPr="00A07664">
        <w:t>État</w:t>
      </w:r>
      <w:r w:rsidRPr="00A07664">
        <w:rPr>
          <w:color w:val="000000"/>
          <w:lang w:eastAsia="fr-FR" w:bidi="fr-FR"/>
        </w:rPr>
        <w:t xml:space="preserve"> canadien, la position dominante qu’ils occupaient dans l’économie canadienne leur garantissant que l’intervention de l’</w:t>
      </w:r>
      <w:r w:rsidRPr="00A07664">
        <w:t>État</w:t>
      </w:r>
      <w:r w:rsidRPr="00A07664">
        <w:rPr>
          <w:color w:val="000000"/>
          <w:lang w:eastAsia="fr-FR" w:bidi="fr-FR"/>
        </w:rPr>
        <w:t xml:space="preserve"> irait dans le sens de leurs intérêts. On co</w:t>
      </w:r>
      <w:r w:rsidRPr="00A07664">
        <w:rPr>
          <w:color w:val="000000"/>
          <w:lang w:eastAsia="fr-FR" w:bidi="fr-FR"/>
        </w:rPr>
        <w:t>m</w:t>
      </w:r>
      <w:r w:rsidRPr="00A07664">
        <w:rPr>
          <w:color w:val="000000"/>
          <w:lang w:eastAsia="fr-FR" w:bidi="fr-FR"/>
        </w:rPr>
        <w:t>prend alors, par exemple, pourquoi l’organisation de la politique de taxation de l’</w:t>
      </w:r>
      <w:r w:rsidRPr="00A07664">
        <w:t>État</w:t>
      </w:r>
      <w:r w:rsidRPr="00A07664">
        <w:rPr>
          <w:color w:val="000000"/>
          <w:lang w:eastAsia="fr-FR" w:bidi="fr-FR"/>
        </w:rPr>
        <w:t xml:space="preserve"> canadien a toujours eu tendance à favoriser la croi</w:t>
      </w:r>
      <w:r w:rsidRPr="00A07664">
        <w:rPr>
          <w:color w:val="000000"/>
          <w:lang w:eastAsia="fr-FR" w:bidi="fr-FR"/>
        </w:rPr>
        <w:t>s</w:t>
      </w:r>
      <w:r w:rsidRPr="00A07664">
        <w:rPr>
          <w:color w:val="000000"/>
          <w:lang w:eastAsia="fr-FR" w:bidi="fr-FR"/>
        </w:rPr>
        <w:t>sance des grands monopoles, ce qui se traduisait souvent par un sy</w:t>
      </w:r>
      <w:r w:rsidRPr="00A07664">
        <w:rPr>
          <w:color w:val="000000"/>
          <w:lang w:eastAsia="fr-FR" w:bidi="fr-FR"/>
        </w:rPr>
        <w:t>s</w:t>
      </w:r>
      <w:r w:rsidRPr="00A07664">
        <w:rPr>
          <w:color w:val="000000"/>
          <w:lang w:eastAsia="fr-FR" w:bidi="fr-FR"/>
        </w:rPr>
        <w:t xml:space="preserve">tème de taxation où les grandes entreprises américaines payaient </w:t>
      </w:r>
      <w:r w:rsidRPr="005C3A58">
        <w:rPr>
          <w:b/>
        </w:rPr>
        <w:t>pr</w:t>
      </w:r>
      <w:r w:rsidRPr="005C3A58">
        <w:rPr>
          <w:b/>
        </w:rPr>
        <w:t>o</w:t>
      </w:r>
      <w:r w:rsidRPr="005C3A58">
        <w:rPr>
          <w:b/>
        </w:rPr>
        <w:t>portionnellement</w:t>
      </w:r>
      <w:r w:rsidRPr="00A07664">
        <w:t xml:space="preserve"> </w:t>
      </w:r>
      <w:r w:rsidRPr="00A07664">
        <w:rPr>
          <w:color w:val="000000"/>
          <w:lang w:eastAsia="fr-FR" w:bidi="fr-FR"/>
        </w:rPr>
        <w:t>moins d’impôts que les monopoles canadiens pl</w:t>
      </w:r>
      <w:r w:rsidRPr="00A07664">
        <w:rPr>
          <w:color w:val="000000"/>
          <w:lang w:eastAsia="fr-FR" w:bidi="fr-FR"/>
        </w:rPr>
        <w:t>a</w:t>
      </w:r>
      <w:r w:rsidRPr="00A07664">
        <w:rPr>
          <w:color w:val="000000"/>
          <w:lang w:eastAsia="fr-FR" w:bidi="fr-FR"/>
        </w:rPr>
        <w:t>cés dans des branches moins dynamiques et moins importantes pour la stabilité de la croissance de l’économie canadienne.</w:t>
      </w:r>
    </w:p>
    <w:p w14:paraId="0DE53696" w14:textId="77777777" w:rsidR="00D4442B" w:rsidRPr="00A07664" w:rsidRDefault="00D4442B" w:rsidP="00D4442B">
      <w:pPr>
        <w:spacing w:before="120" w:after="120"/>
        <w:jc w:val="both"/>
      </w:pPr>
      <w:r w:rsidRPr="00A07664">
        <w:rPr>
          <w:color w:val="000000"/>
          <w:lang w:eastAsia="fr-FR" w:bidi="fr-FR"/>
        </w:rPr>
        <w:t>Il existe à cet égard une contradiction apparente entre ce rôle de l’</w:t>
      </w:r>
      <w:r w:rsidRPr="00A07664">
        <w:t>État</w:t>
      </w:r>
      <w:r w:rsidRPr="00A07664">
        <w:rPr>
          <w:color w:val="000000"/>
          <w:lang w:eastAsia="fr-FR" w:bidi="fr-FR"/>
        </w:rPr>
        <w:t xml:space="preserve"> et l’existence d’une bourgeoisie canadienne autonome, s’appuyant sur cet </w:t>
      </w:r>
      <w:r w:rsidRPr="00A07664">
        <w:t>État</w:t>
      </w:r>
      <w:r w:rsidRPr="00A07664">
        <w:rPr>
          <w:color w:val="000000"/>
          <w:lang w:eastAsia="fr-FR" w:bidi="fr-FR"/>
        </w:rPr>
        <w:t xml:space="preserve"> et possédant sa propre base d’accumulation du capital. Cette contradiction est de même nature que celle qui existe entre le maintien d’</w:t>
      </w:r>
      <w:r w:rsidRPr="00A07664">
        <w:t>État</w:t>
      </w:r>
      <w:r w:rsidRPr="00A07664">
        <w:rPr>
          <w:color w:val="000000"/>
          <w:lang w:eastAsia="fr-FR" w:bidi="fr-FR"/>
        </w:rPr>
        <w:t>s nationaux et la “formation d’unions intern</w:t>
      </w:r>
      <w:r w:rsidRPr="00A07664">
        <w:rPr>
          <w:color w:val="000000"/>
          <w:lang w:eastAsia="fr-FR" w:bidi="fr-FR"/>
        </w:rPr>
        <w:t>a</w:t>
      </w:r>
      <w:r w:rsidRPr="00A07664">
        <w:rPr>
          <w:color w:val="000000"/>
          <w:lang w:eastAsia="fr-FR" w:bidi="fr-FR"/>
        </w:rPr>
        <w:t>tionales monopolistes de capitalistes” dont Lénine parlait et dont la forme la plus développée se trouve être la firme multinationale.</w:t>
      </w:r>
    </w:p>
    <w:p w14:paraId="2D6BC5AD" w14:textId="77777777" w:rsidR="00D4442B" w:rsidRPr="00A07664" w:rsidRDefault="00D4442B" w:rsidP="00D4442B">
      <w:pPr>
        <w:spacing w:before="120" w:after="120"/>
        <w:jc w:val="both"/>
      </w:pPr>
      <w:r w:rsidRPr="00A07664">
        <w:rPr>
          <w:color w:val="000000"/>
          <w:lang w:eastAsia="fr-FR" w:bidi="fr-FR"/>
        </w:rPr>
        <w:t xml:space="preserve">Il n’est pas inutile de rappeler que le capital est un </w:t>
      </w:r>
      <w:r w:rsidRPr="005C3A58">
        <w:rPr>
          <w:b/>
        </w:rPr>
        <w:t>rapport social</w:t>
      </w:r>
      <w:r w:rsidRPr="00A07664">
        <w:t xml:space="preserve"> </w:t>
      </w:r>
      <w:r w:rsidRPr="00A07664">
        <w:rPr>
          <w:color w:val="000000"/>
          <w:lang w:eastAsia="fr-FR" w:bidi="fr-FR"/>
        </w:rPr>
        <w:t>et qu’en ce sens il est porteur de contradiction et de conflit. Comme l’écrit Lénine</w:t>
      </w:r>
      <w:r w:rsidRPr="00A07664">
        <w:t> :</w:t>
      </w:r>
    </w:p>
    <w:p w14:paraId="1A8B45A2" w14:textId="77777777" w:rsidR="00D4442B" w:rsidRDefault="00D4442B" w:rsidP="00D4442B">
      <w:pPr>
        <w:pStyle w:val="Grillecouleur-Accent1"/>
      </w:pPr>
    </w:p>
    <w:p w14:paraId="6BFB0BC6" w14:textId="77777777" w:rsidR="00D4442B" w:rsidRDefault="00D4442B" w:rsidP="00D4442B">
      <w:pPr>
        <w:pStyle w:val="Grillecouleur-Accent1"/>
      </w:pPr>
      <w:r w:rsidRPr="00A07664">
        <w:t>“Si les capitalistes se partagent le monde, ce n’est pas en raison de leur scélératesse particulière, mais parce que le degré de concentration déjà atteint les oblige à s’engager dans cette voie afin de r</w:t>
      </w:r>
      <w:r w:rsidRPr="00A07664">
        <w:t>é</w:t>
      </w:r>
      <w:r w:rsidRPr="00A07664">
        <w:t>aliser des bénéfices ; et ils le partagent</w:t>
      </w:r>
      <w:r w:rsidRPr="00A07664">
        <w:rPr>
          <w:rStyle w:val="Corpsdutexte1511ptNonItaliqueEspacement0pt"/>
          <w:i w:val="0"/>
          <w:iCs w:val="0"/>
          <w:sz w:val="28"/>
          <w:lang w:val="fr-CA"/>
        </w:rPr>
        <w:t xml:space="preserve"> </w:t>
      </w:r>
      <w:r w:rsidRPr="00A07664">
        <w:t>“proportionnellement aux c</w:t>
      </w:r>
      <w:r w:rsidRPr="00A07664">
        <w:t>a</w:t>
      </w:r>
      <w:r w:rsidRPr="00A07664">
        <w:t>pitaux</w:t>
      </w:r>
      <w:r>
        <w:t>”</w:t>
      </w:r>
      <w:r w:rsidRPr="00A07664">
        <w:t>,</w:t>
      </w:r>
      <w:r>
        <w:t xml:space="preserve"> </w:t>
      </w:r>
      <w:r w:rsidRPr="00A07664">
        <w:t>“selon les forces de chacun”, car il ne saurait y avoir d’autre m</w:t>
      </w:r>
      <w:r w:rsidRPr="00A07664">
        <w:t>o</w:t>
      </w:r>
      <w:r w:rsidRPr="00A07664">
        <w:t>de de partage en régime de production marchande et de capitalisme”</w:t>
      </w:r>
      <w:r>
        <w:rPr>
          <w:color w:val="000000"/>
          <w:lang w:eastAsia="fr-FR" w:bidi="fr-FR"/>
        </w:rPr>
        <w:t> </w:t>
      </w:r>
      <w:r>
        <w:rPr>
          <w:rStyle w:val="Appelnotedebasdep"/>
          <w:lang w:eastAsia="fr-FR" w:bidi="fr-FR"/>
        </w:rPr>
        <w:footnoteReference w:id="35"/>
      </w:r>
      <w:r w:rsidRPr="00A07664">
        <w:t>.</w:t>
      </w:r>
    </w:p>
    <w:p w14:paraId="18FFA66A" w14:textId="77777777" w:rsidR="00D4442B" w:rsidRPr="00A07664" w:rsidRDefault="00D4442B" w:rsidP="00D4442B">
      <w:pPr>
        <w:pStyle w:val="Grillecouleur-Accent1"/>
      </w:pPr>
    </w:p>
    <w:p w14:paraId="229FF12C" w14:textId="77777777" w:rsidR="00D4442B" w:rsidRPr="00A07664" w:rsidRDefault="00D4442B" w:rsidP="00D4442B">
      <w:pPr>
        <w:spacing w:before="120" w:after="120"/>
        <w:jc w:val="both"/>
      </w:pPr>
      <w:r>
        <w:t>[71]</w:t>
      </w:r>
    </w:p>
    <w:p w14:paraId="6CF3F574" w14:textId="77777777" w:rsidR="00D4442B" w:rsidRPr="00A07664" w:rsidRDefault="00D4442B" w:rsidP="00D4442B">
      <w:pPr>
        <w:spacing w:before="120" w:after="120"/>
        <w:jc w:val="both"/>
      </w:pPr>
      <w:r w:rsidRPr="00A07664">
        <w:rPr>
          <w:color w:val="000000"/>
          <w:lang w:eastAsia="fr-FR" w:bidi="fr-FR"/>
        </w:rPr>
        <w:t xml:space="preserve">En ce sens, cette contradiction ne peut être dépassée que par l’analyse des rapports de dépendance qui existe actuellement entre les pays capitalistes avancés, particulièrement ceux qui lient le Canada aux </w:t>
      </w:r>
      <w:r w:rsidRPr="00A07664">
        <w:t>État</w:t>
      </w:r>
      <w:r w:rsidRPr="00A07664">
        <w:rPr>
          <w:color w:val="000000"/>
          <w:lang w:eastAsia="fr-FR" w:bidi="fr-FR"/>
        </w:rPr>
        <w:t>s-Unis. L’emprise de l’impérialisme américain est important dans tous les pays capitalistes avancés d’Europe occidentale, au Japon et en Australie. On remarque que cette emprise se situe à tous les n</w:t>
      </w:r>
      <w:r w:rsidRPr="00A07664">
        <w:rPr>
          <w:color w:val="000000"/>
          <w:lang w:eastAsia="fr-FR" w:bidi="fr-FR"/>
        </w:rPr>
        <w:t>i</w:t>
      </w:r>
      <w:r w:rsidRPr="00A07664">
        <w:rPr>
          <w:color w:val="000000"/>
          <w:lang w:eastAsia="fr-FR" w:bidi="fr-FR"/>
        </w:rPr>
        <w:t xml:space="preserve">veaux, tant </w:t>
      </w:r>
      <w:r w:rsidRPr="00A07664">
        <w:t xml:space="preserve">économique </w:t>
      </w:r>
      <w:r w:rsidRPr="00A07664">
        <w:rPr>
          <w:color w:val="000000"/>
          <w:lang w:eastAsia="fr-FR" w:bidi="fr-FR"/>
        </w:rPr>
        <w:t xml:space="preserve">(implantation de multinationales américaines, présence importante de capitaux américains, ...) que </w:t>
      </w:r>
      <w:r w:rsidRPr="005C3A58">
        <w:rPr>
          <w:b/>
        </w:rPr>
        <w:t>politique</w:t>
      </w:r>
      <w:r w:rsidRPr="00A07664">
        <w:t xml:space="preserve"> </w:t>
      </w:r>
      <w:r w:rsidRPr="00A07664">
        <w:rPr>
          <w:color w:val="000000"/>
          <w:lang w:eastAsia="fr-FR" w:bidi="fr-FR"/>
        </w:rPr>
        <w:t>(E.-U.</w:t>
      </w:r>
      <w:r w:rsidRPr="00A07664">
        <w:t> :</w:t>
      </w:r>
      <w:r w:rsidRPr="00A07664">
        <w:rPr>
          <w:color w:val="000000"/>
          <w:lang w:eastAsia="fr-FR" w:bidi="fr-FR"/>
        </w:rPr>
        <w:t xml:space="preserve"> gendarmes du monde, ...) et </w:t>
      </w:r>
      <w:r w:rsidRPr="005C3A58">
        <w:rPr>
          <w:b/>
        </w:rPr>
        <w:t>idéologique</w:t>
      </w:r>
      <w:r w:rsidRPr="00A07664">
        <w:t xml:space="preserve"> </w:t>
      </w:r>
      <w:r w:rsidRPr="00A07664">
        <w:rPr>
          <w:color w:val="000000"/>
          <w:lang w:eastAsia="fr-FR" w:bidi="fr-FR"/>
        </w:rPr>
        <w:t>(système de valeurs axé a</w:t>
      </w:r>
      <w:r w:rsidRPr="00A07664">
        <w:rPr>
          <w:color w:val="000000"/>
          <w:lang w:eastAsia="fr-FR" w:bidi="fr-FR"/>
        </w:rPr>
        <w:t>u</w:t>
      </w:r>
      <w:r>
        <w:rPr>
          <w:color w:val="000000"/>
          <w:lang w:eastAsia="fr-FR" w:bidi="fr-FR"/>
        </w:rPr>
        <w:t>tour du “</w:t>
      </w:r>
      <w:r w:rsidRPr="005C3A58">
        <w:rPr>
          <w:i/>
          <w:color w:val="000000"/>
          <w:lang w:eastAsia="fr-FR" w:bidi="fr-FR"/>
        </w:rPr>
        <w:t>american way of life</w:t>
      </w:r>
      <w:r w:rsidRPr="00A07664">
        <w:rPr>
          <w:color w:val="000000"/>
          <w:lang w:eastAsia="fr-FR" w:bidi="fr-FR"/>
        </w:rPr>
        <w:t>”). Mais les fondements de cette hég</w:t>
      </w:r>
      <w:r w:rsidRPr="00A07664">
        <w:rPr>
          <w:color w:val="000000"/>
          <w:lang w:eastAsia="fr-FR" w:bidi="fr-FR"/>
        </w:rPr>
        <w:t>é</w:t>
      </w:r>
      <w:r w:rsidRPr="00A07664">
        <w:rPr>
          <w:color w:val="000000"/>
          <w:lang w:eastAsia="fr-FR" w:bidi="fr-FR"/>
        </w:rPr>
        <w:t>monie de l’impérialisme améri</w:t>
      </w:r>
      <w:r>
        <w:rPr>
          <w:color w:val="000000"/>
          <w:lang w:eastAsia="fr-FR" w:bidi="fr-FR"/>
        </w:rPr>
        <w:t>cain ont une base avant tout é</w:t>
      </w:r>
      <w:r w:rsidRPr="00A07664">
        <w:rPr>
          <w:color w:val="000000"/>
          <w:lang w:eastAsia="fr-FR" w:bidi="fr-FR"/>
        </w:rPr>
        <w:t>conom</w:t>
      </w:r>
      <w:r w:rsidRPr="00A07664">
        <w:rPr>
          <w:color w:val="000000"/>
          <w:lang w:eastAsia="fr-FR" w:bidi="fr-FR"/>
        </w:rPr>
        <w:t>i</w:t>
      </w:r>
      <w:r w:rsidRPr="00A07664">
        <w:rPr>
          <w:color w:val="000000"/>
          <w:lang w:eastAsia="fr-FR" w:bidi="fr-FR"/>
        </w:rPr>
        <w:t>que. Outre les phénomènes de présence directe que nous avons énoncé plus haut, la domination américaine se manifeste surtout par une d</w:t>
      </w:r>
      <w:r w:rsidRPr="00A07664">
        <w:rPr>
          <w:color w:val="000000"/>
          <w:lang w:eastAsia="fr-FR" w:bidi="fr-FR"/>
        </w:rPr>
        <w:t>é</w:t>
      </w:r>
      <w:r w:rsidRPr="00A07664">
        <w:rPr>
          <w:color w:val="000000"/>
          <w:lang w:eastAsia="fr-FR" w:bidi="fr-FR"/>
        </w:rPr>
        <w:t xml:space="preserve">pendance </w:t>
      </w:r>
      <w:r w:rsidRPr="00A07664">
        <w:t xml:space="preserve">technologique </w:t>
      </w:r>
      <w:r w:rsidRPr="00A07664">
        <w:rPr>
          <w:color w:val="000000"/>
          <w:lang w:eastAsia="fr-FR" w:bidi="fr-FR"/>
        </w:rPr>
        <w:t>de la plupart des pays capitalistes avancés avec de fortes conséquences sur leur degré d’autonomie réelle. Au Canada, par contre, la dépendance se présente avant tout par le très haut niveau atteint par l’investissement direct des capitaux américains, principalement dans les branches clés de l’économie canadienne, comme on a pu le voir précédemment. Comme de nombreux rapports existent sur cette question (Gordon, Watkins et Gray), nous nous contenterons de reproduire le tableau suivant qui est très explicite</w:t>
      </w:r>
      <w:r w:rsidRPr="00A07664">
        <w:t> :</w:t>
      </w:r>
    </w:p>
    <w:p w14:paraId="661C667D" w14:textId="77777777" w:rsidR="00D4442B" w:rsidRDefault="00D4442B" w:rsidP="00D4442B">
      <w:pPr>
        <w:spacing w:before="120" w:after="120"/>
        <w:jc w:val="both"/>
        <w:rPr>
          <w:color w:val="000000"/>
          <w:lang w:eastAsia="fr-FR" w:bidi="fr-FR"/>
        </w:rPr>
      </w:pPr>
      <w:r>
        <w:rPr>
          <w:color w:val="000000"/>
          <w:lang w:eastAsia="fr-FR" w:bidi="fr-FR"/>
        </w:rPr>
        <w:br w:type="page"/>
      </w:r>
    </w:p>
    <w:p w14:paraId="6A94B348" w14:textId="77777777" w:rsidR="00D4442B" w:rsidRPr="005C3A58" w:rsidRDefault="00D4442B" w:rsidP="00D4442B">
      <w:pPr>
        <w:pStyle w:val="figtitre"/>
      </w:pPr>
      <w:r w:rsidRPr="005C3A58">
        <w:t>Tableau V</w:t>
      </w:r>
    </w:p>
    <w:p w14:paraId="65AEC43E" w14:textId="77777777" w:rsidR="00D4442B" w:rsidRPr="005C3A58" w:rsidRDefault="00D4442B" w:rsidP="00D4442B">
      <w:pPr>
        <w:pStyle w:val="figtitrest0"/>
      </w:pPr>
      <w:r w:rsidRPr="005C3A58">
        <w:t>Statistiques sur les industries manufacturières par pays</w:t>
      </w:r>
      <w:r w:rsidRPr="005C3A58">
        <w:br/>
        <w:t>de contrôle, Canada, 1970</w:t>
      </w:r>
    </w:p>
    <w:tbl>
      <w:tblPr>
        <w:tblOverlap w:val="never"/>
        <w:tblW w:w="0" w:type="auto"/>
        <w:tblLayout w:type="fixed"/>
        <w:tblCellMar>
          <w:left w:w="10" w:type="dxa"/>
          <w:right w:w="10" w:type="dxa"/>
        </w:tblCellMar>
        <w:tblLook w:val="04A0" w:firstRow="1" w:lastRow="0" w:firstColumn="1" w:lastColumn="0" w:noHBand="0" w:noVBand="1"/>
      </w:tblPr>
      <w:tblGrid>
        <w:gridCol w:w="1360"/>
        <w:gridCol w:w="1080"/>
        <w:gridCol w:w="900"/>
        <w:gridCol w:w="1530"/>
        <w:gridCol w:w="990"/>
        <w:gridCol w:w="1260"/>
        <w:gridCol w:w="810"/>
      </w:tblGrid>
      <w:tr w:rsidR="00D4442B" w:rsidRPr="005C3A58" w14:paraId="69206E54" w14:textId="77777777">
        <w:tblPrEx>
          <w:tblCellMar>
            <w:top w:w="0" w:type="dxa"/>
            <w:bottom w:w="0" w:type="dxa"/>
          </w:tblCellMar>
        </w:tblPrEx>
        <w:tc>
          <w:tcPr>
            <w:tcW w:w="1360" w:type="dxa"/>
            <w:tcBorders>
              <w:top w:val="single" w:sz="8" w:space="0" w:color="auto"/>
              <w:bottom w:val="single" w:sz="8" w:space="0" w:color="auto"/>
            </w:tcBorders>
            <w:shd w:val="clear" w:color="auto" w:fill="EEECE1"/>
          </w:tcPr>
          <w:p w14:paraId="7CAB7EB9" w14:textId="77777777" w:rsidR="00D4442B" w:rsidRPr="005C3A58" w:rsidRDefault="00D4442B" w:rsidP="00D4442B">
            <w:pPr>
              <w:spacing w:before="120" w:after="120"/>
              <w:ind w:firstLine="0"/>
              <w:jc w:val="both"/>
              <w:rPr>
                <w:sz w:val="24"/>
                <w:szCs w:val="10"/>
                <w:lang w:bidi="ar-SA"/>
              </w:rPr>
            </w:pPr>
          </w:p>
        </w:tc>
        <w:tc>
          <w:tcPr>
            <w:tcW w:w="1980" w:type="dxa"/>
            <w:gridSpan w:val="2"/>
            <w:tcBorders>
              <w:top w:val="single" w:sz="8" w:space="0" w:color="auto"/>
              <w:bottom w:val="single" w:sz="8" w:space="0" w:color="auto"/>
            </w:tcBorders>
            <w:shd w:val="clear" w:color="auto" w:fill="EEECE1"/>
          </w:tcPr>
          <w:p w14:paraId="5A29773E" w14:textId="77777777" w:rsidR="00D4442B" w:rsidRPr="005C3A58" w:rsidRDefault="00D4442B" w:rsidP="00D4442B">
            <w:pPr>
              <w:spacing w:before="120" w:after="120"/>
              <w:ind w:firstLine="0"/>
              <w:jc w:val="center"/>
              <w:rPr>
                <w:sz w:val="24"/>
                <w:lang w:bidi="ar-SA"/>
              </w:rPr>
            </w:pPr>
            <w:r>
              <w:rPr>
                <w:color w:val="000000"/>
                <w:sz w:val="24"/>
                <w:lang w:eastAsia="fr-FR" w:bidi="fr-FR"/>
              </w:rPr>
              <w:t>É</w:t>
            </w:r>
            <w:r w:rsidRPr="005C3A58">
              <w:rPr>
                <w:color w:val="000000"/>
                <w:sz w:val="24"/>
                <w:lang w:eastAsia="fr-FR" w:bidi="fr-FR"/>
              </w:rPr>
              <w:t>tabli</w:t>
            </w:r>
            <w:r w:rsidRPr="005C3A58">
              <w:rPr>
                <w:color w:val="000000"/>
                <w:sz w:val="24"/>
                <w:lang w:eastAsia="fr-FR" w:bidi="fr-FR"/>
              </w:rPr>
              <w:t>s</w:t>
            </w:r>
            <w:r w:rsidRPr="005C3A58">
              <w:rPr>
                <w:color w:val="000000"/>
                <w:sz w:val="24"/>
                <w:lang w:eastAsia="fr-FR" w:bidi="fr-FR"/>
              </w:rPr>
              <w:t>sement</w:t>
            </w:r>
          </w:p>
        </w:tc>
        <w:tc>
          <w:tcPr>
            <w:tcW w:w="2520" w:type="dxa"/>
            <w:gridSpan w:val="2"/>
            <w:tcBorders>
              <w:top w:val="single" w:sz="8" w:space="0" w:color="auto"/>
              <w:bottom w:val="single" w:sz="8" w:space="0" w:color="auto"/>
            </w:tcBorders>
            <w:shd w:val="clear" w:color="auto" w:fill="EEECE1"/>
          </w:tcPr>
          <w:p w14:paraId="03D05F11" w14:textId="77777777" w:rsidR="00D4442B" w:rsidRPr="005C3A58" w:rsidRDefault="00D4442B" w:rsidP="00D4442B">
            <w:pPr>
              <w:spacing w:before="120" w:after="120"/>
              <w:ind w:firstLine="0"/>
              <w:jc w:val="center"/>
              <w:rPr>
                <w:sz w:val="24"/>
                <w:szCs w:val="10"/>
                <w:lang w:bidi="ar-SA"/>
              </w:rPr>
            </w:pPr>
            <w:r w:rsidRPr="005C3A58">
              <w:rPr>
                <w:color w:val="000000"/>
                <w:sz w:val="24"/>
                <w:lang w:eastAsia="fr-FR" w:bidi="fr-FR"/>
              </w:rPr>
              <w:t>Valeur des expéd</w:t>
            </w:r>
            <w:r w:rsidRPr="005C3A58">
              <w:rPr>
                <w:color w:val="000000"/>
                <w:sz w:val="24"/>
                <w:lang w:eastAsia="fr-FR" w:bidi="fr-FR"/>
              </w:rPr>
              <w:t>i</w:t>
            </w:r>
            <w:r w:rsidRPr="005C3A58">
              <w:rPr>
                <w:color w:val="000000"/>
                <w:sz w:val="24"/>
                <w:lang w:eastAsia="fr-FR" w:bidi="fr-FR"/>
              </w:rPr>
              <w:t>tions</w:t>
            </w:r>
          </w:p>
        </w:tc>
        <w:tc>
          <w:tcPr>
            <w:tcW w:w="2070" w:type="dxa"/>
            <w:gridSpan w:val="2"/>
            <w:tcBorders>
              <w:top w:val="single" w:sz="8" w:space="0" w:color="auto"/>
              <w:bottom w:val="single" w:sz="8" w:space="0" w:color="auto"/>
            </w:tcBorders>
            <w:shd w:val="clear" w:color="auto" w:fill="EEECE1"/>
          </w:tcPr>
          <w:p w14:paraId="6BDBC4F9" w14:textId="77777777" w:rsidR="00D4442B" w:rsidRPr="005C3A58" w:rsidRDefault="00D4442B" w:rsidP="00D4442B">
            <w:pPr>
              <w:spacing w:before="120" w:after="120"/>
              <w:ind w:firstLine="0"/>
              <w:jc w:val="center"/>
              <w:rPr>
                <w:sz w:val="24"/>
                <w:lang w:bidi="ar-SA"/>
              </w:rPr>
            </w:pPr>
            <w:r w:rsidRPr="005C3A58">
              <w:rPr>
                <w:color w:val="000000"/>
                <w:sz w:val="24"/>
                <w:lang w:eastAsia="fr-FR" w:bidi="fr-FR"/>
              </w:rPr>
              <w:t>Effectif t</w:t>
            </w:r>
            <w:r w:rsidRPr="005C3A58">
              <w:rPr>
                <w:color w:val="000000"/>
                <w:sz w:val="24"/>
                <w:lang w:eastAsia="fr-FR" w:bidi="fr-FR"/>
              </w:rPr>
              <w:t>o</w:t>
            </w:r>
            <w:r w:rsidRPr="005C3A58">
              <w:rPr>
                <w:color w:val="000000"/>
                <w:sz w:val="24"/>
                <w:lang w:eastAsia="fr-FR" w:bidi="fr-FR"/>
              </w:rPr>
              <w:t>tal</w:t>
            </w:r>
          </w:p>
        </w:tc>
      </w:tr>
      <w:tr w:rsidR="00D4442B" w:rsidRPr="005C3A58" w14:paraId="0019F7F5" w14:textId="77777777">
        <w:tblPrEx>
          <w:tblCellMar>
            <w:top w:w="0" w:type="dxa"/>
            <w:bottom w:w="0" w:type="dxa"/>
          </w:tblCellMar>
        </w:tblPrEx>
        <w:tc>
          <w:tcPr>
            <w:tcW w:w="1360" w:type="dxa"/>
            <w:tcBorders>
              <w:top w:val="single" w:sz="8" w:space="0" w:color="auto"/>
              <w:bottom w:val="single" w:sz="8" w:space="0" w:color="auto"/>
            </w:tcBorders>
            <w:shd w:val="clear" w:color="auto" w:fill="EEECE1"/>
          </w:tcPr>
          <w:p w14:paraId="1C357FAF" w14:textId="77777777" w:rsidR="00D4442B" w:rsidRPr="005C3A58" w:rsidRDefault="00D4442B" w:rsidP="00D4442B">
            <w:pPr>
              <w:spacing w:before="60" w:after="60"/>
              <w:ind w:firstLine="0"/>
              <w:jc w:val="both"/>
              <w:rPr>
                <w:sz w:val="24"/>
                <w:szCs w:val="10"/>
                <w:lang w:bidi="ar-SA"/>
              </w:rPr>
            </w:pPr>
          </w:p>
        </w:tc>
        <w:tc>
          <w:tcPr>
            <w:tcW w:w="1080" w:type="dxa"/>
            <w:tcBorders>
              <w:top w:val="single" w:sz="8" w:space="0" w:color="auto"/>
              <w:bottom w:val="single" w:sz="8" w:space="0" w:color="auto"/>
            </w:tcBorders>
            <w:shd w:val="clear" w:color="auto" w:fill="EEECE1"/>
            <w:vAlign w:val="center"/>
          </w:tcPr>
          <w:p w14:paraId="4B701705" w14:textId="77777777" w:rsidR="00D4442B" w:rsidRPr="005C3A58" w:rsidRDefault="00D4442B" w:rsidP="00D4442B">
            <w:pPr>
              <w:spacing w:before="60" w:after="60"/>
              <w:ind w:firstLine="0"/>
              <w:jc w:val="center"/>
              <w:rPr>
                <w:sz w:val="24"/>
                <w:lang w:bidi="ar-SA"/>
              </w:rPr>
            </w:pPr>
            <w:r>
              <w:rPr>
                <w:color w:val="000000"/>
                <w:sz w:val="24"/>
                <w:lang w:eastAsia="fr-FR" w:bidi="fr-FR"/>
              </w:rPr>
              <w:t>Nombre</w:t>
            </w:r>
          </w:p>
        </w:tc>
        <w:tc>
          <w:tcPr>
            <w:tcW w:w="900" w:type="dxa"/>
            <w:tcBorders>
              <w:top w:val="single" w:sz="8" w:space="0" w:color="auto"/>
              <w:bottom w:val="single" w:sz="8" w:space="0" w:color="auto"/>
            </w:tcBorders>
            <w:shd w:val="clear" w:color="auto" w:fill="EEECE1"/>
            <w:vAlign w:val="center"/>
          </w:tcPr>
          <w:p w14:paraId="262FE85E" w14:textId="77777777" w:rsidR="00D4442B" w:rsidRPr="005C3A58" w:rsidRDefault="00D4442B" w:rsidP="00D4442B">
            <w:pPr>
              <w:spacing w:before="60" w:after="60"/>
              <w:ind w:firstLine="0"/>
              <w:jc w:val="center"/>
              <w:rPr>
                <w:sz w:val="24"/>
                <w:lang w:bidi="ar-SA"/>
              </w:rPr>
            </w:pPr>
            <w:r>
              <w:rPr>
                <w:color w:val="000000"/>
                <w:sz w:val="24"/>
                <w:lang w:eastAsia="fr-FR" w:bidi="fr-FR"/>
              </w:rPr>
              <w:t>%</w:t>
            </w:r>
          </w:p>
        </w:tc>
        <w:tc>
          <w:tcPr>
            <w:tcW w:w="1530" w:type="dxa"/>
            <w:tcBorders>
              <w:top w:val="single" w:sz="8" w:space="0" w:color="auto"/>
              <w:bottom w:val="single" w:sz="8" w:space="0" w:color="auto"/>
            </w:tcBorders>
            <w:shd w:val="clear" w:color="auto" w:fill="EEECE1"/>
            <w:vAlign w:val="center"/>
          </w:tcPr>
          <w:p w14:paraId="16F237EA" w14:textId="77777777" w:rsidR="00D4442B" w:rsidRPr="005C3A58" w:rsidRDefault="00D4442B" w:rsidP="00D4442B">
            <w:pPr>
              <w:spacing w:before="60" w:after="60"/>
              <w:ind w:firstLine="0"/>
              <w:jc w:val="center"/>
              <w:rPr>
                <w:sz w:val="24"/>
                <w:lang w:bidi="ar-SA"/>
              </w:rPr>
            </w:pPr>
            <w:r>
              <w:rPr>
                <w:color w:val="000000"/>
                <w:sz w:val="24"/>
                <w:lang w:eastAsia="fr-FR" w:bidi="fr-FR"/>
              </w:rPr>
              <w:t>Nombre</w:t>
            </w:r>
          </w:p>
        </w:tc>
        <w:tc>
          <w:tcPr>
            <w:tcW w:w="990" w:type="dxa"/>
            <w:tcBorders>
              <w:top w:val="single" w:sz="8" w:space="0" w:color="auto"/>
              <w:bottom w:val="single" w:sz="8" w:space="0" w:color="auto"/>
            </w:tcBorders>
            <w:shd w:val="clear" w:color="auto" w:fill="EEECE1"/>
            <w:vAlign w:val="center"/>
          </w:tcPr>
          <w:p w14:paraId="6557D6B6" w14:textId="77777777" w:rsidR="00D4442B" w:rsidRPr="005C3A58" w:rsidRDefault="00D4442B" w:rsidP="00D4442B">
            <w:pPr>
              <w:spacing w:before="60" w:after="60"/>
              <w:ind w:firstLine="0"/>
              <w:jc w:val="center"/>
              <w:rPr>
                <w:sz w:val="24"/>
                <w:lang w:bidi="ar-SA"/>
              </w:rPr>
            </w:pPr>
            <w:r>
              <w:rPr>
                <w:color w:val="000000"/>
                <w:sz w:val="24"/>
                <w:lang w:eastAsia="fr-FR" w:bidi="fr-FR"/>
              </w:rPr>
              <w:t>%</w:t>
            </w:r>
          </w:p>
        </w:tc>
        <w:tc>
          <w:tcPr>
            <w:tcW w:w="1260" w:type="dxa"/>
            <w:tcBorders>
              <w:top w:val="single" w:sz="8" w:space="0" w:color="auto"/>
              <w:bottom w:val="single" w:sz="8" w:space="0" w:color="auto"/>
            </w:tcBorders>
            <w:shd w:val="clear" w:color="auto" w:fill="EEECE1"/>
            <w:vAlign w:val="center"/>
          </w:tcPr>
          <w:p w14:paraId="75D4E1A0" w14:textId="77777777" w:rsidR="00D4442B" w:rsidRPr="005C3A58" w:rsidRDefault="00D4442B" w:rsidP="00D4442B">
            <w:pPr>
              <w:spacing w:before="60" w:after="60"/>
              <w:ind w:firstLine="0"/>
              <w:jc w:val="center"/>
              <w:rPr>
                <w:sz w:val="24"/>
                <w:lang w:bidi="ar-SA"/>
              </w:rPr>
            </w:pPr>
            <w:r>
              <w:rPr>
                <w:color w:val="000000"/>
                <w:sz w:val="24"/>
                <w:lang w:eastAsia="fr-FR" w:bidi="fr-FR"/>
              </w:rPr>
              <w:t>Nombre</w:t>
            </w:r>
          </w:p>
        </w:tc>
        <w:tc>
          <w:tcPr>
            <w:tcW w:w="810" w:type="dxa"/>
            <w:tcBorders>
              <w:top w:val="single" w:sz="8" w:space="0" w:color="auto"/>
              <w:bottom w:val="single" w:sz="8" w:space="0" w:color="auto"/>
            </w:tcBorders>
            <w:shd w:val="clear" w:color="auto" w:fill="EEECE1"/>
            <w:vAlign w:val="center"/>
          </w:tcPr>
          <w:p w14:paraId="02E0AB58" w14:textId="77777777" w:rsidR="00D4442B" w:rsidRPr="005C3A58" w:rsidRDefault="00D4442B" w:rsidP="00D4442B">
            <w:pPr>
              <w:spacing w:before="60" w:after="60"/>
              <w:ind w:firstLine="0"/>
              <w:jc w:val="center"/>
              <w:rPr>
                <w:sz w:val="24"/>
                <w:lang w:bidi="ar-SA"/>
              </w:rPr>
            </w:pPr>
            <w:r>
              <w:rPr>
                <w:color w:val="000000"/>
                <w:sz w:val="24"/>
                <w:lang w:eastAsia="fr-FR" w:bidi="fr-FR"/>
              </w:rPr>
              <w:t>%</w:t>
            </w:r>
          </w:p>
        </w:tc>
      </w:tr>
      <w:tr w:rsidR="00D4442B" w:rsidRPr="005C3A58" w14:paraId="16A6CAC8" w14:textId="77777777">
        <w:tblPrEx>
          <w:tblCellMar>
            <w:top w:w="0" w:type="dxa"/>
            <w:bottom w:w="0" w:type="dxa"/>
          </w:tblCellMar>
        </w:tblPrEx>
        <w:tc>
          <w:tcPr>
            <w:tcW w:w="1360" w:type="dxa"/>
            <w:tcBorders>
              <w:top w:val="single" w:sz="8" w:space="0" w:color="auto"/>
            </w:tcBorders>
            <w:shd w:val="clear" w:color="auto" w:fill="FFFFFF"/>
            <w:vAlign w:val="center"/>
          </w:tcPr>
          <w:p w14:paraId="7F4A3331" w14:textId="77777777" w:rsidR="00D4442B" w:rsidRPr="005C3A58" w:rsidRDefault="00D4442B" w:rsidP="00D4442B">
            <w:pPr>
              <w:spacing w:before="60" w:after="60"/>
              <w:ind w:firstLine="0"/>
              <w:jc w:val="both"/>
              <w:rPr>
                <w:sz w:val="24"/>
                <w:lang w:bidi="ar-SA"/>
              </w:rPr>
            </w:pPr>
            <w:r w:rsidRPr="005C3A58">
              <w:rPr>
                <w:color w:val="000000"/>
                <w:sz w:val="24"/>
                <w:lang w:eastAsia="fr-FR" w:bidi="fr-FR"/>
              </w:rPr>
              <w:t>C</w:t>
            </w:r>
            <w:r w:rsidRPr="005C3A58">
              <w:rPr>
                <w:color w:val="000000"/>
                <w:sz w:val="24"/>
                <w:lang w:eastAsia="fr-FR" w:bidi="fr-FR"/>
              </w:rPr>
              <w:t>a</w:t>
            </w:r>
            <w:r w:rsidRPr="005C3A58">
              <w:rPr>
                <w:color w:val="000000"/>
                <w:sz w:val="24"/>
                <w:lang w:eastAsia="fr-FR" w:bidi="fr-FR"/>
              </w:rPr>
              <w:t>nada</w:t>
            </w:r>
          </w:p>
        </w:tc>
        <w:tc>
          <w:tcPr>
            <w:tcW w:w="1080" w:type="dxa"/>
            <w:tcBorders>
              <w:top w:val="single" w:sz="8" w:space="0" w:color="auto"/>
            </w:tcBorders>
            <w:shd w:val="clear" w:color="auto" w:fill="FFFFFF"/>
            <w:vAlign w:val="center"/>
          </w:tcPr>
          <w:p w14:paraId="5C9AD0AF" w14:textId="77777777" w:rsidR="00D4442B" w:rsidRPr="005C3A58" w:rsidRDefault="00D4442B" w:rsidP="00D4442B">
            <w:pPr>
              <w:spacing w:before="60" w:after="60"/>
              <w:ind w:right="288" w:firstLine="0"/>
              <w:jc w:val="right"/>
              <w:rPr>
                <w:sz w:val="24"/>
                <w:lang w:bidi="ar-SA"/>
              </w:rPr>
            </w:pPr>
            <w:r w:rsidRPr="005C3A58">
              <w:rPr>
                <w:color w:val="000000"/>
                <w:sz w:val="24"/>
                <w:lang w:eastAsia="fr-FR" w:bidi="fr-FR"/>
              </w:rPr>
              <w:t>28,123</w:t>
            </w:r>
          </w:p>
        </w:tc>
        <w:tc>
          <w:tcPr>
            <w:tcW w:w="900" w:type="dxa"/>
            <w:tcBorders>
              <w:top w:val="single" w:sz="8" w:space="0" w:color="auto"/>
            </w:tcBorders>
            <w:shd w:val="clear" w:color="auto" w:fill="FFFFFF"/>
            <w:vAlign w:val="center"/>
          </w:tcPr>
          <w:p w14:paraId="3A44BC71" w14:textId="77777777" w:rsidR="00D4442B" w:rsidRPr="005C3A58" w:rsidRDefault="00D4442B" w:rsidP="00D4442B">
            <w:pPr>
              <w:spacing w:before="60" w:after="60"/>
              <w:ind w:right="288" w:firstLine="0"/>
              <w:jc w:val="right"/>
              <w:rPr>
                <w:sz w:val="24"/>
                <w:lang w:bidi="ar-SA"/>
              </w:rPr>
            </w:pPr>
            <w:r w:rsidRPr="005C3A58">
              <w:rPr>
                <w:color w:val="000000"/>
                <w:sz w:val="24"/>
                <w:lang w:eastAsia="fr-FR" w:bidi="fr-FR"/>
              </w:rPr>
              <w:t>88,1</w:t>
            </w:r>
          </w:p>
        </w:tc>
        <w:tc>
          <w:tcPr>
            <w:tcW w:w="1530" w:type="dxa"/>
            <w:tcBorders>
              <w:top w:val="single" w:sz="8" w:space="0" w:color="auto"/>
            </w:tcBorders>
            <w:shd w:val="clear" w:color="auto" w:fill="FFFFFF"/>
            <w:vAlign w:val="center"/>
          </w:tcPr>
          <w:p w14:paraId="79FDFFFB" w14:textId="77777777" w:rsidR="00D4442B" w:rsidRPr="005C3A58" w:rsidRDefault="00D4442B" w:rsidP="00D4442B">
            <w:pPr>
              <w:spacing w:before="60" w:after="60"/>
              <w:ind w:right="288" w:firstLine="0"/>
              <w:jc w:val="right"/>
              <w:rPr>
                <w:sz w:val="24"/>
                <w:lang w:bidi="ar-SA"/>
              </w:rPr>
            </w:pPr>
            <w:r w:rsidRPr="005C3A58">
              <w:rPr>
                <w:color w:val="000000"/>
                <w:sz w:val="24"/>
                <w:lang w:eastAsia="fr-FR" w:bidi="fr-FR"/>
              </w:rPr>
              <w:t>22,286,413</w:t>
            </w:r>
          </w:p>
        </w:tc>
        <w:tc>
          <w:tcPr>
            <w:tcW w:w="990" w:type="dxa"/>
            <w:tcBorders>
              <w:top w:val="single" w:sz="8" w:space="0" w:color="auto"/>
            </w:tcBorders>
            <w:shd w:val="clear" w:color="auto" w:fill="FFFFFF"/>
            <w:vAlign w:val="center"/>
          </w:tcPr>
          <w:p w14:paraId="20524496" w14:textId="77777777" w:rsidR="00D4442B" w:rsidRPr="005C3A58" w:rsidRDefault="00D4442B" w:rsidP="00D4442B">
            <w:pPr>
              <w:spacing w:before="60" w:after="60"/>
              <w:ind w:right="288" w:firstLine="0"/>
              <w:jc w:val="right"/>
              <w:rPr>
                <w:sz w:val="24"/>
                <w:lang w:bidi="ar-SA"/>
              </w:rPr>
            </w:pPr>
            <w:r>
              <w:rPr>
                <w:sz w:val="24"/>
                <w:lang w:bidi="ar-SA"/>
              </w:rPr>
              <w:t>48,1</w:t>
            </w:r>
          </w:p>
        </w:tc>
        <w:tc>
          <w:tcPr>
            <w:tcW w:w="1260" w:type="dxa"/>
            <w:tcBorders>
              <w:top w:val="single" w:sz="8" w:space="0" w:color="auto"/>
            </w:tcBorders>
            <w:shd w:val="clear" w:color="auto" w:fill="FFFFFF"/>
            <w:vAlign w:val="center"/>
          </w:tcPr>
          <w:p w14:paraId="0F1DE079" w14:textId="77777777" w:rsidR="00D4442B" w:rsidRPr="005C3A58" w:rsidRDefault="00D4442B" w:rsidP="00D4442B">
            <w:pPr>
              <w:spacing w:before="60" w:after="60"/>
              <w:ind w:right="144" w:firstLine="0"/>
              <w:jc w:val="right"/>
              <w:rPr>
                <w:sz w:val="24"/>
                <w:lang w:bidi="ar-SA"/>
              </w:rPr>
            </w:pPr>
            <w:r w:rsidRPr="005C3A58">
              <w:rPr>
                <w:color w:val="000000"/>
                <w:sz w:val="24"/>
                <w:lang w:eastAsia="fr-FR" w:bidi="fr-FR"/>
              </w:rPr>
              <w:t xml:space="preserve">911,993 </w:t>
            </w:r>
          </w:p>
        </w:tc>
        <w:tc>
          <w:tcPr>
            <w:tcW w:w="810" w:type="dxa"/>
            <w:tcBorders>
              <w:top w:val="single" w:sz="8" w:space="0" w:color="auto"/>
            </w:tcBorders>
            <w:shd w:val="clear" w:color="auto" w:fill="FFFFFF"/>
            <w:vAlign w:val="center"/>
          </w:tcPr>
          <w:p w14:paraId="08393B5B" w14:textId="77777777" w:rsidR="00D4442B" w:rsidRPr="005C3A58" w:rsidRDefault="00D4442B" w:rsidP="00D4442B">
            <w:pPr>
              <w:spacing w:before="60" w:after="60"/>
              <w:ind w:right="144" w:firstLine="0"/>
              <w:jc w:val="right"/>
              <w:rPr>
                <w:sz w:val="24"/>
                <w:lang w:bidi="ar-SA"/>
              </w:rPr>
            </w:pPr>
            <w:r w:rsidRPr="005C3A58">
              <w:rPr>
                <w:color w:val="000000"/>
                <w:sz w:val="24"/>
                <w:lang w:eastAsia="fr-FR" w:bidi="fr-FR"/>
              </w:rPr>
              <w:t>55,7</w:t>
            </w:r>
          </w:p>
        </w:tc>
      </w:tr>
      <w:tr w:rsidR="00D4442B" w:rsidRPr="005C3A58" w14:paraId="5DE21C2B" w14:textId="77777777">
        <w:tblPrEx>
          <w:tblCellMar>
            <w:top w:w="0" w:type="dxa"/>
            <w:bottom w:w="0" w:type="dxa"/>
          </w:tblCellMar>
        </w:tblPrEx>
        <w:tc>
          <w:tcPr>
            <w:tcW w:w="1360" w:type="dxa"/>
            <w:shd w:val="clear" w:color="auto" w:fill="FFFFFF"/>
            <w:vAlign w:val="bottom"/>
          </w:tcPr>
          <w:p w14:paraId="17BE2164" w14:textId="77777777" w:rsidR="00D4442B" w:rsidRPr="005C3A58" w:rsidRDefault="00D4442B" w:rsidP="00D4442B">
            <w:pPr>
              <w:spacing w:before="60" w:after="60"/>
              <w:ind w:firstLine="0"/>
              <w:jc w:val="both"/>
              <w:rPr>
                <w:sz w:val="24"/>
                <w:lang w:bidi="ar-SA"/>
              </w:rPr>
            </w:pPr>
            <w:r w:rsidRPr="005C3A58">
              <w:rPr>
                <w:sz w:val="24"/>
                <w:lang w:bidi="ar-SA"/>
              </w:rPr>
              <w:t>État</w:t>
            </w:r>
            <w:r w:rsidRPr="005C3A58">
              <w:rPr>
                <w:color w:val="000000"/>
                <w:sz w:val="24"/>
                <w:lang w:eastAsia="fr-FR" w:bidi="fr-FR"/>
              </w:rPr>
              <w:t>s-U</w:t>
            </w:r>
            <w:r>
              <w:rPr>
                <w:color w:val="000000"/>
                <w:sz w:val="24"/>
                <w:lang w:eastAsia="fr-FR" w:bidi="fr-FR"/>
              </w:rPr>
              <w:t>nis</w:t>
            </w:r>
          </w:p>
        </w:tc>
        <w:tc>
          <w:tcPr>
            <w:tcW w:w="1080" w:type="dxa"/>
            <w:shd w:val="clear" w:color="auto" w:fill="FFFFFF"/>
            <w:vAlign w:val="bottom"/>
          </w:tcPr>
          <w:p w14:paraId="7413BEC9" w14:textId="77777777" w:rsidR="00D4442B" w:rsidRPr="005C3A58" w:rsidRDefault="00D4442B" w:rsidP="00D4442B">
            <w:pPr>
              <w:spacing w:before="60" w:after="60"/>
              <w:ind w:right="288" w:firstLine="0"/>
              <w:jc w:val="right"/>
              <w:rPr>
                <w:sz w:val="24"/>
                <w:lang w:bidi="ar-SA"/>
              </w:rPr>
            </w:pPr>
            <w:r w:rsidRPr="005C3A58">
              <w:rPr>
                <w:color w:val="000000"/>
                <w:sz w:val="24"/>
                <w:lang w:eastAsia="fr-FR" w:bidi="fr-FR"/>
              </w:rPr>
              <w:t>2,919</w:t>
            </w:r>
          </w:p>
        </w:tc>
        <w:tc>
          <w:tcPr>
            <w:tcW w:w="900" w:type="dxa"/>
            <w:shd w:val="clear" w:color="auto" w:fill="FFFFFF"/>
            <w:vAlign w:val="bottom"/>
          </w:tcPr>
          <w:p w14:paraId="348B0D78" w14:textId="77777777" w:rsidR="00D4442B" w:rsidRPr="005C3A58" w:rsidRDefault="00D4442B" w:rsidP="00D4442B">
            <w:pPr>
              <w:spacing w:before="60" w:after="60"/>
              <w:ind w:right="288" w:firstLine="0"/>
              <w:jc w:val="right"/>
              <w:rPr>
                <w:sz w:val="24"/>
                <w:lang w:bidi="ar-SA"/>
              </w:rPr>
            </w:pPr>
            <w:r w:rsidRPr="005C3A58">
              <w:rPr>
                <w:color w:val="000000"/>
                <w:sz w:val="24"/>
                <w:lang w:eastAsia="fr-FR" w:bidi="fr-FR"/>
              </w:rPr>
              <w:t>9,1</w:t>
            </w:r>
          </w:p>
        </w:tc>
        <w:tc>
          <w:tcPr>
            <w:tcW w:w="1530" w:type="dxa"/>
            <w:shd w:val="clear" w:color="auto" w:fill="FFFFFF"/>
            <w:vAlign w:val="bottom"/>
          </w:tcPr>
          <w:p w14:paraId="55909686" w14:textId="77777777" w:rsidR="00D4442B" w:rsidRPr="005C3A58" w:rsidRDefault="00D4442B" w:rsidP="00D4442B">
            <w:pPr>
              <w:spacing w:before="60" w:after="60"/>
              <w:ind w:right="288" w:firstLine="0"/>
              <w:jc w:val="right"/>
              <w:rPr>
                <w:sz w:val="24"/>
                <w:lang w:bidi="ar-SA"/>
              </w:rPr>
            </w:pPr>
            <w:r w:rsidRPr="005C3A58">
              <w:rPr>
                <w:color w:val="000000"/>
                <w:sz w:val="24"/>
                <w:lang w:eastAsia="fr-FR" w:bidi="fr-FR"/>
              </w:rPr>
              <w:t>19,449,283</w:t>
            </w:r>
          </w:p>
        </w:tc>
        <w:tc>
          <w:tcPr>
            <w:tcW w:w="990" w:type="dxa"/>
            <w:shd w:val="clear" w:color="auto" w:fill="FFFFFF"/>
            <w:vAlign w:val="bottom"/>
          </w:tcPr>
          <w:p w14:paraId="26EB7C08" w14:textId="77777777" w:rsidR="00D4442B" w:rsidRPr="005C3A58" w:rsidRDefault="00D4442B" w:rsidP="00D4442B">
            <w:pPr>
              <w:spacing w:before="60" w:after="60"/>
              <w:ind w:right="288" w:firstLine="0"/>
              <w:jc w:val="right"/>
              <w:rPr>
                <w:sz w:val="24"/>
                <w:lang w:bidi="ar-SA"/>
              </w:rPr>
            </w:pPr>
            <w:r>
              <w:rPr>
                <w:sz w:val="24"/>
                <w:lang w:bidi="ar-SA"/>
              </w:rPr>
              <w:t>41,9</w:t>
            </w:r>
          </w:p>
        </w:tc>
        <w:tc>
          <w:tcPr>
            <w:tcW w:w="1260" w:type="dxa"/>
            <w:shd w:val="clear" w:color="auto" w:fill="FFFFFF"/>
            <w:vAlign w:val="bottom"/>
          </w:tcPr>
          <w:p w14:paraId="33020138" w14:textId="77777777" w:rsidR="00D4442B" w:rsidRPr="005C3A58" w:rsidRDefault="00D4442B" w:rsidP="00D4442B">
            <w:pPr>
              <w:spacing w:before="60" w:after="60"/>
              <w:ind w:right="144" w:firstLine="0"/>
              <w:jc w:val="right"/>
              <w:rPr>
                <w:sz w:val="24"/>
                <w:lang w:bidi="ar-SA"/>
              </w:rPr>
            </w:pPr>
            <w:r w:rsidRPr="005C3A58">
              <w:rPr>
                <w:color w:val="000000"/>
                <w:sz w:val="24"/>
                <w:lang w:eastAsia="fr-FR" w:bidi="fr-FR"/>
              </w:rPr>
              <w:t xml:space="preserve">583,785 </w:t>
            </w:r>
          </w:p>
        </w:tc>
        <w:tc>
          <w:tcPr>
            <w:tcW w:w="810" w:type="dxa"/>
            <w:shd w:val="clear" w:color="auto" w:fill="FFFFFF"/>
            <w:vAlign w:val="bottom"/>
          </w:tcPr>
          <w:p w14:paraId="6EF591AA" w14:textId="77777777" w:rsidR="00D4442B" w:rsidRPr="005C3A58" w:rsidRDefault="00D4442B" w:rsidP="00D4442B">
            <w:pPr>
              <w:spacing w:before="60" w:after="60"/>
              <w:ind w:right="144" w:firstLine="0"/>
              <w:jc w:val="right"/>
              <w:rPr>
                <w:sz w:val="24"/>
                <w:lang w:bidi="ar-SA"/>
              </w:rPr>
            </w:pPr>
            <w:r w:rsidRPr="005C3A58">
              <w:rPr>
                <w:color w:val="000000"/>
                <w:sz w:val="24"/>
                <w:lang w:eastAsia="fr-FR" w:bidi="fr-FR"/>
              </w:rPr>
              <w:t>35,7</w:t>
            </w:r>
          </w:p>
        </w:tc>
      </w:tr>
      <w:tr w:rsidR="00D4442B" w:rsidRPr="005C3A58" w14:paraId="24BFA910" w14:textId="77777777">
        <w:tblPrEx>
          <w:tblCellMar>
            <w:top w:w="0" w:type="dxa"/>
            <w:bottom w:w="0" w:type="dxa"/>
          </w:tblCellMar>
        </w:tblPrEx>
        <w:tc>
          <w:tcPr>
            <w:tcW w:w="1360" w:type="dxa"/>
            <w:shd w:val="clear" w:color="auto" w:fill="FFFFFF"/>
            <w:vAlign w:val="center"/>
          </w:tcPr>
          <w:p w14:paraId="465F8FBD" w14:textId="77777777" w:rsidR="00D4442B" w:rsidRPr="005C3A58" w:rsidRDefault="00D4442B" w:rsidP="00D4442B">
            <w:pPr>
              <w:spacing w:before="60" w:after="60"/>
              <w:ind w:firstLine="0"/>
              <w:jc w:val="both"/>
              <w:rPr>
                <w:sz w:val="24"/>
                <w:lang w:bidi="ar-SA"/>
              </w:rPr>
            </w:pPr>
            <w:r w:rsidRPr="005C3A58">
              <w:rPr>
                <w:color w:val="000000"/>
                <w:sz w:val="24"/>
                <w:lang w:eastAsia="fr-FR" w:bidi="fr-FR"/>
              </w:rPr>
              <w:t>A</w:t>
            </w:r>
            <w:r w:rsidRPr="005C3A58">
              <w:rPr>
                <w:color w:val="000000"/>
                <w:sz w:val="24"/>
                <w:lang w:eastAsia="fr-FR" w:bidi="fr-FR"/>
              </w:rPr>
              <w:t>u</w:t>
            </w:r>
            <w:r w:rsidRPr="005C3A58">
              <w:rPr>
                <w:color w:val="000000"/>
                <w:sz w:val="24"/>
                <w:lang w:eastAsia="fr-FR" w:bidi="fr-FR"/>
              </w:rPr>
              <w:t>tres</w:t>
            </w:r>
          </w:p>
        </w:tc>
        <w:tc>
          <w:tcPr>
            <w:tcW w:w="1080" w:type="dxa"/>
            <w:shd w:val="clear" w:color="auto" w:fill="FFFFFF"/>
            <w:vAlign w:val="center"/>
          </w:tcPr>
          <w:p w14:paraId="5B1A11A3" w14:textId="77777777" w:rsidR="00D4442B" w:rsidRPr="005C3A58" w:rsidRDefault="00D4442B" w:rsidP="00D4442B">
            <w:pPr>
              <w:spacing w:before="60" w:after="60"/>
              <w:ind w:right="288" w:firstLine="0"/>
              <w:jc w:val="right"/>
              <w:rPr>
                <w:sz w:val="24"/>
                <w:lang w:bidi="ar-SA"/>
              </w:rPr>
            </w:pPr>
            <w:r w:rsidRPr="005C3A58">
              <w:rPr>
                <w:color w:val="000000"/>
                <w:sz w:val="24"/>
                <w:lang w:eastAsia="fr-FR" w:bidi="fr-FR"/>
              </w:rPr>
              <w:t>887</w:t>
            </w:r>
          </w:p>
        </w:tc>
        <w:tc>
          <w:tcPr>
            <w:tcW w:w="900" w:type="dxa"/>
            <w:shd w:val="clear" w:color="auto" w:fill="FFFFFF"/>
            <w:vAlign w:val="center"/>
          </w:tcPr>
          <w:p w14:paraId="12237B1A" w14:textId="77777777" w:rsidR="00D4442B" w:rsidRPr="005C3A58" w:rsidRDefault="00D4442B" w:rsidP="00D4442B">
            <w:pPr>
              <w:spacing w:before="60" w:after="60"/>
              <w:ind w:right="288" w:firstLine="0"/>
              <w:jc w:val="right"/>
              <w:rPr>
                <w:sz w:val="24"/>
                <w:lang w:bidi="ar-SA"/>
              </w:rPr>
            </w:pPr>
            <w:r w:rsidRPr="005C3A58">
              <w:rPr>
                <w:color w:val="000000"/>
                <w:sz w:val="24"/>
                <w:lang w:eastAsia="fr-FR" w:bidi="fr-FR"/>
              </w:rPr>
              <w:t>2,8</w:t>
            </w:r>
          </w:p>
        </w:tc>
        <w:tc>
          <w:tcPr>
            <w:tcW w:w="1530" w:type="dxa"/>
            <w:shd w:val="clear" w:color="auto" w:fill="FFFFFF"/>
            <w:vAlign w:val="center"/>
          </w:tcPr>
          <w:p w14:paraId="76364299" w14:textId="77777777" w:rsidR="00D4442B" w:rsidRPr="005C3A58" w:rsidRDefault="00D4442B" w:rsidP="00D4442B">
            <w:pPr>
              <w:spacing w:before="60" w:after="60"/>
              <w:ind w:right="288" w:firstLine="0"/>
              <w:jc w:val="right"/>
              <w:rPr>
                <w:sz w:val="24"/>
                <w:lang w:bidi="ar-SA"/>
              </w:rPr>
            </w:pPr>
            <w:r w:rsidRPr="005C3A58">
              <w:rPr>
                <w:color w:val="000000"/>
                <w:sz w:val="24"/>
                <w:lang w:eastAsia="fr-FR" w:bidi="fr-FR"/>
              </w:rPr>
              <w:t>4,645,240</w:t>
            </w:r>
          </w:p>
        </w:tc>
        <w:tc>
          <w:tcPr>
            <w:tcW w:w="990" w:type="dxa"/>
            <w:shd w:val="clear" w:color="auto" w:fill="FFFFFF"/>
            <w:vAlign w:val="center"/>
          </w:tcPr>
          <w:p w14:paraId="1AA5E397" w14:textId="77777777" w:rsidR="00D4442B" w:rsidRPr="005C3A58" w:rsidRDefault="00D4442B" w:rsidP="00D4442B">
            <w:pPr>
              <w:spacing w:before="60" w:after="60"/>
              <w:ind w:right="288" w:firstLine="0"/>
              <w:jc w:val="right"/>
              <w:rPr>
                <w:sz w:val="24"/>
                <w:lang w:bidi="ar-SA"/>
              </w:rPr>
            </w:pPr>
            <w:r>
              <w:rPr>
                <w:sz w:val="24"/>
                <w:lang w:bidi="ar-SA"/>
              </w:rPr>
              <w:t>10,0</w:t>
            </w:r>
          </w:p>
        </w:tc>
        <w:tc>
          <w:tcPr>
            <w:tcW w:w="1260" w:type="dxa"/>
            <w:shd w:val="clear" w:color="auto" w:fill="FFFFFF"/>
            <w:vAlign w:val="center"/>
          </w:tcPr>
          <w:p w14:paraId="6918E302" w14:textId="77777777" w:rsidR="00D4442B" w:rsidRPr="005C3A58" w:rsidRDefault="00D4442B" w:rsidP="00D4442B">
            <w:pPr>
              <w:spacing w:before="60" w:after="60"/>
              <w:ind w:right="144" w:firstLine="0"/>
              <w:jc w:val="right"/>
              <w:rPr>
                <w:sz w:val="24"/>
                <w:lang w:bidi="ar-SA"/>
              </w:rPr>
            </w:pPr>
            <w:r w:rsidRPr="005C3A58">
              <w:rPr>
                <w:color w:val="000000"/>
                <w:sz w:val="24"/>
                <w:lang w:eastAsia="fr-FR" w:bidi="fr-FR"/>
              </w:rPr>
              <w:t xml:space="preserve">141,223 </w:t>
            </w:r>
          </w:p>
        </w:tc>
        <w:tc>
          <w:tcPr>
            <w:tcW w:w="810" w:type="dxa"/>
            <w:shd w:val="clear" w:color="auto" w:fill="FFFFFF"/>
            <w:vAlign w:val="center"/>
          </w:tcPr>
          <w:p w14:paraId="7AC9A4AE" w14:textId="77777777" w:rsidR="00D4442B" w:rsidRPr="005C3A58" w:rsidRDefault="00D4442B" w:rsidP="00D4442B">
            <w:pPr>
              <w:spacing w:before="60" w:after="60"/>
              <w:ind w:right="144" w:firstLine="0"/>
              <w:jc w:val="right"/>
              <w:rPr>
                <w:sz w:val="24"/>
                <w:lang w:bidi="ar-SA"/>
              </w:rPr>
            </w:pPr>
            <w:r w:rsidRPr="005C3A58">
              <w:rPr>
                <w:color w:val="000000"/>
                <w:sz w:val="24"/>
                <w:lang w:eastAsia="fr-FR" w:bidi="fr-FR"/>
              </w:rPr>
              <w:t>8,6</w:t>
            </w:r>
          </w:p>
        </w:tc>
      </w:tr>
      <w:tr w:rsidR="00D4442B" w:rsidRPr="005C3A58" w14:paraId="33528AF8" w14:textId="77777777">
        <w:tblPrEx>
          <w:tblCellMar>
            <w:top w:w="0" w:type="dxa"/>
            <w:bottom w:w="0" w:type="dxa"/>
          </w:tblCellMar>
        </w:tblPrEx>
        <w:tc>
          <w:tcPr>
            <w:tcW w:w="1360" w:type="dxa"/>
            <w:tcBorders>
              <w:bottom w:val="single" w:sz="8" w:space="0" w:color="auto"/>
            </w:tcBorders>
            <w:shd w:val="clear" w:color="auto" w:fill="FFFFFF"/>
            <w:vAlign w:val="bottom"/>
          </w:tcPr>
          <w:p w14:paraId="67C59C68" w14:textId="77777777" w:rsidR="00D4442B" w:rsidRPr="005C3A58" w:rsidRDefault="00D4442B" w:rsidP="00D4442B">
            <w:pPr>
              <w:spacing w:before="60" w:after="60"/>
              <w:ind w:firstLine="0"/>
              <w:jc w:val="both"/>
              <w:rPr>
                <w:sz w:val="24"/>
                <w:lang w:bidi="ar-SA"/>
              </w:rPr>
            </w:pPr>
            <w:r w:rsidRPr="005C3A58">
              <w:rPr>
                <w:color w:val="000000"/>
                <w:sz w:val="24"/>
                <w:lang w:eastAsia="fr-FR" w:bidi="fr-FR"/>
              </w:rPr>
              <w:t>T</w:t>
            </w:r>
            <w:r w:rsidRPr="005C3A58">
              <w:rPr>
                <w:color w:val="000000"/>
                <w:sz w:val="24"/>
                <w:lang w:eastAsia="fr-FR" w:bidi="fr-FR"/>
              </w:rPr>
              <w:t>o</w:t>
            </w:r>
            <w:r w:rsidRPr="005C3A58">
              <w:rPr>
                <w:color w:val="000000"/>
                <w:sz w:val="24"/>
                <w:lang w:eastAsia="fr-FR" w:bidi="fr-FR"/>
              </w:rPr>
              <w:t>tal</w:t>
            </w:r>
          </w:p>
        </w:tc>
        <w:tc>
          <w:tcPr>
            <w:tcW w:w="1080" w:type="dxa"/>
            <w:tcBorders>
              <w:bottom w:val="single" w:sz="8" w:space="0" w:color="auto"/>
            </w:tcBorders>
            <w:shd w:val="clear" w:color="auto" w:fill="FFFFFF"/>
            <w:vAlign w:val="bottom"/>
          </w:tcPr>
          <w:p w14:paraId="230E3A91" w14:textId="77777777" w:rsidR="00D4442B" w:rsidRPr="005C3A58" w:rsidRDefault="00D4442B" w:rsidP="00D4442B">
            <w:pPr>
              <w:spacing w:before="60" w:after="60"/>
              <w:ind w:right="288" w:firstLine="0"/>
              <w:jc w:val="right"/>
              <w:rPr>
                <w:sz w:val="24"/>
                <w:lang w:bidi="ar-SA"/>
              </w:rPr>
            </w:pPr>
            <w:r w:rsidRPr="005C3A58">
              <w:rPr>
                <w:color w:val="000000"/>
                <w:sz w:val="24"/>
                <w:lang w:eastAsia="fr-FR" w:bidi="fr-FR"/>
              </w:rPr>
              <w:t>31,928</w:t>
            </w:r>
          </w:p>
        </w:tc>
        <w:tc>
          <w:tcPr>
            <w:tcW w:w="900" w:type="dxa"/>
            <w:tcBorders>
              <w:bottom w:val="single" w:sz="8" w:space="0" w:color="auto"/>
            </w:tcBorders>
            <w:shd w:val="clear" w:color="auto" w:fill="FFFFFF"/>
          </w:tcPr>
          <w:p w14:paraId="73E99F05" w14:textId="77777777" w:rsidR="00D4442B" w:rsidRPr="005C3A58" w:rsidRDefault="00D4442B" w:rsidP="00D4442B">
            <w:pPr>
              <w:spacing w:before="60" w:after="60"/>
              <w:ind w:right="288" w:firstLine="0"/>
              <w:jc w:val="right"/>
              <w:rPr>
                <w:sz w:val="24"/>
                <w:szCs w:val="10"/>
                <w:lang w:bidi="ar-SA"/>
              </w:rPr>
            </w:pPr>
          </w:p>
        </w:tc>
        <w:tc>
          <w:tcPr>
            <w:tcW w:w="1530" w:type="dxa"/>
            <w:tcBorders>
              <w:bottom w:val="single" w:sz="8" w:space="0" w:color="auto"/>
            </w:tcBorders>
            <w:shd w:val="clear" w:color="auto" w:fill="FFFFFF"/>
            <w:vAlign w:val="bottom"/>
          </w:tcPr>
          <w:p w14:paraId="6486748E" w14:textId="77777777" w:rsidR="00D4442B" w:rsidRPr="005C3A58" w:rsidRDefault="00D4442B" w:rsidP="00D4442B">
            <w:pPr>
              <w:spacing w:before="60" w:after="60"/>
              <w:ind w:right="288" w:firstLine="0"/>
              <w:jc w:val="right"/>
              <w:rPr>
                <w:sz w:val="24"/>
                <w:lang w:bidi="ar-SA"/>
              </w:rPr>
            </w:pPr>
            <w:r w:rsidRPr="005C3A58">
              <w:rPr>
                <w:color w:val="000000"/>
                <w:sz w:val="24"/>
                <w:lang w:eastAsia="fr-FR" w:bidi="fr-FR"/>
              </w:rPr>
              <w:t>46,380,936</w:t>
            </w:r>
          </w:p>
        </w:tc>
        <w:tc>
          <w:tcPr>
            <w:tcW w:w="990" w:type="dxa"/>
            <w:tcBorders>
              <w:bottom w:val="single" w:sz="8" w:space="0" w:color="auto"/>
            </w:tcBorders>
            <w:shd w:val="clear" w:color="auto" w:fill="FFFFFF"/>
            <w:vAlign w:val="bottom"/>
          </w:tcPr>
          <w:p w14:paraId="1532619A" w14:textId="77777777" w:rsidR="00D4442B" w:rsidRPr="005C3A58" w:rsidRDefault="00D4442B" w:rsidP="00D4442B">
            <w:pPr>
              <w:spacing w:before="60" w:after="60"/>
              <w:ind w:right="288" w:firstLine="0"/>
              <w:jc w:val="right"/>
              <w:rPr>
                <w:sz w:val="24"/>
                <w:lang w:bidi="ar-SA"/>
              </w:rPr>
            </w:pPr>
          </w:p>
        </w:tc>
        <w:tc>
          <w:tcPr>
            <w:tcW w:w="1260" w:type="dxa"/>
            <w:tcBorders>
              <w:bottom w:val="single" w:sz="8" w:space="0" w:color="auto"/>
            </w:tcBorders>
            <w:shd w:val="clear" w:color="auto" w:fill="FFFFFF"/>
          </w:tcPr>
          <w:p w14:paraId="48D707A5" w14:textId="77777777" w:rsidR="00D4442B" w:rsidRPr="005C3A58" w:rsidRDefault="00D4442B" w:rsidP="00D4442B">
            <w:pPr>
              <w:spacing w:before="60" w:after="60"/>
              <w:ind w:right="144" w:firstLine="0"/>
              <w:jc w:val="right"/>
              <w:rPr>
                <w:sz w:val="24"/>
                <w:szCs w:val="10"/>
                <w:lang w:bidi="ar-SA"/>
              </w:rPr>
            </w:pPr>
            <w:r w:rsidRPr="005C3A58">
              <w:rPr>
                <w:color w:val="000000"/>
                <w:sz w:val="24"/>
                <w:lang w:eastAsia="fr-FR" w:bidi="fr-FR"/>
              </w:rPr>
              <w:t>1,637,001</w:t>
            </w:r>
          </w:p>
        </w:tc>
        <w:tc>
          <w:tcPr>
            <w:tcW w:w="810" w:type="dxa"/>
            <w:tcBorders>
              <w:bottom w:val="single" w:sz="8" w:space="0" w:color="auto"/>
            </w:tcBorders>
            <w:shd w:val="clear" w:color="auto" w:fill="FFFFFF"/>
            <w:vAlign w:val="bottom"/>
          </w:tcPr>
          <w:p w14:paraId="7C4D0F58" w14:textId="77777777" w:rsidR="00D4442B" w:rsidRPr="005C3A58" w:rsidRDefault="00D4442B" w:rsidP="00D4442B">
            <w:pPr>
              <w:spacing w:before="60" w:after="60"/>
              <w:ind w:right="144" w:firstLine="0"/>
              <w:jc w:val="right"/>
              <w:rPr>
                <w:sz w:val="24"/>
                <w:lang w:bidi="ar-SA"/>
              </w:rPr>
            </w:pPr>
          </w:p>
        </w:tc>
      </w:tr>
    </w:tbl>
    <w:p w14:paraId="00AA2A6F" w14:textId="77777777" w:rsidR="00D4442B" w:rsidRPr="005C3A58" w:rsidRDefault="00D4442B" w:rsidP="00D4442B">
      <w:pPr>
        <w:spacing w:before="120" w:after="120"/>
        <w:ind w:firstLine="0"/>
        <w:jc w:val="both"/>
        <w:rPr>
          <w:sz w:val="24"/>
        </w:rPr>
      </w:pPr>
      <w:r w:rsidRPr="005C3A58">
        <w:rPr>
          <w:color w:val="000000"/>
          <w:sz w:val="24"/>
          <w:lang w:eastAsia="fr-FR" w:bidi="fr-FR"/>
        </w:rPr>
        <w:t>source</w:t>
      </w:r>
      <w:r w:rsidRPr="005C3A58">
        <w:rPr>
          <w:sz w:val="24"/>
        </w:rPr>
        <w:t> :</w:t>
      </w:r>
      <w:r w:rsidRPr="005C3A58">
        <w:rPr>
          <w:color w:val="000000"/>
          <w:sz w:val="24"/>
          <w:lang w:eastAsia="fr-FR" w:bidi="fr-FR"/>
        </w:rPr>
        <w:t xml:space="preserve"> Statistique Canada, 30 octobre 1974</w:t>
      </w:r>
      <w:r>
        <w:rPr>
          <w:color w:val="000000"/>
          <w:lang w:eastAsia="fr-FR" w:bidi="fr-FR"/>
        </w:rPr>
        <w:t> </w:t>
      </w:r>
      <w:r>
        <w:rPr>
          <w:rStyle w:val="Appelnotedebasdep"/>
          <w:lang w:eastAsia="fr-FR" w:bidi="fr-FR"/>
        </w:rPr>
        <w:footnoteReference w:id="36"/>
      </w:r>
    </w:p>
    <w:p w14:paraId="1B2A8BBD" w14:textId="77777777" w:rsidR="00D4442B" w:rsidRDefault="00D4442B" w:rsidP="00D4442B">
      <w:pPr>
        <w:spacing w:before="120" w:after="120"/>
        <w:jc w:val="both"/>
      </w:pPr>
    </w:p>
    <w:p w14:paraId="4A3F99F8" w14:textId="77777777" w:rsidR="00D4442B" w:rsidRPr="00A07664" w:rsidRDefault="00D4442B" w:rsidP="00D4442B">
      <w:pPr>
        <w:spacing w:before="120" w:after="120"/>
        <w:jc w:val="both"/>
      </w:pPr>
      <w:r>
        <w:t>[72]</w:t>
      </w:r>
    </w:p>
    <w:p w14:paraId="050288F1" w14:textId="77777777" w:rsidR="00D4442B" w:rsidRPr="00A07664" w:rsidRDefault="00D4442B" w:rsidP="00D4442B">
      <w:pPr>
        <w:spacing w:before="120" w:after="120"/>
        <w:jc w:val="both"/>
      </w:pPr>
      <w:r w:rsidRPr="00A07664">
        <w:rPr>
          <w:color w:val="000000"/>
          <w:lang w:eastAsia="fr-FR" w:bidi="fr-FR"/>
        </w:rPr>
        <w:t>Ce qui est remarquable, c’est qu’avec seulement 9.1 o/o des ét</w:t>
      </w:r>
      <w:r w:rsidRPr="00A07664">
        <w:rPr>
          <w:color w:val="000000"/>
          <w:lang w:eastAsia="fr-FR" w:bidi="fr-FR"/>
        </w:rPr>
        <w:t>a</w:t>
      </w:r>
      <w:r w:rsidRPr="00A07664">
        <w:rPr>
          <w:color w:val="000000"/>
          <w:lang w:eastAsia="fr-FR" w:bidi="fr-FR"/>
        </w:rPr>
        <w:t>blissements au Canada, les intérêts américains contrôlent plus de 40 o/o de la valeur des expéditions, soit presque autant que la totalité des industries manufacturières sous contrôle canadien.</w:t>
      </w:r>
    </w:p>
    <w:p w14:paraId="4D4C2612" w14:textId="77777777" w:rsidR="00D4442B" w:rsidRPr="00A07664" w:rsidRDefault="00D4442B" w:rsidP="00D4442B">
      <w:pPr>
        <w:spacing w:before="120" w:after="120"/>
        <w:jc w:val="both"/>
      </w:pPr>
      <w:r w:rsidRPr="00A07664">
        <w:rPr>
          <w:color w:val="000000"/>
          <w:lang w:eastAsia="fr-FR" w:bidi="fr-FR"/>
        </w:rPr>
        <w:t>En définitive, il apparaît clairement que la stratégie d’expansion de la grande bourgeoisie canadienne n’est pas basée sur un projet “nati</w:t>
      </w:r>
      <w:r w:rsidRPr="00A07664">
        <w:rPr>
          <w:color w:val="000000"/>
          <w:lang w:eastAsia="fr-FR" w:bidi="fr-FR"/>
        </w:rPr>
        <w:t>o</w:t>
      </w:r>
      <w:r w:rsidRPr="00A07664">
        <w:rPr>
          <w:color w:val="000000"/>
          <w:lang w:eastAsia="fr-FR" w:bidi="fr-FR"/>
        </w:rPr>
        <w:t>nal” autonome, mais au contraire, sur un projet d’intégration écon</w:t>
      </w:r>
      <w:r w:rsidRPr="00A07664">
        <w:rPr>
          <w:color w:val="000000"/>
          <w:lang w:eastAsia="fr-FR" w:bidi="fr-FR"/>
        </w:rPr>
        <w:t>o</w:t>
      </w:r>
      <w:r w:rsidRPr="00A07664">
        <w:rPr>
          <w:color w:val="000000"/>
          <w:lang w:eastAsia="fr-FR" w:bidi="fr-FR"/>
        </w:rPr>
        <w:t>mique à la stratégie d’expansion, mise de l’avant par la bourgeoisie américaine. Ce projet est porté, depuis la fin de la deuxième guerre, au niveau fédéral par le Parti Libéral du Canada, représentant de la bou</w:t>
      </w:r>
      <w:r w:rsidRPr="00A07664">
        <w:rPr>
          <w:color w:val="000000"/>
          <w:lang w:eastAsia="fr-FR" w:bidi="fr-FR"/>
        </w:rPr>
        <w:t>r</w:t>
      </w:r>
      <w:r w:rsidRPr="00A07664">
        <w:rPr>
          <w:color w:val="000000"/>
          <w:lang w:eastAsia="fr-FR" w:bidi="fr-FR"/>
        </w:rPr>
        <w:t xml:space="preserve">geoisie impérialiste canadienne. Ce à quoi nous faisons référence, c’est la volonté de la bourgeoisie canadienne de </w:t>
      </w:r>
      <w:r w:rsidRPr="00A07664">
        <w:t xml:space="preserve">négocier </w:t>
      </w:r>
      <w:r w:rsidRPr="00A07664">
        <w:rPr>
          <w:color w:val="000000"/>
          <w:lang w:eastAsia="fr-FR" w:bidi="fr-FR"/>
        </w:rPr>
        <w:t>avec l’impérialisme américain une base d’accumulation propre aussi bien au niveau du “marché” canadien qu’au niveau mondial (ses investi</w:t>
      </w:r>
      <w:r w:rsidRPr="00A07664">
        <w:rPr>
          <w:color w:val="000000"/>
          <w:lang w:eastAsia="fr-FR" w:bidi="fr-FR"/>
        </w:rPr>
        <w:t>s</w:t>
      </w:r>
      <w:r w:rsidRPr="00A07664">
        <w:rPr>
          <w:color w:val="000000"/>
          <w:lang w:eastAsia="fr-FR" w:bidi="fr-FR"/>
        </w:rPr>
        <w:t>sements et ses débouchés à l’étranger) en s’appuyant sur son contrôle de l’</w:t>
      </w:r>
      <w:r w:rsidRPr="00A07664">
        <w:t>État</w:t>
      </w:r>
      <w:r w:rsidRPr="00A07664">
        <w:rPr>
          <w:color w:val="000000"/>
          <w:lang w:eastAsia="fr-FR" w:bidi="fr-FR"/>
        </w:rPr>
        <w:t xml:space="preserve"> canadien et sur le secteur monopoliste de l’économie can</w:t>
      </w:r>
      <w:r w:rsidRPr="00A07664">
        <w:rPr>
          <w:color w:val="000000"/>
          <w:lang w:eastAsia="fr-FR" w:bidi="fr-FR"/>
        </w:rPr>
        <w:t>a</w:t>
      </w:r>
      <w:r w:rsidRPr="00A07664">
        <w:rPr>
          <w:color w:val="000000"/>
          <w:lang w:eastAsia="fr-FR" w:bidi="fr-FR"/>
        </w:rPr>
        <w:t>dienne qu’elle dirige encore. Ce secteur se compose principalement des banques, des institutions financières et de certaines branches de l’industrie manufacturière comme les textiles, les pâtes et papiers et les appareils électriques. Finalement, il faut bien se le dire, l’élargissement du processus d’accumulation à l’échelle mondiale, en d’autres termes, l’internationalisation du capital, signifie actuellement l’industrialisation de</w:t>
      </w:r>
      <w:r>
        <w:rPr>
          <w:color w:val="000000"/>
          <w:lang w:eastAsia="fr-FR" w:bidi="fr-FR"/>
        </w:rPr>
        <w:t xml:space="preserve"> certaines zones des pays sous-</w:t>
      </w:r>
      <w:r w:rsidRPr="00A07664">
        <w:rPr>
          <w:color w:val="000000"/>
          <w:lang w:eastAsia="fr-FR" w:bidi="fr-FR"/>
        </w:rPr>
        <w:t>développés. Cette nouvelle division internationale du travail à laquelle s’ajoute l’intensification de la concurrence internationale, accentue les faible</w:t>
      </w:r>
      <w:r w:rsidRPr="00A07664">
        <w:rPr>
          <w:color w:val="000000"/>
          <w:lang w:eastAsia="fr-FR" w:bidi="fr-FR"/>
        </w:rPr>
        <w:t>s</w:t>
      </w:r>
      <w:r w:rsidRPr="00A07664">
        <w:rPr>
          <w:color w:val="000000"/>
          <w:lang w:eastAsia="fr-FR" w:bidi="fr-FR"/>
        </w:rPr>
        <w:t>ses de l’impérialisme canadien. Cette intensification de la concurrence résulte de la crise mondiale et menace plusieurs industries retardata</w:t>
      </w:r>
      <w:r w:rsidRPr="00A07664">
        <w:rPr>
          <w:color w:val="000000"/>
          <w:lang w:eastAsia="fr-FR" w:bidi="fr-FR"/>
        </w:rPr>
        <w:t>i</w:t>
      </w:r>
      <w:r w:rsidRPr="00A07664">
        <w:rPr>
          <w:color w:val="000000"/>
          <w:lang w:eastAsia="fr-FR" w:bidi="fr-FR"/>
        </w:rPr>
        <w:t xml:space="preserve">res de l’économie canadienne. Du fait même, </w:t>
      </w:r>
      <w:r w:rsidRPr="005C3A58">
        <w:rPr>
          <w:b/>
        </w:rPr>
        <w:t>cette situation limite la marge de manœuvre de la bourgeoisie canadienne</w:t>
      </w:r>
      <w:r w:rsidRPr="00A07664">
        <w:t xml:space="preserve"> </w:t>
      </w:r>
      <w:r w:rsidRPr="00A07664">
        <w:rPr>
          <w:color w:val="000000"/>
          <w:lang w:eastAsia="fr-FR" w:bidi="fr-FR"/>
        </w:rPr>
        <w:t>et accélère les tendances centrifuges. C’est cette constatation qui a amené certains él</w:t>
      </w:r>
      <w:r w:rsidRPr="00A07664">
        <w:rPr>
          <w:color w:val="000000"/>
          <w:lang w:eastAsia="fr-FR" w:bidi="fr-FR"/>
        </w:rPr>
        <w:t>é</w:t>
      </w:r>
      <w:r w:rsidRPr="00A07664">
        <w:rPr>
          <w:color w:val="000000"/>
          <w:lang w:eastAsia="fr-FR" w:bidi="fr-FR"/>
        </w:rPr>
        <w:t>ments de la bourgeoisie canadienne à prôner un certain contrôle des investissements étrangers ce que la bourgeoisie impérialiste dans sa très grande majorité ne tient pas à faire.</w:t>
      </w:r>
    </w:p>
    <w:p w14:paraId="7D5D53EE" w14:textId="77777777" w:rsidR="00D4442B" w:rsidRPr="00A07664" w:rsidRDefault="00D4442B" w:rsidP="00D4442B">
      <w:pPr>
        <w:spacing w:before="120" w:after="120"/>
        <w:jc w:val="both"/>
      </w:pPr>
      <w:r w:rsidRPr="00A07664">
        <w:rPr>
          <w:color w:val="000000"/>
          <w:lang w:eastAsia="fr-FR" w:bidi="fr-FR"/>
        </w:rPr>
        <w:t>Pour la grande majorité de la bourgeoisie impérialiste canadienne, la solution se trouve plutôt dans une augmentation des investissements à l’étranger et des échanges avec les pays du “tiers monde”. La visite d’un groupe d’industriels canadiens avec à leur tête, Paul Desmarais, président de Power corp., en Chine et les déclarations qui suivirent en sont des exemples probants.</w:t>
      </w:r>
    </w:p>
    <w:p w14:paraId="0069D809" w14:textId="77777777" w:rsidR="00D4442B" w:rsidRDefault="00D4442B" w:rsidP="00D4442B">
      <w:pPr>
        <w:spacing w:before="120" w:after="120"/>
        <w:jc w:val="both"/>
      </w:pPr>
      <w:r>
        <w:t>[73]</w:t>
      </w:r>
    </w:p>
    <w:p w14:paraId="77918D6F" w14:textId="77777777" w:rsidR="00D4442B" w:rsidRDefault="00D4442B" w:rsidP="00D4442B">
      <w:pPr>
        <w:spacing w:before="120" w:after="120"/>
        <w:jc w:val="both"/>
      </w:pPr>
    </w:p>
    <w:p w14:paraId="25EBD60F" w14:textId="77777777" w:rsidR="00D4442B" w:rsidRDefault="00D4442B" w:rsidP="00D4442B">
      <w:pPr>
        <w:pStyle w:val="a"/>
      </w:pPr>
      <w:r>
        <w:t>Conclusion :</w:t>
      </w:r>
      <w:r>
        <w:br/>
        <w:t>La bourgeoisie canadienne est impérialiste</w:t>
      </w:r>
    </w:p>
    <w:p w14:paraId="637FD38A" w14:textId="77777777" w:rsidR="00D4442B" w:rsidRDefault="00D4442B" w:rsidP="00D4442B">
      <w:pPr>
        <w:spacing w:before="120" w:after="120"/>
        <w:jc w:val="both"/>
      </w:pPr>
    </w:p>
    <w:p w14:paraId="39E34A06" w14:textId="77777777" w:rsidR="00D4442B" w:rsidRPr="00A07664" w:rsidRDefault="00D4442B" w:rsidP="00D4442B">
      <w:pPr>
        <w:spacing w:before="120" w:after="120"/>
        <w:jc w:val="both"/>
      </w:pPr>
      <w:r>
        <w:rPr>
          <w:color w:val="000000"/>
          <w:lang w:eastAsia="fr-FR" w:bidi="fr-FR"/>
        </w:rPr>
        <w:t xml:space="preserve">1. </w:t>
      </w:r>
      <w:r w:rsidRPr="00A07664">
        <w:rPr>
          <w:color w:val="000000"/>
          <w:lang w:eastAsia="fr-FR" w:bidi="fr-FR"/>
        </w:rPr>
        <w:t>On peut dire que le Canada partage les caractéristiques du cap</w:t>
      </w:r>
      <w:r w:rsidRPr="00A07664">
        <w:rPr>
          <w:color w:val="000000"/>
          <w:lang w:eastAsia="fr-FR" w:bidi="fr-FR"/>
        </w:rPr>
        <w:t>i</w:t>
      </w:r>
      <w:r w:rsidRPr="00A07664">
        <w:rPr>
          <w:color w:val="000000"/>
          <w:lang w:eastAsia="fr-FR" w:bidi="fr-FR"/>
        </w:rPr>
        <w:t xml:space="preserve">talisme </w:t>
      </w:r>
      <w:r w:rsidRPr="005C3A58">
        <w:rPr>
          <w:b/>
        </w:rPr>
        <w:t>impérialiste</w:t>
      </w:r>
      <w:r w:rsidRPr="00A07664">
        <w:t xml:space="preserve">. </w:t>
      </w:r>
      <w:r w:rsidRPr="00A07664">
        <w:rPr>
          <w:color w:val="000000"/>
          <w:lang w:eastAsia="fr-FR" w:bidi="fr-FR"/>
        </w:rPr>
        <w:t>Le niveau d’industrialisation y est comparable à n’importe quel autre pays impérialiste</w:t>
      </w:r>
      <w:r w:rsidRPr="00A07664">
        <w:t> ;</w:t>
      </w:r>
      <w:r w:rsidRPr="00A07664">
        <w:rPr>
          <w:color w:val="000000"/>
          <w:lang w:eastAsia="fr-FR" w:bidi="fr-FR"/>
        </w:rPr>
        <w:t xml:space="preserve"> avec l’un des niveaux de vie les plus élevés du monde.</w:t>
      </w:r>
    </w:p>
    <w:p w14:paraId="5F9B8971" w14:textId="77777777" w:rsidR="00D4442B" w:rsidRPr="00A07664" w:rsidRDefault="00D4442B" w:rsidP="00D4442B">
      <w:pPr>
        <w:spacing w:before="120" w:after="120"/>
        <w:jc w:val="both"/>
      </w:pPr>
      <w:r>
        <w:rPr>
          <w:color w:val="000000"/>
          <w:lang w:eastAsia="fr-FR" w:bidi="fr-FR"/>
        </w:rPr>
        <w:t xml:space="preserve">2. </w:t>
      </w:r>
      <w:r w:rsidRPr="00A07664">
        <w:rPr>
          <w:color w:val="000000"/>
          <w:lang w:eastAsia="fr-FR" w:bidi="fr-FR"/>
        </w:rPr>
        <w:t>L’</w:t>
      </w:r>
      <w:r w:rsidRPr="00A07664">
        <w:t>État</w:t>
      </w:r>
      <w:r w:rsidRPr="00A07664">
        <w:rPr>
          <w:color w:val="000000"/>
          <w:lang w:eastAsia="fr-FR" w:bidi="fr-FR"/>
        </w:rPr>
        <w:t xml:space="preserve"> canadien est totalement </w:t>
      </w:r>
      <w:r w:rsidRPr="005C3A58">
        <w:rPr>
          <w:b/>
        </w:rPr>
        <w:t>souverain</w:t>
      </w:r>
      <w:r w:rsidRPr="00A07664">
        <w:t xml:space="preserve">. </w:t>
      </w:r>
      <w:r w:rsidRPr="00A07664">
        <w:rPr>
          <w:color w:val="000000"/>
          <w:lang w:eastAsia="fr-FR" w:bidi="fr-FR"/>
        </w:rPr>
        <w:t>Son alliance de lo</w:t>
      </w:r>
      <w:r w:rsidRPr="00A07664">
        <w:rPr>
          <w:color w:val="000000"/>
          <w:lang w:eastAsia="fr-FR" w:bidi="fr-FR"/>
        </w:rPr>
        <w:t>n</w:t>
      </w:r>
      <w:r w:rsidRPr="00A07664">
        <w:rPr>
          <w:color w:val="000000"/>
          <w:lang w:eastAsia="fr-FR" w:bidi="fr-FR"/>
        </w:rPr>
        <w:t>gue date avec l’impérialisme américain fait partie de la stratégie de dév</w:t>
      </w:r>
      <w:r w:rsidRPr="00A07664">
        <w:rPr>
          <w:color w:val="000000"/>
          <w:lang w:eastAsia="fr-FR" w:bidi="fr-FR"/>
        </w:rPr>
        <w:t>e</w:t>
      </w:r>
      <w:r w:rsidRPr="00A07664">
        <w:rPr>
          <w:color w:val="000000"/>
          <w:lang w:eastAsia="fr-FR" w:bidi="fr-FR"/>
        </w:rPr>
        <w:t>loppement économique de la bourgeoisie impérialiste canadienne et constitue le principal instrument de promotion et de défense de ses intérêts.</w:t>
      </w:r>
    </w:p>
    <w:p w14:paraId="6CF495E8" w14:textId="77777777" w:rsidR="00D4442B" w:rsidRPr="00A07664" w:rsidRDefault="00D4442B" w:rsidP="00D4442B">
      <w:pPr>
        <w:spacing w:before="120" w:after="120"/>
        <w:jc w:val="both"/>
      </w:pPr>
      <w:r>
        <w:rPr>
          <w:color w:val="000000"/>
          <w:lang w:eastAsia="fr-FR" w:bidi="fr-FR"/>
        </w:rPr>
        <w:t xml:space="preserve">3. </w:t>
      </w:r>
      <w:r w:rsidRPr="00A07664">
        <w:rPr>
          <w:color w:val="000000"/>
          <w:lang w:eastAsia="fr-FR" w:bidi="fr-FR"/>
        </w:rPr>
        <w:t>Le capitalisme canadien, dès sa naissance, s’est caractérisé par un haut degré d’interpénétration du capital bancaire et du capital i</w:t>
      </w:r>
      <w:r w:rsidRPr="00A07664">
        <w:rPr>
          <w:color w:val="000000"/>
          <w:lang w:eastAsia="fr-FR" w:bidi="fr-FR"/>
        </w:rPr>
        <w:t>n</w:t>
      </w:r>
      <w:r w:rsidRPr="00A07664">
        <w:rPr>
          <w:color w:val="000000"/>
          <w:lang w:eastAsia="fr-FR" w:bidi="fr-FR"/>
        </w:rPr>
        <w:t>dustriel qui a mené l’économie canadienne à l’un des plus haut niveau de concentration du capital au monde, comme l’a encore montré une r</w:t>
      </w:r>
      <w:r w:rsidRPr="00A07664">
        <w:rPr>
          <w:color w:val="000000"/>
          <w:lang w:eastAsia="fr-FR" w:bidi="fr-FR"/>
        </w:rPr>
        <w:t>é</w:t>
      </w:r>
      <w:r w:rsidRPr="00A07664">
        <w:rPr>
          <w:color w:val="000000"/>
          <w:lang w:eastAsia="fr-FR" w:bidi="fr-FR"/>
        </w:rPr>
        <w:t>cente commission</w:t>
      </w:r>
      <w:r w:rsidRPr="00A07664">
        <w:t> :</w:t>
      </w:r>
      <w:r w:rsidRPr="00A07664">
        <w:rPr>
          <w:color w:val="000000"/>
          <w:lang w:eastAsia="fr-FR" w:bidi="fr-FR"/>
        </w:rPr>
        <w:t xml:space="preserve"> la commission Bryce (1978). D’autre part, très rapidement et du fait que sa base d’accumulation “nationale” était l</w:t>
      </w:r>
      <w:r w:rsidRPr="00A07664">
        <w:rPr>
          <w:color w:val="000000"/>
          <w:lang w:eastAsia="fr-FR" w:bidi="fr-FR"/>
        </w:rPr>
        <w:t>i</w:t>
      </w:r>
      <w:r w:rsidRPr="00A07664">
        <w:rPr>
          <w:color w:val="000000"/>
          <w:lang w:eastAsia="fr-FR" w:bidi="fr-FR"/>
        </w:rPr>
        <w:t xml:space="preserve">mitée par cette concentration et par la présence du capital américain, la bourgeoisie canadienne a voulu chercher </w:t>
      </w:r>
      <w:r w:rsidRPr="005C3A58">
        <w:rPr>
          <w:b/>
          <w:color w:val="000000"/>
          <w:lang w:eastAsia="fr-FR" w:bidi="fr-FR"/>
        </w:rPr>
        <w:t xml:space="preserve">à </w:t>
      </w:r>
      <w:r w:rsidRPr="005C3A58">
        <w:rPr>
          <w:b/>
        </w:rPr>
        <w:t>l’extérieur du Canada</w:t>
      </w:r>
      <w:r w:rsidRPr="00A07664">
        <w:t xml:space="preserve"> </w:t>
      </w:r>
      <w:r w:rsidRPr="00A07664">
        <w:rPr>
          <w:color w:val="000000"/>
          <w:lang w:eastAsia="fr-FR" w:bidi="fr-FR"/>
        </w:rPr>
        <w:t>de bonnes occasions d’investir.</w:t>
      </w:r>
    </w:p>
    <w:p w14:paraId="7E27C7A9" w14:textId="77777777" w:rsidR="00D4442B" w:rsidRPr="00A07664" w:rsidRDefault="00D4442B" w:rsidP="00D4442B">
      <w:pPr>
        <w:spacing w:before="120" w:after="120"/>
        <w:jc w:val="both"/>
      </w:pPr>
      <w:r>
        <w:rPr>
          <w:color w:val="000000"/>
          <w:lang w:eastAsia="fr-FR" w:bidi="fr-FR"/>
        </w:rPr>
        <w:t xml:space="preserve">4. </w:t>
      </w:r>
      <w:r w:rsidRPr="00A07664">
        <w:rPr>
          <w:color w:val="000000"/>
          <w:lang w:eastAsia="fr-FR" w:bidi="fr-FR"/>
        </w:rPr>
        <w:t xml:space="preserve">La caractéristique propre à l’impérialisme canadien, issue de sa fondation même, se situe dans la contradiction entre une bourgeoisie hautement monopoliste et très conservatrice qui se sert brutalement de son </w:t>
      </w:r>
      <w:r w:rsidRPr="00A07664">
        <w:t>État</w:t>
      </w:r>
      <w:r w:rsidRPr="00A07664">
        <w:rPr>
          <w:color w:val="000000"/>
          <w:lang w:eastAsia="fr-FR" w:bidi="fr-FR"/>
        </w:rPr>
        <w:t xml:space="preserve"> pour défendre sa domination sur “son” marché </w:t>
      </w:r>
      <w:r w:rsidRPr="00A07664">
        <w:t xml:space="preserve">et </w:t>
      </w:r>
      <w:r w:rsidRPr="00A07664">
        <w:rPr>
          <w:color w:val="000000"/>
          <w:lang w:eastAsia="fr-FR" w:bidi="fr-FR"/>
        </w:rPr>
        <w:t>le f</w:t>
      </w:r>
      <w:r>
        <w:rPr>
          <w:color w:val="000000"/>
          <w:lang w:eastAsia="fr-FR" w:bidi="fr-FR"/>
        </w:rPr>
        <w:t>r</w:t>
      </w:r>
      <w:r w:rsidRPr="00A07664">
        <w:rPr>
          <w:color w:val="000000"/>
          <w:lang w:eastAsia="fr-FR" w:bidi="fr-FR"/>
        </w:rPr>
        <w:t>actio</w:t>
      </w:r>
      <w:r w:rsidRPr="00A07664">
        <w:rPr>
          <w:color w:val="000000"/>
          <w:lang w:eastAsia="fr-FR" w:bidi="fr-FR"/>
        </w:rPr>
        <w:t>n</w:t>
      </w:r>
      <w:r w:rsidRPr="00A07664">
        <w:rPr>
          <w:color w:val="000000"/>
          <w:lang w:eastAsia="fr-FR" w:bidi="fr-FR"/>
        </w:rPr>
        <w:t>nement du “marché” canadien en différentes régions économiques</w:t>
      </w:r>
      <w:r w:rsidRPr="00A07664">
        <w:t> ;</w:t>
      </w:r>
      <w:r w:rsidRPr="00A07664">
        <w:rPr>
          <w:color w:val="000000"/>
          <w:lang w:eastAsia="fr-FR" w:bidi="fr-FR"/>
        </w:rPr>
        <w:t xml:space="preserve"> chacune s’intégrant à la division continentale du travail selon la log</w:t>
      </w:r>
      <w:r w:rsidRPr="00A07664">
        <w:rPr>
          <w:color w:val="000000"/>
          <w:lang w:eastAsia="fr-FR" w:bidi="fr-FR"/>
        </w:rPr>
        <w:t>i</w:t>
      </w:r>
      <w:r w:rsidRPr="00A07664">
        <w:rPr>
          <w:color w:val="000000"/>
          <w:lang w:eastAsia="fr-FR" w:bidi="fr-FR"/>
        </w:rPr>
        <w:t xml:space="preserve">que de la bourgeoisie impérialiste américaine. Voilà pourquoi, il serait préférable de parler de </w:t>
      </w:r>
      <w:r w:rsidRPr="005C3A58">
        <w:rPr>
          <w:b/>
        </w:rPr>
        <w:t>système étatique canadien</w:t>
      </w:r>
      <w:r w:rsidRPr="00A07664">
        <w:t>.</w:t>
      </w:r>
    </w:p>
    <w:p w14:paraId="57238B44" w14:textId="77777777" w:rsidR="00D4442B" w:rsidRPr="00A07664" w:rsidRDefault="00D4442B" w:rsidP="00D4442B">
      <w:pPr>
        <w:spacing w:before="120" w:after="120"/>
        <w:jc w:val="both"/>
      </w:pPr>
      <w:r>
        <w:rPr>
          <w:color w:val="000000"/>
          <w:lang w:eastAsia="fr-FR" w:bidi="fr-FR"/>
        </w:rPr>
        <w:t xml:space="preserve">5. </w:t>
      </w:r>
      <w:r w:rsidRPr="00A07664">
        <w:rPr>
          <w:color w:val="000000"/>
          <w:lang w:eastAsia="fr-FR" w:bidi="fr-FR"/>
        </w:rPr>
        <w:t xml:space="preserve">Cette contradiction se trouve renforcée par le </w:t>
      </w:r>
      <w:r w:rsidRPr="005C3A58">
        <w:rPr>
          <w:b/>
        </w:rPr>
        <w:t>nouveau mode d’accumulation du capital</w:t>
      </w:r>
      <w:r w:rsidRPr="00A07664">
        <w:t xml:space="preserve"> </w:t>
      </w:r>
      <w:r w:rsidRPr="00A07664">
        <w:rPr>
          <w:color w:val="000000"/>
          <w:lang w:eastAsia="fr-FR" w:bidi="fr-FR"/>
        </w:rPr>
        <w:t>mis en place depuis 1945. Ce nouveau m</w:t>
      </w:r>
      <w:r w:rsidRPr="00A07664">
        <w:rPr>
          <w:color w:val="000000"/>
          <w:lang w:eastAsia="fr-FR" w:bidi="fr-FR"/>
        </w:rPr>
        <w:t>o</w:t>
      </w:r>
      <w:r w:rsidRPr="00A07664">
        <w:rPr>
          <w:color w:val="000000"/>
          <w:lang w:eastAsia="fr-FR" w:bidi="fr-FR"/>
        </w:rPr>
        <w:t>de d’accumulation axé sur une croissance soutenue et basé sur l’intervention de l’</w:t>
      </w:r>
      <w:r w:rsidRPr="00A07664">
        <w:t>État</w:t>
      </w:r>
      <w:r w:rsidRPr="00A07664">
        <w:rPr>
          <w:color w:val="000000"/>
          <w:lang w:eastAsia="fr-FR" w:bidi="fr-FR"/>
        </w:rPr>
        <w:t>, favorise les monopoles américains en termes relatifs, et tend à limiter toujours davantage la base d’accumulation propre à la bourgeoisie canadienne. D’autre part, cette stratégie dév</w:t>
      </w:r>
      <w:r w:rsidRPr="00A07664">
        <w:rPr>
          <w:color w:val="000000"/>
          <w:lang w:eastAsia="fr-FR" w:bidi="fr-FR"/>
        </w:rPr>
        <w:t>e</w:t>
      </w:r>
      <w:r w:rsidRPr="00A07664">
        <w:rPr>
          <w:color w:val="000000"/>
          <w:lang w:eastAsia="fr-FR" w:bidi="fr-FR"/>
        </w:rPr>
        <w:t>loppe les tendances centrifuges au niveau des diverses régions éc</w:t>
      </w:r>
      <w:r w:rsidRPr="00A07664">
        <w:rPr>
          <w:color w:val="000000"/>
          <w:lang w:eastAsia="fr-FR" w:bidi="fr-FR"/>
        </w:rPr>
        <w:t>o</w:t>
      </w:r>
      <w:r w:rsidRPr="00A07664">
        <w:rPr>
          <w:color w:val="000000"/>
          <w:lang w:eastAsia="fr-FR" w:bidi="fr-FR"/>
        </w:rPr>
        <w:t>nomiques</w:t>
      </w:r>
      <w:r w:rsidRPr="00A07664">
        <w:t> ;</w:t>
      </w:r>
      <w:r w:rsidRPr="00A07664">
        <w:rPr>
          <w:color w:val="000000"/>
          <w:lang w:eastAsia="fr-FR" w:bidi="fr-FR"/>
        </w:rPr>
        <w:t xml:space="preserve"> tendances inhérentes au développement capitaliste au C</w:t>
      </w:r>
      <w:r w:rsidRPr="00A07664">
        <w:rPr>
          <w:color w:val="000000"/>
          <w:lang w:eastAsia="fr-FR" w:bidi="fr-FR"/>
        </w:rPr>
        <w:t>a</w:t>
      </w:r>
      <w:r w:rsidRPr="00A07664">
        <w:rPr>
          <w:color w:val="000000"/>
          <w:lang w:eastAsia="fr-FR" w:bidi="fr-FR"/>
        </w:rPr>
        <w:t>nada.</w:t>
      </w:r>
    </w:p>
    <w:p w14:paraId="09A286B3" w14:textId="77777777" w:rsidR="00D4442B" w:rsidRPr="00A07664" w:rsidRDefault="00D4442B" w:rsidP="00D4442B">
      <w:pPr>
        <w:spacing w:before="120" w:after="120"/>
        <w:jc w:val="both"/>
      </w:pPr>
      <w:r>
        <w:rPr>
          <w:color w:val="000000"/>
          <w:lang w:eastAsia="fr-FR" w:bidi="fr-FR"/>
        </w:rPr>
        <w:t xml:space="preserve">6. </w:t>
      </w:r>
      <w:r w:rsidRPr="00A07664">
        <w:rPr>
          <w:color w:val="000000"/>
          <w:lang w:eastAsia="fr-FR" w:bidi="fr-FR"/>
        </w:rPr>
        <w:t xml:space="preserve">Cette </w:t>
      </w:r>
      <w:r w:rsidRPr="00A07664">
        <w:t xml:space="preserve">combinaison </w:t>
      </w:r>
      <w:r w:rsidRPr="00A07664">
        <w:rPr>
          <w:color w:val="000000"/>
          <w:lang w:eastAsia="fr-FR" w:bidi="fr-FR"/>
        </w:rPr>
        <w:t>d’intégration continentale et de fractionn</w:t>
      </w:r>
      <w:r w:rsidRPr="00A07664">
        <w:rPr>
          <w:color w:val="000000"/>
          <w:lang w:eastAsia="fr-FR" w:bidi="fr-FR"/>
        </w:rPr>
        <w:t>e</w:t>
      </w:r>
      <w:r w:rsidRPr="00A07664">
        <w:rPr>
          <w:color w:val="000000"/>
          <w:lang w:eastAsia="fr-FR" w:bidi="fr-FR"/>
        </w:rPr>
        <w:t>ment régional ne remet pas en cause comme tel</w:t>
      </w:r>
      <w:r>
        <w:t xml:space="preserve"> [74] </w:t>
      </w:r>
      <w:r w:rsidRPr="00A07664">
        <w:rPr>
          <w:color w:val="000000"/>
          <w:lang w:eastAsia="fr-FR" w:bidi="fr-FR"/>
        </w:rPr>
        <w:t>l’existence de l’</w:t>
      </w:r>
      <w:r w:rsidRPr="00A07664">
        <w:t>État</w:t>
      </w:r>
      <w:r w:rsidRPr="00A07664">
        <w:rPr>
          <w:color w:val="000000"/>
          <w:lang w:eastAsia="fr-FR" w:bidi="fr-FR"/>
        </w:rPr>
        <w:t xml:space="preserve"> canadien. Pour deux raisons principales</w:t>
      </w:r>
      <w:r w:rsidRPr="00A07664">
        <w:t> :</w:t>
      </w:r>
    </w:p>
    <w:p w14:paraId="3B163015" w14:textId="77777777" w:rsidR="00D4442B" w:rsidRPr="00A07664" w:rsidRDefault="00D4442B" w:rsidP="00D4442B">
      <w:pPr>
        <w:spacing w:before="120" w:after="120"/>
        <w:ind w:left="720" w:hanging="360"/>
        <w:jc w:val="both"/>
      </w:pPr>
      <w:r>
        <w:rPr>
          <w:color w:val="000000"/>
          <w:lang w:eastAsia="fr-FR" w:bidi="fr-FR"/>
        </w:rPr>
        <w:t>a)</w:t>
      </w:r>
      <w:r>
        <w:rPr>
          <w:color w:val="000000"/>
          <w:lang w:eastAsia="fr-FR" w:bidi="fr-FR"/>
        </w:rPr>
        <w:tab/>
      </w:r>
      <w:r w:rsidRPr="00A07664">
        <w:rPr>
          <w:color w:val="000000"/>
          <w:lang w:eastAsia="fr-FR" w:bidi="fr-FR"/>
        </w:rPr>
        <w:t>La survie de l’</w:t>
      </w:r>
      <w:r w:rsidRPr="00A07664">
        <w:t>État</w:t>
      </w:r>
      <w:r w:rsidRPr="00A07664">
        <w:rPr>
          <w:color w:val="000000"/>
          <w:lang w:eastAsia="fr-FR" w:bidi="fr-FR"/>
        </w:rPr>
        <w:t xml:space="preserve"> canadien est assurée par l’existence de tarifs douaniers protégeant un “marché” canadien, d’un secteur m</w:t>
      </w:r>
      <w:r w:rsidRPr="00A07664">
        <w:rPr>
          <w:color w:val="000000"/>
          <w:lang w:eastAsia="fr-FR" w:bidi="fr-FR"/>
        </w:rPr>
        <w:t>o</w:t>
      </w:r>
      <w:r w:rsidRPr="00A07664">
        <w:rPr>
          <w:color w:val="000000"/>
          <w:lang w:eastAsia="fr-FR" w:bidi="fr-FR"/>
        </w:rPr>
        <w:t>nopoliste relativement important et par l’existence même de l’appareil d’</w:t>
      </w:r>
      <w:r w:rsidRPr="00A07664">
        <w:t>État</w:t>
      </w:r>
      <w:r w:rsidRPr="00A07664">
        <w:rPr>
          <w:color w:val="000000"/>
          <w:lang w:eastAsia="fr-FR" w:bidi="fr-FR"/>
        </w:rPr>
        <w:t xml:space="preserve"> fédéral.</w:t>
      </w:r>
    </w:p>
    <w:p w14:paraId="5D3F722A" w14:textId="77777777" w:rsidR="00D4442B" w:rsidRPr="00A07664" w:rsidRDefault="00D4442B" w:rsidP="00D4442B">
      <w:pPr>
        <w:spacing w:before="120" w:after="120"/>
        <w:ind w:left="720" w:hanging="360"/>
        <w:jc w:val="both"/>
      </w:pPr>
      <w:r>
        <w:rPr>
          <w:color w:val="000000"/>
          <w:lang w:eastAsia="fr-FR" w:bidi="fr-FR"/>
        </w:rPr>
        <w:t>b)</w:t>
      </w:r>
      <w:r>
        <w:rPr>
          <w:color w:val="000000"/>
          <w:lang w:eastAsia="fr-FR" w:bidi="fr-FR"/>
        </w:rPr>
        <w:tab/>
      </w:r>
      <w:r w:rsidRPr="00A07664">
        <w:rPr>
          <w:color w:val="000000"/>
          <w:lang w:eastAsia="fr-FR" w:bidi="fr-FR"/>
        </w:rPr>
        <w:t>La volonté de l’impérialisme américain d’éviter la désagrég</w:t>
      </w:r>
      <w:r w:rsidRPr="00A07664">
        <w:rPr>
          <w:color w:val="000000"/>
          <w:lang w:eastAsia="fr-FR" w:bidi="fr-FR"/>
        </w:rPr>
        <w:t>a</w:t>
      </w:r>
      <w:r w:rsidRPr="00A07664">
        <w:rPr>
          <w:color w:val="000000"/>
          <w:lang w:eastAsia="fr-FR" w:bidi="fr-FR"/>
        </w:rPr>
        <w:t>tion du Canada qui représente à la fois un marché rentable et un allié sûr.</w:t>
      </w:r>
    </w:p>
    <w:p w14:paraId="660B9B9C" w14:textId="77777777" w:rsidR="00D4442B" w:rsidRDefault="00D4442B" w:rsidP="00D4442B">
      <w:pPr>
        <w:spacing w:before="120" w:after="120"/>
        <w:jc w:val="both"/>
        <w:rPr>
          <w:color w:val="000000"/>
          <w:lang w:eastAsia="fr-FR" w:bidi="fr-FR"/>
        </w:rPr>
      </w:pPr>
    </w:p>
    <w:p w14:paraId="665D8E28" w14:textId="77777777" w:rsidR="00D4442B" w:rsidRPr="00A07664" w:rsidRDefault="00D4442B" w:rsidP="00D4442B">
      <w:pPr>
        <w:spacing w:before="120" w:after="120"/>
        <w:jc w:val="both"/>
      </w:pPr>
      <w:r>
        <w:rPr>
          <w:color w:val="000000"/>
          <w:lang w:eastAsia="fr-FR" w:bidi="fr-FR"/>
        </w:rPr>
        <w:t xml:space="preserve">7. </w:t>
      </w:r>
      <w:r w:rsidRPr="00A07664">
        <w:rPr>
          <w:color w:val="000000"/>
          <w:lang w:eastAsia="fr-FR" w:bidi="fr-FR"/>
        </w:rPr>
        <w:t xml:space="preserve">On comprend, dès lors, le caractère explosif que prennent les </w:t>
      </w:r>
      <w:r w:rsidRPr="005C3A58">
        <w:rPr>
          <w:b/>
        </w:rPr>
        <w:t>questions nationales dans l’État canadien</w:t>
      </w:r>
      <w:r w:rsidRPr="00A07664">
        <w:t xml:space="preserve">. </w:t>
      </w:r>
      <w:r w:rsidRPr="00A07664">
        <w:rPr>
          <w:color w:val="000000"/>
          <w:lang w:eastAsia="fr-FR" w:bidi="fr-FR"/>
        </w:rPr>
        <w:t>Particulièrement, le mo</w:t>
      </w:r>
      <w:r w:rsidRPr="00A07664">
        <w:rPr>
          <w:color w:val="000000"/>
          <w:lang w:eastAsia="fr-FR" w:bidi="fr-FR"/>
        </w:rPr>
        <w:t>u</w:t>
      </w:r>
      <w:r w:rsidRPr="00A07664">
        <w:rPr>
          <w:color w:val="000000"/>
          <w:lang w:eastAsia="fr-FR" w:bidi="fr-FR"/>
        </w:rPr>
        <w:t>vement de libération nationale au Québec. Le retrait effectif du Québec de la Confédération minerait les assises de la bourgeoisie i</w:t>
      </w:r>
      <w:r w:rsidRPr="00A07664">
        <w:rPr>
          <w:color w:val="000000"/>
          <w:lang w:eastAsia="fr-FR" w:bidi="fr-FR"/>
        </w:rPr>
        <w:t>m</w:t>
      </w:r>
      <w:r w:rsidRPr="00A07664">
        <w:rPr>
          <w:color w:val="000000"/>
          <w:lang w:eastAsia="fr-FR" w:bidi="fr-FR"/>
        </w:rPr>
        <w:t>périaliste canadienne et signifierait, en mettant en branle une dynam</w:t>
      </w:r>
      <w:r w:rsidRPr="00A07664">
        <w:rPr>
          <w:color w:val="000000"/>
          <w:lang w:eastAsia="fr-FR" w:bidi="fr-FR"/>
        </w:rPr>
        <w:t>i</w:t>
      </w:r>
      <w:r w:rsidRPr="00A07664">
        <w:rPr>
          <w:color w:val="000000"/>
          <w:lang w:eastAsia="fr-FR" w:bidi="fr-FR"/>
        </w:rPr>
        <w:t>que d’éclatement, la fin de la forme spécifique qu’a pris l’</w:t>
      </w:r>
      <w:r w:rsidRPr="00A07664">
        <w:t>État</w:t>
      </w:r>
      <w:r w:rsidRPr="00A07664">
        <w:rPr>
          <w:color w:val="000000"/>
          <w:lang w:eastAsia="fr-FR" w:bidi="fr-FR"/>
        </w:rPr>
        <w:t xml:space="preserve"> can</w:t>
      </w:r>
      <w:r w:rsidRPr="00A07664">
        <w:rPr>
          <w:color w:val="000000"/>
          <w:lang w:eastAsia="fr-FR" w:bidi="fr-FR"/>
        </w:rPr>
        <w:t>a</w:t>
      </w:r>
      <w:r w:rsidRPr="00A07664">
        <w:rPr>
          <w:color w:val="000000"/>
          <w:lang w:eastAsia="fr-FR" w:bidi="fr-FR"/>
        </w:rPr>
        <w:t>dien depuis sa fondation et qui lui a assuré une grande stabilité polit</w:t>
      </w:r>
      <w:r w:rsidRPr="00A07664">
        <w:rPr>
          <w:color w:val="000000"/>
          <w:lang w:eastAsia="fr-FR" w:bidi="fr-FR"/>
        </w:rPr>
        <w:t>i</w:t>
      </w:r>
      <w:r w:rsidRPr="00A07664">
        <w:rPr>
          <w:color w:val="000000"/>
          <w:lang w:eastAsia="fr-FR" w:bidi="fr-FR"/>
        </w:rPr>
        <w:t>que</w:t>
      </w:r>
      <w:r w:rsidRPr="00A07664">
        <w:t> :</w:t>
      </w:r>
      <w:r w:rsidRPr="00A07664">
        <w:rPr>
          <w:color w:val="000000"/>
          <w:lang w:eastAsia="fr-FR" w:bidi="fr-FR"/>
        </w:rPr>
        <w:t xml:space="preserve"> la Confédération Canadienne</w:t>
      </w:r>
      <w:r w:rsidRPr="00A07664">
        <w:t> !</w:t>
      </w:r>
    </w:p>
    <w:p w14:paraId="2E23703F" w14:textId="77777777" w:rsidR="00D4442B" w:rsidRDefault="00D4442B" w:rsidP="00D4442B">
      <w:pPr>
        <w:spacing w:before="120" w:after="120"/>
        <w:jc w:val="both"/>
        <w:rPr>
          <w:color w:val="000000"/>
          <w:lang w:eastAsia="fr-FR" w:bidi="fr-FR"/>
        </w:rPr>
      </w:pPr>
    </w:p>
    <w:p w14:paraId="2095E0F4" w14:textId="77777777" w:rsidR="00D4442B" w:rsidRPr="00A07664" w:rsidRDefault="00D4442B" w:rsidP="00D4442B">
      <w:pPr>
        <w:pStyle w:val="auteur"/>
      </w:pPr>
      <w:r w:rsidRPr="00A07664">
        <w:t>Pierre Paquette</w:t>
      </w:r>
    </w:p>
    <w:p w14:paraId="30E3AFBB" w14:textId="77777777" w:rsidR="00D4442B" w:rsidRPr="00E07116" w:rsidRDefault="00D4442B" w:rsidP="00D4442B">
      <w:pPr>
        <w:jc w:val="both"/>
      </w:pPr>
    </w:p>
    <w:p w14:paraId="29D97087" w14:textId="77777777" w:rsidR="00D4442B" w:rsidRDefault="00D4442B" w:rsidP="00D4442B">
      <w:pPr>
        <w:jc w:val="both"/>
      </w:pPr>
      <w:r w:rsidRPr="003F76B5">
        <w:rPr>
          <w:b/>
          <w:color w:val="FF0000"/>
        </w:rPr>
        <w:t>NOTES</w:t>
      </w:r>
    </w:p>
    <w:p w14:paraId="15BEAB7C" w14:textId="77777777" w:rsidR="00D4442B" w:rsidRDefault="00D4442B" w:rsidP="00D4442B">
      <w:pPr>
        <w:jc w:val="both"/>
      </w:pPr>
    </w:p>
    <w:p w14:paraId="4EC56F9D" w14:textId="77777777" w:rsidR="00D4442B" w:rsidRPr="00E07116" w:rsidRDefault="00D4442B" w:rsidP="00D4442B">
      <w:pPr>
        <w:jc w:val="both"/>
      </w:pPr>
      <w:r>
        <w:t>Pour faciliter la consultation des notes en fin de textes, nous les avons toutes converties, dans cette édition numérique des Classiques des sciences sociales, en notes de bas de page. JMT.</w:t>
      </w:r>
    </w:p>
    <w:p w14:paraId="0757C363" w14:textId="77777777" w:rsidR="00D4442B" w:rsidRPr="00E07116" w:rsidRDefault="00D4442B" w:rsidP="00D4442B">
      <w:pPr>
        <w:jc w:val="both"/>
      </w:pPr>
    </w:p>
    <w:p w14:paraId="4CEF6F47" w14:textId="77777777" w:rsidR="00D4442B" w:rsidRDefault="00D4442B" w:rsidP="00D4442B">
      <w:pPr>
        <w:pStyle w:val="p"/>
      </w:pPr>
      <w:r>
        <w:t>[75]</w:t>
      </w:r>
    </w:p>
    <w:p w14:paraId="188CC71E" w14:textId="77777777" w:rsidR="00D4442B" w:rsidRDefault="00D4442B" w:rsidP="00D4442B">
      <w:pPr>
        <w:pStyle w:val="p"/>
      </w:pPr>
      <w:r w:rsidRPr="00A07664">
        <w:br w:type="page"/>
      </w:r>
      <w:r>
        <w:t>[76]</w:t>
      </w:r>
    </w:p>
    <w:p w14:paraId="6BBF98F2" w14:textId="77777777" w:rsidR="00D4442B" w:rsidRDefault="00D4442B" w:rsidP="00D4442B">
      <w:pPr>
        <w:spacing w:before="120" w:after="120"/>
        <w:jc w:val="both"/>
      </w:pPr>
    </w:p>
    <w:p w14:paraId="305B6DF5" w14:textId="77777777" w:rsidR="00D4442B" w:rsidRDefault="00D4442B" w:rsidP="00D4442B">
      <w:pPr>
        <w:spacing w:before="120" w:after="120"/>
        <w:jc w:val="both"/>
        <w:rPr>
          <w:i/>
        </w:rPr>
      </w:pPr>
      <w:r>
        <w:rPr>
          <w:i/>
        </w:rPr>
        <w:t>Sans commentaire</w:t>
      </w:r>
    </w:p>
    <w:p w14:paraId="3E96152A" w14:textId="77777777" w:rsidR="00D4442B" w:rsidRPr="00365B70" w:rsidRDefault="00D4442B" w:rsidP="00D4442B">
      <w:pPr>
        <w:spacing w:before="120" w:after="120"/>
        <w:jc w:val="both"/>
        <w:rPr>
          <w:i/>
        </w:rPr>
      </w:pPr>
    </w:p>
    <w:p w14:paraId="1EB6B8D6" w14:textId="77777777" w:rsidR="00D4442B" w:rsidRPr="00A07664" w:rsidRDefault="0096372F" w:rsidP="00D4442B">
      <w:pPr>
        <w:pStyle w:val="fig"/>
      </w:pPr>
      <w:r>
        <w:rPr>
          <w:noProof/>
        </w:rPr>
        <w:drawing>
          <wp:inline distT="0" distB="0" distL="0" distR="0" wp14:anchorId="21A1F152" wp14:editId="5CB3AE3B">
            <wp:extent cx="5016500" cy="43053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6500" cy="4305300"/>
                    </a:xfrm>
                    <a:prstGeom prst="rect">
                      <a:avLst/>
                    </a:prstGeom>
                    <a:noFill/>
                    <a:ln>
                      <a:noFill/>
                    </a:ln>
                  </pic:spPr>
                </pic:pic>
              </a:graphicData>
            </a:graphic>
          </wp:inline>
        </w:drawing>
      </w:r>
    </w:p>
    <w:p w14:paraId="62DDB5A5" w14:textId="77777777" w:rsidR="00D4442B" w:rsidRDefault="00D4442B" w:rsidP="00D4442B">
      <w:pPr>
        <w:pStyle w:val="p"/>
      </w:pPr>
      <w:r w:rsidRPr="00A07664">
        <w:br w:type="page"/>
      </w:r>
      <w:r>
        <w:t>[77]</w:t>
      </w:r>
    </w:p>
    <w:p w14:paraId="6E8E54DA" w14:textId="77777777" w:rsidR="00D4442B" w:rsidRDefault="00D4442B" w:rsidP="00D4442B">
      <w:pPr>
        <w:jc w:val="both"/>
      </w:pPr>
    </w:p>
    <w:p w14:paraId="655A2E32" w14:textId="77777777" w:rsidR="00D4442B" w:rsidRPr="00E07116" w:rsidRDefault="00D4442B" w:rsidP="00D4442B">
      <w:pPr>
        <w:jc w:val="both"/>
      </w:pPr>
    </w:p>
    <w:p w14:paraId="4FAB2FDF" w14:textId="77777777" w:rsidR="00D4442B" w:rsidRPr="00E07116" w:rsidRDefault="00D4442B" w:rsidP="00D4442B">
      <w:pPr>
        <w:jc w:val="both"/>
      </w:pPr>
    </w:p>
    <w:p w14:paraId="75585394" w14:textId="77777777" w:rsidR="00D4442B" w:rsidRDefault="00D4442B" w:rsidP="00D4442B">
      <w:pPr>
        <w:spacing w:after="120"/>
        <w:ind w:firstLine="0"/>
        <w:jc w:val="center"/>
        <w:rPr>
          <w:sz w:val="24"/>
        </w:rPr>
      </w:pPr>
      <w:bookmarkStart w:id="12" w:name="Interv_no_2_Dossier_texte_4"/>
      <w:r>
        <w:rPr>
          <w:b/>
          <w:sz w:val="24"/>
        </w:rPr>
        <w:t>Interventions économiques</w:t>
      </w:r>
      <w:r>
        <w:rPr>
          <w:b/>
          <w:sz w:val="24"/>
        </w:rPr>
        <w:br/>
      </w:r>
      <w:r>
        <w:rPr>
          <w:i/>
          <w:sz w:val="24"/>
        </w:rPr>
        <w:t>pour une alternative sociale</w:t>
      </w:r>
    </w:p>
    <w:p w14:paraId="588B3F3D" w14:textId="77777777" w:rsidR="00D4442B" w:rsidRPr="005F3CF4" w:rsidRDefault="00D4442B" w:rsidP="00D4442B">
      <w:pPr>
        <w:spacing w:after="120"/>
        <w:ind w:firstLine="0"/>
        <w:jc w:val="center"/>
        <w:rPr>
          <w:b/>
          <w:sz w:val="24"/>
        </w:rPr>
      </w:pPr>
      <w:r w:rsidRPr="005F3CF4">
        <w:rPr>
          <w:b/>
          <w:sz w:val="24"/>
        </w:rPr>
        <w:t xml:space="preserve">No </w:t>
      </w:r>
      <w:r>
        <w:rPr>
          <w:b/>
          <w:sz w:val="24"/>
        </w:rPr>
        <w:t>2</w:t>
      </w:r>
    </w:p>
    <w:p w14:paraId="7105E558" w14:textId="77777777" w:rsidR="00D4442B" w:rsidRPr="008376BE" w:rsidRDefault="00D4442B" w:rsidP="00D4442B">
      <w:pPr>
        <w:spacing w:after="120"/>
        <w:ind w:firstLine="0"/>
        <w:jc w:val="center"/>
        <w:rPr>
          <w:b/>
          <w:color w:val="FF0000"/>
          <w:sz w:val="24"/>
        </w:rPr>
      </w:pPr>
      <w:r>
        <w:rPr>
          <w:b/>
          <w:color w:val="FF0000"/>
          <w:sz w:val="24"/>
        </w:rPr>
        <w:t>DOSSIER</w:t>
      </w:r>
    </w:p>
    <w:p w14:paraId="0A3C472D" w14:textId="77777777" w:rsidR="00D4442B" w:rsidRPr="00890E45" w:rsidRDefault="00D4442B" w:rsidP="00D4442B">
      <w:pPr>
        <w:pStyle w:val="planchenb"/>
        <w:rPr>
          <w:color w:val="auto"/>
          <w:sz w:val="44"/>
        </w:rPr>
      </w:pPr>
      <w:r w:rsidRPr="00890E45">
        <w:rPr>
          <w:color w:val="auto"/>
          <w:sz w:val="44"/>
        </w:rPr>
        <w:t>“</w:t>
      </w:r>
      <w:r>
        <w:rPr>
          <w:color w:val="auto"/>
          <w:sz w:val="44"/>
        </w:rPr>
        <w:t> RESTRUCTURATION</w:t>
      </w:r>
      <w:r>
        <w:rPr>
          <w:color w:val="auto"/>
          <w:sz w:val="44"/>
        </w:rPr>
        <w:br/>
        <w:t>ÉCONOMIQUE</w:t>
      </w:r>
      <w:r>
        <w:rPr>
          <w:color w:val="auto"/>
          <w:sz w:val="44"/>
        </w:rPr>
        <w:br/>
        <w:t>ET DICTATURE MILITAIRE</w:t>
      </w:r>
      <w:r>
        <w:rPr>
          <w:color w:val="auto"/>
          <w:sz w:val="44"/>
        </w:rPr>
        <w:br/>
        <w:t>EN APÉRIQUE LATINE</w:t>
      </w:r>
      <w:r w:rsidRPr="00890E45">
        <w:rPr>
          <w:color w:val="auto"/>
          <w:sz w:val="44"/>
        </w:rPr>
        <w:t>.”</w:t>
      </w:r>
    </w:p>
    <w:bookmarkEnd w:id="12"/>
    <w:p w14:paraId="45833388" w14:textId="77777777" w:rsidR="00D4442B" w:rsidRDefault="00D4442B" w:rsidP="00D4442B">
      <w:pPr>
        <w:jc w:val="both"/>
      </w:pPr>
    </w:p>
    <w:p w14:paraId="555CCC5C" w14:textId="77777777" w:rsidR="00D4442B" w:rsidRPr="00E07116" w:rsidRDefault="00D4442B" w:rsidP="00D4442B">
      <w:pPr>
        <w:pStyle w:val="suite"/>
      </w:pPr>
      <w:r>
        <w:t>Normand ROY</w:t>
      </w:r>
    </w:p>
    <w:p w14:paraId="6418CB19" w14:textId="77777777" w:rsidR="00D4442B" w:rsidRDefault="00D4442B" w:rsidP="00D4442B">
      <w:pPr>
        <w:jc w:val="both"/>
      </w:pPr>
    </w:p>
    <w:p w14:paraId="26346A95" w14:textId="77777777" w:rsidR="00D4442B" w:rsidRDefault="00D4442B" w:rsidP="00D4442B">
      <w:pPr>
        <w:jc w:val="both"/>
      </w:pPr>
    </w:p>
    <w:p w14:paraId="43E98A34" w14:textId="77777777" w:rsidR="00D4442B" w:rsidRPr="00E07116" w:rsidRDefault="00D4442B" w:rsidP="00D4442B">
      <w:pPr>
        <w:jc w:val="both"/>
      </w:pPr>
    </w:p>
    <w:p w14:paraId="7167CFF1" w14:textId="77777777" w:rsidR="00D4442B" w:rsidRDefault="00D4442B" w:rsidP="00D4442B">
      <w:pPr>
        <w:pStyle w:val="Grillecouleur-Accent1"/>
      </w:pPr>
      <w:r w:rsidRPr="00A07664">
        <w:t>Cette étude veut dégager les éléments essentiels de la politique économique des juntes militaires du cône sud de l’Amérique du sud. Elle tra</w:t>
      </w:r>
      <w:r w:rsidRPr="00A07664">
        <w:t>i</w:t>
      </w:r>
      <w:r w:rsidRPr="00A07664">
        <w:t>tera donc du modèle qui sert à la fois d’outil et de justification idéologique à l’entreprise de restructuration de ces économies dom</w:t>
      </w:r>
      <w:r w:rsidRPr="00A07664">
        <w:t>i</w:t>
      </w:r>
      <w:r w:rsidRPr="00A07664">
        <w:t>nées par l’impérialisme. Ensuite, nous verrons à quels processus réels donne lieu l’application des mesures recommandées par les théor</w:t>
      </w:r>
      <w:r w:rsidRPr="00A07664">
        <w:t>i</w:t>
      </w:r>
      <w:r w:rsidRPr="00A07664">
        <w:t>ciens de l’école de Chicago. Finalement, certaines implications à long terme de l’implantation de cette politique seront envisagées. Tout</w:t>
      </w:r>
      <w:r w:rsidRPr="00A07664">
        <w:t>e</w:t>
      </w:r>
      <w:r w:rsidRPr="00A07664">
        <w:t>fois, nous considérerons d’abord le contexte mondial et la réalité hi</w:t>
      </w:r>
      <w:r w:rsidRPr="00A07664">
        <w:t>s</w:t>
      </w:r>
      <w:r w:rsidRPr="00A07664">
        <w:t>torique qui rendirent possible et nécessaire le nouveau modèle d’accumulation.</w:t>
      </w:r>
    </w:p>
    <w:p w14:paraId="36A155B3" w14:textId="77777777" w:rsidR="00D4442B" w:rsidRDefault="00D4442B" w:rsidP="00D4442B">
      <w:pPr>
        <w:pStyle w:val="Grillecouleur-Accent1"/>
      </w:pPr>
    </w:p>
    <w:p w14:paraId="66618553" w14:textId="77777777" w:rsidR="00D4442B" w:rsidRDefault="00D4442B" w:rsidP="00D4442B">
      <w:pPr>
        <w:ind w:right="90" w:firstLine="0"/>
        <w:jc w:val="both"/>
      </w:pPr>
      <w:hyperlink w:anchor="sommaire" w:history="1">
        <w:r w:rsidRPr="00384B20">
          <w:rPr>
            <w:rStyle w:val="Hyperlien"/>
            <w:sz w:val="20"/>
          </w:rPr>
          <w:t xml:space="preserve">Retour </w:t>
        </w:r>
        <w:r>
          <w:rPr>
            <w:rStyle w:val="Hyperlien"/>
            <w:sz w:val="20"/>
          </w:rPr>
          <w:t>au sommaire</w:t>
        </w:r>
      </w:hyperlink>
    </w:p>
    <w:p w14:paraId="46449E10" w14:textId="77777777" w:rsidR="00D4442B" w:rsidRDefault="00D4442B" w:rsidP="00D4442B">
      <w:pPr>
        <w:spacing w:before="120" w:after="120"/>
        <w:jc w:val="both"/>
        <w:rPr>
          <w:color w:val="000000"/>
          <w:lang w:eastAsia="fr-FR" w:bidi="fr-FR"/>
        </w:rPr>
      </w:pPr>
      <w:r>
        <w:br w:type="page"/>
      </w:r>
    </w:p>
    <w:p w14:paraId="5170AEA4" w14:textId="77777777" w:rsidR="00D4442B" w:rsidRPr="00A07664" w:rsidRDefault="00D4442B" w:rsidP="00D4442B">
      <w:pPr>
        <w:pStyle w:val="a"/>
      </w:pPr>
      <w:r w:rsidRPr="00A07664">
        <w:t>1. La crise cap</w:t>
      </w:r>
      <w:r>
        <w:t>italiste mondiale</w:t>
      </w:r>
      <w:r>
        <w:br/>
      </w:r>
      <w:r w:rsidRPr="00A07664">
        <w:t>et le contexte latino-américain.</w:t>
      </w:r>
    </w:p>
    <w:p w14:paraId="6AE8B9D2" w14:textId="77777777" w:rsidR="00D4442B" w:rsidRDefault="00D4442B" w:rsidP="00D4442B">
      <w:pPr>
        <w:spacing w:before="120" w:after="120"/>
        <w:jc w:val="both"/>
        <w:rPr>
          <w:color w:val="000000"/>
          <w:lang w:eastAsia="fr-FR" w:bidi="fr-FR"/>
        </w:rPr>
      </w:pPr>
    </w:p>
    <w:p w14:paraId="7D2D8ADF" w14:textId="77777777" w:rsidR="00D4442B" w:rsidRPr="00A07664" w:rsidRDefault="00D4442B" w:rsidP="00D4442B">
      <w:pPr>
        <w:spacing w:before="120" w:after="120"/>
        <w:jc w:val="both"/>
      </w:pPr>
      <w:r w:rsidRPr="00A07664">
        <w:rPr>
          <w:color w:val="000000"/>
          <w:lang w:eastAsia="fr-FR" w:bidi="fr-FR"/>
        </w:rPr>
        <w:t>Nous vivons depuis quelques années une nouvelle crise mondiale de l’accumulation capitaliste. L’indice le plus sûr de cette situation est la tendance à la baisse des taux de profits enregistrée par les propri</w:t>
      </w:r>
      <w:r w:rsidRPr="00A07664">
        <w:rPr>
          <w:color w:val="000000"/>
          <w:lang w:eastAsia="fr-FR" w:bidi="fr-FR"/>
        </w:rPr>
        <w:t>é</w:t>
      </w:r>
      <w:r w:rsidRPr="00A07664">
        <w:rPr>
          <w:color w:val="000000"/>
          <w:lang w:eastAsia="fr-FR" w:bidi="fr-FR"/>
        </w:rPr>
        <w:t>taires de moyens de production depuis la fin des années soixante.</w:t>
      </w:r>
      <w:r>
        <w:rPr>
          <w:color w:val="000000"/>
          <w:lang w:eastAsia="fr-FR" w:bidi="fr-FR"/>
        </w:rPr>
        <w:t> </w:t>
      </w:r>
      <w:r>
        <w:rPr>
          <w:rStyle w:val="Appelnotedebasdep"/>
          <w:lang w:eastAsia="fr-FR" w:bidi="fr-FR"/>
        </w:rPr>
        <w:footnoteReference w:id="37"/>
      </w:r>
    </w:p>
    <w:p w14:paraId="57358845" w14:textId="77777777" w:rsidR="00D4442B" w:rsidRPr="00A07664" w:rsidRDefault="00D4442B" w:rsidP="00D4442B">
      <w:pPr>
        <w:spacing w:before="120" w:after="120"/>
        <w:jc w:val="both"/>
      </w:pPr>
      <w:r w:rsidRPr="00A07664">
        <w:rPr>
          <w:color w:val="000000"/>
          <w:lang w:eastAsia="fr-FR" w:bidi="fr-FR"/>
        </w:rPr>
        <w:t>Pour surmonter cette crise, qui n’est pas la première, et probabl</w:t>
      </w:r>
      <w:r w:rsidRPr="00A07664">
        <w:rPr>
          <w:color w:val="000000"/>
          <w:lang w:eastAsia="fr-FR" w:bidi="fr-FR"/>
        </w:rPr>
        <w:t>e</w:t>
      </w:r>
      <w:r w:rsidRPr="00A07664">
        <w:rPr>
          <w:color w:val="000000"/>
          <w:lang w:eastAsia="fr-FR" w:bidi="fr-FR"/>
        </w:rPr>
        <w:t>ment pas la dernière de son histoire, l’économie capitaliste s’est eng</w:t>
      </w:r>
      <w:r w:rsidRPr="00A07664">
        <w:rPr>
          <w:color w:val="000000"/>
          <w:lang w:eastAsia="fr-FR" w:bidi="fr-FR"/>
        </w:rPr>
        <w:t>a</w:t>
      </w:r>
      <w:r w:rsidRPr="00A07664">
        <w:rPr>
          <w:color w:val="000000"/>
          <w:lang w:eastAsia="fr-FR" w:bidi="fr-FR"/>
        </w:rPr>
        <w:t>gée dans un délicat et complexe processus de restructuration à l’échelle mondiale. Le système doit trouver les moyens d’assurer sa reproduction en élevant à nouveau le taux de rendement du capital investi. Cette nécessaire réorganisation économique s’accompagne de modifications et de tensions dans les structures de classes, les syst</w:t>
      </w:r>
      <w:r w:rsidRPr="00A07664">
        <w:rPr>
          <w:color w:val="000000"/>
          <w:lang w:eastAsia="fr-FR" w:bidi="fr-FR"/>
        </w:rPr>
        <w:t>è</w:t>
      </w:r>
      <w:r w:rsidRPr="00A07664">
        <w:rPr>
          <w:color w:val="000000"/>
          <w:lang w:eastAsia="fr-FR" w:bidi="fr-FR"/>
        </w:rPr>
        <w:t>mes politiques, les valeurs idéologiques, les systèmes d’interprétation et les institutions nationales et internationales qui constituent le mo</w:t>
      </w:r>
      <w:r w:rsidRPr="00A07664">
        <w:rPr>
          <w:color w:val="000000"/>
          <w:lang w:eastAsia="fr-FR" w:bidi="fr-FR"/>
        </w:rPr>
        <w:t>n</w:t>
      </w:r>
      <w:r w:rsidRPr="00A07664">
        <w:rPr>
          <w:color w:val="000000"/>
          <w:lang w:eastAsia="fr-FR" w:bidi="fr-FR"/>
        </w:rPr>
        <w:t>de capitaliste.</w:t>
      </w:r>
    </w:p>
    <w:p w14:paraId="3BB99143" w14:textId="77777777" w:rsidR="00D4442B" w:rsidRPr="00A07664" w:rsidRDefault="00D4442B" w:rsidP="00D4442B">
      <w:pPr>
        <w:spacing w:before="120" w:after="120"/>
        <w:jc w:val="both"/>
      </w:pPr>
      <w:r>
        <w:t>[78]</w:t>
      </w:r>
    </w:p>
    <w:p w14:paraId="59069B25" w14:textId="77777777" w:rsidR="00D4442B" w:rsidRPr="00A07664" w:rsidRDefault="00D4442B" w:rsidP="00D4442B">
      <w:pPr>
        <w:spacing w:before="120" w:after="120"/>
        <w:jc w:val="both"/>
      </w:pPr>
      <w:r w:rsidRPr="00A07664">
        <w:rPr>
          <w:color w:val="000000"/>
          <w:lang w:eastAsia="fr-FR" w:bidi="fr-FR"/>
        </w:rPr>
        <w:t>C’est dans cette perspective qu’il nous faut analyser les évén</w:t>
      </w:r>
      <w:r w:rsidRPr="00A07664">
        <w:rPr>
          <w:color w:val="000000"/>
          <w:lang w:eastAsia="fr-FR" w:bidi="fr-FR"/>
        </w:rPr>
        <w:t>e</w:t>
      </w:r>
      <w:r w:rsidRPr="00A07664">
        <w:rPr>
          <w:color w:val="000000"/>
          <w:lang w:eastAsia="fr-FR" w:bidi="fr-FR"/>
        </w:rPr>
        <w:t>ments qui ont cours dans le cône sud de l'Amérique latine où se sont imposés des régimes militaires de gouvernement présentant de rema</w:t>
      </w:r>
      <w:r w:rsidRPr="00A07664">
        <w:rPr>
          <w:color w:val="000000"/>
          <w:lang w:eastAsia="fr-FR" w:bidi="fr-FR"/>
        </w:rPr>
        <w:t>r</w:t>
      </w:r>
      <w:r w:rsidRPr="00A07664">
        <w:rPr>
          <w:color w:val="000000"/>
          <w:lang w:eastAsia="fr-FR" w:bidi="fr-FR"/>
        </w:rPr>
        <w:t>quables similarités, tant au niveau idéologique qu’à celui des strat</w:t>
      </w:r>
      <w:r w:rsidRPr="00A07664">
        <w:rPr>
          <w:color w:val="000000"/>
          <w:lang w:eastAsia="fr-FR" w:bidi="fr-FR"/>
        </w:rPr>
        <w:t>é</w:t>
      </w:r>
      <w:r w:rsidRPr="00A07664">
        <w:rPr>
          <w:color w:val="000000"/>
          <w:lang w:eastAsia="fr-FR" w:bidi="fr-FR"/>
        </w:rPr>
        <w:t>gies de pouvoir et d’orientation de la vie sociale et économique. Cette étude portera principalement sur le cas chilien, étant donné qu’il est le plus documenté. Cependant, des données et des analyses portant sur d’autres pays de la région seront présentées, si ce n’est qu’afin de so</w:t>
      </w:r>
      <w:r w:rsidRPr="00A07664">
        <w:rPr>
          <w:color w:val="000000"/>
          <w:lang w:eastAsia="fr-FR" w:bidi="fr-FR"/>
        </w:rPr>
        <w:t>u</w:t>
      </w:r>
      <w:r w:rsidRPr="00A07664">
        <w:rPr>
          <w:color w:val="000000"/>
          <w:lang w:eastAsia="fr-FR" w:bidi="fr-FR"/>
        </w:rPr>
        <w:t>ligner la similitude des expériences nationales dans cette région du monde. Les comparaisons entre les conditions vécues actuellement dans ces pays sont d’autant plus pertinentes, semble-t-il, qu’ils part</w:t>
      </w:r>
      <w:r w:rsidRPr="00A07664">
        <w:rPr>
          <w:color w:val="000000"/>
          <w:lang w:eastAsia="fr-FR" w:bidi="fr-FR"/>
        </w:rPr>
        <w:t>a</w:t>
      </w:r>
      <w:r w:rsidRPr="00A07664">
        <w:rPr>
          <w:color w:val="000000"/>
          <w:lang w:eastAsia="fr-FR" w:bidi="fr-FR"/>
        </w:rPr>
        <w:t>geaient, avant la venue des dictatures militaires, un niveau de dév</w:t>
      </w:r>
      <w:r w:rsidRPr="00A07664">
        <w:rPr>
          <w:color w:val="000000"/>
          <w:lang w:eastAsia="fr-FR" w:bidi="fr-FR"/>
        </w:rPr>
        <w:t>e</w:t>
      </w:r>
      <w:r w:rsidRPr="00A07664">
        <w:rPr>
          <w:color w:val="000000"/>
          <w:lang w:eastAsia="fr-FR" w:bidi="fr-FR"/>
        </w:rPr>
        <w:t>loppement économique et social relativement identique. De plus, leur histoire économique et les stratégies de développement qu’ils conn</w:t>
      </w:r>
      <w:r w:rsidRPr="00A07664">
        <w:rPr>
          <w:color w:val="000000"/>
          <w:lang w:eastAsia="fr-FR" w:bidi="fr-FR"/>
        </w:rPr>
        <w:t>u</w:t>
      </w:r>
      <w:r w:rsidRPr="00A07664">
        <w:rPr>
          <w:color w:val="000000"/>
          <w:lang w:eastAsia="fr-FR" w:bidi="fr-FR"/>
        </w:rPr>
        <w:t>rent à l’époque populiste présentent des points certains de resse</w:t>
      </w:r>
      <w:r w:rsidRPr="00A07664">
        <w:rPr>
          <w:color w:val="000000"/>
          <w:lang w:eastAsia="fr-FR" w:bidi="fr-FR"/>
        </w:rPr>
        <w:t>m</w:t>
      </w:r>
      <w:r w:rsidRPr="00A07664">
        <w:rPr>
          <w:color w:val="000000"/>
          <w:lang w:eastAsia="fr-FR" w:bidi="fr-FR"/>
        </w:rPr>
        <w:t>blance. Enfin, leur statut à l’intérieur de la division capitaliste mondi</w:t>
      </w:r>
      <w:r w:rsidRPr="00A07664">
        <w:rPr>
          <w:color w:val="000000"/>
          <w:lang w:eastAsia="fr-FR" w:bidi="fr-FR"/>
        </w:rPr>
        <w:t>a</w:t>
      </w:r>
      <w:r w:rsidRPr="00A07664">
        <w:rPr>
          <w:color w:val="000000"/>
          <w:lang w:eastAsia="fr-FR" w:bidi="fr-FR"/>
        </w:rPr>
        <w:t xml:space="preserve">le du travail fut celui de colonies, formelles ou informelles, de l’Espagne d’abord, puis de l’Angleterre et des </w:t>
      </w:r>
      <w:r w:rsidRPr="00A07664">
        <w:t>État</w:t>
      </w:r>
      <w:r w:rsidRPr="00A07664">
        <w:rPr>
          <w:color w:val="000000"/>
          <w:lang w:eastAsia="fr-FR" w:bidi="fr-FR"/>
        </w:rPr>
        <w:t>s-Unis. Leurs act</w:t>
      </w:r>
      <w:r w:rsidRPr="00A07664">
        <w:rPr>
          <w:color w:val="000000"/>
          <w:lang w:eastAsia="fr-FR" w:bidi="fr-FR"/>
        </w:rPr>
        <w:t>i</w:t>
      </w:r>
      <w:r w:rsidRPr="00A07664">
        <w:rPr>
          <w:color w:val="000000"/>
          <w:lang w:eastAsia="fr-FR" w:bidi="fr-FR"/>
        </w:rPr>
        <w:t>vités économiques furent presque continuellement orientées vers la satisfaction des besoins de leurs métropoles. Cet état de fait se perp</w:t>
      </w:r>
      <w:r w:rsidRPr="00A07664">
        <w:rPr>
          <w:color w:val="000000"/>
          <w:lang w:eastAsia="fr-FR" w:bidi="fr-FR"/>
        </w:rPr>
        <w:t>é</w:t>
      </w:r>
      <w:r w:rsidRPr="00A07664">
        <w:rPr>
          <w:color w:val="000000"/>
          <w:lang w:eastAsia="fr-FR" w:bidi="fr-FR"/>
        </w:rPr>
        <w:t>tue encore aujourd’hui.</w:t>
      </w:r>
    </w:p>
    <w:p w14:paraId="6D7AB22E" w14:textId="77777777" w:rsidR="00D4442B" w:rsidRDefault="00D4442B" w:rsidP="00D4442B">
      <w:pPr>
        <w:spacing w:before="120" w:after="120"/>
        <w:jc w:val="both"/>
      </w:pPr>
    </w:p>
    <w:p w14:paraId="17128374" w14:textId="77777777" w:rsidR="00D4442B" w:rsidRPr="00A07664" w:rsidRDefault="00D4442B" w:rsidP="00D4442B">
      <w:pPr>
        <w:pStyle w:val="a"/>
      </w:pPr>
      <w:r w:rsidRPr="00A07664">
        <w:t>2. La phase de substitution des importations.</w:t>
      </w:r>
    </w:p>
    <w:p w14:paraId="3C49AC9E" w14:textId="77777777" w:rsidR="00D4442B" w:rsidRDefault="00D4442B" w:rsidP="00D4442B">
      <w:pPr>
        <w:spacing w:before="120" w:after="120"/>
        <w:jc w:val="both"/>
        <w:rPr>
          <w:color w:val="000000"/>
          <w:lang w:eastAsia="fr-FR" w:bidi="fr-FR"/>
        </w:rPr>
      </w:pPr>
    </w:p>
    <w:p w14:paraId="716FFB11" w14:textId="77777777" w:rsidR="00D4442B" w:rsidRPr="00A07664" w:rsidRDefault="00D4442B" w:rsidP="00D4442B">
      <w:pPr>
        <w:spacing w:before="120" w:after="120"/>
        <w:jc w:val="both"/>
      </w:pPr>
      <w:r w:rsidRPr="00A07664">
        <w:rPr>
          <w:color w:val="000000"/>
          <w:lang w:eastAsia="fr-FR" w:bidi="fr-FR"/>
        </w:rPr>
        <w:t>Dès 1964, Ra</w:t>
      </w:r>
      <w:r>
        <w:rPr>
          <w:color w:val="000000"/>
          <w:lang w:eastAsia="fr-FR" w:bidi="fr-FR"/>
        </w:rPr>
        <w:t>ú</w:t>
      </w:r>
      <w:r w:rsidRPr="00A07664">
        <w:rPr>
          <w:color w:val="000000"/>
          <w:lang w:eastAsia="fr-FR" w:bidi="fr-FR"/>
        </w:rPr>
        <w:t>l Prebisch, qui avait été le théoricien par excellence du modèle de substitution des importations destiné à assurer le dév</w:t>
      </w:r>
      <w:r w:rsidRPr="00A07664">
        <w:rPr>
          <w:color w:val="000000"/>
          <w:lang w:eastAsia="fr-FR" w:bidi="fr-FR"/>
        </w:rPr>
        <w:t>e</w:t>
      </w:r>
      <w:r w:rsidRPr="00A07664">
        <w:rPr>
          <w:color w:val="000000"/>
          <w:lang w:eastAsia="fr-FR" w:bidi="fr-FR"/>
        </w:rPr>
        <w:t>loppement économique autonome des pays d’Amérique latine, reco</w:t>
      </w:r>
      <w:r w:rsidRPr="00A07664">
        <w:rPr>
          <w:color w:val="000000"/>
          <w:lang w:eastAsia="fr-FR" w:bidi="fr-FR"/>
        </w:rPr>
        <w:t>n</w:t>
      </w:r>
      <w:r w:rsidRPr="00A07664">
        <w:rPr>
          <w:color w:val="000000"/>
          <w:lang w:eastAsia="fr-FR" w:bidi="fr-FR"/>
        </w:rPr>
        <w:t>naissait que cette voie était sur le point de se fermer.</w:t>
      </w:r>
      <w:r>
        <w:rPr>
          <w:color w:val="000000"/>
          <w:lang w:eastAsia="fr-FR" w:bidi="fr-FR"/>
        </w:rPr>
        <w:t> </w:t>
      </w:r>
      <w:r>
        <w:rPr>
          <w:rStyle w:val="Appelnotedebasdep"/>
          <w:lang w:eastAsia="fr-FR" w:bidi="fr-FR"/>
        </w:rPr>
        <w:footnoteReference w:id="38"/>
      </w:r>
      <w:r w:rsidRPr="00A07664">
        <w:rPr>
          <w:color w:val="000000"/>
          <w:lang w:eastAsia="fr-FR" w:bidi="fr-FR"/>
        </w:rPr>
        <w:t xml:space="preserve"> Quelles étaient les caractéristiques de ce modèle</w:t>
      </w:r>
      <w:r w:rsidRPr="00A07664">
        <w:t> ?</w:t>
      </w:r>
    </w:p>
    <w:p w14:paraId="6FFFBAED" w14:textId="77777777" w:rsidR="00D4442B" w:rsidRPr="00A07664" w:rsidRDefault="00D4442B" w:rsidP="00D4442B">
      <w:pPr>
        <w:spacing w:before="120" w:after="120"/>
        <w:jc w:val="both"/>
      </w:pPr>
      <w:r w:rsidRPr="00A07664">
        <w:rPr>
          <w:color w:val="000000"/>
          <w:lang w:eastAsia="fr-FR" w:bidi="fr-FR"/>
        </w:rPr>
        <w:t>Pendant près de trente ans, certains pays latino-américains, le Br</w:t>
      </w:r>
      <w:r w:rsidRPr="00A07664">
        <w:rPr>
          <w:color w:val="000000"/>
          <w:lang w:eastAsia="fr-FR" w:bidi="fr-FR"/>
        </w:rPr>
        <w:t>é</w:t>
      </w:r>
      <w:r w:rsidRPr="00A07664">
        <w:rPr>
          <w:color w:val="000000"/>
          <w:lang w:eastAsia="fr-FR" w:bidi="fr-FR"/>
        </w:rPr>
        <w:t>sil, le Mexique, l’Argentine et le Chili en tout premier lieu, bénéfici</w:t>
      </w:r>
      <w:r w:rsidRPr="00A07664">
        <w:rPr>
          <w:color w:val="000000"/>
          <w:lang w:eastAsia="fr-FR" w:bidi="fr-FR"/>
        </w:rPr>
        <w:t>è</w:t>
      </w:r>
      <w:r w:rsidRPr="00A07664">
        <w:rPr>
          <w:color w:val="000000"/>
          <w:lang w:eastAsia="fr-FR" w:bidi="fr-FR"/>
        </w:rPr>
        <w:t>rent d’un contexte international et d’une alliance de classes favorables à l’implantation réussie d’une politique économique centrée sur le d</w:t>
      </w:r>
      <w:r w:rsidRPr="00A07664">
        <w:rPr>
          <w:color w:val="000000"/>
          <w:lang w:eastAsia="fr-FR" w:bidi="fr-FR"/>
        </w:rPr>
        <w:t>é</w:t>
      </w:r>
      <w:r w:rsidRPr="00A07664">
        <w:rPr>
          <w:color w:val="000000"/>
          <w:lang w:eastAsia="fr-FR" w:bidi="fr-FR"/>
        </w:rPr>
        <w:t>veloppement d’un marché de consommation intérieur dynamique. Avant la crise économique des années trente, ces pays se trouvaient dans une situation caractéristique d’économies subalternes dans l’ordre économique international. Exportatrices de matières premières non transformées et de produits agricoles, elles se voyaient forcées d’importer des</w:t>
      </w:r>
      <w:r>
        <w:t xml:space="preserve"> [79] </w:t>
      </w:r>
      <w:r w:rsidRPr="00A07664">
        <w:rPr>
          <w:color w:val="000000"/>
          <w:lang w:eastAsia="fr-FR" w:bidi="fr-FR"/>
        </w:rPr>
        <w:t>centres capitalistes dominants les articles man</w:t>
      </w:r>
      <w:r w:rsidRPr="00A07664">
        <w:rPr>
          <w:color w:val="000000"/>
          <w:lang w:eastAsia="fr-FR" w:bidi="fr-FR"/>
        </w:rPr>
        <w:t>u</w:t>
      </w:r>
      <w:r w:rsidRPr="00A07664">
        <w:rPr>
          <w:color w:val="000000"/>
          <w:lang w:eastAsia="fr-FR" w:bidi="fr-FR"/>
        </w:rPr>
        <w:t>facturiers de consommation courante</w:t>
      </w:r>
      <w:r w:rsidRPr="00A07664">
        <w:t> :</w:t>
      </w:r>
      <w:r w:rsidRPr="00A07664">
        <w:rPr>
          <w:color w:val="000000"/>
          <w:lang w:eastAsia="fr-FR" w:bidi="fr-FR"/>
        </w:rPr>
        <w:t xml:space="preserve"> textiles, vêtements, chaussures, etc. Conf</w:t>
      </w:r>
      <w:r w:rsidRPr="00A07664">
        <w:rPr>
          <w:color w:val="000000"/>
          <w:lang w:eastAsia="fr-FR" w:bidi="fr-FR"/>
        </w:rPr>
        <w:t>i</w:t>
      </w:r>
      <w:r w:rsidRPr="00A07664">
        <w:rPr>
          <w:color w:val="000000"/>
          <w:lang w:eastAsia="fr-FR" w:bidi="fr-FR"/>
        </w:rPr>
        <w:t>nées par la division internationale du travail à des secteurs peu dyn</w:t>
      </w:r>
      <w:r w:rsidRPr="00A07664">
        <w:rPr>
          <w:color w:val="000000"/>
          <w:lang w:eastAsia="fr-FR" w:bidi="fr-FR"/>
        </w:rPr>
        <w:t>a</w:t>
      </w:r>
      <w:r w:rsidRPr="00A07664">
        <w:rPr>
          <w:color w:val="000000"/>
          <w:lang w:eastAsia="fr-FR" w:bidi="fr-FR"/>
        </w:rPr>
        <w:t>miques et peu propices aux innovations technologiques ou organisationnelles et affublées de structures sociales fortement oliga</w:t>
      </w:r>
      <w:r w:rsidRPr="00A07664">
        <w:rPr>
          <w:color w:val="000000"/>
          <w:lang w:eastAsia="fr-FR" w:bidi="fr-FR"/>
        </w:rPr>
        <w:t>r</w:t>
      </w:r>
      <w:r w:rsidRPr="00A07664">
        <w:rPr>
          <w:color w:val="000000"/>
          <w:lang w:eastAsia="fr-FR" w:bidi="fr-FR"/>
        </w:rPr>
        <w:t>chiques, ces nations voyaient les termes de l’échange se détériorer consta</w:t>
      </w:r>
      <w:r w:rsidRPr="00A07664">
        <w:rPr>
          <w:color w:val="000000"/>
          <w:lang w:eastAsia="fr-FR" w:bidi="fr-FR"/>
        </w:rPr>
        <w:t>m</w:t>
      </w:r>
      <w:r w:rsidRPr="00A07664">
        <w:rPr>
          <w:color w:val="000000"/>
          <w:lang w:eastAsia="fr-FR" w:bidi="fr-FR"/>
        </w:rPr>
        <w:t>ment de leur point de vue. Il fallait de plus en plus grandes quantités de biens d’exportation en échange d’un nombre constant de biens d’importation. C’était la sanction d’une productivité relative d</w:t>
      </w:r>
      <w:r w:rsidRPr="00A07664">
        <w:rPr>
          <w:color w:val="000000"/>
          <w:lang w:eastAsia="fr-FR" w:bidi="fr-FR"/>
        </w:rPr>
        <w:t>é</w:t>
      </w:r>
      <w:r w:rsidRPr="00A07664">
        <w:rPr>
          <w:color w:val="000000"/>
          <w:lang w:eastAsia="fr-FR" w:bidi="fr-FR"/>
        </w:rPr>
        <w:t>clina</w:t>
      </w:r>
      <w:r w:rsidRPr="00A07664">
        <w:rPr>
          <w:color w:val="000000"/>
          <w:lang w:eastAsia="fr-FR" w:bidi="fr-FR"/>
        </w:rPr>
        <w:t>n</w:t>
      </w:r>
      <w:r w:rsidRPr="00A07664">
        <w:rPr>
          <w:color w:val="000000"/>
          <w:lang w:eastAsia="fr-FR" w:bidi="fr-FR"/>
        </w:rPr>
        <w:t>te.</w:t>
      </w:r>
      <w:r>
        <w:rPr>
          <w:color w:val="000000"/>
          <w:lang w:eastAsia="fr-FR" w:bidi="fr-FR"/>
        </w:rPr>
        <w:t> </w:t>
      </w:r>
      <w:r>
        <w:rPr>
          <w:rStyle w:val="Appelnotedebasdep"/>
          <w:lang w:eastAsia="fr-FR" w:bidi="fr-FR"/>
        </w:rPr>
        <w:footnoteReference w:id="39"/>
      </w:r>
    </w:p>
    <w:p w14:paraId="40B30AC3" w14:textId="77777777" w:rsidR="00D4442B" w:rsidRPr="00A07664" w:rsidRDefault="00D4442B" w:rsidP="00D4442B">
      <w:pPr>
        <w:spacing w:before="120" w:after="120"/>
        <w:jc w:val="both"/>
      </w:pPr>
      <w:r w:rsidRPr="00A07664">
        <w:rPr>
          <w:color w:val="000000"/>
          <w:lang w:eastAsia="fr-FR" w:bidi="fr-FR"/>
        </w:rPr>
        <w:t>La crise des années trente précipita la désorganisation de l’ordre économique international. Le protectionnisme des pays développés et la chute de leur production interne ferma les voies des débouchés d’exportation des matières premières des pays sous-développés d’Amérique latine, dont la dépendance vis-à-vis du marché mondial était très grande. Cette conjoncture, en apparence défavorable, permit une industrialisation substitutive d’importations</w:t>
      </w:r>
      <w:r w:rsidRPr="00A07664">
        <w:t> :</w:t>
      </w:r>
      <w:r w:rsidRPr="00A07664">
        <w:rPr>
          <w:color w:val="000000"/>
          <w:lang w:eastAsia="fr-FR" w:bidi="fr-FR"/>
        </w:rPr>
        <w:t xml:space="preserve"> ne pouvant plus se procurer les biens de consommation manufacturés par le canal du commerce extérieur, les économies nationales du cône sud durent les fabriquer. Il y eut donc une réorientation de la production nationale. Le moteur de l’industrialisation devint la production de biens de consommation non durables destinés au marché intérieur. Il fallait a</w:t>
      </w:r>
      <w:r w:rsidRPr="00A07664">
        <w:rPr>
          <w:color w:val="000000"/>
          <w:lang w:eastAsia="fr-FR" w:bidi="fr-FR"/>
        </w:rPr>
        <w:t>s</w:t>
      </w:r>
      <w:r w:rsidRPr="00A07664">
        <w:rPr>
          <w:color w:val="000000"/>
          <w:lang w:eastAsia="fr-FR" w:bidi="fr-FR"/>
        </w:rPr>
        <w:t>surer le dynamisme de ce marché en simulant la demande effective de ces biens. Une telle nécessité impliqua une distribution plus égalitaire du revenu en direction des masses travailleuses. Ceci fut possible gr</w:t>
      </w:r>
      <w:r w:rsidRPr="00A07664">
        <w:rPr>
          <w:color w:val="000000"/>
          <w:lang w:eastAsia="fr-FR" w:bidi="fr-FR"/>
        </w:rPr>
        <w:t>â</w:t>
      </w:r>
      <w:r w:rsidRPr="00A07664">
        <w:rPr>
          <w:color w:val="000000"/>
          <w:lang w:eastAsia="fr-FR" w:bidi="fr-FR"/>
        </w:rPr>
        <w:t>ce à la hausse de l’emploi et de la masse salariale. En même temps, la structure des importations se modifia en faveur des biens d’équipement et des intrants intermédiaires. Cependant, se posait alors le problème de la capacité réduite d’importation des économies concernées. Cette difficulté trouva une solution partielle par la hausse de la vitesse de rotation du capital.</w:t>
      </w:r>
      <w:r>
        <w:rPr>
          <w:color w:val="000000"/>
          <w:lang w:eastAsia="fr-FR" w:bidi="fr-FR"/>
        </w:rPr>
        <w:t> </w:t>
      </w:r>
      <w:r>
        <w:rPr>
          <w:rStyle w:val="Appelnotedebasdep"/>
          <w:lang w:eastAsia="fr-FR" w:bidi="fr-FR"/>
        </w:rPr>
        <w:footnoteReference w:id="40"/>
      </w:r>
      <w:r w:rsidRPr="00A07664">
        <w:rPr>
          <w:color w:val="000000"/>
          <w:lang w:eastAsia="fr-FR" w:bidi="fr-FR"/>
        </w:rPr>
        <w:t xml:space="preserve"> L’</w:t>
      </w:r>
      <w:r w:rsidRPr="00A07664">
        <w:t>État</w:t>
      </w:r>
      <w:r w:rsidRPr="00A07664">
        <w:rPr>
          <w:color w:val="000000"/>
          <w:lang w:eastAsia="fr-FR" w:bidi="fr-FR"/>
        </w:rPr>
        <w:t xml:space="preserve"> s’engagea au même m</w:t>
      </w:r>
      <w:r w:rsidRPr="00A07664">
        <w:rPr>
          <w:color w:val="000000"/>
          <w:lang w:eastAsia="fr-FR" w:bidi="fr-FR"/>
        </w:rPr>
        <w:t>o</w:t>
      </w:r>
      <w:r w:rsidRPr="00A07664">
        <w:rPr>
          <w:color w:val="000000"/>
          <w:lang w:eastAsia="fr-FR" w:bidi="fr-FR"/>
        </w:rPr>
        <w:t>ment dans le développement de l’infrastructure économique et s</w:t>
      </w:r>
      <w:r w:rsidRPr="00A07664">
        <w:rPr>
          <w:color w:val="000000"/>
          <w:lang w:eastAsia="fr-FR" w:bidi="fr-FR"/>
        </w:rPr>
        <w:t>o</w:t>
      </w:r>
      <w:r w:rsidRPr="00A07664">
        <w:rPr>
          <w:color w:val="000000"/>
          <w:lang w:eastAsia="fr-FR" w:bidi="fr-FR"/>
        </w:rPr>
        <w:t>ciale, ce qui permit la réalisation d’économies externes par les entrepr</w:t>
      </w:r>
      <w:r w:rsidRPr="00A07664">
        <w:rPr>
          <w:color w:val="000000"/>
          <w:lang w:eastAsia="fr-FR" w:bidi="fr-FR"/>
        </w:rPr>
        <w:t>e</w:t>
      </w:r>
      <w:r w:rsidRPr="00A07664">
        <w:rPr>
          <w:color w:val="000000"/>
          <w:lang w:eastAsia="fr-FR" w:bidi="fr-FR"/>
        </w:rPr>
        <w:t>neurs.</w:t>
      </w:r>
      <w:r>
        <w:rPr>
          <w:color w:val="000000"/>
          <w:lang w:eastAsia="fr-FR" w:bidi="fr-FR"/>
        </w:rPr>
        <w:t> </w:t>
      </w:r>
      <w:r>
        <w:rPr>
          <w:rStyle w:val="Appelnotedebasdep"/>
          <w:lang w:eastAsia="fr-FR" w:bidi="fr-FR"/>
        </w:rPr>
        <w:footnoteReference w:id="41"/>
      </w:r>
    </w:p>
    <w:p w14:paraId="2FB0ADA3" w14:textId="77777777" w:rsidR="00D4442B" w:rsidRPr="00A07664" w:rsidRDefault="00D4442B" w:rsidP="00D4442B">
      <w:pPr>
        <w:spacing w:before="120" w:after="120"/>
        <w:jc w:val="both"/>
      </w:pPr>
      <w:r w:rsidRPr="00A07664">
        <w:rPr>
          <w:color w:val="000000"/>
          <w:lang w:eastAsia="fr-FR" w:bidi="fr-FR"/>
        </w:rPr>
        <w:t>Ce modèle de croissance économique s’accompagnait sur le plan politique d’une alliance de classes entre la bourgeoisie industrielle, tournée vers le marché intérieur, les classes moyennes articulées a</w:t>
      </w:r>
      <w:r w:rsidRPr="00A07664">
        <w:rPr>
          <w:color w:val="000000"/>
          <w:lang w:eastAsia="fr-FR" w:bidi="fr-FR"/>
        </w:rPr>
        <w:t>u</w:t>
      </w:r>
      <w:r w:rsidRPr="00A07664">
        <w:rPr>
          <w:color w:val="000000"/>
          <w:lang w:eastAsia="fr-FR" w:bidi="fr-FR"/>
        </w:rPr>
        <w:t xml:space="preserve">tour d’un </w:t>
      </w:r>
      <w:r w:rsidRPr="00A07664">
        <w:t>État</w:t>
      </w:r>
      <w:r w:rsidRPr="00A07664">
        <w:rPr>
          <w:color w:val="000000"/>
          <w:lang w:eastAsia="fr-FR" w:bidi="fr-FR"/>
        </w:rPr>
        <w:t xml:space="preserve"> jouant un rôle moteur dans l’économie, et une classe ouvrière en pleine expansion numérique. C’est ce qu’on appela le p</w:t>
      </w:r>
      <w:r w:rsidRPr="00A07664">
        <w:rPr>
          <w:color w:val="000000"/>
          <w:lang w:eastAsia="fr-FR" w:bidi="fr-FR"/>
        </w:rPr>
        <w:t>o</w:t>
      </w:r>
      <w:r w:rsidRPr="00A07664">
        <w:rPr>
          <w:color w:val="000000"/>
          <w:lang w:eastAsia="fr-FR" w:bidi="fr-FR"/>
        </w:rPr>
        <w:t>pulisme,</w:t>
      </w:r>
      <w:r>
        <w:t xml:space="preserve"> [80]</w:t>
      </w:r>
      <w:r w:rsidRPr="00A07664">
        <w:rPr>
          <w:color w:val="000000"/>
          <w:lang w:eastAsia="fr-FR" w:bidi="fr-FR"/>
        </w:rPr>
        <w:t xml:space="preserve"> c’est-à-dire un régime politique dominé par une bou</w:t>
      </w:r>
      <w:r w:rsidRPr="00A07664">
        <w:rPr>
          <w:color w:val="000000"/>
          <w:lang w:eastAsia="fr-FR" w:bidi="fr-FR"/>
        </w:rPr>
        <w:t>r</w:t>
      </w:r>
      <w:r w:rsidRPr="00A07664">
        <w:rPr>
          <w:color w:val="000000"/>
          <w:lang w:eastAsia="fr-FR" w:bidi="fr-FR"/>
        </w:rPr>
        <w:t xml:space="preserve">geoisie nationale nécessitant un </w:t>
      </w:r>
      <w:r w:rsidRPr="00A07664">
        <w:t>État</w:t>
      </w:r>
      <w:r w:rsidRPr="00A07664">
        <w:rPr>
          <w:color w:val="000000"/>
          <w:lang w:eastAsia="fr-FR" w:bidi="fr-FR"/>
        </w:rPr>
        <w:t xml:space="preserve"> protectionniste et dévelo</w:t>
      </w:r>
      <w:r w:rsidRPr="00A07664">
        <w:rPr>
          <w:color w:val="000000"/>
          <w:lang w:eastAsia="fr-FR" w:bidi="fr-FR"/>
        </w:rPr>
        <w:t>p</w:t>
      </w:r>
      <w:r w:rsidRPr="00A07664">
        <w:rPr>
          <w:color w:val="000000"/>
          <w:lang w:eastAsia="fr-FR" w:bidi="fr-FR"/>
        </w:rPr>
        <w:t>peur et permettant l’émergence de couches sociales petites-bourgeoises consommatrices des biens de la production industrielle nationale.</w:t>
      </w:r>
    </w:p>
    <w:p w14:paraId="2802150B" w14:textId="77777777" w:rsidR="00D4442B" w:rsidRPr="00A07664" w:rsidRDefault="00D4442B" w:rsidP="00D4442B">
      <w:pPr>
        <w:spacing w:before="120" w:after="120"/>
        <w:jc w:val="both"/>
      </w:pPr>
      <w:r w:rsidRPr="00A07664">
        <w:rPr>
          <w:color w:val="000000"/>
          <w:lang w:eastAsia="fr-FR" w:bidi="fr-FR"/>
        </w:rPr>
        <w:t>Après la seconde guerre mondiale, des tensions apparurent dans le modèle et allèrent en s’aggravant. Le boom économique des pays d</w:t>
      </w:r>
      <w:r w:rsidRPr="00A07664">
        <w:rPr>
          <w:color w:val="000000"/>
          <w:lang w:eastAsia="fr-FR" w:bidi="fr-FR"/>
        </w:rPr>
        <w:t>é</w:t>
      </w:r>
      <w:r w:rsidRPr="00A07664">
        <w:rPr>
          <w:color w:val="000000"/>
          <w:lang w:eastAsia="fr-FR" w:bidi="fr-FR"/>
        </w:rPr>
        <w:t xml:space="preserve">veloppés du centre impérialiste réactiva le commerce international. Plus important encore, l’investissement direct opéré par les firmes transnationales permit aux capitaux de ces firmes de contourner les barrières tarifaires érigées par les </w:t>
      </w:r>
      <w:r w:rsidRPr="00A07664">
        <w:t>État</w:t>
      </w:r>
      <w:r w:rsidRPr="00A07664">
        <w:rPr>
          <w:color w:val="000000"/>
          <w:lang w:eastAsia="fr-FR" w:bidi="fr-FR"/>
        </w:rPr>
        <w:t>s nationaux protectionnistes d’Amérique latine. Leurs bourgeoisies industrielles ne pouvaient concurrencer avec succès les entreprises géantes étrangères qui pr</w:t>
      </w:r>
      <w:r w:rsidRPr="00A07664">
        <w:rPr>
          <w:color w:val="000000"/>
          <w:lang w:eastAsia="fr-FR" w:bidi="fr-FR"/>
        </w:rPr>
        <w:t>o</w:t>
      </w:r>
      <w:r w:rsidRPr="00A07664">
        <w:rPr>
          <w:color w:val="000000"/>
          <w:lang w:eastAsia="fr-FR" w:bidi="fr-FR"/>
        </w:rPr>
        <w:t>duisaient plus efficacement les biens destinés aux marchés intérieurs latino-américains. Les difficultés internes se faisaient aussi plus app</w:t>
      </w:r>
      <w:r w:rsidRPr="00A07664">
        <w:rPr>
          <w:color w:val="000000"/>
          <w:lang w:eastAsia="fr-FR" w:bidi="fr-FR"/>
        </w:rPr>
        <w:t>a</w:t>
      </w:r>
      <w:r w:rsidRPr="00A07664">
        <w:rPr>
          <w:color w:val="000000"/>
          <w:lang w:eastAsia="fr-FR" w:bidi="fr-FR"/>
        </w:rPr>
        <w:t>rentes. La redistribution du revenu qu’impliquait le modèle substitutif d’importations atteignait un niveau qui menaçait la survie même des formations capitalistes nationales. Les régimes populistes et patern</w:t>
      </w:r>
      <w:r w:rsidRPr="00A07664">
        <w:rPr>
          <w:color w:val="000000"/>
          <w:lang w:eastAsia="fr-FR" w:bidi="fr-FR"/>
        </w:rPr>
        <w:t>a</w:t>
      </w:r>
      <w:r w:rsidRPr="00A07664">
        <w:rPr>
          <w:color w:val="000000"/>
          <w:lang w:eastAsia="fr-FR" w:bidi="fr-FR"/>
        </w:rPr>
        <w:t>listes de Per</w:t>
      </w:r>
      <w:r>
        <w:rPr>
          <w:color w:val="000000"/>
          <w:lang w:eastAsia="fr-FR" w:bidi="fr-FR"/>
        </w:rPr>
        <w:t>ó</w:t>
      </w:r>
      <w:r w:rsidRPr="00A07664">
        <w:rPr>
          <w:color w:val="000000"/>
          <w:lang w:eastAsia="fr-FR" w:bidi="fr-FR"/>
        </w:rPr>
        <w:t>n en Argentine, de Vargas au Brésil et d’Alessandri au Chili n’étaient plus en mesure d’endiguer le courant de revendications des classes laborieuses, tant dans le secteur industriel que dans le d</w:t>
      </w:r>
      <w:r w:rsidRPr="00A07664">
        <w:rPr>
          <w:color w:val="000000"/>
          <w:lang w:eastAsia="fr-FR" w:bidi="fr-FR"/>
        </w:rPr>
        <w:t>o</w:t>
      </w:r>
      <w:r w:rsidRPr="00A07664">
        <w:rPr>
          <w:color w:val="000000"/>
          <w:lang w:eastAsia="fr-FR" w:bidi="fr-FR"/>
        </w:rPr>
        <w:t>maine agraire où subsistait une structure oligarchique de propriété de la terre. Les classes liées aux intérêts étrangers formaient un contr</w:t>
      </w:r>
      <w:r w:rsidRPr="00A07664">
        <w:rPr>
          <w:color w:val="000000"/>
          <w:lang w:eastAsia="fr-FR" w:bidi="fr-FR"/>
        </w:rPr>
        <w:t>e</w:t>
      </w:r>
      <w:r w:rsidRPr="00A07664">
        <w:rPr>
          <w:color w:val="000000"/>
          <w:lang w:eastAsia="fr-FR" w:bidi="fr-FR"/>
        </w:rPr>
        <w:t>poids politique aux vieilles alliances populistes. Un nouveau modèle d’accumulation devait donc être trouvé.</w:t>
      </w:r>
    </w:p>
    <w:p w14:paraId="72EDFDC4" w14:textId="77777777" w:rsidR="00D4442B" w:rsidRDefault="00D4442B" w:rsidP="00D4442B">
      <w:pPr>
        <w:spacing w:before="120" w:after="120"/>
        <w:jc w:val="both"/>
        <w:rPr>
          <w:color w:val="000000"/>
          <w:lang w:eastAsia="fr-FR" w:bidi="fr-FR"/>
        </w:rPr>
      </w:pPr>
    </w:p>
    <w:p w14:paraId="2F2D3FF1" w14:textId="77777777" w:rsidR="00D4442B" w:rsidRPr="00A07664" w:rsidRDefault="00D4442B" w:rsidP="00D4442B">
      <w:pPr>
        <w:pStyle w:val="a"/>
      </w:pPr>
      <w:r>
        <w:t xml:space="preserve">3. </w:t>
      </w:r>
      <w:r w:rsidRPr="00A07664">
        <w:t>Le nouveau modèle d’accumulation.</w:t>
      </w:r>
    </w:p>
    <w:p w14:paraId="75FABE37" w14:textId="77777777" w:rsidR="00D4442B" w:rsidRDefault="00D4442B" w:rsidP="00D4442B">
      <w:pPr>
        <w:spacing w:before="120" w:after="120"/>
        <w:jc w:val="both"/>
        <w:rPr>
          <w:color w:val="000000"/>
          <w:lang w:eastAsia="fr-FR" w:bidi="fr-FR"/>
        </w:rPr>
      </w:pPr>
    </w:p>
    <w:p w14:paraId="2F6030A1" w14:textId="77777777" w:rsidR="00D4442B" w:rsidRPr="00A07664" w:rsidRDefault="00D4442B" w:rsidP="00D4442B">
      <w:pPr>
        <w:spacing w:before="120" w:after="120"/>
        <w:jc w:val="both"/>
      </w:pPr>
      <w:r w:rsidRPr="00A07664">
        <w:rPr>
          <w:color w:val="000000"/>
          <w:lang w:eastAsia="fr-FR" w:bidi="fr-FR"/>
        </w:rPr>
        <w:t>Ce nouveau modèle, qui se développa au milieu des années soixa</w:t>
      </w:r>
      <w:r w:rsidRPr="00A07664">
        <w:rPr>
          <w:color w:val="000000"/>
          <w:lang w:eastAsia="fr-FR" w:bidi="fr-FR"/>
        </w:rPr>
        <w:t>n</w:t>
      </w:r>
      <w:r w:rsidRPr="00A07664">
        <w:rPr>
          <w:color w:val="000000"/>
          <w:lang w:eastAsia="fr-FR" w:bidi="fr-FR"/>
        </w:rPr>
        <w:t>te, a été qualifié de “secondaire-exportateur”, de “concentrateur et e</w:t>
      </w:r>
      <w:r w:rsidRPr="00A07664">
        <w:rPr>
          <w:color w:val="000000"/>
          <w:lang w:eastAsia="fr-FR" w:bidi="fr-FR"/>
        </w:rPr>
        <w:t>x</w:t>
      </w:r>
      <w:r w:rsidRPr="00A07664">
        <w:rPr>
          <w:color w:val="000000"/>
          <w:lang w:eastAsia="fr-FR" w:bidi="fr-FR"/>
        </w:rPr>
        <w:t>clusif’ ou encore de modèle de “consommation de masses sans ma</w:t>
      </w:r>
      <w:r w:rsidRPr="00A07664">
        <w:rPr>
          <w:color w:val="000000"/>
          <w:lang w:eastAsia="fr-FR" w:bidi="fr-FR"/>
        </w:rPr>
        <w:t>s</w:t>
      </w:r>
      <w:r w:rsidRPr="00A07664">
        <w:rPr>
          <w:color w:val="000000"/>
          <w:lang w:eastAsia="fr-FR" w:bidi="fr-FR"/>
        </w:rPr>
        <w:t>ses”, selon différents auteurs</w:t>
      </w:r>
      <w:r>
        <w:rPr>
          <w:color w:val="000000"/>
          <w:lang w:eastAsia="fr-FR" w:bidi="fr-FR"/>
        </w:rPr>
        <w:t> </w:t>
      </w:r>
      <w:r>
        <w:rPr>
          <w:rStyle w:val="Appelnotedebasdep"/>
          <w:lang w:eastAsia="fr-FR" w:bidi="fr-FR"/>
        </w:rPr>
        <w:footnoteReference w:id="42"/>
      </w:r>
      <w:r w:rsidRPr="00A07664">
        <w:rPr>
          <w:color w:val="000000"/>
          <w:lang w:eastAsia="fr-FR" w:bidi="fr-FR"/>
        </w:rPr>
        <w:t>. Par delà les appellations, il importe su</w:t>
      </w:r>
      <w:r w:rsidRPr="00A07664">
        <w:rPr>
          <w:color w:val="000000"/>
          <w:lang w:eastAsia="fr-FR" w:bidi="fr-FR"/>
        </w:rPr>
        <w:t>r</w:t>
      </w:r>
      <w:r w:rsidRPr="00A07664">
        <w:rPr>
          <w:color w:val="000000"/>
          <w:lang w:eastAsia="fr-FR" w:bidi="fr-FR"/>
        </w:rPr>
        <w:t>tout de bien saisir ses caractéristiques particulières.</w:t>
      </w:r>
    </w:p>
    <w:p w14:paraId="183652A7" w14:textId="77777777" w:rsidR="00D4442B" w:rsidRPr="00A07664" w:rsidRDefault="00D4442B" w:rsidP="00D4442B">
      <w:pPr>
        <w:spacing w:before="120" w:after="120"/>
        <w:jc w:val="both"/>
      </w:pPr>
      <w:r w:rsidRPr="00A07664">
        <w:rPr>
          <w:color w:val="000000"/>
          <w:lang w:eastAsia="fr-FR" w:bidi="fr-FR"/>
        </w:rPr>
        <w:t>L’accumulation capitaliste, sous ce nouveau modèle, se déplace vers les nouvelles branches dynamiques de l’économie</w:t>
      </w:r>
      <w:r w:rsidRPr="00A07664">
        <w:t> :</w:t>
      </w:r>
      <w:r w:rsidRPr="00A07664">
        <w:rPr>
          <w:color w:val="000000"/>
          <w:lang w:eastAsia="fr-FR" w:bidi="fr-FR"/>
        </w:rPr>
        <w:t xml:space="preserve"> biens de consommation durables, biens intermédiaires et certains biens de cap</w:t>
      </w:r>
      <w:r w:rsidRPr="00A07664">
        <w:rPr>
          <w:color w:val="000000"/>
          <w:lang w:eastAsia="fr-FR" w:bidi="fr-FR"/>
        </w:rPr>
        <w:t>i</w:t>
      </w:r>
      <w:r w:rsidRPr="00A07664">
        <w:rPr>
          <w:color w:val="000000"/>
          <w:lang w:eastAsia="fr-FR" w:bidi="fr-FR"/>
        </w:rPr>
        <w:t>tal de seconde génération. Le processus de production s’oriente donc vers le département</w:t>
      </w:r>
      <w:r>
        <w:rPr>
          <w:color w:val="000000"/>
          <w:lang w:eastAsia="fr-FR" w:bidi="fr-FR"/>
        </w:rPr>
        <w:t> </w:t>
      </w:r>
      <w:r w:rsidRPr="00A07664">
        <w:rPr>
          <w:color w:val="000000"/>
          <w:lang w:eastAsia="fr-FR" w:bidi="fr-FR"/>
        </w:rPr>
        <w:t>I de l’économie, qui est celui des biens de capital et des matières premières. Ce mouvement à l’intérieur des</w:t>
      </w:r>
      <w:r>
        <w:rPr>
          <w:color w:val="000000"/>
          <w:lang w:eastAsia="fr-FR" w:bidi="fr-FR"/>
        </w:rPr>
        <w:t xml:space="preserve"> </w:t>
      </w:r>
      <w:r>
        <w:t xml:space="preserve">[81] </w:t>
      </w:r>
      <w:r w:rsidRPr="00A07664">
        <w:rPr>
          <w:color w:val="000000"/>
          <w:lang w:eastAsia="fr-FR" w:bidi="fr-FR"/>
        </w:rPr>
        <w:t>éc</w:t>
      </w:r>
      <w:r w:rsidRPr="00A07664">
        <w:rPr>
          <w:color w:val="000000"/>
          <w:lang w:eastAsia="fr-FR" w:bidi="fr-FR"/>
        </w:rPr>
        <w:t>o</w:t>
      </w:r>
      <w:r w:rsidRPr="00A07664">
        <w:rPr>
          <w:color w:val="000000"/>
          <w:lang w:eastAsia="fr-FR" w:bidi="fr-FR"/>
        </w:rPr>
        <w:t>nomies étudiées s’imbrique dans le cadre général d’une redéf</w:t>
      </w:r>
      <w:r w:rsidRPr="00A07664">
        <w:rPr>
          <w:color w:val="000000"/>
          <w:lang w:eastAsia="fr-FR" w:bidi="fr-FR"/>
        </w:rPr>
        <w:t>i</w:t>
      </w:r>
      <w:r w:rsidRPr="00A07664">
        <w:rPr>
          <w:color w:val="000000"/>
          <w:lang w:eastAsia="fr-FR" w:bidi="fr-FR"/>
        </w:rPr>
        <w:t>nition de la division internationale du travail</w:t>
      </w:r>
      <w:r>
        <w:rPr>
          <w:color w:val="000000"/>
          <w:lang w:eastAsia="fr-FR" w:bidi="fr-FR"/>
        </w:rPr>
        <w:t> </w:t>
      </w:r>
      <w:r>
        <w:rPr>
          <w:rStyle w:val="Appelnotedebasdep"/>
          <w:lang w:eastAsia="fr-FR" w:bidi="fr-FR"/>
        </w:rPr>
        <w:footnoteReference w:id="43"/>
      </w:r>
      <w:r w:rsidRPr="00A07664">
        <w:rPr>
          <w:color w:val="000000"/>
          <w:lang w:eastAsia="fr-FR" w:bidi="fr-FR"/>
        </w:rPr>
        <w:t>. Ce nouveau modèle modifie sensiblement la distribution du revenu, et ce de façon régre</w:t>
      </w:r>
      <w:r w:rsidRPr="00A07664">
        <w:rPr>
          <w:color w:val="000000"/>
          <w:lang w:eastAsia="fr-FR" w:bidi="fr-FR"/>
        </w:rPr>
        <w:t>s</w:t>
      </w:r>
      <w:r w:rsidRPr="00A07664">
        <w:rPr>
          <w:color w:val="000000"/>
          <w:lang w:eastAsia="fr-FR" w:bidi="fr-FR"/>
        </w:rPr>
        <w:t>sive. En effet, la demande intérieure ne joue plus un rôle central dans le no</w:t>
      </w:r>
      <w:r w:rsidRPr="00A07664">
        <w:rPr>
          <w:color w:val="000000"/>
          <w:lang w:eastAsia="fr-FR" w:bidi="fr-FR"/>
        </w:rPr>
        <w:t>u</w:t>
      </w:r>
      <w:r w:rsidRPr="00A07664">
        <w:rPr>
          <w:color w:val="000000"/>
          <w:lang w:eastAsia="fr-FR" w:bidi="fr-FR"/>
        </w:rPr>
        <w:t>veau contexte. Il importe plutôt de réduire les coûts de produ</w:t>
      </w:r>
      <w:r w:rsidRPr="00A07664">
        <w:rPr>
          <w:color w:val="000000"/>
          <w:lang w:eastAsia="fr-FR" w:bidi="fr-FR"/>
        </w:rPr>
        <w:t>c</w:t>
      </w:r>
      <w:r w:rsidRPr="00A07664">
        <w:rPr>
          <w:color w:val="000000"/>
          <w:lang w:eastAsia="fr-FR" w:bidi="fr-FR"/>
        </w:rPr>
        <w:t>tion, et donc les salaires ouvriers, pour s’assurer une position concurrentie</w:t>
      </w:r>
      <w:r w:rsidRPr="00A07664">
        <w:rPr>
          <w:color w:val="000000"/>
          <w:lang w:eastAsia="fr-FR" w:bidi="fr-FR"/>
        </w:rPr>
        <w:t>l</w:t>
      </w:r>
      <w:r w:rsidRPr="00A07664">
        <w:rPr>
          <w:color w:val="000000"/>
          <w:lang w:eastAsia="fr-FR" w:bidi="fr-FR"/>
        </w:rPr>
        <w:t>le à l’échelle mondiale.</w:t>
      </w:r>
    </w:p>
    <w:p w14:paraId="770D930D" w14:textId="77777777" w:rsidR="00D4442B" w:rsidRPr="00A07664" w:rsidRDefault="00D4442B" w:rsidP="00D4442B">
      <w:pPr>
        <w:spacing w:before="120" w:after="120"/>
        <w:jc w:val="both"/>
      </w:pPr>
      <w:r w:rsidRPr="00A07664">
        <w:rPr>
          <w:color w:val="000000"/>
          <w:lang w:eastAsia="fr-FR" w:bidi="fr-FR"/>
        </w:rPr>
        <w:t>L’impératif concurrentiel amène la création de plus vastes unités de production et élève la composition organique du capital. On assiste à un double phénomène de concentration et de centralisation indu</w:t>
      </w:r>
      <w:r w:rsidRPr="00A07664">
        <w:rPr>
          <w:color w:val="000000"/>
          <w:lang w:eastAsia="fr-FR" w:bidi="fr-FR"/>
        </w:rPr>
        <w:t>s</w:t>
      </w:r>
      <w:r w:rsidRPr="00A07664">
        <w:rPr>
          <w:color w:val="000000"/>
          <w:lang w:eastAsia="fr-FR" w:bidi="fr-FR"/>
        </w:rPr>
        <w:t>trielle. Cependant, la hausse de la composition organique du capital entraîne comme menac</w:t>
      </w:r>
      <w:r>
        <w:rPr>
          <w:color w:val="000000"/>
          <w:lang w:eastAsia="fr-FR" w:bidi="fr-FR"/>
        </w:rPr>
        <w:t>e</w:t>
      </w:r>
      <w:r w:rsidRPr="00A07664">
        <w:rPr>
          <w:color w:val="000000"/>
          <w:lang w:eastAsia="fr-FR" w:bidi="fr-FR"/>
        </w:rPr>
        <w:t xml:space="preserve"> une baisse du taux de profit, toutes autres choses étant égales par ailleurs.</w:t>
      </w:r>
    </w:p>
    <w:p w14:paraId="5ECF5760" w14:textId="77777777" w:rsidR="00D4442B" w:rsidRPr="00A07664" w:rsidRDefault="00D4442B" w:rsidP="00D4442B">
      <w:pPr>
        <w:spacing w:before="120" w:after="120"/>
        <w:jc w:val="both"/>
      </w:pPr>
      <w:r w:rsidRPr="00A07664">
        <w:rPr>
          <w:color w:val="000000"/>
          <w:lang w:eastAsia="fr-FR" w:bidi="fr-FR"/>
        </w:rPr>
        <w:t>Pour contrecarrer cette diminution potentielle de leurs gains, les entreprises font appel à divers mécanismes. En premier lieu, le taux d’exploitation du travail salarié augmente, ce qui permet d’extraire davantage de plus-value de la force de travail baisse. Cette dévalu</w:t>
      </w:r>
      <w:r w:rsidRPr="00A07664">
        <w:rPr>
          <w:color w:val="000000"/>
          <w:lang w:eastAsia="fr-FR" w:bidi="fr-FR"/>
        </w:rPr>
        <w:t>a</w:t>
      </w:r>
      <w:r w:rsidRPr="00A07664">
        <w:rPr>
          <w:color w:val="000000"/>
          <w:lang w:eastAsia="fr-FR" w:bidi="fr-FR"/>
        </w:rPr>
        <w:t>tion s’obtient dans un premier temps via la réduction des salaires r</w:t>
      </w:r>
      <w:r w:rsidRPr="00A07664">
        <w:rPr>
          <w:color w:val="000000"/>
          <w:lang w:eastAsia="fr-FR" w:bidi="fr-FR"/>
        </w:rPr>
        <w:t>é</w:t>
      </w:r>
      <w:r w:rsidRPr="00A07664">
        <w:rPr>
          <w:color w:val="000000"/>
          <w:lang w:eastAsia="fr-FR" w:bidi="fr-FR"/>
        </w:rPr>
        <w:t>els, que rend possible l’élévation du taux de chômage. Comme le note Carlos Valenzuela, cette croissance du taux de chômage est un pr</w:t>
      </w:r>
      <w:r w:rsidRPr="00A07664">
        <w:rPr>
          <w:color w:val="000000"/>
          <w:lang w:eastAsia="fr-FR" w:bidi="fr-FR"/>
        </w:rPr>
        <w:t>o</w:t>
      </w:r>
      <w:r w:rsidRPr="00A07664">
        <w:rPr>
          <w:color w:val="000000"/>
          <w:lang w:eastAsia="fr-FR" w:bidi="fr-FR"/>
        </w:rPr>
        <w:t>cessus lié à des changements structurels de l’économie et ne peut être correctement interprétée comme un simple phénomène conjonct</w:t>
      </w:r>
      <w:r w:rsidRPr="00A07664">
        <w:rPr>
          <w:color w:val="000000"/>
          <w:lang w:eastAsia="fr-FR" w:bidi="fr-FR"/>
        </w:rPr>
        <w:t>u</w:t>
      </w:r>
      <w:r w:rsidRPr="00A07664">
        <w:rPr>
          <w:color w:val="000000"/>
          <w:lang w:eastAsia="fr-FR" w:bidi="fr-FR"/>
        </w:rPr>
        <w:t>rel</w:t>
      </w:r>
      <w:r>
        <w:rPr>
          <w:color w:val="000000"/>
          <w:lang w:eastAsia="fr-FR" w:bidi="fr-FR"/>
        </w:rPr>
        <w:t> </w:t>
      </w:r>
      <w:r>
        <w:rPr>
          <w:rStyle w:val="Appelnotedebasdep"/>
          <w:lang w:eastAsia="fr-FR" w:bidi="fr-FR"/>
        </w:rPr>
        <w:footnoteReference w:id="44"/>
      </w:r>
      <w:r w:rsidRPr="00A07664">
        <w:rPr>
          <w:color w:val="000000"/>
          <w:lang w:eastAsia="fr-FR" w:bidi="fr-FR"/>
        </w:rPr>
        <w:t>. La formation de monopoles industriels est un second mécani</w:t>
      </w:r>
      <w:r w:rsidRPr="00A07664">
        <w:rPr>
          <w:color w:val="000000"/>
          <w:lang w:eastAsia="fr-FR" w:bidi="fr-FR"/>
        </w:rPr>
        <w:t>s</w:t>
      </w:r>
      <w:r w:rsidRPr="00A07664">
        <w:rPr>
          <w:color w:val="000000"/>
          <w:lang w:eastAsia="fr-FR" w:bidi="fr-FR"/>
        </w:rPr>
        <w:t>me de résistance à la baisse du taux de profit. Les firmes et les se</w:t>
      </w:r>
      <w:r w:rsidRPr="00A07664">
        <w:rPr>
          <w:color w:val="000000"/>
          <w:lang w:eastAsia="fr-FR" w:bidi="fr-FR"/>
        </w:rPr>
        <w:t>c</w:t>
      </w:r>
      <w:r w:rsidRPr="00A07664">
        <w:rPr>
          <w:color w:val="000000"/>
          <w:lang w:eastAsia="fr-FR" w:bidi="fr-FR"/>
        </w:rPr>
        <w:t>teurs à fo</w:t>
      </w:r>
      <w:r w:rsidRPr="00A07664">
        <w:rPr>
          <w:color w:val="000000"/>
          <w:lang w:eastAsia="fr-FR" w:bidi="fr-FR"/>
        </w:rPr>
        <w:t>r</w:t>
      </w:r>
      <w:r w:rsidRPr="00A07664">
        <w:rPr>
          <w:color w:val="000000"/>
          <w:lang w:eastAsia="fr-FR" w:bidi="fr-FR"/>
        </w:rPr>
        <w:t>te productivité s’approprient une part considérable de la plus-value produite par des unités ou des secteurs de production moins efficaces. On a donc des économies nationales où les taux de profit varient considérablement d’un secteur d’activité à l’autre et d’une firme à l’autre.</w:t>
      </w:r>
    </w:p>
    <w:p w14:paraId="5357EF3E" w14:textId="77777777" w:rsidR="00D4442B" w:rsidRPr="00A07664" w:rsidRDefault="00D4442B" w:rsidP="00D4442B">
      <w:pPr>
        <w:spacing w:before="120" w:after="120"/>
        <w:jc w:val="both"/>
      </w:pPr>
      <w:r w:rsidRPr="00A07664">
        <w:rPr>
          <w:color w:val="000000"/>
          <w:lang w:eastAsia="fr-FR" w:bidi="fr-FR"/>
        </w:rPr>
        <w:t>L’</w:t>
      </w:r>
      <w:r w:rsidRPr="00A07664">
        <w:t>État</w:t>
      </w:r>
      <w:r w:rsidRPr="00A07664">
        <w:rPr>
          <w:color w:val="000000"/>
          <w:lang w:eastAsia="fr-FR" w:bidi="fr-FR"/>
        </w:rPr>
        <w:t xml:space="preserve"> assume un rôle primordial dans la mise en place de ce no</w:t>
      </w:r>
      <w:r w:rsidRPr="00A07664">
        <w:rPr>
          <w:color w:val="000000"/>
          <w:lang w:eastAsia="fr-FR" w:bidi="fr-FR"/>
        </w:rPr>
        <w:t>u</w:t>
      </w:r>
      <w:r w:rsidRPr="00A07664">
        <w:rPr>
          <w:color w:val="000000"/>
          <w:lang w:eastAsia="fr-FR" w:bidi="fr-FR"/>
        </w:rPr>
        <w:t>veau modèle d’accumulation du capital. Cependant, son action est sensiblement différente de celle couvrant la période de substitution des importations. Les dépenses à caractère social sont réduites. On assiste à la rupture des alliances de classes qui marquèrent l’époque populiste. Les gouvernements et leurs institutions vont chercher à s’associer aux firmes dynamiques dans des entreprises conjointes où le secteur public supporte des charges financières très lourdes. De plus, le budget public sert à freiner la chute des profits des comp</w:t>
      </w:r>
      <w:r w:rsidRPr="00A07664">
        <w:rPr>
          <w:color w:val="000000"/>
          <w:lang w:eastAsia="fr-FR" w:bidi="fr-FR"/>
        </w:rPr>
        <w:t>a</w:t>
      </w:r>
      <w:r w:rsidRPr="00A07664">
        <w:rPr>
          <w:color w:val="000000"/>
          <w:lang w:eastAsia="fr-FR" w:bidi="fr-FR"/>
        </w:rPr>
        <w:t>gnies et à faciliter la</w:t>
      </w:r>
      <w:r>
        <w:t xml:space="preserve"> [82] </w:t>
      </w:r>
      <w:r w:rsidRPr="00A07664">
        <w:rPr>
          <w:color w:val="000000"/>
          <w:lang w:eastAsia="fr-FR" w:bidi="fr-FR"/>
        </w:rPr>
        <w:t>réalisation de la plus-value produite. Les dépenses publiques pe</w:t>
      </w:r>
      <w:r w:rsidRPr="00A07664">
        <w:rPr>
          <w:color w:val="000000"/>
          <w:lang w:eastAsia="fr-FR" w:bidi="fr-FR"/>
        </w:rPr>
        <w:t>r</w:t>
      </w:r>
      <w:r w:rsidRPr="00A07664">
        <w:rPr>
          <w:color w:val="000000"/>
          <w:lang w:eastAsia="fr-FR" w:bidi="fr-FR"/>
        </w:rPr>
        <w:t>mettent l’accélération de la rotation du capital fixe, augmentant par là son taux de rendement</w:t>
      </w:r>
      <w:r>
        <w:rPr>
          <w:color w:val="000000"/>
          <w:lang w:eastAsia="fr-FR" w:bidi="fr-FR"/>
        </w:rPr>
        <w:t> </w:t>
      </w:r>
      <w:r>
        <w:rPr>
          <w:rStyle w:val="Appelnotedebasdep"/>
          <w:lang w:eastAsia="fr-FR" w:bidi="fr-FR"/>
        </w:rPr>
        <w:footnoteReference w:id="45"/>
      </w:r>
      <w:r w:rsidRPr="00A07664">
        <w:rPr>
          <w:color w:val="000000"/>
          <w:lang w:eastAsia="fr-FR" w:bidi="fr-FR"/>
        </w:rPr>
        <w:t>.</w:t>
      </w:r>
    </w:p>
    <w:p w14:paraId="6F81F08B" w14:textId="77777777" w:rsidR="00D4442B" w:rsidRPr="00A07664" w:rsidRDefault="00D4442B" w:rsidP="00D4442B">
      <w:pPr>
        <w:spacing w:before="120" w:after="120"/>
        <w:jc w:val="both"/>
      </w:pPr>
      <w:r w:rsidRPr="00A07664">
        <w:rPr>
          <w:color w:val="000000"/>
          <w:lang w:eastAsia="fr-FR" w:bidi="fr-FR"/>
        </w:rPr>
        <w:t>Du côté des campagnes, le capitalisme pénètre le secteur agricole où règne encore au début des années soixante une organisation féodale de la production et de l’appropriation. Cette pénétration est non rév</w:t>
      </w:r>
      <w:r w:rsidRPr="00A07664">
        <w:rPr>
          <w:color w:val="000000"/>
          <w:lang w:eastAsia="fr-FR" w:bidi="fr-FR"/>
        </w:rPr>
        <w:t>o</w:t>
      </w:r>
      <w:r w:rsidRPr="00A07664">
        <w:rPr>
          <w:color w:val="000000"/>
          <w:lang w:eastAsia="fr-FR" w:bidi="fr-FR"/>
        </w:rPr>
        <w:t>lutionnaire, prussienne dit-on, car elle ne renverse pas le pouvoir de l’oligarchie traditionnelle. Cependant, elle force l’agriculture à s’industrialiser et à fournir ainsi un surplus à la fois matériel et fina</w:t>
      </w:r>
      <w:r w:rsidRPr="00A07664">
        <w:rPr>
          <w:color w:val="000000"/>
          <w:lang w:eastAsia="fr-FR" w:bidi="fr-FR"/>
        </w:rPr>
        <w:t>n</w:t>
      </w:r>
      <w:r w:rsidRPr="00A07664">
        <w:rPr>
          <w:color w:val="000000"/>
          <w:lang w:eastAsia="fr-FR" w:bidi="fr-FR"/>
        </w:rPr>
        <w:t>cier à l’industrie urbaine. Dans ce contexte, se forme une nouvelle a</w:t>
      </w:r>
      <w:r w:rsidRPr="00A07664">
        <w:rPr>
          <w:color w:val="000000"/>
          <w:lang w:eastAsia="fr-FR" w:bidi="fr-FR"/>
        </w:rPr>
        <w:t>l</w:t>
      </w:r>
      <w:r w:rsidRPr="00A07664">
        <w:rPr>
          <w:color w:val="000000"/>
          <w:lang w:eastAsia="fr-FR" w:bidi="fr-FR"/>
        </w:rPr>
        <w:t>liance de classes entre les barons de l’industrie, souvent étrangers, et les junkers, qui sont les grands propriétaires terriens. La petite bou</w:t>
      </w:r>
      <w:r w:rsidRPr="00A07664">
        <w:rPr>
          <w:color w:val="000000"/>
          <w:lang w:eastAsia="fr-FR" w:bidi="fr-FR"/>
        </w:rPr>
        <w:t>r</w:t>
      </w:r>
      <w:r w:rsidRPr="00A07664">
        <w:rPr>
          <w:color w:val="000000"/>
          <w:lang w:eastAsia="fr-FR" w:bidi="fr-FR"/>
        </w:rPr>
        <w:t>geoisie agricole, industrielle, marchande, libérale et étatique se trouve durement affectée par les conséquences d’une distribution du revenu qui tend à diviser clairement ces sociétés en deux classes antagonistes, l’une possédante, l’autre dépossédée. Seule une fraction minoritaire de cette petite bourgeoisie parvient à échapper à la prolétarisation en s’intégrant aux niveaux administratif et technique à une économie dont le fonctionnement a pour conséquences une marginalisation croissante des masses laborieuses et une dénatalisation de la propri</w:t>
      </w:r>
      <w:r w:rsidRPr="00A07664">
        <w:rPr>
          <w:color w:val="000000"/>
          <w:lang w:eastAsia="fr-FR" w:bidi="fr-FR"/>
        </w:rPr>
        <w:t>é</w:t>
      </w:r>
      <w:r w:rsidRPr="00A07664">
        <w:rPr>
          <w:color w:val="000000"/>
          <w:lang w:eastAsia="fr-FR" w:bidi="fr-FR"/>
        </w:rPr>
        <w:t>té des moyens de production</w:t>
      </w:r>
      <w:r>
        <w:rPr>
          <w:color w:val="000000"/>
          <w:lang w:eastAsia="fr-FR" w:bidi="fr-FR"/>
        </w:rPr>
        <w:t> </w:t>
      </w:r>
      <w:r>
        <w:rPr>
          <w:rStyle w:val="Appelnotedebasdep"/>
          <w:lang w:eastAsia="fr-FR" w:bidi="fr-FR"/>
        </w:rPr>
        <w:footnoteReference w:id="46"/>
      </w:r>
      <w:r w:rsidRPr="00A07664">
        <w:rPr>
          <w:color w:val="000000"/>
          <w:lang w:eastAsia="fr-FR" w:bidi="fr-FR"/>
        </w:rPr>
        <w:t>.</w:t>
      </w:r>
    </w:p>
    <w:p w14:paraId="66F5E839" w14:textId="77777777" w:rsidR="00D4442B" w:rsidRPr="00A07664" w:rsidRDefault="00D4442B" w:rsidP="00D4442B">
      <w:pPr>
        <w:spacing w:before="120" w:after="120"/>
        <w:jc w:val="both"/>
      </w:pPr>
      <w:r w:rsidRPr="00A07664">
        <w:rPr>
          <w:color w:val="000000"/>
          <w:lang w:eastAsia="fr-FR" w:bidi="fr-FR"/>
        </w:rPr>
        <w:t>Le succès du modèle concentrateur et exclusif qu’adoptèrent les pays du cône sud dans la deuxième moitié des années soixante dépend essentiellement de la vitalité et de la croissance du marché mondiale, dans les secteurs non traditionnels où se sont concentrés les investi</w:t>
      </w:r>
      <w:r w:rsidRPr="00A07664">
        <w:rPr>
          <w:color w:val="000000"/>
          <w:lang w:eastAsia="fr-FR" w:bidi="fr-FR"/>
        </w:rPr>
        <w:t>s</w:t>
      </w:r>
      <w:r w:rsidRPr="00A07664">
        <w:rPr>
          <w:color w:val="000000"/>
          <w:lang w:eastAsia="fr-FR" w:bidi="fr-FR"/>
        </w:rPr>
        <w:t>sements des firmes transnationales. De plus, l’évolution du modèle est soumise aux aléas de la division internationale du travail sur le plan géographique et aux fluctuations du pouvoir de chaque pays d’attirer le capital étranger. Le moteur dynamique du développement se dépl</w:t>
      </w:r>
      <w:r w:rsidRPr="00A07664">
        <w:rPr>
          <w:color w:val="000000"/>
          <w:lang w:eastAsia="fr-FR" w:bidi="fr-FR"/>
        </w:rPr>
        <w:t>a</w:t>
      </w:r>
      <w:r w:rsidRPr="00A07664">
        <w:rPr>
          <w:color w:val="000000"/>
          <w:lang w:eastAsia="fr-FR" w:bidi="fr-FR"/>
        </w:rPr>
        <w:t>ce donc dans ce cas de l’intérieur vers l’extérieur des économies ét</w:t>
      </w:r>
      <w:r w:rsidRPr="00A07664">
        <w:rPr>
          <w:color w:val="000000"/>
          <w:lang w:eastAsia="fr-FR" w:bidi="fr-FR"/>
        </w:rPr>
        <w:t>u</w:t>
      </w:r>
      <w:r w:rsidRPr="00A07664">
        <w:rPr>
          <w:color w:val="000000"/>
          <w:lang w:eastAsia="fr-FR" w:bidi="fr-FR"/>
        </w:rPr>
        <w:t>diées. L’intégration plus grande au marché mondial implique une d</w:t>
      </w:r>
      <w:r w:rsidRPr="00A07664">
        <w:rPr>
          <w:color w:val="000000"/>
          <w:lang w:eastAsia="fr-FR" w:bidi="fr-FR"/>
        </w:rPr>
        <w:t>é</w:t>
      </w:r>
      <w:r w:rsidRPr="00A07664">
        <w:rPr>
          <w:color w:val="000000"/>
          <w:lang w:eastAsia="fr-FR" w:bidi="fr-FR"/>
        </w:rPr>
        <w:t>pendance accrue des pays subalternes à l’égard des pays et des firmes dominantes, dont les besoins déterminent l’allure et le rythme de la reproduction capitaliste à l’échelle mondiale</w:t>
      </w:r>
      <w:r>
        <w:rPr>
          <w:color w:val="000000"/>
          <w:lang w:eastAsia="fr-FR" w:bidi="fr-FR"/>
        </w:rPr>
        <w:t> </w:t>
      </w:r>
      <w:r>
        <w:rPr>
          <w:rStyle w:val="Appelnotedebasdep"/>
          <w:lang w:eastAsia="fr-FR" w:bidi="fr-FR"/>
        </w:rPr>
        <w:footnoteReference w:id="47"/>
      </w:r>
      <w:r w:rsidRPr="00A07664">
        <w:rPr>
          <w:color w:val="000000"/>
          <w:lang w:eastAsia="fr-FR" w:bidi="fr-FR"/>
        </w:rPr>
        <w:t>.</w:t>
      </w:r>
    </w:p>
    <w:p w14:paraId="02DAC9EC" w14:textId="77777777" w:rsidR="00D4442B" w:rsidRPr="00A07664" w:rsidRDefault="00D4442B" w:rsidP="00D4442B">
      <w:pPr>
        <w:spacing w:before="120" w:after="120"/>
        <w:jc w:val="both"/>
      </w:pPr>
      <w:r w:rsidRPr="00A07664">
        <w:rPr>
          <w:color w:val="000000"/>
          <w:lang w:eastAsia="fr-FR" w:bidi="fr-FR"/>
        </w:rPr>
        <w:t>Nous avons vus que le nouveau modèle induit la nécessité d’augmenter le taux d’exploitation de la force de travail. Le succès de cette manœuvre est bien entendu tributaire de la nature des rapports de force qui s’établissent entre la classe ouvrière et les masses pop</w:t>
      </w:r>
      <w:r w:rsidRPr="00A07664">
        <w:rPr>
          <w:color w:val="000000"/>
          <w:lang w:eastAsia="fr-FR" w:bidi="fr-FR"/>
        </w:rPr>
        <w:t>u</w:t>
      </w:r>
      <w:r w:rsidRPr="00A07664">
        <w:rPr>
          <w:color w:val="000000"/>
          <w:lang w:eastAsia="fr-FR" w:bidi="fr-FR"/>
        </w:rPr>
        <w:t>laires d’une part, et</w:t>
      </w:r>
      <w:r>
        <w:t xml:space="preserve"> [83] </w:t>
      </w:r>
      <w:r w:rsidRPr="00A07664">
        <w:rPr>
          <w:color w:val="000000"/>
          <w:lang w:eastAsia="fr-FR" w:bidi="fr-FR"/>
        </w:rPr>
        <w:t>les détenteurs du capital et leurs alliés d’autre part. Dans le cône sud de l’Amérique latine, ces rapports étaient tels qu’ils ont entraîné la venue de dictatures militaires pour assurer la continu</w:t>
      </w:r>
      <w:r w:rsidRPr="00A07664">
        <w:rPr>
          <w:color w:val="000000"/>
          <w:lang w:eastAsia="fr-FR" w:bidi="fr-FR"/>
        </w:rPr>
        <w:t>a</w:t>
      </w:r>
      <w:r w:rsidRPr="00A07664">
        <w:rPr>
          <w:color w:val="000000"/>
          <w:lang w:eastAsia="fr-FR" w:bidi="fr-FR"/>
        </w:rPr>
        <w:t>tion du proce</w:t>
      </w:r>
      <w:r w:rsidRPr="00A07664">
        <w:rPr>
          <w:color w:val="000000"/>
          <w:lang w:eastAsia="fr-FR" w:bidi="fr-FR"/>
        </w:rPr>
        <w:t>s</w:t>
      </w:r>
      <w:r w:rsidRPr="00A07664">
        <w:rPr>
          <w:color w:val="000000"/>
          <w:lang w:eastAsia="fr-FR" w:bidi="fr-FR"/>
        </w:rPr>
        <w:t>sus d’accumulation. Ainsi, les coups d’</w:t>
      </w:r>
      <w:r w:rsidRPr="00A07664">
        <w:t>État</w:t>
      </w:r>
      <w:r w:rsidRPr="00A07664">
        <w:rPr>
          <w:color w:val="000000"/>
          <w:lang w:eastAsia="fr-FR" w:bidi="fr-FR"/>
        </w:rPr>
        <w:t xml:space="preserve"> militaires de 1964 au Br</w:t>
      </w:r>
      <w:r w:rsidRPr="00A07664">
        <w:rPr>
          <w:color w:val="000000"/>
          <w:lang w:eastAsia="fr-FR" w:bidi="fr-FR"/>
        </w:rPr>
        <w:t>é</w:t>
      </w:r>
      <w:r w:rsidRPr="00A07664">
        <w:rPr>
          <w:color w:val="000000"/>
          <w:lang w:eastAsia="fr-FR" w:bidi="fr-FR"/>
        </w:rPr>
        <w:t>sil, d</w:t>
      </w:r>
      <w:r>
        <w:rPr>
          <w:color w:val="000000"/>
          <w:lang w:eastAsia="fr-FR" w:bidi="fr-FR"/>
        </w:rPr>
        <w:t>e 1966 et 1976 en Argentine, de</w:t>
      </w:r>
      <w:r w:rsidRPr="00A07664">
        <w:rPr>
          <w:color w:val="000000"/>
          <w:lang w:eastAsia="fr-FR" w:bidi="fr-FR"/>
        </w:rPr>
        <w:t xml:space="preserve"> 1971 en Bolivie, de 1973 en Uruguay et au Chili et de 1975 au Pérou s’expliquent par ce</w:t>
      </w:r>
      <w:r w:rsidRPr="00A07664">
        <w:rPr>
          <w:color w:val="000000"/>
          <w:lang w:eastAsia="fr-FR" w:bidi="fr-FR"/>
        </w:rPr>
        <w:t>t</w:t>
      </w:r>
      <w:r w:rsidRPr="00A07664">
        <w:rPr>
          <w:color w:val="000000"/>
          <w:lang w:eastAsia="fr-FR" w:bidi="fr-FR"/>
        </w:rPr>
        <w:t>te nécessité d’imposer au plan politique un pouvoir répressif qui a</w:t>
      </w:r>
      <w:r w:rsidRPr="00A07664">
        <w:rPr>
          <w:color w:val="000000"/>
          <w:lang w:eastAsia="fr-FR" w:bidi="fr-FR"/>
        </w:rPr>
        <w:t>p</w:t>
      </w:r>
      <w:r w:rsidRPr="00A07664">
        <w:rPr>
          <w:color w:val="000000"/>
          <w:lang w:eastAsia="fr-FR" w:bidi="fr-FR"/>
        </w:rPr>
        <w:t>puie et reflète la nouvelle orientation économique de sociétés “bou</w:t>
      </w:r>
      <w:r w:rsidRPr="00A07664">
        <w:rPr>
          <w:color w:val="000000"/>
          <w:lang w:eastAsia="fr-FR" w:bidi="fr-FR"/>
        </w:rPr>
        <w:t>r</w:t>
      </w:r>
      <w:r w:rsidRPr="00A07664">
        <w:rPr>
          <w:color w:val="000000"/>
          <w:lang w:eastAsia="fr-FR" w:bidi="fr-FR"/>
        </w:rPr>
        <w:t>geoises-oligarchiques”</w:t>
      </w:r>
      <w:r>
        <w:rPr>
          <w:color w:val="000000"/>
          <w:lang w:eastAsia="fr-FR" w:bidi="fr-FR"/>
        </w:rPr>
        <w:t> </w:t>
      </w:r>
      <w:r>
        <w:rPr>
          <w:rStyle w:val="Appelnotedebasdep"/>
          <w:lang w:eastAsia="fr-FR" w:bidi="fr-FR"/>
        </w:rPr>
        <w:footnoteReference w:id="48"/>
      </w:r>
      <w:r w:rsidRPr="00A07664">
        <w:rPr>
          <w:color w:val="000000"/>
          <w:lang w:eastAsia="fr-FR" w:bidi="fr-FR"/>
        </w:rPr>
        <w:t>.</w:t>
      </w:r>
    </w:p>
    <w:p w14:paraId="1E8115D6" w14:textId="77777777" w:rsidR="00D4442B" w:rsidRPr="00A07664" w:rsidRDefault="00D4442B" w:rsidP="00D4442B">
      <w:pPr>
        <w:spacing w:before="120" w:after="120"/>
        <w:jc w:val="both"/>
      </w:pPr>
      <w:r w:rsidRPr="00A07664">
        <w:rPr>
          <w:color w:val="000000"/>
          <w:lang w:eastAsia="fr-FR" w:bidi="fr-FR"/>
        </w:rPr>
        <w:t>L’élection d’un président marxiste au Chili en 1970, l’arrivée au pouvoir des militaires “progressistes au Pérou en 1968 et en Bolivie en 1969, les activités clandestines des Tupamaros en Uruguay et des Montoneros en Argentine vers la fin des années soixante et le début des années soixante-dix peuvent être comprises dans ce contexte comme un interlude durant lequel la résistance populaire, menée par l’alliance ouvriers, petite bourgeoisie et travailleurs agricoles parvint à faire échec au nouveau modèle d’accumulation. Profitant de la marge de manœuvre que conférait le maintien temporaire de structures fo</w:t>
      </w:r>
      <w:r w:rsidRPr="00A07664">
        <w:rPr>
          <w:color w:val="000000"/>
          <w:lang w:eastAsia="fr-FR" w:bidi="fr-FR"/>
        </w:rPr>
        <w:t>r</w:t>
      </w:r>
      <w:r w:rsidRPr="00A07664">
        <w:rPr>
          <w:color w:val="000000"/>
          <w:lang w:eastAsia="fr-FR" w:bidi="fr-FR"/>
        </w:rPr>
        <w:t>mellement démocratiques, les parties et les organisations des classes paupérisées parvinrent à ébranler les assises du pouvoir bourgeois. C’est au Chili que l’expérience fut menée le plus loin. Cependant, la défaite vint à son heure quand la bourg</w:t>
      </w:r>
      <w:r>
        <w:rPr>
          <w:color w:val="000000"/>
          <w:lang w:eastAsia="fr-FR" w:bidi="fr-FR"/>
        </w:rPr>
        <w:t>eoisie renonça à sa légalité, à la</w:t>
      </w:r>
      <w:r w:rsidRPr="00A07664">
        <w:rPr>
          <w:color w:val="000000"/>
          <w:lang w:eastAsia="fr-FR" w:bidi="fr-FR"/>
        </w:rPr>
        <w:t>quelle adhérait le gouvernement Allende, pour reprendre en mains un pouvo</w:t>
      </w:r>
      <w:r>
        <w:rPr>
          <w:color w:val="000000"/>
          <w:lang w:eastAsia="fr-FR" w:bidi="fr-FR"/>
        </w:rPr>
        <w:t>i</w:t>
      </w:r>
      <w:r w:rsidRPr="00A07664">
        <w:rPr>
          <w:color w:val="000000"/>
          <w:lang w:eastAsia="fr-FR" w:bidi="fr-FR"/>
        </w:rPr>
        <w:t>r qui risquait de lui échapper pour de bon. Des scénarios comparables au cas chilien amenèrent au pouvoir les juntes militaires d’extrême-droite en Uruguay, en Argentine, au Pérou et en Bolivie, pour ne citer que ceux-là.</w:t>
      </w:r>
    </w:p>
    <w:p w14:paraId="592F87F0" w14:textId="77777777" w:rsidR="00D4442B" w:rsidRDefault="00D4442B" w:rsidP="00D4442B">
      <w:pPr>
        <w:spacing w:before="120" w:after="120"/>
        <w:jc w:val="both"/>
        <w:rPr>
          <w:color w:val="000000"/>
          <w:lang w:eastAsia="fr-FR" w:bidi="fr-FR"/>
        </w:rPr>
      </w:pPr>
      <w:r w:rsidRPr="00A07664">
        <w:rPr>
          <w:color w:val="000000"/>
          <w:lang w:eastAsia="fr-FR" w:bidi="fr-FR"/>
        </w:rPr>
        <w:t xml:space="preserve">Ces nouveaux régimes liquidèrent rapidement les derniers vestiges d’une époque révolue où l’accumulation capitaliste pouvait encore coexister avec la démocratie formelle au plan politique et légal. C’est dans ce décor où le champ est libre pour l’application de mesures en accord avec les nécessités du nouveau mode d’accumulation que s’insèrent les bons offices des théoriciens et des disciples de l’école de Chicago, dirigée par </w:t>
      </w:r>
      <w:r>
        <w:rPr>
          <w:color w:val="000000"/>
          <w:lang w:eastAsia="fr-FR" w:bidi="fr-FR"/>
        </w:rPr>
        <w:t>Arnold Harberger et Milton Frie</w:t>
      </w:r>
      <w:r w:rsidRPr="00A07664">
        <w:rPr>
          <w:color w:val="000000"/>
          <w:lang w:eastAsia="fr-FR" w:bidi="fr-FR"/>
        </w:rPr>
        <w:t>dman, prix N</w:t>
      </w:r>
      <w:r w:rsidRPr="00A07664">
        <w:rPr>
          <w:color w:val="000000"/>
          <w:lang w:eastAsia="fr-FR" w:bidi="fr-FR"/>
        </w:rPr>
        <w:t>o</w:t>
      </w:r>
      <w:r w:rsidRPr="00A07664">
        <w:rPr>
          <w:color w:val="000000"/>
          <w:lang w:eastAsia="fr-FR" w:bidi="fr-FR"/>
        </w:rPr>
        <w:t>bel d’économie en 1976.</w:t>
      </w:r>
    </w:p>
    <w:p w14:paraId="0F7EE0D3" w14:textId="77777777" w:rsidR="00D4442B" w:rsidRPr="00A07664" w:rsidRDefault="00D4442B" w:rsidP="00D4442B">
      <w:pPr>
        <w:spacing w:before="120" w:after="120"/>
        <w:jc w:val="both"/>
      </w:pPr>
    </w:p>
    <w:p w14:paraId="1183C1F1" w14:textId="77777777" w:rsidR="00D4442B" w:rsidRDefault="00D4442B" w:rsidP="00D4442B">
      <w:pPr>
        <w:pStyle w:val="p"/>
      </w:pPr>
      <w:r w:rsidRPr="00A07664">
        <w:br w:type="page"/>
      </w:r>
      <w:r>
        <w:t>[84]</w:t>
      </w:r>
    </w:p>
    <w:p w14:paraId="06B3F260" w14:textId="77777777" w:rsidR="00D4442B" w:rsidRPr="00A07664" w:rsidRDefault="0096372F" w:rsidP="00D4442B">
      <w:pPr>
        <w:pStyle w:val="fig"/>
      </w:pPr>
      <w:r>
        <w:rPr>
          <w:noProof/>
        </w:rPr>
        <w:drawing>
          <wp:inline distT="0" distB="0" distL="0" distR="0" wp14:anchorId="742FE64C" wp14:editId="6CA2DBC8">
            <wp:extent cx="3721100" cy="39497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1100" cy="3949700"/>
                    </a:xfrm>
                    <a:prstGeom prst="rect">
                      <a:avLst/>
                    </a:prstGeom>
                    <a:noFill/>
                    <a:ln>
                      <a:noFill/>
                    </a:ln>
                  </pic:spPr>
                </pic:pic>
              </a:graphicData>
            </a:graphic>
          </wp:inline>
        </w:drawing>
      </w:r>
    </w:p>
    <w:p w14:paraId="40660CB7" w14:textId="77777777" w:rsidR="00D4442B" w:rsidRPr="00A07664" w:rsidRDefault="00D4442B" w:rsidP="00D4442B">
      <w:pPr>
        <w:pStyle w:val="a"/>
      </w:pPr>
      <w:r>
        <w:t xml:space="preserve">4. </w:t>
      </w:r>
      <w:r w:rsidRPr="00A07664">
        <w:t>Les thèses monétaristes</w:t>
      </w:r>
      <w:r>
        <w:br/>
      </w:r>
      <w:r w:rsidRPr="00A07664">
        <w:t>et le nouveau modèle d’accumulation.</w:t>
      </w:r>
    </w:p>
    <w:p w14:paraId="26029908" w14:textId="77777777" w:rsidR="00D4442B" w:rsidRDefault="00D4442B" w:rsidP="00D4442B">
      <w:pPr>
        <w:spacing w:before="120" w:after="120"/>
        <w:jc w:val="both"/>
        <w:rPr>
          <w:color w:val="000000"/>
          <w:lang w:eastAsia="fr-FR" w:bidi="fr-FR"/>
        </w:rPr>
      </w:pPr>
    </w:p>
    <w:p w14:paraId="4CB5857F" w14:textId="77777777" w:rsidR="00D4442B" w:rsidRPr="00A07664" w:rsidRDefault="00D4442B" w:rsidP="00D4442B">
      <w:pPr>
        <w:spacing w:before="120" w:after="120"/>
        <w:jc w:val="both"/>
      </w:pPr>
      <w:r w:rsidRPr="00A07664">
        <w:rPr>
          <w:color w:val="000000"/>
          <w:lang w:eastAsia="fr-FR" w:bidi="fr-FR"/>
        </w:rPr>
        <w:t>Dans un article traitant des difficultés de l’économie uruguayenne, José Manuel Quijano résume les fondements du modèle monétariste de stabilisation, tels qu’énoncés par Harry Johnson en 1968</w:t>
      </w:r>
      <w:r>
        <w:rPr>
          <w:color w:val="000000"/>
          <w:lang w:eastAsia="fr-FR" w:bidi="fr-FR"/>
        </w:rPr>
        <w:t> </w:t>
      </w:r>
      <w:r>
        <w:rPr>
          <w:rStyle w:val="Appelnotedebasdep"/>
          <w:lang w:eastAsia="fr-FR" w:bidi="fr-FR"/>
        </w:rPr>
        <w:footnoteReference w:id="49"/>
      </w:r>
      <w:r w:rsidRPr="00A07664">
        <w:rPr>
          <w:color w:val="000000"/>
          <w:lang w:eastAsia="fr-FR" w:bidi="fr-FR"/>
        </w:rPr>
        <w:t>. L’essoufflement du modèle antérieur de substitution des importations et l’aggravation des tensions sociales qui résultèrent d’un ralentiss</w:t>
      </w:r>
      <w:r w:rsidRPr="00A07664">
        <w:rPr>
          <w:color w:val="000000"/>
          <w:lang w:eastAsia="fr-FR" w:bidi="fr-FR"/>
        </w:rPr>
        <w:t>e</w:t>
      </w:r>
      <w:r w:rsidRPr="00A07664">
        <w:rPr>
          <w:color w:val="000000"/>
          <w:lang w:eastAsia="fr-FR" w:bidi="fr-FR"/>
        </w:rPr>
        <w:t>ment de la croissance du revenu national se combinent avec les conséquences des politiques fiscale et monétaire des gouvernements populistes et génèrent une inflation préjudiciable à la croissance éc</w:t>
      </w:r>
      <w:r w:rsidRPr="00A07664">
        <w:rPr>
          <w:color w:val="000000"/>
          <w:lang w:eastAsia="fr-FR" w:bidi="fr-FR"/>
        </w:rPr>
        <w:t>o</w:t>
      </w:r>
      <w:r w:rsidRPr="00A07664">
        <w:rPr>
          <w:color w:val="000000"/>
          <w:lang w:eastAsia="fr-FR" w:bidi="fr-FR"/>
        </w:rPr>
        <w:t>nomique des pays latino-américains. Pour combattre cette inflation il est primordial d’obtenir la stabilité</w:t>
      </w:r>
      <w:r>
        <w:t xml:space="preserve"> [85]</w:t>
      </w:r>
      <w:r w:rsidRPr="00A07664">
        <w:rPr>
          <w:color w:val="000000"/>
          <w:lang w:eastAsia="fr-FR" w:bidi="fr-FR"/>
        </w:rPr>
        <w:t xml:space="preserve"> politique qui permettra la s</w:t>
      </w:r>
      <w:r w:rsidRPr="00A07664">
        <w:rPr>
          <w:color w:val="000000"/>
          <w:lang w:eastAsia="fr-FR" w:bidi="fr-FR"/>
        </w:rPr>
        <w:t>o</w:t>
      </w:r>
      <w:r w:rsidRPr="00A07664">
        <w:rPr>
          <w:color w:val="000000"/>
          <w:lang w:eastAsia="fr-FR" w:bidi="fr-FR"/>
        </w:rPr>
        <w:t>lution du conflit social en faveur de certains groupes.</w:t>
      </w:r>
    </w:p>
    <w:p w14:paraId="6ACF3ED0" w14:textId="77777777" w:rsidR="00D4442B" w:rsidRPr="00A07664" w:rsidRDefault="00D4442B" w:rsidP="00D4442B">
      <w:pPr>
        <w:spacing w:before="120" w:after="120"/>
        <w:jc w:val="both"/>
      </w:pPr>
      <w:r w:rsidRPr="00A07664">
        <w:rPr>
          <w:color w:val="000000"/>
          <w:lang w:eastAsia="fr-FR" w:bidi="fr-FR"/>
        </w:rPr>
        <w:t>La stabilité étant assurée, il sera possible de s’intéresser à la que</w:t>
      </w:r>
      <w:r w:rsidRPr="00A07664">
        <w:rPr>
          <w:color w:val="000000"/>
          <w:lang w:eastAsia="fr-FR" w:bidi="fr-FR"/>
        </w:rPr>
        <w:t>s</w:t>
      </w:r>
      <w:r w:rsidRPr="00A07664">
        <w:rPr>
          <w:color w:val="000000"/>
          <w:lang w:eastAsia="fr-FR" w:bidi="fr-FR"/>
        </w:rPr>
        <w:t>tion de la croissance économique qui, pour Johnson, ne peut venir que d’une nouvelle position de ces pays dans la division internationale du travail. Dans cette optique, les pays du cône sud doivent chercher à attirer les capitaux étrangers directs qui iront investir dans le secteur manufacturier orienté vers l’exportation, où ces pays détiennent un avantage comparatif sous forme de bas salaires. L’austérité fiscale et monétaire des gouvernements sert alors de garantie de stabilité pour les firmes s’installant dans la région. L’application de mesures polit</w:t>
      </w:r>
      <w:r w:rsidRPr="00A07664">
        <w:rPr>
          <w:color w:val="000000"/>
          <w:lang w:eastAsia="fr-FR" w:bidi="fr-FR"/>
        </w:rPr>
        <w:t>i</w:t>
      </w:r>
      <w:r w:rsidRPr="00A07664">
        <w:rPr>
          <w:color w:val="000000"/>
          <w:lang w:eastAsia="fr-FR" w:bidi="fr-FR"/>
        </w:rPr>
        <w:t>que économique conservatrices et l’instauration de gouvernements musclés d’extrême-droite fournissent les éléments politiques requis pour la concrétisation d’espérance de profits élevés à long terme. Les monétaristes allaient trouver un terrain favorable à l’expérimentation de leurs thèses dans les années soixante-dix lorsque les difficultés i</w:t>
      </w:r>
      <w:r w:rsidRPr="00A07664">
        <w:rPr>
          <w:color w:val="000000"/>
          <w:lang w:eastAsia="fr-FR" w:bidi="fr-FR"/>
        </w:rPr>
        <w:t>n</w:t>
      </w:r>
      <w:r w:rsidRPr="00A07664">
        <w:rPr>
          <w:color w:val="000000"/>
          <w:lang w:eastAsia="fr-FR" w:bidi="fr-FR"/>
        </w:rPr>
        <w:t>ternes des pays du cône sud poussèrent les militaires à la direction p</w:t>
      </w:r>
      <w:r w:rsidRPr="00A07664">
        <w:rPr>
          <w:color w:val="000000"/>
          <w:lang w:eastAsia="fr-FR" w:bidi="fr-FR"/>
        </w:rPr>
        <w:t>o</w:t>
      </w:r>
      <w:r w:rsidRPr="00A07664">
        <w:rPr>
          <w:color w:val="000000"/>
          <w:lang w:eastAsia="fr-FR" w:bidi="fr-FR"/>
        </w:rPr>
        <w:t>litique.</w:t>
      </w:r>
    </w:p>
    <w:p w14:paraId="2BA99E0F" w14:textId="77777777" w:rsidR="00D4442B" w:rsidRPr="00A07664" w:rsidRDefault="00D4442B" w:rsidP="00D4442B">
      <w:pPr>
        <w:spacing w:before="120" w:after="120"/>
        <w:jc w:val="both"/>
      </w:pPr>
      <w:r w:rsidRPr="00A07664">
        <w:rPr>
          <w:color w:val="000000"/>
          <w:lang w:eastAsia="fr-FR" w:bidi="fr-FR"/>
        </w:rPr>
        <w:t>La libéralisation des prix fut la première mesure économique qui suivit le coup d’</w:t>
      </w:r>
      <w:r w:rsidRPr="00A07664">
        <w:t>État</w:t>
      </w:r>
      <w:r w:rsidRPr="00A07664">
        <w:rPr>
          <w:color w:val="000000"/>
          <w:lang w:eastAsia="fr-FR" w:bidi="fr-FR"/>
        </w:rPr>
        <w:t xml:space="preserve"> militaire au Chili. Le nouveau régime démantela les contrôles qu’avait instauré le gouvernement d’Unité Populaire pour faire échec au marché noir et à la spéculation dans le secteur alimentaire. De même, les syndicats ouvriers et les organisations p</w:t>
      </w:r>
      <w:r w:rsidRPr="00A07664">
        <w:rPr>
          <w:color w:val="000000"/>
          <w:lang w:eastAsia="fr-FR" w:bidi="fr-FR"/>
        </w:rPr>
        <w:t>o</w:t>
      </w:r>
      <w:r w:rsidRPr="00A07664">
        <w:rPr>
          <w:color w:val="000000"/>
          <w:lang w:eastAsia="fr-FR" w:bidi="fr-FR"/>
        </w:rPr>
        <w:t>pulaires subirent la répression du nouveau régime. Les masses pop</w:t>
      </w:r>
      <w:r w:rsidRPr="00A07664">
        <w:rPr>
          <w:color w:val="000000"/>
          <w:lang w:eastAsia="fr-FR" w:bidi="fr-FR"/>
        </w:rPr>
        <w:t>u</w:t>
      </w:r>
      <w:r w:rsidRPr="00A07664">
        <w:rPr>
          <w:color w:val="000000"/>
          <w:lang w:eastAsia="fr-FR" w:bidi="fr-FR"/>
        </w:rPr>
        <w:t>laires se voyaient ainsi privées d’armes stratégiques de leur lutte contre la paupérisation. Une hyperinflation des prix des produits de première nécessité suivit l’adoption de ces mesures. L’indice des prix à la consommation connut une hausse de 87.6</w:t>
      </w:r>
      <w:r>
        <w:rPr>
          <w:color w:val="000000"/>
          <w:lang w:eastAsia="fr-FR" w:bidi="fr-FR"/>
        </w:rPr>
        <w:t xml:space="preserve">% </w:t>
      </w:r>
      <w:r w:rsidRPr="00A07664">
        <w:rPr>
          <w:color w:val="000000"/>
          <w:lang w:eastAsia="fr-FR" w:bidi="fr-FR"/>
        </w:rPr>
        <w:t>durant le mois d’octobre 1973 qui suivit le renversement du gouvernement d’Allende</w:t>
      </w:r>
      <w:r>
        <w:rPr>
          <w:color w:val="000000"/>
          <w:lang w:eastAsia="fr-FR" w:bidi="fr-FR"/>
        </w:rPr>
        <w:t> </w:t>
      </w:r>
      <w:r>
        <w:rPr>
          <w:rStyle w:val="Appelnotedebasdep"/>
          <w:lang w:eastAsia="fr-FR" w:bidi="fr-FR"/>
        </w:rPr>
        <w:footnoteReference w:id="50"/>
      </w:r>
      <w:r w:rsidRPr="00A07664">
        <w:rPr>
          <w:color w:val="000000"/>
          <w:lang w:eastAsia="fr-FR" w:bidi="fr-FR"/>
        </w:rPr>
        <w:t>. Les hausses subséquentes demeurèrent fortes. Ce n’est que par l’étranglement de l’activité économique et la réduction des salaires à des niveaux bien inférieurs à celui requis pour maintenir st</w:t>
      </w:r>
      <w:r w:rsidRPr="00A07664">
        <w:rPr>
          <w:color w:val="000000"/>
          <w:lang w:eastAsia="fr-FR" w:bidi="fr-FR"/>
        </w:rPr>
        <w:t>a</w:t>
      </w:r>
      <w:r w:rsidRPr="00A07664">
        <w:rPr>
          <w:color w:val="000000"/>
          <w:lang w:eastAsia="fr-FR" w:bidi="fr-FR"/>
        </w:rPr>
        <w:t>tio</w:t>
      </w:r>
      <w:r w:rsidRPr="00A07664">
        <w:rPr>
          <w:color w:val="000000"/>
          <w:lang w:eastAsia="fr-FR" w:bidi="fr-FR"/>
        </w:rPr>
        <w:t>n</w:t>
      </w:r>
      <w:r w:rsidRPr="00A07664">
        <w:rPr>
          <w:color w:val="000000"/>
          <w:lang w:eastAsia="fr-FR" w:bidi="fr-FR"/>
        </w:rPr>
        <w:t>naire la reproduction de la force de travail que le régime militaire et ses conseillers économiques parvinrent à infléchir la courbe asce</w:t>
      </w:r>
      <w:r w:rsidRPr="00A07664">
        <w:rPr>
          <w:color w:val="000000"/>
          <w:lang w:eastAsia="fr-FR" w:bidi="fr-FR"/>
        </w:rPr>
        <w:t>n</w:t>
      </w:r>
      <w:r w:rsidRPr="00A07664">
        <w:rPr>
          <w:color w:val="000000"/>
          <w:lang w:eastAsia="fr-FR" w:bidi="fr-FR"/>
        </w:rPr>
        <w:t>da</w:t>
      </w:r>
      <w:r w:rsidRPr="00A07664">
        <w:rPr>
          <w:color w:val="000000"/>
          <w:lang w:eastAsia="fr-FR" w:bidi="fr-FR"/>
        </w:rPr>
        <w:t>n</w:t>
      </w:r>
      <w:r w:rsidRPr="00A07664">
        <w:rPr>
          <w:color w:val="000000"/>
          <w:lang w:eastAsia="fr-FR" w:bidi="fr-FR"/>
        </w:rPr>
        <w:t>te des prix. Dans leurs déclarations, les économistes technocrates de la dictature de Pinochet prétendent que cette libéralisation des prix était nécessaire à “l’assainissement” du climat économique. Ils affi</w:t>
      </w:r>
      <w:r w:rsidRPr="00A07664">
        <w:rPr>
          <w:color w:val="000000"/>
          <w:lang w:eastAsia="fr-FR" w:bidi="fr-FR"/>
        </w:rPr>
        <w:t>r</w:t>
      </w:r>
      <w:r w:rsidRPr="00A07664">
        <w:rPr>
          <w:color w:val="000000"/>
          <w:lang w:eastAsia="fr-FR" w:bidi="fr-FR"/>
        </w:rPr>
        <w:t>ment que les “coûts sociaux”, c’est-à-dire la famine, la répression br</w:t>
      </w:r>
      <w:r w:rsidRPr="00A07664">
        <w:rPr>
          <w:color w:val="000000"/>
          <w:lang w:eastAsia="fr-FR" w:bidi="fr-FR"/>
        </w:rPr>
        <w:t>u</w:t>
      </w:r>
      <w:r w:rsidRPr="00A07664">
        <w:rPr>
          <w:color w:val="000000"/>
          <w:lang w:eastAsia="fr-FR" w:bidi="fr-FR"/>
        </w:rPr>
        <w:t>tale, l’exode, le chômage qui en</w:t>
      </w:r>
      <w:r>
        <w:t xml:space="preserve"> [86] </w:t>
      </w:r>
      <w:r w:rsidRPr="00A07664">
        <w:rPr>
          <w:color w:val="000000"/>
          <w:lang w:eastAsia="fr-FR" w:bidi="fr-FR"/>
        </w:rPr>
        <w:t>résultèrent pour des millions de Chiliens étaient inévitables. Selon eux, la réorganisation de l’économie chilienne commandait de tels maux.</w:t>
      </w:r>
    </w:p>
    <w:p w14:paraId="25217FE4" w14:textId="77777777" w:rsidR="00D4442B" w:rsidRPr="00A07664" w:rsidRDefault="00D4442B" w:rsidP="00D4442B">
      <w:pPr>
        <w:spacing w:before="120" w:after="120"/>
        <w:jc w:val="both"/>
      </w:pPr>
      <w:r w:rsidRPr="00A07664">
        <w:rPr>
          <w:color w:val="000000"/>
          <w:lang w:eastAsia="fr-FR" w:bidi="fr-FR"/>
        </w:rPr>
        <w:t>Parallèlement à cette évolution des prix, la politique de contrôle de la masse monétaire fut des plus restrictives. Il s’ensuivit une rareté de capitaux disponibles pour l’investissement. Bien entendu, ce resse</w:t>
      </w:r>
      <w:r w:rsidRPr="00A07664">
        <w:rPr>
          <w:color w:val="000000"/>
          <w:lang w:eastAsia="fr-FR" w:bidi="fr-FR"/>
        </w:rPr>
        <w:t>r</w:t>
      </w:r>
      <w:r>
        <w:rPr>
          <w:color w:val="000000"/>
          <w:lang w:eastAsia="fr-FR" w:bidi="fr-FR"/>
        </w:rPr>
        <w:t>r</w:t>
      </w:r>
      <w:r w:rsidRPr="00A07664">
        <w:rPr>
          <w:color w:val="000000"/>
          <w:lang w:eastAsia="fr-FR" w:bidi="fr-FR"/>
        </w:rPr>
        <w:t>ement de l’activité des marchés financiers provoqua des hausses des taux d’intérêt et entraîna une poussée de la spéculation. Comme to</w:t>
      </w:r>
      <w:r w:rsidRPr="00A07664">
        <w:rPr>
          <w:color w:val="000000"/>
          <w:lang w:eastAsia="fr-FR" w:bidi="fr-FR"/>
        </w:rPr>
        <w:t>u</w:t>
      </w:r>
      <w:r w:rsidRPr="00A07664">
        <w:rPr>
          <w:color w:val="000000"/>
          <w:lang w:eastAsia="fr-FR" w:bidi="fr-FR"/>
        </w:rPr>
        <w:t>jours dans de pareilles circonstances, les entreprises marginales et ce</w:t>
      </w:r>
      <w:r w:rsidRPr="00A07664">
        <w:rPr>
          <w:color w:val="000000"/>
          <w:lang w:eastAsia="fr-FR" w:bidi="fr-FR"/>
        </w:rPr>
        <w:t>l</w:t>
      </w:r>
      <w:r w:rsidRPr="00A07664">
        <w:rPr>
          <w:color w:val="000000"/>
          <w:lang w:eastAsia="fr-FR" w:bidi="fr-FR"/>
        </w:rPr>
        <w:t>les opérant dans des conditions de concurrence serrées virent leur re</w:t>
      </w:r>
      <w:r w:rsidRPr="00A07664">
        <w:rPr>
          <w:color w:val="000000"/>
          <w:lang w:eastAsia="fr-FR" w:bidi="fr-FR"/>
        </w:rPr>
        <w:t>n</w:t>
      </w:r>
      <w:r w:rsidRPr="00A07664">
        <w:rPr>
          <w:color w:val="000000"/>
          <w:lang w:eastAsia="fr-FR" w:bidi="fr-FR"/>
        </w:rPr>
        <w:t>tabilité menacée ou détruite. Par contre, les firmes plus puissantes, jouissant de facilités de crédit extérieur supérieures, et les entreprises monopolistiques purent accentuer leur domination sur les marchés et de ce fait accélérer le processus de concentration et de centralisation des capitaux, en absorbant les concurrents ou en assistant tout si</w:t>
      </w:r>
      <w:r w:rsidRPr="00A07664">
        <w:rPr>
          <w:color w:val="000000"/>
          <w:lang w:eastAsia="fr-FR" w:bidi="fr-FR"/>
        </w:rPr>
        <w:t>m</w:t>
      </w:r>
      <w:r w:rsidRPr="00A07664">
        <w:rPr>
          <w:color w:val="000000"/>
          <w:lang w:eastAsia="fr-FR" w:bidi="fr-FR"/>
        </w:rPr>
        <w:t>plement à leur banqueroute</w:t>
      </w:r>
      <w:r>
        <w:rPr>
          <w:color w:val="000000"/>
          <w:lang w:eastAsia="fr-FR" w:bidi="fr-FR"/>
        </w:rPr>
        <w:t> </w:t>
      </w:r>
      <w:r>
        <w:rPr>
          <w:rStyle w:val="Appelnotedebasdep"/>
          <w:lang w:eastAsia="fr-FR" w:bidi="fr-FR"/>
        </w:rPr>
        <w:footnoteReference w:id="51"/>
      </w:r>
      <w:r w:rsidRPr="00A07664">
        <w:rPr>
          <w:color w:val="000000"/>
          <w:lang w:eastAsia="fr-FR" w:bidi="fr-FR"/>
        </w:rPr>
        <w:t>. D’autres études sur les situations ur</w:t>
      </w:r>
      <w:r w:rsidRPr="00A07664">
        <w:rPr>
          <w:color w:val="000000"/>
          <w:lang w:eastAsia="fr-FR" w:bidi="fr-FR"/>
        </w:rPr>
        <w:t>u</w:t>
      </w:r>
      <w:r w:rsidRPr="00A07664">
        <w:rPr>
          <w:color w:val="000000"/>
          <w:lang w:eastAsia="fr-FR" w:bidi="fr-FR"/>
        </w:rPr>
        <w:t>guayenne, péruvienne et argentine confirment l’extension de ce ph</w:t>
      </w:r>
      <w:r w:rsidRPr="00A07664">
        <w:rPr>
          <w:color w:val="000000"/>
          <w:lang w:eastAsia="fr-FR" w:bidi="fr-FR"/>
        </w:rPr>
        <w:t>é</w:t>
      </w:r>
      <w:r w:rsidRPr="00A07664">
        <w:rPr>
          <w:color w:val="000000"/>
          <w:lang w:eastAsia="fr-FR" w:bidi="fr-FR"/>
        </w:rPr>
        <w:t>nomène à d’autres pays de la région</w:t>
      </w:r>
      <w:r>
        <w:rPr>
          <w:color w:val="000000"/>
          <w:lang w:eastAsia="fr-FR" w:bidi="fr-FR"/>
        </w:rPr>
        <w:t> </w:t>
      </w:r>
      <w:r>
        <w:rPr>
          <w:rStyle w:val="Appelnotedebasdep"/>
          <w:lang w:eastAsia="fr-FR" w:bidi="fr-FR"/>
        </w:rPr>
        <w:footnoteReference w:id="52"/>
      </w:r>
      <w:r w:rsidRPr="00A07664">
        <w:rPr>
          <w:color w:val="000000"/>
          <w:lang w:eastAsia="fr-FR" w:bidi="fr-FR"/>
        </w:rPr>
        <w:t>.</w:t>
      </w:r>
    </w:p>
    <w:p w14:paraId="11340A86" w14:textId="77777777" w:rsidR="00D4442B" w:rsidRPr="00A07664" w:rsidRDefault="00D4442B" w:rsidP="00D4442B">
      <w:pPr>
        <w:spacing w:before="120" w:after="120"/>
        <w:jc w:val="both"/>
      </w:pPr>
      <w:r w:rsidRPr="00A07664">
        <w:rPr>
          <w:color w:val="000000"/>
          <w:lang w:eastAsia="fr-FR" w:bidi="fr-FR"/>
        </w:rPr>
        <w:t>Dans cette lutte pour la survie, les compagnies produisant pour le marché intérieur, surtout celui des biens de consommation, se trouv</w:t>
      </w:r>
      <w:r w:rsidRPr="00A07664">
        <w:rPr>
          <w:color w:val="000000"/>
          <w:lang w:eastAsia="fr-FR" w:bidi="fr-FR"/>
        </w:rPr>
        <w:t>è</w:t>
      </w:r>
      <w:r w:rsidRPr="00A07664">
        <w:rPr>
          <w:color w:val="000000"/>
          <w:lang w:eastAsia="fr-FR" w:bidi="fr-FR"/>
        </w:rPr>
        <w:t>rent rapidement coincées entre des coûts financiers accrus et un rétr</w:t>
      </w:r>
      <w:r w:rsidRPr="00A07664">
        <w:rPr>
          <w:color w:val="000000"/>
          <w:lang w:eastAsia="fr-FR" w:bidi="fr-FR"/>
        </w:rPr>
        <w:t>é</w:t>
      </w:r>
      <w:r w:rsidRPr="00A07664">
        <w:rPr>
          <w:color w:val="000000"/>
          <w:lang w:eastAsia="fr-FR" w:bidi="fr-FR"/>
        </w:rPr>
        <w:t>cissement du marché de leurs produits causé par les coupures brutales dans les revenus des salariés. Une large tranche de la bourgeoisie i</w:t>
      </w:r>
      <w:r w:rsidRPr="00A07664">
        <w:rPr>
          <w:color w:val="000000"/>
          <w:lang w:eastAsia="fr-FR" w:bidi="fr-FR"/>
        </w:rPr>
        <w:t>n</w:t>
      </w:r>
      <w:r w:rsidRPr="00A07664">
        <w:rPr>
          <w:color w:val="000000"/>
          <w:lang w:eastAsia="fr-FR" w:bidi="fr-FR"/>
        </w:rPr>
        <w:t>dustrielle et commerciale s’en trouva ruinée. La dévalorisation du stock de capital, par le biais des faillites, de l’inflation ou de la vente à rabais des actifs des propriétaires, forma un autre volet de la restruct</w:t>
      </w:r>
      <w:r w:rsidRPr="00A07664">
        <w:rPr>
          <w:color w:val="000000"/>
          <w:lang w:eastAsia="fr-FR" w:bidi="fr-FR"/>
        </w:rPr>
        <w:t>u</w:t>
      </w:r>
      <w:r w:rsidRPr="00A07664">
        <w:rPr>
          <w:color w:val="000000"/>
          <w:lang w:eastAsia="fr-FR" w:bidi="fr-FR"/>
        </w:rPr>
        <w:t>ration de l’économie sous le rapport de l’appropriation des moyens de production et du maintien des taux de profit du capital. À cela il convient d’ajouter les ventes d’entreprises ayant appartenu au secteur public sous les gouvernements antérieurs. Les conditions de cession des firmes publiques à des capitaux privés ont constitué de véritables cadeaux de la junte militaire aux acheteurs, dont la plupart étaient soit Américains, soit Européens</w:t>
      </w:r>
      <w:r>
        <w:rPr>
          <w:color w:val="000000"/>
          <w:lang w:eastAsia="fr-FR" w:bidi="fr-FR"/>
        </w:rPr>
        <w:t> </w:t>
      </w:r>
      <w:r>
        <w:rPr>
          <w:rStyle w:val="Appelnotedebasdep"/>
          <w:lang w:eastAsia="fr-FR" w:bidi="fr-FR"/>
        </w:rPr>
        <w:footnoteReference w:id="53"/>
      </w:r>
      <w:r w:rsidRPr="00A07664">
        <w:rPr>
          <w:color w:val="000000"/>
          <w:lang w:eastAsia="fr-FR" w:bidi="fr-FR"/>
        </w:rPr>
        <w:t>.</w:t>
      </w:r>
    </w:p>
    <w:p w14:paraId="14846F1B" w14:textId="77777777" w:rsidR="00D4442B" w:rsidRPr="00A07664" w:rsidRDefault="00D4442B" w:rsidP="00D4442B">
      <w:pPr>
        <w:spacing w:before="120" w:after="120"/>
        <w:jc w:val="both"/>
      </w:pPr>
      <w:r w:rsidRPr="00A07664">
        <w:rPr>
          <w:color w:val="000000"/>
          <w:lang w:eastAsia="fr-FR" w:bidi="fr-FR"/>
        </w:rPr>
        <w:t>Le régime militaire décréta des dévaluations massives et répétées de la monnaie chilienne. L’exemple fut suivi par l’Uruguay et le P</w:t>
      </w:r>
      <w:r w:rsidRPr="00A07664">
        <w:rPr>
          <w:color w:val="000000"/>
          <w:lang w:eastAsia="fr-FR" w:bidi="fr-FR"/>
        </w:rPr>
        <w:t>é</w:t>
      </w:r>
      <w:r w:rsidRPr="00A07664">
        <w:rPr>
          <w:color w:val="000000"/>
          <w:lang w:eastAsia="fr-FR" w:bidi="fr-FR"/>
        </w:rPr>
        <w:t>rou. Le coût des marchandises importées devint prohibitif. Or, le Chili dépendait crucialement des entrées de produits alimentaires étrangers pour assurer la nutrition de sa population. On estime que la première dévaluation</w:t>
      </w:r>
      <w:r>
        <w:t xml:space="preserve"> [87]</w:t>
      </w:r>
      <w:r w:rsidRPr="00A07664">
        <w:rPr>
          <w:color w:val="000000"/>
          <w:lang w:eastAsia="fr-FR" w:bidi="fr-FR"/>
        </w:rPr>
        <w:t xml:space="preserve"> d’après septembre 1973 provoqua une hausse imm</w:t>
      </w:r>
      <w:r w:rsidRPr="00A07664">
        <w:rPr>
          <w:color w:val="000000"/>
          <w:lang w:eastAsia="fr-FR" w:bidi="fr-FR"/>
        </w:rPr>
        <w:t>é</w:t>
      </w:r>
      <w:r w:rsidRPr="00A07664">
        <w:rPr>
          <w:color w:val="000000"/>
          <w:lang w:eastAsia="fr-FR" w:bidi="fr-FR"/>
        </w:rPr>
        <w:t>diate d’environ 1,000</w:t>
      </w:r>
      <w:r>
        <w:rPr>
          <w:color w:val="000000"/>
          <w:lang w:eastAsia="fr-FR" w:bidi="fr-FR"/>
        </w:rPr>
        <w:t>%</w:t>
      </w:r>
      <w:r w:rsidRPr="00A07664">
        <w:rPr>
          <w:color w:val="000000"/>
          <w:lang w:eastAsia="fr-FR" w:bidi="fr-FR"/>
        </w:rPr>
        <w:t xml:space="preserve"> du prix des aliments de base importés par le pays</w:t>
      </w:r>
      <w:r>
        <w:rPr>
          <w:color w:val="000000"/>
          <w:lang w:eastAsia="fr-FR" w:bidi="fr-FR"/>
        </w:rPr>
        <w:t> </w:t>
      </w:r>
      <w:r>
        <w:rPr>
          <w:rStyle w:val="Appelnotedebasdep"/>
          <w:lang w:eastAsia="fr-FR" w:bidi="fr-FR"/>
        </w:rPr>
        <w:footnoteReference w:id="54"/>
      </w:r>
      <w:r w:rsidRPr="00A07664">
        <w:rPr>
          <w:color w:val="000000"/>
          <w:lang w:eastAsia="fr-FR" w:bidi="fr-FR"/>
        </w:rPr>
        <w:t>. La détérioration de la capacité d’importer du pays et l’insistance mise sur le développement des exportations permit d’opérer un redress</w:t>
      </w:r>
      <w:r w:rsidRPr="00A07664">
        <w:rPr>
          <w:color w:val="000000"/>
          <w:lang w:eastAsia="fr-FR" w:bidi="fr-FR"/>
        </w:rPr>
        <w:t>e</w:t>
      </w:r>
      <w:r w:rsidRPr="00A07664">
        <w:rPr>
          <w:color w:val="000000"/>
          <w:lang w:eastAsia="fr-FR" w:bidi="fr-FR"/>
        </w:rPr>
        <w:t>ment spectaculaire de la balance commerciale chilienne. Il convient toutefois de signaler que cette “réussite” est due non pas à une hausse importante des exportations, mais plutôt à une réduction drastique des importations.</w:t>
      </w:r>
    </w:p>
    <w:p w14:paraId="37A709AB" w14:textId="77777777" w:rsidR="00D4442B" w:rsidRPr="00A07664" w:rsidRDefault="00D4442B" w:rsidP="00D4442B">
      <w:pPr>
        <w:spacing w:before="120" w:after="120"/>
        <w:jc w:val="both"/>
      </w:pPr>
      <w:r w:rsidRPr="00A07664">
        <w:rPr>
          <w:color w:val="000000"/>
          <w:lang w:eastAsia="fr-FR" w:bidi="fr-FR"/>
        </w:rPr>
        <w:t>Concurremment à ces dévaluations massives, le régime militaire chilien réduisit systématiquement la protection accordée à la produ</w:t>
      </w:r>
      <w:r w:rsidRPr="00A07664">
        <w:rPr>
          <w:color w:val="000000"/>
          <w:lang w:eastAsia="fr-FR" w:bidi="fr-FR"/>
        </w:rPr>
        <w:t>c</w:t>
      </w:r>
      <w:r w:rsidRPr="00A07664">
        <w:rPr>
          <w:color w:val="000000"/>
          <w:lang w:eastAsia="fr-FR" w:bidi="fr-FR"/>
        </w:rPr>
        <w:t>tion des entreprises nationales. L’idéal libre échangiste des économi</w:t>
      </w:r>
      <w:r w:rsidRPr="00A07664">
        <w:rPr>
          <w:color w:val="000000"/>
          <w:lang w:eastAsia="fr-FR" w:bidi="fr-FR"/>
        </w:rPr>
        <w:t>s</w:t>
      </w:r>
      <w:r w:rsidRPr="00A07664">
        <w:rPr>
          <w:color w:val="000000"/>
          <w:lang w:eastAsia="fr-FR" w:bidi="fr-FR"/>
        </w:rPr>
        <w:t>tes de Chicago, idéal que répudient dans la pratique les nations indu</w:t>
      </w:r>
      <w:r w:rsidRPr="00A07664">
        <w:rPr>
          <w:color w:val="000000"/>
          <w:lang w:eastAsia="fr-FR" w:bidi="fr-FR"/>
        </w:rPr>
        <w:t>s</w:t>
      </w:r>
      <w:r w:rsidRPr="00A07664">
        <w:rPr>
          <w:color w:val="000000"/>
          <w:lang w:eastAsia="fr-FR" w:bidi="fr-FR"/>
        </w:rPr>
        <w:t>trielles les plus avancées lorsqu’il s’agit de se protéger de l’envahissante production étrangère, trouva une patrie d’élection dans ce petit pays économiquement vulnérable. Les secteurs de la fabric</w:t>
      </w:r>
      <w:r w:rsidRPr="00A07664">
        <w:rPr>
          <w:color w:val="000000"/>
          <w:lang w:eastAsia="fr-FR" w:bidi="fr-FR"/>
        </w:rPr>
        <w:t>a</w:t>
      </w:r>
      <w:r w:rsidRPr="00A07664">
        <w:rPr>
          <w:color w:val="000000"/>
          <w:lang w:eastAsia="fr-FR" w:bidi="fr-FR"/>
        </w:rPr>
        <w:t>tion des biens durables et des biens intermédiaires de la construction souffrirent particulièrement de la concurrence ravisée des produits importés. Ces secteurs accusèrent des baisses considérables du niveau de leur production. Evidemment, la chute du pouvoir d’achat, ainsi que la récession provoquée par l’entreprise “d’assainissement” et de restructuration de l’économie conjuguèrent leurs effets à ceux de la stratégie de libéralisation du commerce extérieur et de dévaluation du peso. En 1976, le PNB chilien atteignit $9,995.8 millions</w:t>
      </w:r>
      <w:r>
        <w:rPr>
          <w:color w:val="000000"/>
          <w:lang w:eastAsia="fr-FR" w:bidi="fr-FR"/>
        </w:rPr>
        <w:t> </w:t>
      </w:r>
      <w:r w:rsidRPr="00A07664">
        <w:rPr>
          <w:color w:val="000000"/>
          <w:lang w:eastAsia="fr-FR" w:bidi="fr-FR"/>
        </w:rPr>
        <w:t>US, contre $10,860.2 millions</w:t>
      </w:r>
      <w:r>
        <w:rPr>
          <w:color w:val="000000"/>
          <w:lang w:eastAsia="fr-FR" w:bidi="fr-FR"/>
        </w:rPr>
        <w:t> </w:t>
      </w:r>
      <w:r w:rsidRPr="00A07664">
        <w:rPr>
          <w:color w:val="000000"/>
          <w:lang w:eastAsia="fr-FR" w:bidi="fr-FR"/>
        </w:rPr>
        <w:t>US e</w:t>
      </w:r>
      <w:r>
        <w:rPr>
          <w:color w:val="000000"/>
          <w:lang w:eastAsia="fr-FR" w:bidi="fr-FR"/>
        </w:rPr>
        <w:t>n</w:t>
      </w:r>
      <w:r w:rsidRPr="00A07664">
        <w:rPr>
          <w:color w:val="000000"/>
          <w:lang w:eastAsia="fr-FR" w:bidi="fr-FR"/>
        </w:rPr>
        <w:t xml:space="preserve"> 1971</w:t>
      </w:r>
      <w:r>
        <w:rPr>
          <w:color w:val="000000"/>
          <w:lang w:eastAsia="fr-FR" w:bidi="fr-FR"/>
        </w:rPr>
        <w:t> </w:t>
      </w:r>
      <w:r>
        <w:rPr>
          <w:rStyle w:val="Appelnotedebasdep"/>
          <w:lang w:eastAsia="fr-FR" w:bidi="fr-FR"/>
        </w:rPr>
        <w:footnoteReference w:id="55"/>
      </w:r>
      <w:r w:rsidRPr="00A07664">
        <w:rPr>
          <w:color w:val="000000"/>
          <w:lang w:eastAsia="fr-FR" w:bidi="fr-FR"/>
        </w:rPr>
        <w:t>.</w:t>
      </w:r>
    </w:p>
    <w:p w14:paraId="1E2ABB11" w14:textId="77777777" w:rsidR="00D4442B" w:rsidRPr="00A07664" w:rsidRDefault="00D4442B" w:rsidP="00D4442B">
      <w:pPr>
        <w:spacing w:before="120" w:after="120"/>
        <w:jc w:val="both"/>
      </w:pPr>
      <w:r w:rsidRPr="00A07664">
        <w:rPr>
          <w:color w:val="000000"/>
          <w:lang w:eastAsia="fr-FR" w:bidi="fr-FR"/>
        </w:rPr>
        <w:t>Du côté du secteur agricole, la contreréforme agraire, la réduction des crédits gouvernementaux, le congédiement d’experts agronomes, l’abandon de la politique de soutien des prix agricoles, la cessation d’octrois de subsides au prix des fertilisants et l’effondrement de la demande intérieure furent responsables d’une chute de la production de l’ordre de 9.1</w:t>
      </w:r>
      <w:r>
        <w:rPr>
          <w:color w:val="000000"/>
          <w:lang w:eastAsia="fr-FR" w:bidi="fr-FR"/>
        </w:rPr>
        <w:t>%</w:t>
      </w:r>
      <w:r w:rsidRPr="00A07664">
        <w:rPr>
          <w:color w:val="000000"/>
          <w:lang w:eastAsia="fr-FR" w:bidi="fr-FR"/>
        </w:rPr>
        <w:t xml:space="preserve"> en 1975, et de 14.5</w:t>
      </w:r>
      <w:r>
        <w:rPr>
          <w:color w:val="000000"/>
          <w:lang w:eastAsia="fr-FR" w:bidi="fr-FR"/>
        </w:rPr>
        <w:t>%</w:t>
      </w:r>
      <w:r w:rsidRPr="00A07664">
        <w:rPr>
          <w:color w:val="000000"/>
          <w:lang w:eastAsia="fr-FR" w:bidi="fr-FR"/>
        </w:rPr>
        <w:t xml:space="preserve"> en 1976, en compara</w:t>
      </w:r>
      <w:r w:rsidRPr="00A07664">
        <w:rPr>
          <w:color w:val="000000"/>
          <w:lang w:eastAsia="fr-FR" w:bidi="fr-FR"/>
        </w:rPr>
        <w:t>i</w:t>
      </w:r>
      <w:r w:rsidRPr="00A07664">
        <w:rPr>
          <w:color w:val="000000"/>
          <w:lang w:eastAsia="fr-FR" w:bidi="fr-FR"/>
        </w:rPr>
        <w:t>son du niveau atteint en 1971-1973</w:t>
      </w:r>
      <w:r>
        <w:rPr>
          <w:color w:val="000000"/>
          <w:lang w:eastAsia="fr-FR" w:bidi="fr-FR"/>
        </w:rPr>
        <w:t> </w:t>
      </w:r>
      <w:r>
        <w:rPr>
          <w:rStyle w:val="Appelnotedebasdep"/>
          <w:lang w:eastAsia="fr-FR" w:bidi="fr-FR"/>
        </w:rPr>
        <w:footnoteReference w:id="56"/>
      </w:r>
      <w:r w:rsidRPr="00A07664">
        <w:rPr>
          <w:color w:val="000000"/>
          <w:lang w:eastAsia="fr-FR" w:bidi="fr-FR"/>
        </w:rPr>
        <w:t>.</w:t>
      </w:r>
    </w:p>
    <w:p w14:paraId="68573BC3" w14:textId="77777777" w:rsidR="00D4442B" w:rsidRDefault="00D4442B" w:rsidP="00D4442B">
      <w:pPr>
        <w:spacing w:before="120" w:after="120"/>
        <w:jc w:val="both"/>
        <w:rPr>
          <w:color w:val="000000"/>
          <w:lang w:eastAsia="fr-FR" w:bidi="fr-FR"/>
        </w:rPr>
      </w:pPr>
      <w:r w:rsidRPr="00A07664">
        <w:rPr>
          <w:color w:val="000000"/>
          <w:lang w:eastAsia="fr-FR" w:bidi="fr-FR"/>
        </w:rPr>
        <w:t>Curieusement, au moment même où la production agricole décl</w:t>
      </w:r>
      <w:r w:rsidRPr="00A07664">
        <w:rPr>
          <w:color w:val="000000"/>
          <w:lang w:eastAsia="fr-FR" w:bidi="fr-FR"/>
        </w:rPr>
        <w:t>i</w:t>
      </w:r>
      <w:r w:rsidRPr="00A07664">
        <w:rPr>
          <w:color w:val="000000"/>
          <w:lang w:eastAsia="fr-FR" w:bidi="fr-FR"/>
        </w:rPr>
        <w:t>nait par rapport aux années antérieur</w:t>
      </w:r>
      <w:r>
        <w:rPr>
          <w:color w:val="000000"/>
          <w:lang w:eastAsia="fr-FR" w:bidi="fr-FR"/>
        </w:rPr>
        <w:t>e</w:t>
      </w:r>
      <w:r w:rsidRPr="00A07664">
        <w:rPr>
          <w:color w:val="000000"/>
          <w:lang w:eastAsia="fr-FR" w:bidi="fr-FR"/>
        </w:rPr>
        <w:t>s, le gouvernement annonçait avec fierté que les exportations de produits alimentaires connaissaient une hausse sans précédent. En 1976, ces exportations se chiffraient à US $90 millions, contre seulement $32.5 millions</w:t>
      </w:r>
      <w:r>
        <w:rPr>
          <w:color w:val="000000"/>
          <w:lang w:eastAsia="fr-FR" w:bidi="fr-FR"/>
        </w:rPr>
        <w:t> </w:t>
      </w:r>
      <w:r w:rsidRPr="00A07664">
        <w:rPr>
          <w:color w:val="000000"/>
          <w:lang w:eastAsia="fr-FR" w:bidi="fr-FR"/>
        </w:rPr>
        <w:t>US par année de 1971 à 1973. Simultanément, la valeur des importations alimentaires suivait la voie inverse</w:t>
      </w:r>
      <w:r w:rsidRPr="00A07664">
        <w:t> :</w:t>
      </w:r>
      <w:r w:rsidRPr="00A07664">
        <w:rPr>
          <w:color w:val="000000"/>
          <w:lang w:eastAsia="fr-FR" w:bidi="fr-FR"/>
        </w:rPr>
        <w:t xml:space="preserve"> $200.0 millions</w:t>
      </w:r>
      <w:r>
        <w:rPr>
          <w:color w:val="000000"/>
          <w:lang w:eastAsia="fr-FR" w:bidi="fr-FR"/>
        </w:rPr>
        <w:t> </w:t>
      </w:r>
      <w:r w:rsidRPr="00A07664">
        <w:rPr>
          <w:color w:val="000000"/>
          <w:lang w:eastAsia="fr-FR" w:bidi="fr-FR"/>
        </w:rPr>
        <w:t>US en 1976, contre $405.7 mi</w:t>
      </w:r>
      <w:r w:rsidRPr="00A07664">
        <w:rPr>
          <w:color w:val="000000"/>
          <w:lang w:eastAsia="fr-FR" w:bidi="fr-FR"/>
        </w:rPr>
        <w:t>l</w:t>
      </w:r>
      <w:r w:rsidRPr="00A07664">
        <w:rPr>
          <w:color w:val="000000"/>
          <w:lang w:eastAsia="fr-FR" w:bidi="fr-FR"/>
        </w:rPr>
        <w:t>lions</w:t>
      </w:r>
      <w:r>
        <w:rPr>
          <w:color w:val="000000"/>
          <w:lang w:eastAsia="fr-FR" w:bidi="fr-FR"/>
        </w:rPr>
        <w:t> </w:t>
      </w:r>
      <w:r w:rsidRPr="00A07664">
        <w:rPr>
          <w:color w:val="000000"/>
          <w:lang w:eastAsia="fr-FR" w:bidi="fr-FR"/>
        </w:rPr>
        <w:t>US par année de</w:t>
      </w:r>
    </w:p>
    <w:p w14:paraId="759C97B4" w14:textId="77777777" w:rsidR="00D4442B" w:rsidRDefault="00D4442B" w:rsidP="00D4442B">
      <w:pPr>
        <w:spacing w:before="120" w:after="120"/>
        <w:jc w:val="both"/>
      </w:pPr>
      <w:r>
        <w:t xml:space="preserve">[88] </w:t>
      </w:r>
    </w:p>
    <w:p w14:paraId="1374DBDD" w14:textId="77777777" w:rsidR="00D4442B" w:rsidRPr="00A07664" w:rsidRDefault="00D4442B" w:rsidP="00D4442B">
      <w:pPr>
        <w:spacing w:before="120" w:after="120"/>
        <w:jc w:val="both"/>
      </w:pPr>
    </w:p>
    <w:p w14:paraId="0523705A" w14:textId="77777777" w:rsidR="00D4442B" w:rsidRPr="00A07664" w:rsidRDefault="0096372F" w:rsidP="00D4442B">
      <w:pPr>
        <w:pStyle w:val="fig"/>
      </w:pPr>
      <w:r>
        <w:rPr>
          <w:noProof/>
        </w:rPr>
        <w:drawing>
          <wp:inline distT="0" distB="0" distL="0" distR="0" wp14:anchorId="3ED67055" wp14:editId="43A03D47">
            <wp:extent cx="4813300" cy="3048000"/>
            <wp:effectExtent l="12700" t="1270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3300" cy="3048000"/>
                    </a:xfrm>
                    <a:prstGeom prst="rect">
                      <a:avLst/>
                    </a:prstGeom>
                    <a:noFill/>
                    <a:ln w="12700" cmpd="sng">
                      <a:solidFill>
                        <a:srgbClr val="000000"/>
                      </a:solidFill>
                      <a:miter lim="800000"/>
                      <a:headEnd/>
                      <a:tailEnd/>
                    </a:ln>
                    <a:effectLst/>
                  </pic:spPr>
                </pic:pic>
              </a:graphicData>
            </a:graphic>
          </wp:inline>
        </w:drawing>
      </w:r>
    </w:p>
    <w:p w14:paraId="3B99CF9D" w14:textId="77777777" w:rsidR="00D4442B" w:rsidRPr="00A07664" w:rsidRDefault="00D4442B" w:rsidP="00D4442B">
      <w:pPr>
        <w:spacing w:before="120" w:after="120"/>
        <w:ind w:firstLine="0"/>
        <w:jc w:val="both"/>
      </w:pPr>
      <w:r>
        <w:rPr>
          <w:color w:val="000000"/>
          <w:lang w:eastAsia="fr-FR" w:bidi="fr-FR"/>
        </w:rPr>
        <w:br w:type="page"/>
      </w:r>
      <w:r w:rsidRPr="00A07664">
        <w:rPr>
          <w:color w:val="000000"/>
          <w:lang w:eastAsia="fr-FR" w:bidi="fr-FR"/>
        </w:rPr>
        <w:t>1971 à 1973</w:t>
      </w:r>
      <w:r>
        <w:rPr>
          <w:color w:val="000000"/>
          <w:lang w:eastAsia="fr-FR" w:bidi="fr-FR"/>
        </w:rPr>
        <w:t> </w:t>
      </w:r>
      <w:r>
        <w:rPr>
          <w:rStyle w:val="Appelnotedebasdep"/>
          <w:lang w:eastAsia="fr-FR" w:bidi="fr-FR"/>
        </w:rPr>
        <w:footnoteReference w:id="57"/>
      </w:r>
      <w:r w:rsidRPr="00A07664">
        <w:rPr>
          <w:color w:val="000000"/>
          <w:lang w:eastAsia="fr-FR" w:bidi="fr-FR"/>
        </w:rPr>
        <w:t>. Il faut en conclure, comme le fait André Gunder Frank, que la diminution du déficit alimentaire de la balance des paiements se</w:t>
      </w:r>
      <w:r>
        <w:rPr>
          <w:color w:val="000000"/>
          <w:lang w:eastAsia="fr-FR" w:bidi="fr-FR"/>
        </w:rPr>
        <w:t xml:space="preserve"> paie par la famine et la sous-</w:t>
      </w:r>
      <w:r w:rsidRPr="00A07664">
        <w:rPr>
          <w:color w:val="000000"/>
          <w:lang w:eastAsia="fr-FR" w:bidi="fr-FR"/>
        </w:rPr>
        <w:t>alimentation des masses chiliennes. En 1970, Allende déclarait que 700,000 enfants chiliens souffraient de dommages cérébraux permanents causés par ces care</w:t>
      </w:r>
      <w:r w:rsidRPr="00A07664">
        <w:rPr>
          <w:color w:val="000000"/>
          <w:lang w:eastAsia="fr-FR" w:bidi="fr-FR"/>
        </w:rPr>
        <w:t>n</w:t>
      </w:r>
      <w:r w:rsidRPr="00A07664">
        <w:rPr>
          <w:color w:val="000000"/>
          <w:lang w:eastAsia="fr-FR" w:bidi="fr-FR"/>
        </w:rPr>
        <w:t>ces nutritives subies au cours des premiers mois de leur existence. Une des priorités de son gouvernement fut de consacrer une part i</w:t>
      </w:r>
      <w:r w:rsidRPr="00A07664">
        <w:rPr>
          <w:color w:val="000000"/>
          <w:lang w:eastAsia="fr-FR" w:bidi="fr-FR"/>
        </w:rPr>
        <w:t>m</w:t>
      </w:r>
      <w:r w:rsidRPr="00A07664">
        <w:rPr>
          <w:color w:val="000000"/>
          <w:lang w:eastAsia="fr-FR" w:bidi="fr-FR"/>
        </w:rPr>
        <w:t>portante des devises étrangères dont disposait le pays à l’achat de pr</w:t>
      </w:r>
      <w:r w:rsidRPr="00A07664">
        <w:rPr>
          <w:color w:val="000000"/>
          <w:lang w:eastAsia="fr-FR" w:bidi="fr-FR"/>
        </w:rPr>
        <w:t>o</w:t>
      </w:r>
      <w:r w:rsidRPr="00A07664">
        <w:rPr>
          <w:color w:val="000000"/>
          <w:lang w:eastAsia="fr-FR" w:bidi="fr-FR"/>
        </w:rPr>
        <w:t>duits alimentaires. L’approche opposée de la junte a provoqué un d</w:t>
      </w:r>
      <w:r w:rsidRPr="00A07664">
        <w:rPr>
          <w:color w:val="000000"/>
          <w:lang w:eastAsia="fr-FR" w:bidi="fr-FR"/>
        </w:rPr>
        <w:t>é</w:t>
      </w:r>
      <w:r w:rsidRPr="00A07664">
        <w:rPr>
          <w:color w:val="000000"/>
          <w:lang w:eastAsia="fr-FR" w:bidi="fr-FR"/>
        </w:rPr>
        <w:t>clin marqué de la consommation d’aliments, en dépit du fait que les travailleurs et chômeurs paupérisés consacrent aujourd’hui une part substantiellement plus importante de leurs revenus à l’achat de pr</w:t>
      </w:r>
      <w:r w:rsidRPr="00A07664">
        <w:rPr>
          <w:color w:val="000000"/>
          <w:lang w:eastAsia="fr-FR" w:bidi="fr-FR"/>
        </w:rPr>
        <w:t>o</w:t>
      </w:r>
      <w:r w:rsidRPr="00A07664">
        <w:rPr>
          <w:color w:val="000000"/>
          <w:lang w:eastAsia="fr-FR" w:bidi="fr-FR"/>
        </w:rPr>
        <w:t>duits alimentaires de première nécessité qu’ils ne le faisaient durant le gouvernement d’Unité Populaire</w:t>
      </w:r>
      <w:r>
        <w:rPr>
          <w:color w:val="000000"/>
          <w:lang w:eastAsia="fr-FR" w:bidi="fr-FR"/>
        </w:rPr>
        <w:t> </w:t>
      </w:r>
      <w:r>
        <w:rPr>
          <w:rStyle w:val="Appelnotedebasdep"/>
          <w:lang w:eastAsia="fr-FR" w:bidi="fr-FR"/>
        </w:rPr>
        <w:footnoteReference w:id="58"/>
      </w:r>
      <w:r w:rsidRPr="00A07664">
        <w:rPr>
          <w:rStyle w:val="Corpsdutexte295ptGras"/>
        </w:rPr>
        <w:t>.</w:t>
      </w:r>
    </w:p>
    <w:p w14:paraId="16BE863D" w14:textId="77777777" w:rsidR="00D4442B" w:rsidRPr="00A07664" w:rsidRDefault="00D4442B" w:rsidP="00D4442B">
      <w:pPr>
        <w:spacing w:before="120" w:after="120"/>
        <w:jc w:val="both"/>
      </w:pPr>
      <w:r w:rsidRPr="00A07664">
        <w:rPr>
          <w:color w:val="000000"/>
          <w:lang w:eastAsia="fr-FR" w:bidi="fr-FR"/>
        </w:rPr>
        <w:t>Le secteur public de production s’était considérablement étendu sous le gouvernement d’Unité Populaire. Les entreprises monopolist</w:t>
      </w:r>
      <w:r w:rsidRPr="00A07664">
        <w:rPr>
          <w:color w:val="000000"/>
          <w:lang w:eastAsia="fr-FR" w:bidi="fr-FR"/>
        </w:rPr>
        <w:t>i</w:t>
      </w:r>
      <w:r w:rsidRPr="00A07664">
        <w:rPr>
          <w:color w:val="000000"/>
          <w:lang w:eastAsia="fr-FR" w:bidi="fr-FR"/>
        </w:rPr>
        <w:t>ques et celles représentant un intérêt stratégique avaient été national</w:t>
      </w:r>
      <w:r w:rsidRPr="00A07664">
        <w:rPr>
          <w:color w:val="000000"/>
          <w:lang w:eastAsia="fr-FR" w:bidi="fr-FR"/>
        </w:rPr>
        <w:t>i</w:t>
      </w:r>
      <w:r w:rsidRPr="00A07664">
        <w:rPr>
          <w:color w:val="000000"/>
          <w:lang w:eastAsia="fr-FR" w:bidi="fr-FR"/>
        </w:rPr>
        <w:t>sées. La prise de contrôle des mines de cuivre en était l’illustration la plus frappante. Sitôt installée au pouvoir, la junte s’empressa de ve</w:t>
      </w:r>
      <w:r w:rsidRPr="00A07664">
        <w:rPr>
          <w:color w:val="000000"/>
          <w:lang w:eastAsia="fr-FR" w:bidi="fr-FR"/>
        </w:rPr>
        <w:t>n</w:t>
      </w:r>
      <w:r w:rsidRPr="00A07664">
        <w:rPr>
          <w:color w:val="000000"/>
          <w:lang w:eastAsia="fr-FR" w:bidi="fr-FR"/>
        </w:rPr>
        <w:t>dre ces entreprises au secteur privé, et ce à prix d’aubaine. De plus, les dépenses publiques furent coupées dans tous les domaines, sauf dans celui de la police et de l’armée. Les programmes sociaux furent les plus touchés. Encore</w:t>
      </w:r>
      <w:r>
        <w:t xml:space="preserve"> [89]</w:t>
      </w:r>
      <w:r w:rsidRPr="00A07664">
        <w:rPr>
          <w:color w:val="000000"/>
          <w:lang w:eastAsia="fr-FR" w:bidi="fr-FR"/>
        </w:rPr>
        <w:t xml:space="preserve"> une fois, l’argument idéologique de la non intervention du gouvernement dans le libre jeu des forces du marché légitima cette opération de négation des conquêtes sociales obtenues sous l’Unité Populaire. Les dépenses publiques effectuées en 1975 n’atteignirent que 67.5</w:t>
      </w:r>
      <w:r>
        <w:rPr>
          <w:color w:val="000000"/>
          <w:lang w:eastAsia="fr-FR" w:bidi="fr-FR"/>
        </w:rPr>
        <w:t>%</w:t>
      </w:r>
      <w:r w:rsidRPr="00A07664">
        <w:rPr>
          <w:color w:val="000000"/>
          <w:lang w:eastAsia="fr-FR" w:bidi="fr-FR"/>
        </w:rPr>
        <w:t xml:space="preserve"> du niveau de 1973. La rigueur budgétaire permit aussi de ramener le déficit fiscal de 57.5</w:t>
      </w:r>
      <w:r>
        <w:rPr>
          <w:color w:val="000000"/>
          <w:lang w:eastAsia="fr-FR" w:bidi="fr-FR"/>
        </w:rPr>
        <w:t>%</w:t>
      </w:r>
      <w:r w:rsidRPr="00A07664">
        <w:rPr>
          <w:color w:val="000000"/>
          <w:lang w:eastAsia="fr-FR" w:bidi="fr-FR"/>
        </w:rPr>
        <w:t xml:space="preserve"> à 12.1</w:t>
      </w:r>
      <w:r>
        <w:rPr>
          <w:color w:val="000000"/>
          <w:lang w:eastAsia="fr-FR" w:bidi="fr-FR"/>
        </w:rPr>
        <w:t>%</w:t>
      </w:r>
      <w:r w:rsidRPr="00A07664">
        <w:rPr>
          <w:color w:val="000000"/>
          <w:lang w:eastAsia="fr-FR" w:bidi="fr-FR"/>
        </w:rPr>
        <w:t xml:space="preserve"> sur la m</w:t>
      </w:r>
      <w:r w:rsidRPr="00A07664">
        <w:rPr>
          <w:color w:val="000000"/>
          <w:lang w:eastAsia="fr-FR" w:bidi="fr-FR"/>
        </w:rPr>
        <w:t>ê</w:t>
      </w:r>
      <w:r w:rsidRPr="00A07664">
        <w:rPr>
          <w:color w:val="000000"/>
          <w:lang w:eastAsia="fr-FR" w:bidi="fr-FR"/>
        </w:rPr>
        <w:t>me période. Pr</w:t>
      </w:r>
      <w:r w:rsidRPr="00A07664">
        <w:rPr>
          <w:color w:val="000000"/>
          <w:lang w:eastAsia="fr-FR" w:bidi="fr-FR"/>
        </w:rPr>
        <w:t>é</w:t>
      </w:r>
      <w:r w:rsidRPr="00A07664">
        <w:rPr>
          <w:color w:val="000000"/>
          <w:lang w:eastAsia="fr-FR" w:bidi="fr-FR"/>
        </w:rPr>
        <w:t>occupés par des considérations d’équilibre fiscal et budgétaire, les conseillers économiques de Pinochet se sont fort peu souciés du sort des 20</w:t>
      </w:r>
      <w:r>
        <w:rPr>
          <w:color w:val="000000"/>
          <w:lang w:eastAsia="fr-FR" w:bidi="fr-FR"/>
        </w:rPr>
        <w:t>%</w:t>
      </w:r>
      <w:r w:rsidRPr="00A07664">
        <w:rPr>
          <w:color w:val="000000"/>
          <w:lang w:eastAsia="fr-FR" w:bidi="fr-FR"/>
        </w:rPr>
        <w:t xml:space="preserve"> de chômeurs et des 200,000 ouvriers travai</w:t>
      </w:r>
      <w:r w:rsidRPr="00A07664">
        <w:rPr>
          <w:color w:val="000000"/>
          <w:lang w:eastAsia="fr-FR" w:bidi="fr-FR"/>
        </w:rPr>
        <w:t>l</w:t>
      </w:r>
      <w:r w:rsidRPr="00A07664">
        <w:rPr>
          <w:color w:val="000000"/>
          <w:lang w:eastAsia="fr-FR" w:bidi="fr-FR"/>
        </w:rPr>
        <w:t>lant à un salaire mensuel de $30, sans compter ceux qui n’ont aucun moyen de subsi</w:t>
      </w:r>
      <w:r w:rsidRPr="00A07664">
        <w:rPr>
          <w:color w:val="000000"/>
          <w:lang w:eastAsia="fr-FR" w:bidi="fr-FR"/>
        </w:rPr>
        <w:t>s</w:t>
      </w:r>
      <w:r w:rsidRPr="00A07664">
        <w:rPr>
          <w:color w:val="000000"/>
          <w:lang w:eastAsia="fr-FR" w:bidi="fr-FR"/>
        </w:rPr>
        <w:t>tance connu. Au total, on estime à 5,000,000 sur une population de 10,000,000 le nombre de Chiliens qui vivent présent</w:t>
      </w:r>
      <w:r w:rsidRPr="00A07664">
        <w:rPr>
          <w:color w:val="000000"/>
          <w:lang w:eastAsia="fr-FR" w:bidi="fr-FR"/>
        </w:rPr>
        <w:t>e</w:t>
      </w:r>
      <w:r w:rsidRPr="00A07664">
        <w:rPr>
          <w:color w:val="000000"/>
          <w:lang w:eastAsia="fr-FR" w:bidi="fr-FR"/>
        </w:rPr>
        <w:t>ment dans la m</w:t>
      </w:r>
      <w:r w:rsidRPr="00A07664">
        <w:rPr>
          <w:color w:val="000000"/>
          <w:lang w:eastAsia="fr-FR" w:bidi="fr-FR"/>
        </w:rPr>
        <w:t>i</w:t>
      </w:r>
      <w:r w:rsidRPr="00A07664">
        <w:rPr>
          <w:color w:val="000000"/>
          <w:lang w:eastAsia="fr-FR" w:bidi="fr-FR"/>
        </w:rPr>
        <w:t>sère</w:t>
      </w:r>
      <w:r>
        <w:rPr>
          <w:color w:val="000000"/>
          <w:lang w:eastAsia="fr-FR" w:bidi="fr-FR"/>
        </w:rPr>
        <w:t> </w:t>
      </w:r>
      <w:r>
        <w:rPr>
          <w:rStyle w:val="Appelnotedebasdep"/>
          <w:lang w:eastAsia="fr-FR" w:bidi="fr-FR"/>
        </w:rPr>
        <w:footnoteReference w:id="59"/>
      </w:r>
      <w:r w:rsidRPr="00A07664">
        <w:rPr>
          <w:color w:val="000000"/>
          <w:lang w:eastAsia="fr-FR" w:bidi="fr-FR"/>
        </w:rPr>
        <w:t>. Pour réussir, le projet économique de la junte doit pouvoir com</w:t>
      </w:r>
      <w:r w:rsidRPr="00A07664">
        <w:rPr>
          <w:color w:val="000000"/>
          <w:lang w:eastAsia="fr-FR" w:bidi="fr-FR"/>
        </w:rPr>
        <w:t>p</w:t>
      </w:r>
      <w:r w:rsidRPr="00A07664">
        <w:rPr>
          <w:color w:val="000000"/>
          <w:lang w:eastAsia="fr-FR" w:bidi="fr-FR"/>
        </w:rPr>
        <w:t>ter sur cette paupérisation des masses laborieuses. En 1971, la part des salaires dans le revenu national était de 61.7 o/o. En 1977, elle n’était plus que de 44.4</w:t>
      </w:r>
      <w:r>
        <w:rPr>
          <w:color w:val="000000"/>
          <w:lang w:eastAsia="fr-FR" w:bidi="fr-FR"/>
        </w:rPr>
        <w:t>% </w:t>
      </w:r>
      <w:r>
        <w:rPr>
          <w:rStyle w:val="Appelnotedebasdep"/>
          <w:lang w:eastAsia="fr-FR" w:bidi="fr-FR"/>
        </w:rPr>
        <w:footnoteReference w:id="60"/>
      </w:r>
      <w:r w:rsidRPr="00A07664">
        <w:rPr>
          <w:color w:val="000000"/>
          <w:lang w:eastAsia="fr-FR" w:bidi="fr-FR"/>
        </w:rPr>
        <w:t>.</w:t>
      </w:r>
    </w:p>
    <w:p w14:paraId="2630A196" w14:textId="77777777" w:rsidR="00D4442B" w:rsidRPr="00A07664" w:rsidRDefault="00D4442B" w:rsidP="00D4442B">
      <w:pPr>
        <w:spacing w:before="120" w:after="120"/>
        <w:jc w:val="both"/>
      </w:pPr>
      <w:r w:rsidRPr="00A07664">
        <w:rPr>
          <w:color w:val="000000"/>
          <w:lang w:eastAsia="fr-FR" w:bidi="fr-FR"/>
        </w:rPr>
        <w:t>Il est donc clair que pour la junte militaire et ses conseillers, le d</w:t>
      </w:r>
      <w:r w:rsidRPr="00A07664">
        <w:rPr>
          <w:color w:val="000000"/>
          <w:lang w:eastAsia="fr-FR" w:bidi="fr-FR"/>
        </w:rPr>
        <w:t>é</w:t>
      </w:r>
      <w:r w:rsidRPr="00A07664">
        <w:rPr>
          <w:color w:val="000000"/>
          <w:lang w:eastAsia="fr-FR" w:bidi="fr-FR"/>
        </w:rPr>
        <w:t>veloppement économique du pays doit passer par une concentration accrue du revenu entre les mains d’une poignée de grands capitalistes nationaux et étrangers qui, espère-t-on, investiront les profits monop</w:t>
      </w:r>
      <w:r w:rsidRPr="00A07664">
        <w:rPr>
          <w:color w:val="000000"/>
          <w:lang w:eastAsia="fr-FR" w:bidi="fr-FR"/>
        </w:rPr>
        <w:t>o</w:t>
      </w:r>
      <w:r w:rsidRPr="00A07664">
        <w:rPr>
          <w:color w:val="000000"/>
          <w:lang w:eastAsia="fr-FR" w:bidi="fr-FR"/>
        </w:rPr>
        <w:t>listiques obtenus dans l’augmentation de la capacité productive de la nation, c’est-à-dire dans l’accumulation du capital.</w:t>
      </w:r>
    </w:p>
    <w:p w14:paraId="32B3BFA6" w14:textId="77777777" w:rsidR="00D4442B" w:rsidRPr="00A07664" w:rsidRDefault="00D4442B" w:rsidP="00D4442B">
      <w:pPr>
        <w:spacing w:before="120" w:after="120"/>
        <w:jc w:val="both"/>
      </w:pPr>
      <w:r w:rsidRPr="00A07664">
        <w:rPr>
          <w:color w:val="000000"/>
          <w:lang w:eastAsia="fr-FR" w:bidi="fr-FR"/>
        </w:rPr>
        <w:t>Des efforts particuliers furent fournis par le régime militaire afin d’attirer les capitaux étrangers. La réponse des organisations financi</w:t>
      </w:r>
      <w:r w:rsidRPr="00A07664">
        <w:rPr>
          <w:color w:val="000000"/>
          <w:lang w:eastAsia="fr-FR" w:bidi="fr-FR"/>
        </w:rPr>
        <w:t>è</w:t>
      </w:r>
      <w:r w:rsidRPr="00A07664">
        <w:rPr>
          <w:color w:val="000000"/>
          <w:lang w:eastAsia="fr-FR" w:bidi="fr-FR"/>
        </w:rPr>
        <w:t>res f</w:t>
      </w:r>
      <w:r>
        <w:rPr>
          <w:color w:val="000000"/>
          <w:lang w:eastAsia="fr-FR" w:bidi="fr-FR"/>
        </w:rPr>
        <w:t>ut enthousiaste. Du temps d’Al</w:t>
      </w:r>
      <w:r w:rsidRPr="00A07664">
        <w:rPr>
          <w:color w:val="000000"/>
          <w:lang w:eastAsia="fr-FR" w:bidi="fr-FR"/>
        </w:rPr>
        <w:t>lende, l’aide et le crédit étrangers avaient été pratiquement coupés. Après l’accession des militaires au pouvoir, les banques privées, les sources gouvernementales américa</w:t>
      </w:r>
      <w:r w:rsidRPr="00A07664">
        <w:rPr>
          <w:color w:val="000000"/>
          <w:lang w:eastAsia="fr-FR" w:bidi="fr-FR"/>
        </w:rPr>
        <w:t>i</w:t>
      </w:r>
      <w:r w:rsidRPr="00A07664">
        <w:rPr>
          <w:color w:val="000000"/>
          <w:lang w:eastAsia="fr-FR" w:bidi="fr-FR"/>
        </w:rPr>
        <w:t>nes et les organisations internationales de crédit fournirent une aide substantielle à la dictature. C’est ainsi qu’entre le 11 septembre 1973 et le 31 décembre 1975 le Chili bénéficia de $2,000 millions</w:t>
      </w:r>
      <w:r>
        <w:rPr>
          <w:color w:val="000000"/>
          <w:lang w:eastAsia="fr-FR" w:bidi="fr-FR"/>
        </w:rPr>
        <w:t> </w:t>
      </w:r>
      <w:r w:rsidRPr="00A07664">
        <w:rPr>
          <w:color w:val="000000"/>
          <w:lang w:eastAsia="fr-FR" w:bidi="fr-FR"/>
        </w:rPr>
        <w:t>US de prêts des diverses sources ci-haut mentionnées</w:t>
      </w:r>
      <w:r>
        <w:rPr>
          <w:color w:val="000000"/>
          <w:lang w:eastAsia="fr-FR" w:bidi="fr-FR"/>
        </w:rPr>
        <w:t> </w:t>
      </w:r>
      <w:r>
        <w:rPr>
          <w:rStyle w:val="Appelnotedebasdep"/>
          <w:lang w:eastAsia="fr-FR" w:bidi="fr-FR"/>
        </w:rPr>
        <w:footnoteReference w:id="61"/>
      </w:r>
      <w:r w:rsidRPr="00A07664">
        <w:rPr>
          <w:color w:val="000000"/>
          <w:lang w:eastAsia="fr-FR" w:bidi="fr-FR"/>
        </w:rPr>
        <w:t>. Tout semble ind</w:t>
      </w:r>
      <w:r w:rsidRPr="00A07664">
        <w:rPr>
          <w:color w:val="000000"/>
          <w:lang w:eastAsia="fr-FR" w:bidi="fr-FR"/>
        </w:rPr>
        <w:t>i</w:t>
      </w:r>
      <w:r w:rsidRPr="00A07664">
        <w:rPr>
          <w:color w:val="000000"/>
          <w:lang w:eastAsia="fr-FR" w:bidi="fr-FR"/>
        </w:rPr>
        <w:t>quer que la manne de l’aide étrangère continuera à pleuvoir sur le Ch</w:t>
      </w:r>
      <w:r w:rsidRPr="00A07664">
        <w:rPr>
          <w:color w:val="000000"/>
          <w:lang w:eastAsia="fr-FR" w:bidi="fr-FR"/>
        </w:rPr>
        <w:t>i</w:t>
      </w:r>
      <w:r w:rsidRPr="00A07664">
        <w:rPr>
          <w:color w:val="000000"/>
          <w:lang w:eastAsia="fr-FR" w:bidi="fr-FR"/>
        </w:rPr>
        <w:t>li tant que le régime Pinochet, si réceptif aux attentes du capital étra</w:t>
      </w:r>
      <w:r w:rsidRPr="00A07664">
        <w:rPr>
          <w:color w:val="000000"/>
          <w:lang w:eastAsia="fr-FR" w:bidi="fr-FR"/>
        </w:rPr>
        <w:t>n</w:t>
      </w:r>
      <w:r w:rsidRPr="00A07664">
        <w:rPr>
          <w:color w:val="000000"/>
          <w:lang w:eastAsia="fr-FR" w:bidi="fr-FR"/>
        </w:rPr>
        <w:t>ger, se maintiendra aux commandes.</w:t>
      </w:r>
    </w:p>
    <w:p w14:paraId="34CC1A13" w14:textId="77777777" w:rsidR="00D4442B" w:rsidRPr="00A07664" w:rsidRDefault="00D4442B" w:rsidP="00D4442B">
      <w:pPr>
        <w:spacing w:before="120" w:after="120"/>
        <w:jc w:val="both"/>
      </w:pPr>
      <w:r w:rsidRPr="00A07664">
        <w:rPr>
          <w:color w:val="000000"/>
          <w:lang w:eastAsia="fr-FR" w:bidi="fr-FR"/>
        </w:rPr>
        <w:t xml:space="preserve">Là où la politique économique de la junte a connu des demi-succès, c’est dans le domaine des investissements directs étrangers. Malgré rétablissement de conditions hautement favorables, l’investissement étranger direct a boudé le Chili depuis 1973. </w:t>
      </w:r>
      <w:r>
        <w:rPr>
          <w:color w:val="000000"/>
          <w:lang w:eastAsia="fr-FR" w:bidi="fr-FR"/>
        </w:rPr>
        <w:t>À</w:t>
      </w:r>
      <w:r w:rsidRPr="00A07664">
        <w:rPr>
          <w:color w:val="000000"/>
          <w:lang w:eastAsia="fr-FR" w:bidi="fr-FR"/>
        </w:rPr>
        <w:t xml:space="preserve"> peine $40 million</w:t>
      </w:r>
      <w:r>
        <w:rPr>
          <w:color w:val="000000"/>
          <w:lang w:eastAsia="fr-FR" w:bidi="fr-FR"/>
        </w:rPr>
        <w:t> US</w:t>
      </w:r>
      <w:r w:rsidRPr="00A07664">
        <w:rPr>
          <w:color w:val="000000"/>
          <w:lang w:eastAsia="fr-FR" w:bidi="fr-FR"/>
        </w:rPr>
        <w:t xml:space="preserve"> d’investissement</w:t>
      </w:r>
      <w:r>
        <w:t xml:space="preserve"> [90]</w:t>
      </w:r>
      <w:r w:rsidRPr="00A07664">
        <w:rPr>
          <w:color w:val="000000"/>
          <w:lang w:eastAsia="fr-FR" w:bidi="fr-FR"/>
        </w:rPr>
        <w:t xml:space="preserve"> ont été réalisés de 1974 à 1976</w:t>
      </w:r>
      <w:r>
        <w:rPr>
          <w:color w:val="000000"/>
          <w:lang w:eastAsia="fr-FR" w:bidi="fr-FR"/>
        </w:rPr>
        <w:t> </w:t>
      </w:r>
      <w:r>
        <w:rPr>
          <w:rStyle w:val="Appelnotedebasdep"/>
          <w:lang w:eastAsia="fr-FR" w:bidi="fr-FR"/>
        </w:rPr>
        <w:footnoteReference w:id="62"/>
      </w:r>
      <w:r w:rsidRPr="00A07664">
        <w:rPr>
          <w:color w:val="000000"/>
          <w:lang w:eastAsia="fr-FR" w:bidi="fr-FR"/>
        </w:rPr>
        <w:t>. Ce phénomène est donc doute relié à la profonde récession qui a sévi dans le pays et qui a entraîné l’existence d’une forte capac</w:t>
      </w:r>
      <w:r w:rsidRPr="00A07664">
        <w:rPr>
          <w:color w:val="000000"/>
          <w:lang w:eastAsia="fr-FR" w:bidi="fr-FR"/>
        </w:rPr>
        <w:t>i</w:t>
      </w:r>
      <w:r w:rsidRPr="00A07664">
        <w:rPr>
          <w:color w:val="000000"/>
          <w:lang w:eastAsia="fr-FR" w:bidi="fr-FR"/>
        </w:rPr>
        <w:t>té de production inutilisée et une spéc</w:t>
      </w:r>
      <w:r w:rsidRPr="00A07664">
        <w:rPr>
          <w:color w:val="000000"/>
          <w:lang w:eastAsia="fr-FR" w:bidi="fr-FR"/>
        </w:rPr>
        <w:t>u</w:t>
      </w:r>
      <w:r w:rsidRPr="00A07664">
        <w:rPr>
          <w:color w:val="000000"/>
          <w:lang w:eastAsia="fr-FR" w:bidi="fr-FR"/>
        </w:rPr>
        <w:t>lation débridée. Cette situation pourrait changer dans l’avenir. En effet, des investisseurs importants, tel Exxon et la compagnie canadienne Noranda Mines prévoient e</w:t>
      </w:r>
      <w:r w:rsidRPr="00A07664">
        <w:rPr>
          <w:color w:val="000000"/>
          <w:lang w:eastAsia="fr-FR" w:bidi="fr-FR"/>
        </w:rPr>
        <w:t>n</w:t>
      </w:r>
      <w:r w:rsidRPr="00A07664">
        <w:rPr>
          <w:color w:val="000000"/>
          <w:lang w:eastAsia="fr-FR" w:bidi="fr-FR"/>
        </w:rPr>
        <w:t>gager des sommes considérables, plusieurs centaines de millions de dollars, dans le se</w:t>
      </w:r>
      <w:r w:rsidRPr="00A07664">
        <w:rPr>
          <w:color w:val="000000"/>
          <w:lang w:eastAsia="fr-FR" w:bidi="fr-FR"/>
        </w:rPr>
        <w:t>c</w:t>
      </w:r>
      <w:r w:rsidRPr="00A07664">
        <w:rPr>
          <w:color w:val="000000"/>
          <w:lang w:eastAsia="fr-FR" w:bidi="fr-FR"/>
        </w:rPr>
        <w:t>teur minier du cuivre</w:t>
      </w:r>
      <w:r>
        <w:rPr>
          <w:color w:val="000000"/>
          <w:lang w:eastAsia="fr-FR" w:bidi="fr-FR"/>
        </w:rPr>
        <w:t> </w:t>
      </w:r>
      <w:r>
        <w:rPr>
          <w:rStyle w:val="Appelnotedebasdep"/>
          <w:lang w:eastAsia="fr-FR" w:bidi="fr-FR"/>
        </w:rPr>
        <w:footnoteReference w:id="63"/>
      </w:r>
      <w:r w:rsidRPr="00A07664">
        <w:rPr>
          <w:color w:val="000000"/>
          <w:lang w:eastAsia="fr-FR" w:bidi="fr-FR"/>
        </w:rPr>
        <w:t>. Il est d’ailleurs probable qu’étant donné l’état dépressif du marché intérieur et sa faible taille, l’investissement étranger que la junte parviendra à attirer va conce</w:t>
      </w:r>
      <w:r w:rsidRPr="00A07664">
        <w:rPr>
          <w:color w:val="000000"/>
          <w:lang w:eastAsia="fr-FR" w:bidi="fr-FR"/>
        </w:rPr>
        <w:t>n</w:t>
      </w:r>
      <w:r w:rsidRPr="00A07664">
        <w:rPr>
          <w:color w:val="000000"/>
          <w:lang w:eastAsia="fr-FR" w:bidi="fr-FR"/>
        </w:rPr>
        <w:t>trer ses activités dans des secteurs orientés vers l’exportation. Les a</w:t>
      </w:r>
      <w:r w:rsidRPr="00A07664">
        <w:rPr>
          <w:color w:val="000000"/>
          <w:lang w:eastAsia="fr-FR" w:bidi="fr-FR"/>
        </w:rPr>
        <w:t>u</w:t>
      </w:r>
      <w:r w:rsidRPr="00A07664">
        <w:rPr>
          <w:color w:val="000000"/>
          <w:lang w:eastAsia="fr-FR" w:bidi="fr-FR"/>
        </w:rPr>
        <w:t>torités actuelles ve</w:t>
      </w:r>
      <w:r w:rsidRPr="00A07664">
        <w:rPr>
          <w:color w:val="000000"/>
          <w:lang w:eastAsia="fr-FR" w:bidi="fr-FR"/>
        </w:rPr>
        <w:t>r</w:t>
      </w:r>
      <w:r w:rsidRPr="00A07664">
        <w:rPr>
          <w:color w:val="000000"/>
          <w:lang w:eastAsia="fr-FR" w:bidi="fr-FR"/>
        </w:rPr>
        <w:t>raient d’un bon œil une évolution qui ferait du Chili une plateforme d’exportation pour les firmes transnationales évoluant dans le secteur manufacturier. Il est plus probable cependant que l’investissement étranger se concentrera dans le secteur de l’extraction du minerai, et peut-être aussi dans celui de l’agro-alimentaire</w:t>
      </w:r>
      <w:r>
        <w:rPr>
          <w:color w:val="000000"/>
          <w:lang w:eastAsia="fr-FR" w:bidi="fr-FR"/>
        </w:rPr>
        <w:t> </w:t>
      </w:r>
      <w:r>
        <w:rPr>
          <w:rStyle w:val="Appelnotedebasdep"/>
          <w:lang w:eastAsia="fr-FR" w:bidi="fr-FR"/>
        </w:rPr>
        <w:footnoteReference w:id="64"/>
      </w:r>
      <w:r w:rsidRPr="00A07664">
        <w:rPr>
          <w:color w:val="000000"/>
          <w:lang w:eastAsia="fr-FR" w:bidi="fr-FR"/>
        </w:rPr>
        <w:t>.</w:t>
      </w:r>
    </w:p>
    <w:p w14:paraId="15110B6B" w14:textId="77777777" w:rsidR="00D4442B" w:rsidRPr="00A07664" w:rsidRDefault="00D4442B" w:rsidP="00D4442B">
      <w:pPr>
        <w:spacing w:before="120" w:after="120"/>
        <w:jc w:val="both"/>
      </w:pPr>
      <w:r w:rsidRPr="00A07664">
        <w:rPr>
          <w:color w:val="000000"/>
          <w:lang w:eastAsia="fr-FR" w:bidi="fr-FR"/>
        </w:rPr>
        <w:t>La politique économique poursuivie par le régime Pinochet espère faire du Chili un pays sub-impérialiste dans la région andine. Les e</w:t>
      </w:r>
      <w:r w:rsidRPr="00A07664">
        <w:rPr>
          <w:color w:val="000000"/>
          <w:lang w:eastAsia="fr-FR" w:bidi="fr-FR"/>
        </w:rPr>
        <w:t>f</w:t>
      </w:r>
      <w:r w:rsidRPr="00A07664">
        <w:rPr>
          <w:color w:val="000000"/>
          <w:lang w:eastAsia="fr-FR" w:bidi="fr-FR"/>
        </w:rPr>
        <w:t>forts de coopération et de planification amorcés vers la fin des années soixante par les pays du Pacte andin, so</w:t>
      </w:r>
      <w:r>
        <w:rPr>
          <w:color w:val="000000"/>
          <w:lang w:eastAsia="fr-FR" w:bidi="fr-FR"/>
        </w:rPr>
        <w:t>it le Vénézuela, l’É</w:t>
      </w:r>
      <w:r w:rsidRPr="00A07664">
        <w:rPr>
          <w:color w:val="000000"/>
          <w:lang w:eastAsia="fr-FR" w:bidi="fr-FR"/>
        </w:rPr>
        <w:t>quateur, le Pérou, la Bolivie, la Colombie et le Chili, avaient conduit à l’adoption de mesures régionales de contrôle, de sélection et de répartition de l’investissement étranger. Les militaires chiliens rompirent l’alliance ainsi conclue en se retirant du Pacte et en cherchant à soutirer à ses voisins les projets d’investissement venant des pays développés</w:t>
      </w:r>
      <w:r>
        <w:rPr>
          <w:color w:val="000000"/>
          <w:lang w:eastAsia="fr-FR" w:bidi="fr-FR"/>
        </w:rPr>
        <w:t> </w:t>
      </w:r>
      <w:r>
        <w:rPr>
          <w:rStyle w:val="Appelnotedebasdep"/>
          <w:lang w:eastAsia="fr-FR" w:bidi="fr-FR"/>
        </w:rPr>
        <w:footnoteReference w:id="65"/>
      </w:r>
      <w:r w:rsidRPr="00A07664">
        <w:rPr>
          <w:color w:val="000000"/>
          <w:lang w:eastAsia="fr-FR" w:bidi="fr-FR"/>
        </w:rPr>
        <w:t>.</w:t>
      </w:r>
    </w:p>
    <w:p w14:paraId="49EFCA68" w14:textId="77777777" w:rsidR="00D4442B" w:rsidRPr="00A07664" w:rsidRDefault="00D4442B" w:rsidP="00D4442B">
      <w:pPr>
        <w:spacing w:before="120" w:after="120"/>
        <w:jc w:val="both"/>
      </w:pPr>
      <w:r w:rsidRPr="00A07664">
        <w:rPr>
          <w:color w:val="000000"/>
          <w:lang w:eastAsia="fr-FR" w:bidi="fr-FR"/>
        </w:rPr>
        <w:t>La propagande officielle qualifie le modèle économique adopté par la junte militaire chilienne de libéral. La rhétorique gouvernementale proclame le principe de la non intervention de l’</w:t>
      </w:r>
      <w:r w:rsidRPr="00A07664">
        <w:t>État</w:t>
      </w:r>
      <w:r w:rsidRPr="00A07664">
        <w:rPr>
          <w:color w:val="000000"/>
          <w:lang w:eastAsia="fr-FR" w:bidi="fr-FR"/>
        </w:rPr>
        <w:t xml:space="preserve"> dans l’économie. La philosophie du laisser faire qui caractérisa la pensée des chantres du libéralime économique du dix-neuvième siècle a ainsi trouvé un nouveau souffle depuis l’arrivée au pouvoir de la dictature de Pin</w:t>
      </w:r>
      <w:r w:rsidRPr="00A07664">
        <w:rPr>
          <w:color w:val="000000"/>
          <w:lang w:eastAsia="fr-FR" w:bidi="fr-FR"/>
        </w:rPr>
        <w:t>o</w:t>
      </w:r>
      <w:r w:rsidRPr="00A07664">
        <w:rPr>
          <w:color w:val="000000"/>
          <w:lang w:eastAsia="fr-FR" w:bidi="fr-FR"/>
        </w:rPr>
        <w:t>chet.</w:t>
      </w:r>
    </w:p>
    <w:p w14:paraId="0F34DD03" w14:textId="77777777" w:rsidR="00D4442B" w:rsidRPr="00A07664" w:rsidRDefault="00D4442B" w:rsidP="00D4442B">
      <w:pPr>
        <w:spacing w:before="120" w:after="120"/>
        <w:jc w:val="both"/>
      </w:pPr>
      <w:r w:rsidRPr="00A07664">
        <w:rPr>
          <w:color w:val="000000"/>
          <w:lang w:eastAsia="fr-FR" w:bidi="fr-FR"/>
        </w:rPr>
        <w:t>En supprimant les contrôles sur les prix, en abaissant les barrières tarifaires, en dévaluant le peso, en réduisant les impôts sur les profits, en oubliant toute mesure de contrôle sur les investissements étrangers, en vendant des entreprises ayant appartenu au secteur social de pr</w:t>
      </w:r>
      <w:r w:rsidRPr="00A07664">
        <w:rPr>
          <w:color w:val="000000"/>
          <w:lang w:eastAsia="fr-FR" w:bidi="fr-FR"/>
        </w:rPr>
        <w:t>o</w:t>
      </w:r>
      <w:r w:rsidRPr="00A07664">
        <w:rPr>
          <w:color w:val="000000"/>
          <w:lang w:eastAsia="fr-FR" w:bidi="fr-FR"/>
        </w:rPr>
        <w:t>duction à des intérêts privés à vil prix, en annihilant le pouvoir de n</w:t>
      </w:r>
      <w:r w:rsidRPr="00A07664">
        <w:rPr>
          <w:color w:val="000000"/>
          <w:lang w:eastAsia="fr-FR" w:bidi="fr-FR"/>
        </w:rPr>
        <w:t>é</w:t>
      </w:r>
      <w:r w:rsidRPr="00A07664">
        <w:rPr>
          <w:color w:val="000000"/>
          <w:lang w:eastAsia="fr-FR" w:bidi="fr-FR"/>
        </w:rPr>
        <w:t>gociation des syndicats, en effaçant les progrès réalisés par</w:t>
      </w:r>
      <w:r>
        <w:t xml:space="preserve"> [91] </w:t>
      </w:r>
      <w:r w:rsidRPr="00A07664">
        <w:rPr>
          <w:color w:val="000000"/>
          <w:lang w:eastAsia="fr-FR" w:bidi="fr-FR"/>
        </w:rPr>
        <w:t>la r</w:t>
      </w:r>
      <w:r w:rsidRPr="00A07664">
        <w:rPr>
          <w:color w:val="000000"/>
          <w:lang w:eastAsia="fr-FR" w:bidi="fr-FR"/>
        </w:rPr>
        <w:t>é</w:t>
      </w:r>
      <w:r w:rsidRPr="00A07664">
        <w:rPr>
          <w:color w:val="000000"/>
          <w:lang w:eastAsia="fr-FR" w:bidi="fr-FR"/>
        </w:rPr>
        <w:t>forme agraire, en réduisant le budget de l’</w:t>
      </w:r>
      <w:r w:rsidRPr="00A07664">
        <w:t>État</w:t>
      </w:r>
      <w:r w:rsidRPr="00A07664">
        <w:rPr>
          <w:color w:val="000000"/>
          <w:lang w:eastAsia="fr-FR" w:bidi="fr-FR"/>
        </w:rPr>
        <w:t>, la junte militaire pr</w:t>
      </w:r>
      <w:r w:rsidRPr="00A07664">
        <w:rPr>
          <w:color w:val="000000"/>
          <w:lang w:eastAsia="fr-FR" w:bidi="fr-FR"/>
        </w:rPr>
        <w:t>é</w:t>
      </w:r>
      <w:r w:rsidRPr="00A07664">
        <w:rPr>
          <w:color w:val="000000"/>
          <w:lang w:eastAsia="fr-FR" w:bidi="fr-FR"/>
        </w:rPr>
        <w:t>tend servir les intérêts de la libre concurrence et ainsi assurer les conditions d’une allocation optimale des ressources productives de l’économie chilienne. La junte affirme que son action vise le dévelo</w:t>
      </w:r>
      <w:r w:rsidRPr="00A07664">
        <w:rPr>
          <w:color w:val="000000"/>
          <w:lang w:eastAsia="fr-FR" w:bidi="fr-FR"/>
        </w:rPr>
        <w:t>p</w:t>
      </w:r>
      <w:r w:rsidRPr="00A07664">
        <w:rPr>
          <w:color w:val="000000"/>
          <w:lang w:eastAsia="fr-FR" w:bidi="fr-FR"/>
        </w:rPr>
        <w:t>pement économique du pays. En fait, la politique économique de la junte sert les développements du capitalisme monopolistique aux d</w:t>
      </w:r>
      <w:r w:rsidRPr="00A07664">
        <w:rPr>
          <w:color w:val="000000"/>
          <w:lang w:eastAsia="fr-FR" w:bidi="fr-FR"/>
        </w:rPr>
        <w:t>é</w:t>
      </w:r>
      <w:r w:rsidRPr="00A07664">
        <w:rPr>
          <w:color w:val="000000"/>
          <w:lang w:eastAsia="fr-FR" w:bidi="fr-FR"/>
        </w:rPr>
        <w:t>pends des capitalistes moyens, des employés, et des ouvriers dont les salaires se réduisent nettement en termes réels depuis le coup d’</w:t>
      </w:r>
      <w:r w:rsidRPr="00A07664">
        <w:t>État</w:t>
      </w:r>
      <w:r w:rsidRPr="00A07664">
        <w:rPr>
          <w:color w:val="000000"/>
          <w:lang w:eastAsia="fr-FR" w:bidi="fr-FR"/>
        </w:rPr>
        <w:t>. Cette politique permet aussi le transfert d’une masse considérable de la plus-value produite par les travailleurs chiliens vers les centres i</w:t>
      </w:r>
      <w:r w:rsidRPr="00A07664">
        <w:rPr>
          <w:color w:val="000000"/>
          <w:lang w:eastAsia="fr-FR" w:bidi="fr-FR"/>
        </w:rPr>
        <w:t>m</w:t>
      </w:r>
      <w:r w:rsidRPr="00A07664">
        <w:rPr>
          <w:color w:val="000000"/>
          <w:lang w:eastAsia="fr-FR" w:bidi="fr-FR"/>
        </w:rPr>
        <w:t>périalistes. C’est là son mérite, du point de vue des économistes de Chicago. En même temps, elle est responsable d’une récession pr</w:t>
      </w:r>
      <w:r w:rsidRPr="00A07664">
        <w:rPr>
          <w:color w:val="000000"/>
          <w:lang w:eastAsia="fr-FR" w:bidi="fr-FR"/>
        </w:rPr>
        <w:t>o</w:t>
      </w:r>
      <w:r w:rsidRPr="00A07664">
        <w:rPr>
          <w:color w:val="000000"/>
          <w:lang w:eastAsia="fr-FR" w:bidi="fr-FR"/>
        </w:rPr>
        <w:t>fonde, d’un recul spectaculaire des forces productives du pays.</w:t>
      </w:r>
    </w:p>
    <w:p w14:paraId="7A0F7EC6" w14:textId="77777777" w:rsidR="00D4442B" w:rsidRDefault="00D4442B" w:rsidP="00D4442B">
      <w:pPr>
        <w:spacing w:before="120" w:after="120"/>
        <w:jc w:val="both"/>
        <w:rPr>
          <w:color w:val="000000"/>
          <w:lang w:eastAsia="fr-FR" w:bidi="fr-FR"/>
        </w:rPr>
      </w:pPr>
    </w:p>
    <w:p w14:paraId="3F7F6518" w14:textId="77777777" w:rsidR="00D4442B" w:rsidRPr="00A07664" w:rsidRDefault="00D4442B" w:rsidP="00D4442B">
      <w:pPr>
        <w:pStyle w:val="a"/>
      </w:pPr>
      <w:r>
        <w:t xml:space="preserve">5. </w:t>
      </w:r>
      <w:r w:rsidRPr="00A07664">
        <w:t>Les perspectives à long terme.</w:t>
      </w:r>
    </w:p>
    <w:p w14:paraId="15562A9B" w14:textId="77777777" w:rsidR="00D4442B" w:rsidRDefault="00D4442B" w:rsidP="00D4442B">
      <w:pPr>
        <w:spacing w:before="120" w:after="120"/>
        <w:jc w:val="both"/>
        <w:rPr>
          <w:color w:val="000000"/>
          <w:lang w:eastAsia="fr-FR" w:bidi="fr-FR"/>
        </w:rPr>
      </w:pPr>
    </w:p>
    <w:p w14:paraId="25AD2A77" w14:textId="77777777" w:rsidR="00D4442B" w:rsidRPr="00A07664" w:rsidRDefault="00D4442B" w:rsidP="00D4442B">
      <w:pPr>
        <w:spacing w:before="120" w:after="120"/>
        <w:jc w:val="both"/>
      </w:pPr>
      <w:r w:rsidRPr="00A07664">
        <w:rPr>
          <w:color w:val="000000"/>
          <w:lang w:eastAsia="fr-FR" w:bidi="fr-FR"/>
        </w:rPr>
        <w:t>Comme il a été mentionné plus haut, la viabilité du modèle adopté par les dirigeants chiliens, et par leurs voisins, dépend du rythme d’expansion dans les pays du centre impérialiste et de l’évolution de l’exportation de capitaux de ces pays vers la périphérie.</w:t>
      </w:r>
    </w:p>
    <w:p w14:paraId="7F42ECDF" w14:textId="77777777" w:rsidR="00D4442B" w:rsidRPr="00A07664" w:rsidRDefault="00D4442B" w:rsidP="00D4442B">
      <w:pPr>
        <w:spacing w:before="120" w:after="120"/>
        <w:jc w:val="both"/>
      </w:pPr>
      <w:r w:rsidRPr="00A07664">
        <w:rPr>
          <w:color w:val="000000"/>
          <w:lang w:eastAsia="fr-FR" w:bidi="fr-FR"/>
        </w:rPr>
        <w:t>Dans ce contexte, le Chili doit chercher à attirer un capital étranger à caractère exportateur. Les avantages comparatifs que détient le pays pour y parvenir comprennent une capacité industrielle de base sup</w:t>
      </w:r>
      <w:r w:rsidRPr="00A07664">
        <w:rPr>
          <w:color w:val="000000"/>
          <w:lang w:eastAsia="fr-FR" w:bidi="fr-FR"/>
        </w:rPr>
        <w:t>é</w:t>
      </w:r>
      <w:r w:rsidRPr="00A07664">
        <w:rPr>
          <w:color w:val="000000"/>
          <w:lang w:eastAsia="fr-FR" w:bidi="fr-FR"/>
        </w:rPr>
        <w:t>rieure à celle d’autres pays de la région, une infrastructure plus dév</w:t>
      </w:r>
      <w:r w:rsidRPr="00A07664">
        <w:rPr>
          <w:color w:val="000000"/>
          <w:lang w:eastAsia="fr-FR" w:bidi="fr-FR"/>
        </w:rPr>
        <w:t>e</w:t>
      </w:r>
      <w:r w:rsidRPr="00A07664">
        <w:rPr>
          <w:color w:val="000000"/>
          <w:lang w:eastAsia="fr-FR" w:bidi="fr-FR"/>
        </w:rPr>
        <w:t>loppée, une main-d’oeuvre qualifiée, des ressources naturelles impo</w:t>
      </w:r>
      <w:r w:rsidRPr="00A07664">
        <w:rPr>
          <w:color w:val="000000"/>
          <w:lang w:eastAsia="fr-FR" w:bidi="fr-FR"/>
        </w:rPr>
        <w:t>r</w:t>
      </w:r>
      <w:r w:rsidRPr="00A07664">
        <w:rPr>
          <w:color w:val="000000"/>
          <w:lang w:eastAsia="fr-FR" w:bidi="fr-FR"/>
        </w:rPr>
        <w:t>tantes (cuivre, fer, pétrole, sols agricoles, etc.), des facilités de crédit, un marché financier structuré, et bien entendu, un contrôle politique ferme et des bas salaires. Far contre, la petite taille de son marché i</w:t>
      </w:r>
      <w:r w:rsidRPr="00A07664">
        <w:rPr>
          <w:color w:val="000000"/>
          <w:lang w:eastAsia="fr-FR" w:bidi="fr-FR"/>
        </w:rPr>
        <w:t>n</w:t>
      </w:r>
      <w:r w:rsidRPr="00A07664">
        <w:rPr>
          <w:color w:val="000000"/>
          <w:lang w:eastAsia="fr-FR" w:bidi="fr-FR"/>
        </w:rPr>
        <w:t>terdit au Chili, comme à d’autres pays de la région, l’espoir d’amener des investissements axés sur le marché intérieur. Dans ce domaine, il faudrait que le pays parvienne à ouvrir les marchés intérieurs des a</w:t>
      </w:r>
      <w:r w:rsidRPr="00A07664">
        <w:rPr>
          <w:color w:val="000000"/>
          <w:lang w:eastAsia="fr-FR" w:bidi="fr-FR"/>
        </w:rPr>
        <w:t>u</w:t>
      </w:r>
      <w:r w:rsidRPr="00A07664">
        <w:rPr>
          <w:color w:val="000000"/>
          <w:lang w:eastAsia="fr-FR" w:bidi="fr-FR"/>
        </w:rPr>
        <w:t>tres pays andins à sa production manufacturière Le climat de concu</w:t>
      </w:r>
      <w:r w:rsidRPr="00A07664">
        <w:rPr>
          <w:color w:val="000000"/>
          <w:lang w:eastAsia="fr-FR" w:bidi="fr-FR"/>
        </w:rPr>
        <w:t>r</w:t>
      </w:r>
      <w:r w:rsidRPr="00A07664">
        <w:rPr>
          <w:color w:val="000000"/>
          <w:lang w:eastAsia="fr-FR" w:bidi="fr-FR"/>
        </w:rPr>
        <w:t>rence et d’opposition nationale qui règne actuellement en Amérique Latine laisse peu d’espoir à cet égard. Cependant, la dictature chilie</w:t>
      </w:r>
      <w:r w:rsidRPr="00A07664">
        <w:rPr>
          <w:color w:val="000000"/>
          <w:lang w:eastAsia="fr-FR" w:bidi="fr-FR"/>
        </w:rPr>
        <w:t>n</w:t>
      </w:r>
      <w:r w:rsidRPr="00A07664">
        <w:rPr>
          <w:color w:val="000000"/>
          <w:lang w:eastAsia="fr-FR" w:bidi="fr-FR"/>
        </w:rPr>
        <w:t>ne maintient des liens privilégiés avec le régime militaire brésilien et cette situation pourrait éventuellement lui assurer un statut particulier dans le giron du géant latino-américain, lui-même une succursale de l’impérialisme nord-américain</w:t>
      </w:r>
      <w:r>
        <w:rPr>
          <w:color w:val="000000"/>
          <w:lang w:eastAsia="fr-FR" w:bidi="fr-FR"/>
        </w:rPr>
        <w:t> </w:t>
      </w:r>
      <w:r>
        <w:rPr>
          <w:rStyle w:val="Appelnotedebasdep"/>
          <w:lang w:eastAsia="fr-FR" w:bidi="fr-FR"/>
        </w:rPr>
        <w:footnoteReference w:id="66"/>
      </w:r>
      <w:r w:rsidRPr="00A07664">
        <w:rPr>
          <w:color w:val="000000"/>
          <w:lang w:eastAsia="fr-FR" w:bidi="fr-FR"/>
        </w:rPr>
        <w:t>.</w:t>
      </w:r>
    </w:p>
    <w:p w14:paraId="45861874" w14:textId="77777777" w:rsidR="00D4442B" w:rsidRDefault="00D4442B" w:rsidP="00D4442B">
      <w:pPr>
        <w:spacing w:before="120" w:after="120"/>
        <w:jc w:val="both"/>
      </w:pPr>
      <w:r>
        <w:t>[92]</w:t>
      </w:r>
    </w:p>
    <w:p w14:paraId="4464F448" w14:textId="77777777" w:rsidR="00D4442B" w:rsidRPr="00A07664" w:rsidRDefault="00D4442B" w:rsidP="00D4442B">
      <w:pPr>
        <w:spacing w:before="120" w:after="120"/>
        <w:jc w:val="both"/>
      </w:pPr>
      <w:r w:rsidRPr="00A07664">
        <w:rPr>
          <w:color w:val="000000"/>
          <w:lang w:eastAsia="fr-FR" w:bidi="fr-FR"/>
        </w:rPr>
        <w:t>Un élément crucial à considérer concerne les effets socio-politiques du modèle. Malgré la répression sauvage qui règne au Chili depuis cinq ans, l’opposition a survécu et maintient ses organisations clandestines. Cependant, une solution anticapitaliste révolutionnaire demeure une possibilité lointaine pour l’instant, même si le nouveau modèle d’accumulation génère les conditions objectives pour que le prolétariat réalise son unité de classe contre le pouvoir bourgeois. S’il est vrai que le capitalisme s’est renforcé au Chili et ailleurs dans le cône sud avec la venue au pouvoir des militaires, il est aussi exact que les contradictions sociales se sont aiguisées et ont mené le conflit pol</w:t>
      </w:r>
      <w:r w:rsidRPr="00A07664">
        <w:rPr>
          <w:color w:val="000000"/>
          <w:lang w:eastAsia="fr-FR" w:bidi="fr-FR"/>
        </w:rPr>
        <w:t>i</w:t>
      </w:r>
      <w:r w:rsidRPr="00A07664">
        <w:rPr>
          <w:color w:val="000000"/>
          <w:lang w:eastAsia="fr-FR" w:bidi="fr-FR"/>
        </w:rPr>
        <w:t>tique à un niveau postérieur à celui de l’étape libérale. Cela signifie que la lutte contre les régimes tyranniques du Chili et d’Amérique L</w:t>
      </w:r>
      <w:r w:rsidRPr="00A07664">
        <w:rPr>
          <w:color w:val="000000"/>
          <w:lang w:eastAsia="fr-FR" w:bidi="fr-FR"/>
        </w:rPr>
        <w:t>a</w:t>
      </w:r>
      <w:r w:rsidRPr="00A07664">
        <w:rPr>
          <w:color w:val="000000"/>
          <w:lang w:eastAsia="fr-FR" w:bidi="fr-FR"/>
        </w:rPr>
        <w:t>tine s’est engagée dans une autre voie que la restauration de la dém</w:t>
      </w:r>
      <w:r w:rsidRPr="00A07664">
        <w:rPr>
          <w:color w:val="000000"/>
          <w:lang w:eastAsia="fr-FR" w:bidi="fr-FR"/>
        </w:rPr>
        <w:t>o</w:t>
      </w:r>
      <w:r w:rsidRPr="00A07664">
        <w:rPr>
          <w:color w:val="000000"/>
          <w:lang w:eastAsia="fr-FR" w:bidi="fr-FR"/>
        </w:rPr>
        <w:t>cratie bourgeoise</w:t>
      </w:r>
      <w:r w:rsidRPr="00A07664">
        <w:t> :</w:t>
      </w:r>
      <w:r w:rsidRPr="00A07664">
        <w:rPr>
          <w:color w:val="000000"/>
          <w:lang w:eastAsia="fr-FR" w:bidi="fr-FR"/>
        </w:rPr>
        <w:t xml:space="preserve"> dans une voie révolutionnaire.</w:t>
      </w:r>
    </w:p>
    <w:p w14:paraId="6FFC3556" w14:textId="77777777" w:rsidR="00D4442B" w:rsidRDefault="00D4442B" w:rsidP="00D4442B">
      <w:pPr>
        <w:spacing w:before="120" w:after="120"/>
        <w:jc w:val="both"/>
        <w:rPr>
          <w:color w:val="000000"/>
          <w:lang w:eastAsia="fr-FR" w:bidi="fr-FR"/>
        </w:rPr>
      </w:pPr>
    </w:p>
    <w:p w14:paraId="39971383" w14:textId="77777777" w:rsidR="00D4442B" w:rsidRPr="00A07664" w:rsidRDefault="00D4442B" w:rsidP="00D4442B">
      <w:pPr>
        <w:pStyle w:val="auteur"/>
      </w:pPr>
      <w:r w:rsidRPr="00A07664">
        <w:t>Normand Roy</w:t>
      </w:r>
    </w:p>
    <w:p w14:paraId="73D45863" w14:textId="77777777" w:rsidR="00D4442B" w:rsidRPr="00E07116" w:rsidRDefault="00D4442B" w:rsidP="00D4442B">
      <w:pPr>
        <w:jc w:val="both"/>
      </w:pPr>
    </w:p>
    <w:p w14:paraId="344FB8F7" w14:textId="77777777" w:rsidR="00D4442B" w:rsidRDefault="00D4442B" w:rsidP="00D4442B">
      <w:pPr>
        <w:jc w:val="both"/>
      </w:pPr>
      <w:r w:rsidRPr="003F76B5">
        <w:rPr>
          <w:b/>
          <w:color w:val="FF0000"/>
        </w:rPr>
        <w:t>NOTES</w:t>
      </w:r>
    </w:p>
    <w:p w14:paraId="71779DE4" w14:textId="77777777" w:rsidR="00D4442B" w:rsidRDefault="00D4442B" w:rsidP="00D4442B">
      <w:pPr>
        <w:jc w:val="both"/>
      </w:pPr>
    </w:p>
    <w:p w14:paraId="14F11C95" w14:textId="77777777" w:rsidR="00D4442B" w:rsidRPr="00E07116" w:rsidRDefault="00D4442B" w:rsidP="00D4442B">
      <w:pPr>
        <w:jc w:val="both"/>
      </w:pPr>
      <w:r>
        <w:t>Pour faciliter la consultation des notes en fin de textes, nous les avons toutes converties, dans cette édition numérique des Classiques des sciences sociales, en notes de bas de page. JMT.</w:t>
      </w:r>
    </w:p>
    <w:p w14:paraId="00E23136" w14:textId="77777777" w:rsidR="00D4442B" w:rsidRPr="00E07116" w:rsidRDefault="00D4442B" w:rsidP="00D4442B">
      <w:pPr>
        <w:jc w:val="both"/>
      </w:pPr>
    </w:p>
    <w:p w14:paraId="00869720" w14:textId="77777777" w:rsidR="00D4442B" w:rsidRDefault="00D4442B" w:rsidP="00D4442B">
      <w:pPr>
        <w:pStyle w:val="p"/>
      </w:pPr>
      <w:r>
        <w:br w:type="page"/>
        <w:t>[93]</w:t>
      </w:r>
    </w:p>
    <w:p w14:paraId="46604413" w14:textId="77777777" w:rsidR="00D4442B" w:rsidRDefault="00D4442B" w:rsidP="00D4442B">
      <w:pPr>
        <w:spacing w:before="120" w:after="120"/>
        <w:jc w:val="both"/>
      </w:pPr>
    </w:p>
    <w:p w14:paraId="76205AA3" w14:textId="77777777" w:rsidR="00D4442B" w:rsidRPr="00A07664" w:rsidRDefault="00D4442B" w:rsidP="00D4442B">
      <w:pPr>
        <w:spacing w:before="120" w:after="120"/>
        <w:jc w:val="both"/>
      </w:pPr>
      <w:r w:rsidRPr="00A07664">
        <w:rPr>
          <w:color w:val="000000"/>
          <w:lang w:eastAsia="fr-FR" w:bidi="fr-FR"/>
        </w:rPr>
        <w:t>Abonnements.</w:t>
      </w:r>
    </w:p>
    <w:p w14:paraId="5242069D" w14:textId="77777777" w:rsidR="00D4442B" w:rsidRDefault="00D4442B" w:rsidP="00D4442B">
      <w:pPr>
        <w:spacing w:before="120" w:after="120"/>
        <w:jc w:val="both"/>
        <w:rPr>
          <w:color w:val="000000"/>
          <w:lang w:eastAsia="fr-FR" w:bidi="fr-FR"/>
        </w:rPr>
      </w:pPr>
    </w:p>
    <w:p w14:paraId="4A04A859" w14:textId="77777777" w:rsidR="00D4442B" w:rsidRPr="00A07664" w:rsidRDefault="00D4442B" w:rsidP="00D4442B">
      <w:pPr>
        <w:spacing w:before="120" w:after="120"/>
        <w:jc w:val="both"/>
      </w:pPr>
      <w:r w:rsidRPr="00A07664">
        <w:rPr>
          <w:color w:val="000000"/>
          <w:lang w:eastAsia="fr-FR" w:bidi="fr-FR"/>
        </w:rPr>
        <w:t>L’importance des abonnements pour la stabilité financière d’une revue, n’est plus à souligner. $7.50 pour un abonnement annuel de trois numéros ou mieux, un abonnement de soutien de $15.00, ce n’est pas beaucoup mais, c’est plus qu’une simple somme d’argent qui est apportée</w:t>
      </w:r>
      <w:r w:rsidRPr="00A07664">
        <w:t> ;</w:t>
      </w:r>
      <w:r>
        <w:rPr>
          <w:color w:val="000000"/>
          <w:lang w:eastAsia="fr-FR" w:bidi="fr-FR"/>
        </w:rPr>
        <w:t xml:space="preserve"> vous cont</w:t>
      </w:r>
      <w:r w:rsidRPr="00A07664">
        <w:rPr>
          <w:color w:val="000000"/>
          <w:lang w:eastAsia="fr-FR" w:bidi="fr-FR"/>
        </w:rPr>
        <w:t>ribuez de la sorte, à la réalisation même de la r</w:t>
      </w:r>
      <w:r w:rsidRPr="00A07664">
        <w:rPr>
          <w:color w:val="000000"/>
          <w:lang w:eastAsia="fr-FR" w:bidi="fr-FR"/>
        </w:rPr>
        <w:t>e</w:t>
      </w:r>
      <w:r w:rsidRPr="00A07664">
        <w:rPr>
          <w:color w:val="000000"/>
          <w:lang w:eastAsia="fr-FR" w:bidi="fr-FR"/>
        </w:rPr>
        <w:t>vue et de ses objectifs.</w:t>
      </w:r>
    </w:p>
    <w:p w14:paraId="2FBB4D14" w14:textId="77777777" w:rsidR="00D4442B" w:rsidRDefault="00D4442B" w:rsidP="00D4442B">
      <w:pPr>
        <w:spacing w:before="120" w:after="120"/>
        <w:jc w:val="both"/>
        <w:rPr>
          <w:color w:val="000000"/>
          <w:lang w:eastAsia="fr-FR" w:bidi="fr-FR"/>
        </w:rPr>
      </w:pPr>
    </w:p>
    <w:p w14:paraId="3F88BD93" w14:textId="77777777" w:rsidR="00D4442B" w:rsidRPr="00A07664" w:rsidRDefault="00D4442B" w:rsidP="00D4442B">
      <w:pPr>
        <w:spacing w:before="120" w:after="120"/>
        <w:ind w:left="1080" w:firstLine="0"/>
        <w:jc w:val="both"/>
      </w:pPr>
      <w:r w:rsidRPr="00A07664">
        <w:rPr>
          <w:color w:val="000000"/>
          <w:lang w:eastAsia="fr-FR" w:bidi="fr-FR"/>
        </w:rPr>
        <w:t>Notre adresse</w:t>
      </w:r>
      <w:r w:rsidRPr="00A07664">
        <w:t> :</w:t>
      </w:r>
    </w:p>
    <w:p w14:paraId="7BDD8AEA" w14:textId="77777777" w:rsidR="00D4442B" w:rsidRPr="00A07664" w:rsidRDefault="00D4442B" w:rsidP="00D4442B">
      <w:pPr>
        <w:ind w:left="1080" w:firstLine="0"/>
        <w:jc w:val="both"/>
      </w:pPr>
      <w:r w:rsidRPr="00A07664">
        <w:rPr>
          <w:color w:val="000000"/>
          <w:lang w:eastAsia="fr-FR" w:bidi="fr-FR"/>
        </w:rPr>
        <w:t>Interventions</w:t>
      </w:r>
    </w:p>
    <w:p w14:paraId="7D271D07" w14:textId="77777777" w:rsidR="00D4442B" w:rsidRDefault="00D4442B" w:rsidP="00D4442B">
      <w:pPr>
        <w:ind w:left="1080" w:firstLine="0"/>
        <w:jc w:val="both"/>
        <w:rPr>
          <w:color w:val="000000"/>
          <w:lang w:eastAsia="fr-FR" w:bidi="fr-FR"/>
        </w:rPr>
      </w:pPr>
      <w:r w:rsidRPr="00A07664">
        <w:rPr>
          <w:color w:val="000000"/>
          <w:lang w:eastAsia="fr-FR" w:bidi="fr-FR"/>
        </w:rPr>
        <w:t>Case postale 98, suc</w:t>
      </w:r>
      <w:r>
        <w:rPr>
          <w:color w:val="000000"/>
          <w:lang w:eastAsia="fr-FR" w:bidi="fr-FR"/>
        </w:rPr>
        <w:t>c. Rosemont</w:t>
      </w:r>
    </w:p>
    <w:p w14:paraId="609196A5" w14:textId="77777777" w:rsidR="00D4442B" w:rsidRDefault="00D4442B" w:rsidP="00D4442B">
      <w:pPr>
        <w:ind w:left="1080" w:firstLine="0"/>
        <w:jc w:val="both"/>
        <w:rPr>
          <w:color w:val="000000"/>
          <w:lang w:eastAsia="fr-FR" w:bidi="fr-FR"/>
        </w:rPr>
      </w:pPr>
      <w:r w:rsidRPr="00A07664">
        <w:rPr>
          <w:color w:val="000000"/>
          <w:lang w:eastAsia="fr-FR" w:bidi="fr-FR"/>
        </w:rPr>
        <w:t>Montréal, H1X 3B6.</w:t>
      </w:r>
    </w:p>
    <w:p w14:paraId="4C4D1095" w14:textId="77777777" w:rsidR="00D4442B" w:rsidRDefault="00D4442B" w:rsidP="00D4442B">
      <w:pPr>
        <w:pStyle w:val="p"/>
        <w:rPr>
          <w:lang w:eastAsia="fr-FR" w:bidi="fr-FR"/>
        </w:rPr>
      </w:pPr>
      <w:r>
        <w:rPr>
          <w:lang w:eastAsia="fr-FR" w:bidi="fr-FR"/>
        </w:rPr>
        <w:br w:type="page"/>
        <w:t>[94]</w:t>
      </w:r>
    </w:p>
    <w:p w14:paraId="4381F966" w14:textId="77777777" w:rsidR="00D4442B" w:rsidRPr="00A07664" w:rsidRDefault="00D4442B" w:rsidP="00D4442B">
      <w:pPr>
        <w:ind w:left="1080" w:firstLine="0"/>
        <w:jc w:val="both"/>
      </w:pPr>
    </w:p>
    <w:p w14:paraId="6C498CA7" w14:textId="77777777" w:rsidR="00D4442B" w:rsidRPr="00A07664" w:rsidRDefault="0096372F" w:rsidP="00D4442B">
      <w:pPr>
        <w:pStyle w:val="fig"/>
      </w:pPr>
      <w:r>
        <w:rPr>
          <w:noProof/>
        </w:rPr>
        <w:drawing>
          <wp:inline distT="0" distB="0" distL="0" distR="0" wp14:anchorId="755BA2CF" wp14:editId="5781CD1E">
            <wp:extent cx="4737100" cy="65278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7100" cy="6527800"/>
                    </a:xfrm>
                    <a:prstGeom prst="rect">
                      <a:avLst/>
                    </a:prstGeom>
                    <a:noFill/>
                    <a:ln>
                      <a:noFill/>
                    </a:ln>
                  </pic:spPr>
                </pic:pic>
              </a:graphicData>
            </a:graphic>
          </wp:inline>
        </w:drawing>
      </w:r>
    </w:p>
    <w:p w14:paraId="5CA5D143" w14:textId="77777777" w:rsidR="00D4442B" w:rsidRPr="00110D5A" w:rsidRDefault="00D4442B" w:rsidP="00D4442B">
      <w:pPr>
        <w:spacing w:before="120" w:after="120"/>
        <w:jc w:val="both"/>
        <w:rPr>
          <w:sz w:val="24"/>
        </w:rPr>
      </w:pPr>
      <w:r w:rsidRPr="00110D5A">
        <w:rPr>
          <w:color w:val="000000"/>
          <w:sz w:val="24"/>
          <w:lang w:eastAsia="fr-FR" w:bidi="fr-FR"/>
        </w:rPr>
        <w:t>SOURCE</w:t>
      </w:r>
      <w:r w:rsidRPr="00110D5A">
        <w:rPr>
          <w:sz w:val="24"/>
        </w:rPr>
        <w:t> :</w:t>
      </w:r>
      <w:r w:rsidRPr="00110D5A">
        <w:rPr>
          <w:color w:val="000000"/>
          <w:sz w:val="24"/>
          <w:lang w:eastAsia="fr-FR" w:bidi="fr-FR"/>
        </w:rPr>
        <w:t xml:space="preserve"> VERSION DOSSIER E.B. EDOY. COOP. D'INFO</w:t>
      </w:r>
      <w:r w:rsidRPr="00110D5A">
        <w:rPr>
          <w:color w:val="000000"/>
          <w:sz w:val="24"/>
          <w:lang w:eastAsia="fr-FR" w:bidi="fr-FR"/>
        </w:rPr>
        <w:t>R</w:t>
      </w:r>
      <w:r w:rsidRPr="00110D5A">
        <w:rPr>
          <w:color w:val="000000"/>
          <w:sz w:val="24"/>
          <w:lang w:eastAsia="fr-FR" w:bidi="fr-FR"/>
        </w:rPr>
        <w:t>MATION. 111 Carillon. Hull, Vol. 1. no 3. 18-2-72</w:t>
      </w:r>
    </w:p>
    <w:p w14:paraId="6059D513" w14:textId="77777777" w:rsidR="00D4442B" w:rsidRDefault="00D4442B" w:rsidP="00D4442B">
      <w:pPr>
        <w:pStyle w:val="p"/>
        <w:rPr>
          <w:kern w:val="2"/>
          <w:lang w:eastAsia="fr-FR" w:bidi="fr-FR"/>
        </w:rPr>
      </w:pPr>
      <w:r>
        <w:br w:type="page"/>
      </w:r>
      <w:r>
        <w:rPr>
          <w:kern w:val="2"/>
          <w:lang w:eastAsia="fr-FR" w:bidi="fr-FR"/>
        </w:rPr>
        <w:t>[95]</w:t>
      </w:r>
    </w:p>
    <w:p w14:paraId="71501CA8" w14:textId="77777777" w:rsidR="00D4442B" w:rsidRPr="00E07116" w:rsidRDefault="00D4442B" w:rsidP="00D4442B">
      <w:pPr>
        <w:jc w:val="both"/>
      </w:pPr>
    </w:p>
    <w:p w14:paraId="2968424F" w14:textId="77777777" w:rsidR="00D4442B" w:rsidRPr="00E07116" w:rsidRDefault="00D4442B" w:rsidP="00D4442B">
      <w:pPr>
        <w:jc w:val="both"/>
      </w:pPr>
    </w:p>
    <w:p w14:paraId="1FC48C1F" w14:textId="77777777" w:rsidR="00D4442B" w:rsidRDefault="00D4442B" w:rsidP="00D4442B">
      <w:pPr>
        <w:spacing w:after="120"/>
        <w:ind w:firstLine="0"/>
        <w:jc w:val="center"/>
        <w:rPr>
          <w:sz w:val="24"/>
        </w:rPr>
      </w:pPr>
      <w:bookmarkStart w:id="13" w:name="Interv_no_2_Dossier_texte_5"/>
      <w:r>
        <w:rPr>
          <w:b/>
          <w:sz w:val="24"/>
        </w:rPr>
        <w:t>Interventions économiques</w:t>
      </w:r>
      <w:r>
        <w:rPr>
          <w:b/>
          <w:sz w:val="24"/>
        </w:rPr>
        <w:br/>
      </w:r>
      <w:r>
        <w:rPr>
          <w:i/>
          <w:sz w:val="24"/>
        </w:rPr>
        <w:t>pour une alternative sociale</w:t>
      </w:r>
    </w:p>
    <w:p w14:paraId="5240364F" w14:textId="77777777" w:rsidR="00D4442B" w:rsidRPr="005F3CF4" w:rsidRDefault="00D4442B" w:rsidP="00D4442B">
      <w:pPr>
        <w:spacing w:after="120"/>
        <w:ind w:firstLine="0"/>
        <w:jc w:val="center"/>
        <w:rPr>
          <w:b/>
          <w:sz w:val="24"/>
        </w:rPr>
      </w:pPr>
      <w:r w:rsidRPr="005F3CF4">
        <w:rPr>
          <w:b/>
          <w:sz w:val="24"/>
        </w:rPr>
        <w:t xml:space="preserve">No </w:t>
      </w:r>
      <w:r>
        <w:rPr>
          <w:b/>
          <w:sz w:val="24"/>
        </w:rPr>
        <w:t>2</w:t>
      </w:r>
    </w:p>
    <w:p w14:paraId="0470659F" w14:textId="77777777" w:rsidR="00D4442B" w:rsidRPr="008376BE" w:rsidRDefault="00D4442B" w:rsidP="00D4442B">
      <w:pPr>
        <w:spacing w:after="120"/>
        <w:ind w:firstLine="0"/>
        <w:jc w:val="center"/>
        <w:rPr>
          <w:b/>
          <w:color w:val="FF0000"/>
          <w:sz w:val="24"/>
        </w:rPr>
      </w:pPr>
      <w:r>
        <w:rPr>
          <w:b/>
          <w:color w:val="FF0000"/>
          <w:sz w:val="24"/>
        </w:rPr>
        <w:t>DOSSIER</w:t>
      </w:r>
    </w:p>
    <w:p w14:paraId="66F72DF8" w14:textId="77777777" w:rsidR="00D4442B" w:rsidRDefault="00D4442B" w:rsidP="00D4442B">
      <w:pPr>
        <w:spacing w:after="120"/>
        <w:ind w:firstLine="0"/>
        <w:jc w:val="center"/>
      </w:pPr>
      <w:r w:rsidRPr="00890E45">
        <w:t>“</w:t>
      </w:r>
      <w:r>
        <w:t> Les politiques de développement au Québec</w:t>
      </w:r>
      <w:r w:rsidRPr="00890E45">
        <w:t>.</w:t>
      </w:r>
    </w:p>
    <w:p w14:paraId="33AB7F8D" w14:textId="77777777" w:rsidR="00D4442B" w:rsidRPr="00683F2A" w:rsidRDefault="00D4442B" w:rsidP="00D4442B">
      <w:pPr>
        <w:pStyle w:val="planchenb"/>
        <w:rPr>
          <w:caps/>
          <w:color w:val="auto"/>
          <w:sz w:val="44"/>
        </w:rPr>
      </w:pPr>
      <w:r w:rsidRPr="00683F2A">
        <w:rPr>
          <w:caps/>
          <w:color w:val="auto"/>
          <w:sz w:val="44"/>
        </w:rPr>
        <w:t>S’en sortir avec</w:t>
      </w:r>
      <w:r>
        <w:rPr>
          <w:caps/>
          <w:color w:val="auto"/>
          <w:sz w:val="44"/>
        </w:rPr>
        <w:br/>
      </w:r>
      <w:r w:rsidRPr="00683F2A">
        <w:rPr>
          <w:caps/>
          <w:color w:val="auto"/>
          <w:sz w:val="44"/>
        </w:rPr>
        <w:t>l’entreprise privée ?”</w:t>
      </w:r>
    </w:p>
    <w:bookmarkEnd w:id="13"/>
    <w:p w14:paraId="554912BF" w14:textId="77777777" w:rsidR="00D4442B" w:rsidRDefault="00D4442B" w:rsidP="00D4442B">
      <w:pPr>
        <w:jc w:val="both"/>
      </w:pPr>
    </w:p>
    <w:p w14:paraId="6F611103" w14:textId="77777777" w:rsidR="00D4442B" w:rsidRPr="00E07116" w:rsidRDefault="00D4442B" w:rsidP="00D4442B">
      <w:pPr>
        <w:jc w:val="both"/>
      </w:pPr>
    </w:p>
    <w:p w14:paraId="79D681F1" w14:textId="77777777" w:rsidR="00D4442B" w:rsidRPr="00E07116" w:rsidRDefault="00D4442B" w:rsidP="00D4442B">
      <w:pPr>
        <w:pStyle w:val="suite"/>
      </w:pPr>
      <w:r>
        <w:t>Monique AUDET</w:t>
      </w:r>
    </w:p>
    <w:p w14:paraId="35440372" w14:textId="77777777" w:rsidR="00D4442B" w:rsidRPr="00E07116" w:rsidRDefault="00D4442B" w:rsidP="00D4442B">
      <w:pPr>
        <w:jc w:val="both"/>
      </w:pPr>
    </w:p>
    <w:p w14:paraId="0D4500DD" w14:textId="77777777" w:rsidR="00D4442B" w:rsidRPr="00E07116" w:rsidRDefault="00D4442B" w:rsidP="00D4442B">
      <w:pPr>
        <w:jc w:val="both"/>
      </w:pPr>
    </w:p>
    <w:p w14:paraId="2B3EC699" w14:textId="77777777" w:rsidR="00D4442B" w:rsidRDefault="00D4442B" w:rsidP="00D4442B">
      <w:pPr>
        <w:ind w:right="90" w:firstLine="0"/>
        <w:jc w:val="both"/>
      </w:pPr>
      <w:hyperlink w:anchor="sommaire" w:history="1">
        <w:r w:rsidRPr="00384B20">
          <w:rPr>
            <w:rStyle w:val="Hyperlien"/>
            <w:sz w:val="20"/>
          </w:rPr>
          <w:t xml:space="preserve">Retour </w:t>
        </w:r>
        <w:r>
          <w:rPr>
            <w:rStyle w:val="Hyperlien"/>
            <w:sz w:val="20"/>
          </w:rPr>
          <w:t>au sommaire</w:t>
        </w:r>
      </w:hyperlink>
    </w:p>
    <w:p w14:paraId="2255AAC9" w14:textId="77777777" w:rsidR="00D4442B" w:rsidRPr="00BE7384" w:rsidRDefault="00D4442B" w:rsidP="00D4442B">
      <w:pPr>
        <w:spacing w:before="120" w:after="120"/>
        <w:jc w:val="both"/>
        <w:rPr>
          <w:kern w:val="2"/>
        </w:rPr>
      </w:pPr>
      <w:r w:rsidRPr="00BE7384">
        <w:rPr>
          <w:kern w:val="2"/>
          <w:lang w:eastAsia="fr-FR" w:bidi="fr-FR"/>
        </w:rPr>
        <w:t>La nécessité de l’intervention du pouvoir d’</w:t>
      </w:r>
      <w:r w:rsidRPr="00BE7384">
        <w:rPr>
          <w:kern w:val="2"/>
        </w:rPr>
        <w:t>État</w:t>
      </w:r>
      <w:r w:rsidRPr="00BE7384">
        <w:rPr>
          <w:kern w:val="2"/>
          <w:lang w:eastAsia="fr-FR" w:bidi="fr-FR"/>
        </w:rPr>
        <w:t xml:space="preserve"> dans le fonctio</w:t>
      </w:r>
      <w:r w:rsidRPr="00BE7384">
        <w:rPr>
          <w:kern w:val="2"/>
          <w:lang w:eastAsia="fr-FR" w:bidi="fr-FR"/>
        </w:rPr>
        <w:t>n</w:t>
      </w:r>
      <w:r w:rsidRPr="00BE7384">
        <w:rPr>
          <w:kern w:val="2"/>
          <w:lang w:eastAsia="fr-FR" w:bidi="fr-FR"/>
        </w:rPr>
        <w:t>nement de l’économie n’est pas nouvelle, même si, pendant lon</w:t>
      </w:r>
      <w:r w:rsidRPr="00BE7384">
        <w:rPr>
          <w:kern w:val="2"/>
          <w:lang w:eastAsia="fr-FR" w:bidi="fr-FR"/>
        </w:rPr>
        <w:t>g</w:t>
      </w:r>
      <w:r w:rsidRPr="00BE7384">
        <w:rPr>
          <w:kern w:val="2"/>
          <w:lang w:eastAsia="fr-FR" w:bidi="fr-FR"/>
        </w:rPr>
        <w:t>temps, l’</w:t>
      </w:r>
      <w:r w:rsidRPr="00BE7384">
        <w:rPr>
          <w:kern w:val="2"/>
        </w:rPr>
        <w:t>État</w:t>
      </w:r>
      <w:r w:rsidRPr="00BE7384">
        <w:rPr>
          <w:kern w:val="2"/>
          <w:lang w:eastAsia="fr-FR" w:bidi="fr-FR"/>
        </w:rPr>
        <w:t xml:space="preserve"> fut considéré comme un corps neutre, représent</w:t>
      </w:r>
      <w:r w:rsidRPr="00BE7384">
        <w:rPr>
          <w:kern w:val="2"/>
          <w:lang w:eastAsia="fr-FR" w:bidi="fr-FR"/>
        </w:rPr>
        <w:t>a</w:t>
      </w:r>
      <w:r w:rsidRPr="00BE7384">
        <w:rPr>
          <w:kern w:val="2"/>
          <w:lang w:eastAsia="fr-FR" w:bidi="fr-FR"/>
        </w:rPr>
        <w:t>tif d’une autorité politique instituée indépendamment de la situation économ</w:t>
      </w:r>
      <w:r w:rsidRPr="00BE7384">
        <w:rPr>
          <w:kern w:val="2"/>
          <w:lang w:eastAsia="fr-FR" w:bidi="fr-FR"/>
        </w:rPr>
        <w:t>i</w:t>
      </w:r>
      <w:r w:rsidRPr="00BE7384">
        <w:rPr>
          <w:kern w:val="2"/>
          <w:lang w:eastAsia="fr-FR" w:bidi="fr-FR"/>
        </w:rPr>
        <w:t>que. L’action gouvernementale concrète et ses retombées économ</w:t>
      </w:r>
      <w:r w:rsidRPr="00BE7384">
        <w:rPr>
          <w:kern w:val="2"/>
          <w:lang w:eastAsia="fr-FR" w:bidi="fr-FR"/>
        </w:rPr>
        <w:t>i</w:t>
      </w:r>
      <w:r w:rsidRPr="00BE7384">
        <w:rPr>
          <w:kern w:val="2"/>
          <w:lang w:eastAsia="fr-FR" w:bidi="fr-FR"/>
        </w:rPr>
        <w:t>ques inévitables ont, depuis, démontré la non-neutralité de l’</w:t>
      </w:r>
      <w:r w:rsidRPr="00BE7384">
        <w:rPr>
          <w:kern w:val="2"/>
        </w:rPr>
        <w:t>État</w:t>
      </w:r>
      <w:r w:rsidRPr="00BE7384">
        <w:rPr>
          <w:kern w:val="2"/>
          <w:lang w:eastAsia="fr-FR" w:bidi="fr-FR"/>
        </w:rPr>
        <w:t xml:space="preserve"> et son parti pris, comme corps repr</w:t>
      </w:r>
      <w:r w:rsidRPr="00BE7384">
        <w:rPr>
          <w:kern w:val="2"/>
          <w:lang w:eastAsia="fr-FR" w:bidi="fr-FR"/>
        </w:rPr>
        <w:t>é</w:t>
      </w:r>
      <w:r w:rsidRPr="00BE7384">
        <w:rPr>
          <w:kern w:val="2"/>
          <w:lang w:eastAsia="fr-FR" w:bidi="fr-FR"/>
        </w:rPr>
        <w:t>sentatif des intérêts de l’une ou l’autre des classes fondament</w:t>
      </w:r>
      <w:r w:rsidRPr="00BE7384">
        <w:rPr>
          <w:kern w:val="2"/>
          <w:lang w:eastAsia="fr-FR" w:bidi="fr-FR"/>
        </w:rPr>
        <w:t>a</w:t>
      </w:r>
      <w:r w:rsidRPr="00BE7384">
        <w:rPr>
          <w:kern w:val="2"/>
          <w:lang w:eastAsia="fr-FR" w:bidi="fr-FR"/>
        </w:rPr>
        <w:t>les de la société. Qu’il s’agisse d’</w:t>
      </w:r>
      <w:r w:rsidRPr="00BE7384">
        <w:rPr>
          <w:kern w:val="2"/>
        </w:rPr>
        <w:t>État</w:t>
      </w:r>
      <w:r w:rsidRPr="00BE7384">
        <w:rPr>
          <w:kern w:val="2"/>
          <w:lang w:eastAsia="fr-FR" w:bidi="fr-FR"/>
        </w:rPr>
        <w:t xml:space="preserve"> capitaliste ou d’</w:t>
      </w:r>
      <w:r w:rsidRPr="00BE7384">
        <w:rPr>
          <w:kern w:val="2"/>
        </w:rPr>
        <w:t>État</w:t>
      </w:r>
      <w:r w:rsidRPr="00BE7384">
        <w:rPr>
          <w:kern w:val="2"/>
          <w:lang w:eastAsia="fr-FR" w:bidi="fr-FR"/>
        </w:rPr>
        <w:t xml:space="preserve"> ouvrier, le pouvoir polit</w:t>
      </w:r>
      <w:r w:rsidRPr="00BE7384">
        <w:rPr>
          <w:kern w:val="2"/>
          <w:lang w:eastAsia="fr-FR" w:bidi="fr-FR"/>
        </w:rPr>
        <w:t>i</w:t>
      </w:r>
      <w:r w:rsidRPr="00BE7384">
        <w:rPr>
          <w:kern w:val="2"/>
          <w:lang w:eastAsia="fr-FR" w:bidi="fr-FR"/>
        </w:rPr>
        <w:t>que en place est appelé à jouer un rôle de premier plan dans l’orientation des activités économ</w:t>
      </w:r>
      <w:r w:rsidRPr="00BE7384">
        <w:rPr>
          <w:kern w:val="2"/>
          <w:lang w:eastAsia="fr-FR" w:bidi="fr-FR"/>
        </w:rPr>
        <w:t>i</w:t>
      </w:r>
      <w:r w:rsidRPr="00BE7384">
        <w:rPr>
          <w:kern w:val="2"/>
          <w:lang w:eastAsia="fr-FR" w:bidi="fr-FR"/>
        </w:rPr>
        <w:t>ques, dans la poursuite du dév</w:t>
      </w:r>
      <w:r w:rsidRPr="00BE7384">
        <w:rPr>
          <w:kern w:val="2"/>
          <w:lang w:eastAsia="fr-FR" w:bidi="fr-FR"/>
        </w:rPr>
        <w:t>e</w:t>
      </w:r>
      <w:r w:rsidRPr="00BE7384">
        <w:rPr>
          <w:kern w:val="2"/>
          <w:lang w:eastAsia="fr-FR" w:bidi="fr-FR"/>
        </w:rPr>
        <w:t>loppement économique. Du point de vue politique, le pouvoir d’</w:t>
      </w:r>
      <w:r w:rsidRPr="00BE7384">
        <w:rPr>
          <w:kern w:val="2"/>
        </w:rPr>
        <w:t>État</w:t>
      </w:r>
      <w:r w:rsidRPr="00BE7384">
        <w:rPr>
          <w:kern w:val="2"/>
          <w:lang w:eastAsia="fr-FR" w:bidi="fr-FR"/>
        </w:rPr>
        <w:t xml:space="preserve"> s’exerce toujours en fonction d’intérêts économiques profonds. Nous n’avons qu’à nous réf</w:t>
      </w:r>
      <w:r w:rsidRPr="00BE7384">
        <w:rPr>
          <w:kern w:val="2"/>
          <w:lang w:eastAsia="fr-FR" w:bidi="fr-FR"/>
        </w:rPr>
        <w:t>é</w:t>
      </w:r>
      <w:r w:rsidRPr="00BE7384">
        <w:rPr>
          <w:kern w:val="2"/>
          <w:lang w:eastAsia="fr-FR" w:bidi="fr-FR"/>
        </w:rPr>
        <w:t xml:space="preserve">rer au débat “constitutionnel” en cours pour nous convaincre que l’enjeu de ce débat, tant au Québec qu’au </w:t>
      </w:r>
      <w:r>
        <w:rPr>
          <w:kern w:val="2"/>
          <w:lang w:eastAsia="fr-FR" w:bidi="fr-FR"/>
        </w:rPr>
        <w:t xml:space="preserve">Canada </w:t>
      </w:r>
      <w:r w:rsidRPr="00BE7384">
        <w:rPr>
          <w:kern w:val="2"/>
          <w:lang w:eastAsia="fr-FR" w:bidi="fr-FR"/>
        </w:rPr>
        <w:t>anglais et pour les partis off</w:t>
      </w:r>
      <w:r w:rsidRPr="00BE7384">
        <w:rPr>
          <w:kern w:val="2"/>
          <w:lang w:eastAsia="fr-FR" w:bidi="fr-FR"/>
        </w:rPr>
        <w:t>i</w:t>
      </w:r>
      <w:r w:rsidRPr="00BE7384">
        <w:rPr>
          <w:kern w:val="2"/>
          <w:lang w:eastAsia="fr-FR" w:bidi="fr-FR"/>
        </w:rPr>
        <w:t>ciels en cause, est la relance économique, le rétablissement “harm</w:t>
      </w:r>
      <w:r w:rsidRPr="00BE7384">
        <w:rPr>
          <w:kern w:val="2"/>
          <w:lang w:eastAsia="fr-FR" w:bidi="fr-FR"/>
        </w:rPr>
        <w:t>o</w:t>
      </w:r>
      <w:r w:rsidRPr="00BE7384">
        <w:rPr>
          <w:kern w:val="2"/>
          <w:lang w:eastAsia="fr-FR" w:bidi="fr-FR"/>
        </w:rPr>
        <w:t>nieux” au niveau national, d’un capitalisme en crise à l’échelle inte</w:t>
      </w:r>
      <w:r w:rsidRPr="00BE7384">
        <w:rPr>
          <w:kern w:val="2"/>
          <w:lang w:eastAsia="fr-FR" w:bidi="fr-FR"/>
        </w:rPr>
        <w:t>r</w:t>
      </w:r>
      <w:r w:rsidRPr="00BE7384">
        <w:rPr>
          <w:kern w:val="2"/>
          <w:lang w:eastAsia="fr-FR" w:bidi="fr-FR"/>
        </w:rPr>
        <w:t>nationale. Si des tiraillements d’ordre politique se manifestent à l’intérieur et entre les partis bourgeois, il n’en reste pas moins que tous s’entendent pour “promouvoir la croissance et l’efficacité de l’activité industrie</w:t>
      </w:r>
      <w:r w:rsidRPr="00BE7384">
        <w:rPr>
          <w:kern w:val="2"/>
          <w:lang w:eastAsia="fr-FR" w:bidi="fr-FR"/>
        </w:rPr>
        <w:t>l</w:t>
      </w:r>
      <w:r w:rsidRPr="00BE7384">
        <w:rPr>
          <w:kern w:val="2"/>
          <w:lang w:eastAsia="fr-FR" w:bidi="fr-FR"/>
        </w:rPr>
        <w:t>le”, pour “relancer” l’économie. D’où l’élaboration de “polit</w:t>
      </w:r>
      <w:r w:rsidRPr="00BE7384">
        <w:rPr>
          <w:kern w:val="2"/>
          <w:lang w:eastAsia="fr-FR" w:bidi="fr-FR"/>
        </w:rPr>
        <w:t>i</w:t>
      </w:r>
      <w:r w:rsidRPr="00BE7384">
        <w:rPr>
          <w:kern w:val="2"/>
          <w:lang w:eastAsia="fr-FR" w:bidi="fr-FR"/>
        </w:rPr>
        <w:t>que économique”.</w:t>
      </w:r>
    </w:p>
    <w:p w14:paraId="4B859445" w14:textId="77777777" w:rsidR="00D4442B" w:rsidRPr="00BE7384" w:rsidRDefault="00D4442B" w:rsidP="00D4442B">
      <w:pPr>
        <w:spacing w:before="120" w:after="120"/>
        <w:jc w:val="both"/>
        <w:rPr>
          <w:kern w:val="2"/>
        </w:rPr>
      </w:pPr>
      <w:r w:rsidRPr="00BE7384">
        <w:rPr>
          <w:kern w:val="2"/>
          <w:lang w:eastAsia="fr-FR" w:bidi="fr-FR"/>
        </w:rPr>
        <w:t>Toutefois, les interventions ad hoc, conjoncturelles ou sectorie</w:t>
      </w:r>
      <w:r w:rsidRPr="00BE7384">
        <w:rPr>
          <w:kern w:val="2"/>
          <w:lang w:eastAsia="fr-FR" w:bidi="fr-FR"/>
        </w:rPr>
        <w:t>l</w:t>
      </w:r>
      <w:r w:rsidRPr="00BE7384">
        <w:rPr>
          <w:kern w:val="2"/>
          <w:lang w:eastAsia="fr-FR" w:bidi="fr-FR"/>
        </w:rPr>
        <w:t>les de l’</w:t>
      </w:r>
      <w:r w:rsidRPr="00BE7384">
        <w:rPr>
          <w:kern w:val="2"/>
        </w:rPr>
        <w:t>État</w:t>
      </w:r>
      <w:r w:rsidRPr="00BE7384">
        <w:rPr>
          <w:kern w:val="2"/>
          <w:lang w:eastAsia="fr-FR" w:bidi="fr-FR"/>
        </w:rPr>
        <w:t xml:space="preserve"> n’ont de chances de porter des fruits que si elles s’insèrent dans un plan d’ensemble, basé sur un diagnostic s</w:t>
      </w:r>
      <w:r w:rsidRPr="00BE7384">
        <w:rPr>
          <w:kern w:val="2"/>
          <w:lang w:eastAsia="fr-FR" w:bidi="fr-FR"/>
        </w:rPr>
        <w:t>é</w:t>
      </w:r>
      <w:r w:rsidRPr="00BE7384">
        <w:rPr>
          <w:kern w:val="2"/>
          <w:lang w:eastAsia="fr-FR" w:bidi="fr-FR"/>
        </w:rPr>
        <w:t>rieux de la situation économique et sociale, sur l’identification des principaux problèmes et des moyens à prendre pour les r</w:t>
      </w:r>
      <w:r w:rsidRPr="00BE7384">
        <w:rPr>
          <w:kern w:val="2"/>
          <w:lang w:eastAsia="fr-FR" w:bidi="fr-FR"/>
        </w:rPr>
        <w:t>é</w:t>
      </w:r>
      <w:r w:rsidRPr="00BE7384">
        <w:rPr>
          <w:kern w:val="2"/>
          <w:lang w:eastAsia="fr-FR" w:bidi="fr-FR"/>
        </w:rPr>
        <w:t xml:space="preserve">soudre. </w:t>
      </w:r>
      <w:r>
        <w:rPr>
          <w:kern w:val="2"/>
          <w:lang w:eastAsia="fr-FR" w:bidi="fr-FR"/>
        </w:rPr>
        <w:t>À</w:t>
      </w:r>
      <w:r w:rsidRPr="00BE7384">
        <w:rPr>
          <w:kern w:val="2"/>
          <w:lang w:eastAsia="fr-FR" w:bidi="fr-FR"/>
        </w:rPr>
        <w:t xml:space="preserve"> son tour, une politique de développement économique ne devrait être envisagée qu’en coo</w:t>
      </w:r>
      <w:r w:rsidRPr="00BE7384">
        <w:rPr>
          <w:kern w:val="2"/>
          <w:lang w:eastAsia="fr-FR" w:bidi="fr-FR"/>
        </w:rPr>
        <w:t>r</w:t>
      </w:r>
      <w:r w:rsidRPr="00BE7384">
        <w:rPr>
          <w:kern w:val="2"/>
          <w:lang w:eastAsia="fr-FR" w:bidi="fr-FR"/>
        </w:rPr>
        <w:t>dination d’un ensemble de politiques visant le fonctionnement global d’une société, non seulement dans son cadre national mais aussi inte</w:t>
      </w:r>
      <w:r w:rsidRPr="00BE7384">
        <w:rPr>
          <w:kern w:val="2"/>
          <w:lang w:eastAsia="fr-FR" w:bidi="fr-FR"/>
        </w:rPr>
        <w:t>r</w:t>
      </w:r>
      <w:r w:rsidRPr="00BE7384">
        <w:rPr>
          <w:kern w:val="2"/>
          <w:lang w:eastAsia="fr-FR" w:bidi="fr-FR"/>
        </w:rPr>
        <w:t>national.</w:t>
      </w:r>
    </w:p>
    <w:p w14:paraId="5E95FE32" w14:textId="77777777" w:rsidR="00D4442B" w:rsidRPr="00BE7384" w:rsidRDefault="00D4442B" w:rsidP="00D4442B">
      <w:pPr>
        <w:spacing w:before="120" w:after="120"/>
        <w:jc w:val="both"/>
        <w:rPr>
          <w:kern w:val="2"/>
        </w:rPr>
      </w:pPr>
      <w:r w:rsidRPr="00BE7384">
        <w:rPr>
          <w:kern w:val="2"/>
          <w:lang w:eastAsia="fr-FR" w:bidi="fr-FR"/>
        </w:rPr>
        <w:t>Enfin, et c’est là l’enjeu fondamental, une telle planification ne peut se concevoir en-dehors soit du cadre du maintien du capit</w:t>
      </w:r>
      <w:r w:rsidRPr="00BE7384">
        <w:rPr>
          <w:kern w:val="2"/>
          <w:lang w:eastAsia="fr-FR" w:bidi="fr-FR"/>
        </w:rPr>
        <w:t>a</w:t>
      </w:r>
      <w:r w:rsidRPr="00BE7384">
        <w:rPr>
          <w:kern w:val="2"/>
          <w:lang w:eastAsia="fr-FR" w:bidi="fr-FR"/>
        </w:rPr>
        <w:t>lisme, soit de celui de la transformation profonde des rapports s</w:t>
      </w:r>
      <w:r w:rsidRPr="00BE7384">
        <w:rPr>
          <w:kern w:val="2"/>
          <w:lang w:eastAsia="fr-FR" w:bidi="fr-FR"/>
        </w:rPr>
        <w:t>o</w:t>
      </w:r>
      <w:r w:rsidRPr="00BE7384">
        <w:rPr>
          <w:kern w:val="2"/>
          <w:lang w:eastAsia="fr-FR" w:bidi="fr-FR"/>
        </w:rPr>
        <w:t>ciaux de production et de l’émancipation économique et sociale des masses laborieuses.</w:t>
      </w:r>
    </w:p>
    <w:p w14:paraId="3B45A9EB" w14:textId="77777777" w:rsidR="00D4442B" w:rsidRDefault="00D4442B" w:rsidP="00D4442B">
      <w:pPr>
        <w:spacing w:before="120" w:after="120"/>
        <w:jc w:val="both"/>
        <w:rPr>
          <w:kern w:val="2"/>
        </w:rPr>
      </w:pPr>
      <w:r>
        <w:rPr>
          <w:kern w:val="2"/>
        </w:rPr>
        <w:t>[96]</w:t>
      </w:r>
    </w:p>
    <w:p w14:paraId="7A946978" w14:textId="77777777" w:rsidR="00D4442B" w:rsidRPr="00BE7384" w:rsidRDefault="00D4442B" w:rsidP="00D4442B">
      <w:pPr>
        <w:spacing w:before="120" w:after="120"/>
        <w:jc w:val="both"/>
        <w:rPr>
          <w:kern w:val="2"/>
        </w:rPr>
      </w:pPr>
    </w:p>
    <w:p w14:paraId="2A9F1D47" w14:textId="77777777" w:rsidR="00D4442B" w:rsidRPr="00BE7384" w:rsidRDefault="0096372F" w:rsidP="00D4442B">
      <w:pPr>
        <w:pStyle w:val="fig"/>
        <w:rPr>
          <w:kern w:val="2"/>
          <w:szCs w:val="2"/>
        </w:rPr>
      </w:pPr>
      <w:r w:rsidRPr="00B806C7">
        <w:rPr>
          <w:noProof/>
          <w:kern w:val="2"/>
          <w:szCs w:val="2"/>
        </w:rPr>
        <w:drawing>
          <wp:inline distT="0" distB="0" distL="0" distR="0" wp14:anchorId="29A6E3B9" wp14:editId="027AF24C">
            <wp:extent cx="4978400" cy="2819400"/>
            <wp:effectExtent l="12700" t="1270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78400" cy="2819400"/>
                    </a:xfrm>
                    <a:prstGeom prst="rect">
                      <a:avLst/>
                    </a:prstGeom>
                    <a:noFill/>
                    <a:ln w="12700" cmpd="sng">
                      <a:solidFill>
                        <a:srgbClr val="000000"/>
                      </a:solidFill>
                      <a:miter lim="800000"/>
                      <a:headEnd/>
                      <a:tailEnd/>
                    </a:ln>
                    <a:effectLst/>
                  </pic:spPr>
                </pic:pic>
              </a:graphicData>
            </a:graphic>
          </wp:inline>
        </w:drawing>
      </w:r>
    </w:p>
    <w:p w14:paraId="3532E9DC" w14:textId="77777777" w:rsidR="00D4442B" w:rsidRPr="001F27E8" w:rsidRDefault="00D4442B" w:rsidP="00D4442B">
      <w:pPr>
        <w:spacing w:before="120" w:after="120"/>
        <w:jc w:val="both"/>
        <w:rPr>
          <w:kern w:val="2"/>
          <w:sz w:val="24"/>
        </w:rPr>
      </w:pPr>
      <w:r w:rsidRPr="001F27E8">
        <w:rPr>
          <w:kern w:val="2"/>
          <w:sz w:val="24"/>
          <w:lang w:eastAsia="fr-FR" w:bidi="fr-FR"/>
        </w:rPr>
        <w:t>Photo souvenir du sommet économique de Pointe au Pic en 1977. P. Desm</w:t>
      </w:r>
      <w:r w:rsidRPr="001F27E8">
        <w:rPr>
          <w:kern w:val="2"/>
          <w:sz w:val="24"/>
          <w:lang w:eastAsia="fr-FR" w:bidi="fr-FR"/>
        </w:rPr>
        <w:t>a</w:t>
      </w:r>
      <w:r w:rsidRPr="001F27E8">
        <w:rPr>
          <w:kern w:val="2"/>
          <w:sz w:val="24"/>
          <w:lang w:eastAsia="fr-FR" w:bidi="fr-FR"/>
        </w:rPr>
        <w:t xml:space="preserve">rais, L. Laberge et R. Lévesque, (source </w:t>
      </w:r>
      <w:r w:rsidRPr="001F27E8">
        <w:rPr>
          <w:i/>
          <w:kern w:val="2"/>
          <w:sz w:val="24"/>
          <w:lang w:eastAsia="fr-FR" w:bidi="fr-FR"/>
        </w:rPr>
        <w:t>Zone Libre</w:t>
      </w:r>
      <w:r w:rsidRPr="001F27E8">
        <w:rPr>
          <w:kern w:val="2"/>
          <w:sz w:val="24"/>
          <w:lang w:eastAsia="fr-FR" w:bidi="fr-FR"/>
        </w:rPr>
        <w:t>, se</w:t>
      </w:r>
      <w:r w:rsidRPr="001F27E8">
        <w:rPr>
          <w:kern w:val="2"/>
          <w:sz w:val="24"/>
          <w:lang w:eastAsia="fr-FR" w:bidi="fr-FR"/>
        </w:rPr>
        <w:t>p</w:t>
      </w:r>
      <w:r w:rsidRPr="001F27E8">
        <w:rPr>
          <w:kern w:val="2"/>
          <w:sz w:val="24"/>
          <w:lang w:eastAsia="fr-FR" w:bidi="fr-FR"/>
        </w:rPr>
        <w:t>tembre 77)</w:t>
      </w:r>
    </w:p>
    <w:p w14:paraId="7D42782E" w14:textId="77777777" w:rsidR="00D4442B" w:rsidRPr="00BE7384" w:rsidRDefault="00D4442B" w:rsidP="00D4442B">
      <w:pPr>
        <w:spacing w:before="120" w:after="120"/>
        <w:jc w:val="both"/>
        <w:rPr>
          <w:kern w:val="2"/>
          <w:szCs w:val="2"/>
        </w:rPr>
      </w:pPr>
      <w:r>
        <w:rPr>
          <w:kern w:val="2"/>
          <w:szCs w:val="2"/>
        </w:rPr>
        <w:br w:type="page"/>
      </w:r>
    </w:p>
    <w:p w14:paraId="7A09860D" w14:textId="77777777" w:rsidR="00D4442B" w:rsidRPr="00BE7384" w:rsidRDefault="00D4442B" w:rsidP="00D4442B">
      <w:pPr>
        <w:spacing w:before="120" w:after="120"/>
        <w:jc w:val="both"/>
        <w:rPr>
          <w:kern w:val="2"/>
        </w:rPr>
      </w:pPr>
      <w:r w:rsidRPr="00BE7384">
        <w:rPr>
          <w:kern w:val="2"/>
          <w:lang w:eastAsia="fr-FR" w:bidi="fr-FR"/>
        </w:rPr>
        <w:t>Dans le premier cas, il s’agit tout au plus de concertation entre c</w:t>
      </w:r>
      <w:r w:rsidRPr="00BE7384">
        <w:rPr>
          <w:kern w:val="2"/>
          <w:lang w:eastAsia="fr-FR" w:bidi="fr-FR"/>
        </w:rPr>
        <w:t>a</w:t>
      </w:r>
      <w:r w:rsidRPr="00BE7384">
        <w:rPr>
          <w:kern w:val="2"/>
          <w:lang w:eastAsia="fr-FR" w:bidi="fr-FR"/>
        </w:rPr>
        <w:t>pitalistes et gouvernement dans le but de consolider et de renfo</w:t>
      </w:r>
      <w:r w:rsidRPr="00BE7384">
        <w:rPr>
          <w:kern w:val="2"/>
          <w:lang w:eastAsia="fr-FR" w:bidi="fr-FR"/>
        </w:rPr>
        <w:t>r</w:t>
      </w:r>
      <w:r w:rsidRPr="00BE7384">
        <w:rPr>
          <w:kern w:val="2"/>
          <w:lang w:eastAsia="fr-FR" w:bidi="fr-FR"/>
        </w:rPr>
        <w:t>cer le régime du profit fondé sur la propriété privée des moyens de produ</w:t>
      </w:r>
      <w:r w:rsidRPr="00BE7384">
        <w:rPr>
          <w:kern w:val="2"/>
          <w:lang w:eastAsia="fr-FR" w:bidi="fr-FR"/>
        </w:rPr>
        <w:t>c</w:t>
      </w:r>
      <w:r w:rsidRPr="00BE7384">
        <w:rPr>
          <w:kern w:val="2"/>
          <w:lang w:eastAsia="fr-FR" w:bidi="fr-FR"/>
        </w:rPr>
        <w:t>tion</w:t>
      </w:r>
      <w:r w:rsidRPr="00BE7384">
        <w:rPr>
          <w:kern w:val="2"/>
        </w:rPr>
        <w:t> ;</w:t>
      </w:r>
      <w:r w:rsidRPr="00BE7384">
        <w:rPr>
          <w:kern w:val="2"/>
          <w:lang w:eastAsia="fr-FR" w:bidi="fr-FR"/>
        </w:rPr>
        <w:t xml:space="preserve"> dans le second, il s’agit de l’expropriation du capital, i.e. de l’appropriation collective des moyens de production et de l’élaboration </w:t>
      </w:r>
      <w:r>
        <w:rPr>
          <w:kern w:val="2"/>
          <w:lang w:eastAsia="fr-FR" w:bidi="fr-FR"/>
        </w:rPr>
        <w:t>—</w:t>
      </w:r>
      <w:r w:rsidRPr="00BE7384">
        <w:rPr>
          <w:kern w:val="2"/>
          <w:lang w:eastAsia="fr-FR" w:bidi="fr-FR"/>
        </w:rPr>
        <w:t xml:space="preserve"> centralisée et démocratique </w:t>
      </w:r>
      <w:r>
        <w:rPr>
          <w:kern w:val="2"/>
          <w:lang w:eastAsia="fr-FR" w:bidi="fr-FR"/>
        </w:rPr>
        <w:t>—</w:t>
      </w:r>
      <w:r w:rsidRPr="00BE7384">
        <w:rPr>
          <w:kern w:val="2"/>
          <w:lang w:eastAsia="fr-FR" w:bidi="fr-FR"/>
        </w:rPr>
        <w:t xml:space="preserve"> d’un plan de dévelo</w:t>
      </w:r>
      <w:r w:rsidRPr="00BE7384">
        <w:rPr>
          <w:kern w:val="2"/>
          <w:lang w:eastAsia="fr-FR" w:bidi="fr-FR"/>
        </w:rPr>
        <w:t>p</w:t>
      </w:r>
      <w:r w:rsidRPr="00BE7384">
        <w:rPr>
          <w:kern w:val="2"/>
          <w:lang w:eastAsia="fr-FR" w:bidi="fr-FR"/>
        </w:rPr>
        <w:t>pement économique et social répondant aux besoins des masses et l</w:t>
      </w:r>
      <w:r w:rsidRPr="00BE7384">
        <w:rPr>
          <w:kern w:val="2"/>
          <w:lang w:eastAsia="fr-FR" w:bidi="fr-FR"/>
        </w:rPr>
        <w:t>i</w:t>
      </w:r>
      <w:r w:rsidRPr="00BE7384">
        <w:rPr>
          <w:kern w:val="2"/>
          <w:lang w:eastAsia="fr-FR" w:bidi="fr-FR"/>
        </w:rPr>
        <w:t>bérant les forces productives du carcan dans lequel elles sont enfe</w:t>
      </w:r>
      <w:r w:rsidRPr="00BE7384">
        <w:rPr>
          <w:kern w:val="2"/>
          <w:lang w:eastAsia="fr-FR" w:bidi="fr-FR"/>
        </w:rPr>
        <w:t>r</w:t>
      </w:r>
      <w:r w:rsidRPr="00BE7384">
        <w:rPr>
          <w:kern w:val="2"/>
          <w:lang w:eastAsia="fr-FR" w:bidi="fr-FR"/>
        </w:rPr>
        <w:t>mées.</w:t>
      </w:r>
    </w:p>
    <w:p w14:paraId="5A689EFA" w14:textId="77777777" w:rsidR="00D4442B" w:rsidRPr="00BE7384" w:rsidRDefault="00D4442B" w:rsidP="00D4442B">
      <w:pPr>
        <w:spacing w:before="120" w:after="120"/>
        <w:jc w:val="both"/>
        <w:rPr>
          <w:kern w:val="2"/>
        </w:rPr>
      </w:pPr>
      <w:r w:rsidRPr="00BE7384">
        <w:rPr>
          <w:kern w:val="2"/>
          <w:lang w:eastAsia="fr-FR" w:bidi="fr-FR"/>
        </w:rPr>
        <w:t>Du point de vue bourgeois, la lutte quotidienne entre capital et tr</w:t>
      </w:r>
      <w:r w:rsidRPr="00BE7384">
        <w:rPr>
          <w:kern w:val="2"/>
          <w:lang w:eastAsia="fr-FR" w:bidi="fr-FR"/>
        </w:rPr>
        <w:t>a</w:t>
      </w:r>
      <w:r w:rsidRPr="00BE7384">
        <w:rPr>
          <w:kern w:val="2"/>
          <w:lang w:eastAsia="fr-FR" w:bidi="fr-FR"/>
        </w:rPr>
        <w:t>vail n’a de but que la sauvegarde d’un système en crise, en décomp</w:t>
      </w:r>
      <w:r w:rsidRPr="00BE7384">
        <w:rPr>
          <w:kern w:val="2"/>
          <w:lang w:eastAsia="fr-FR" w:bidi="fr-FR"/>
        </w:rPr>
        <w:t>o</w:t>
      </w:r>
      <w:r w:rsidRPr="00BE7384">
        <w:rPr>
          <w:kern w:val="2"/>
          <w:lang w:eastAsia="fr-FR" w:bidi="fr-FR"/>
        </w:rPr>
        <w:t>sition. Du point de vue des masses, elle n’a de but f</w:t>
      </w:r>
      <w:r w:rsidRPr="00BE7384">
        <w:rPr>
          <w:kern w:val="2"/>
          <w:lang w:eastAsia="fr-FR" w:bidi="fr-FR"/>
        </w:rPr>
        <w:t>i</w:t>
      </w:r>
      <w:r w:rsidRPr="00BE7384">
        <w:rPr>
          <w:kern w:val="2"/>
          <w:lang w:eastAsia="fr-FR" w:bidi="fr-FR"/>
        </w:rPr>
        <w:t>nal que l’expropriation du capital, la révolution sociale, économique et polit</w:t>
      </w:r>
      <w:r w:rsidRPr="00BE7384">
        <w:rPr>
          <w:kern w:val="2"/>
          <w:lang w:eastAsia="fr-FR" w:bidi="fr-FR"/>
        </w:rPr>
        <w:t>i</w:t>
      </w:r>
      <w:r w:rsidRPr="00BE7384">
        <w:rPr>
          <w:kern w:val="2"/>
          <w:lang w:eastAsia="fr-FR" w:bidi="fr-FR"/>
        </w:rPr>
        <w:t>que sans lesquelles toute tentative de planific</w:t>
      </w:r>
      <w:r w:rsidRPr="00BE7384">
        <w:rPr>
          <w:kern w:val="2"/>
          <w:lang w:eastAsia="fr-FR" w:bidi="fr-FR"/>
        </w:rPr>
        <w:t>a</w:t>
      </w:r>
      <w:r w:rsidRPr="00BE7384">
        <w:rPr>
          <w:kern w:val="2"/>
          <w:lang w:eastAsia="fr-FR" w:bidi="fr-FR"/>
        </w:rPr>
        <w:t>tion est vouée à l’échec.</w:t>
      </w:r>
    </w:p>
    <w:p w14:paraId="7AA7B934" w14:textId="77777777" w:rsidR="00D4442B" w:rsidRPr="00BE7384" w:rsidRDefault="00D4442B" w:rsidP="00D4442B">
      <w:pPr>
        <w:spacing w:before="120" w:after="120"/>
        <w:jc w:val="both"/>
        <w:rPr>
          <w:kern w:val="2"/>
        </w:rPr>
      </w:pPr>
      <w:r w:rsidRPr="00BE7384">
        <w:rPr>
          <w:kern w:val="2"/>
          <w:lang w:eastAsia="fr-FR" w:bidi="fr-FR"/>
        </w:rPr>
        <w:t>L’objet des propos qui suivent ne consiste d’aucune manière à jeter les bases d’une telle planification ni à développer les méc</w:t>
      </w:r>
      <w:r w:rsidRPr="00BE7384">
        <w:rPr>
          <w:kern w:val="2"/>
          <w:lang w:eastAsia="fr-FR" w:bidi="fr-FR"/>
        </w:rPr>
        <w:t>a</w:t>
      </w:r>
      <w:r w:rsidRPr="00BE7384">
        <w:rPr>
          <w:kern w:val="2"/>
          <w:lang w:eastAsia="fr-FR" w:bidi="fr-FR"/>
        </w:rPr>
        <w:t>nismes de coordination des diverses politiques composant un plan d’ensemble, ces objectifs ne pouvant être réalisés que dans le cours même de la lutte des classes. Il s’agit plutôt d’examiner - brièv</w:t>
      </w:r>
      <w:r w:rsidRPr="00BE7384">
        <w:rPr>
          <w:kern w:val="2"/>
          <w:lang w:eastAsia="fr-FR" w:bidi="fr-FR"/>
        </w:rPr>
        <w:t>e</w:t>
      </w:r>
      <w:r w:rsidRPr="00BE7384">
        <w:rPr>
          <w:kern w:val="2"/>
          <w:lang w:eastAsia="fr-FR" w:bidi="fr-FR"/>
        </w:rPr>
        <w:t>ment - dans une première partie les propositions avancées par le gouvernement québ</w:t>
      </w:r>
      <w:r w:rsidRPr="00BE7384">
        <w:rPr>
          <w:kern w:val="2"/>
          <w:lang w:eastAsia="fr-FR" w:bidi="fr-FR"/>
        </w:rPr>
        <w:t>é</w:t>
      </w:r>
      <w:r w:rsidRPr="00BE7384">
        <w:rPr>
          <w:kern w:val="2"/>
          <w:lang w:eastAsia="fr-FR" w:bidi="fr-FR"/>
        </w:rPr>
        <w:t>cois et certains de ses conseillers</w:t>
      </w:r>
      <w:r w:rsidRPr="00BE7384">
        <w:rPr>
          <w:kern w:val="2"/>
        </w:rPr>
        <w:t> ;</w:t>
      </w:r>
      <w:r w:rsidRPr="00BE7384">
        <w:rPr>
          <w:kern w:val="2"/>
          <w:lang w:eastAsia="fr-FR" w:bidi="fr-FR"/>
        </w:rPr>
        <w:t xml:space="preserve"> dans une</w:t>
      </w:r>
      <w:r>
        <w:rPr>
          <w:kern w:val="2"/>
        </w:rPr>
        <w:t xml:space="preserve"> [97] </w:t>
      </w:r>
      <w:r w:rsidRPr="00BE7384">
        <w:rPr>
          <w:kern w:val="2"/>
          <w:lang w:eastAsia="fr-FR" w:bidi="fr-FR"/>
        </w:rPr>
        <w:t>deuxième partie (no. 3 d’interventions Critiques), il s’agira de d</w:t>
      </w:r>
      <w:r w:rsidRPr="00BE7384">
        <w:rPr>
          <w:kern w:val="2"/>
          <w:lang w:eastAsia="fr-FR" w:bidi="fr-FR"/>
        </w:rPr>
        <w:t>é</w:t>
      </w:r>
      <w:r w:rsidRPr="00BE7384">
        <w:rPr>
          <w:kern w:val="2"/>
          <w:lang w:eastAsia="fr-FR" w:bidi="fr-FR"/>
        </w:rPr>
        <w:t>finir ce qu’il nous apparaît aujourd’hui être la voie de l’émancipation de la classe ouvrière et des masses opprimées, en regard du mot d’o</w:t>
      </w:r>
      <w:r>
        <w:rPr>
          <w:kern w:val="2"/>
          <w:lang w:eastAsia="fr-FR" w:bidi="fr-FR"/>
        </w:rPr>
        <w:t>rdre péquiste de “souverain</w:t>
      </w:r>
      <w:r>
        <w:rPr>
          <w:kern w:val="2"/>
          <w:lang w:eastAsia="fr-FR" w:bidi="fr-FR"/>
        </w:rPr>
        <w:t>e</w:t>
      </w:r>
      <w:r>
        <w:rPr>
          <w:kern w:val="2"/>
          <w:lang w:eastAsia="fr-FR" w:bidi="fr-FR"/>
        </w:rPr>
        <w:t>té-</w:t>
      </w:r>
      <w:r w:rsidRPr="00BE7384">
        <w:rPr>
          <w:kern w:val="2"/>
          <w:lang w:eastAsia="fr-FR" w:bidi="fr-FR"/>
        </w:rPr>
        <w:t>association”.</w:t>
      </w:r>
    </w:p>
    <w:p w14:paraId="0F78FEAC" w14:textId="77777777" w:rsidR="00D4442B" w:rsidRDefault="00D4442B" w:rsidP="00D4442B">
      <w:pPr>
        <w:spacing w:before="120" w:after="120"/>
        <w:jc w:val="both"/>
        <w:rPr>
          <w:kern w:val="2"/>
          <w:lang w:eastAsia="fr-FR" w:bidi="fr-FR"/>
        </w:rPr>
      </w:pPr>
    </w:p>
    <w:p w14:paraId="2FCECCD9" w14:textId="77777777" w:rsidR="00D4442B" w:rsidRPr="00BE7384" w:rsidRDefault="00D4442B" w:rsidP="00D4442B">
      <w:pPr>
        <w:pStyle w:val="a"/>
        <w:rPr>
          <w:kern w:val="2"/>
        </w:rPr>
      </w:pPr>
      <w:r w:rsidRPr="00BE7384">
        <w:rPr>
          <w:kern w:val="2"/>
        </w:rPr>
        <w:t>L’</w:t>
      </w:r>
      <w:r>
        <w:rPr>
          <w:kern w:val="2"/>
        </w:rPr>
        <w:t>É</w:t>
      </w:r>
      <w:r w:rsidRPr="00BE7384">
        <w:rPr>
          <w:kern w:val="2"/>
        </w:rPr>
        <w:t>CONOMIE QU</w:t>
      </w:r>
      <w:r>
        <w:rPr>
          <w:kern w:val="2"/>
        </w:rPr>
        <w:t>É</w:t>
      </w:r>
      <w:r w:rsidRPr="00BE7384">
        <w:rPr>
          <w:kern w:val="2"/>
        </w:rPr>
        <w:t>B</w:t>
      </w:r>
      <w:r>
        <w:rPr>
          <w:kern w:val="2"/>
        </w:rPr>
        <w:t>É</w:t>
      </w:r>
      <w:r w:rsidRPr="00BE7384">
        <w:rPr>
          <w:kern w:val="2"/>
        </w:rPr>
        <w:t>COISE,</w:t>
      </w:r>
      <w:r>
        <w:rPr>
          <w:kern w:val="2"/>
        </w:rPr>
        <w:br/>
      </w:r>
      <w:r w:rsidRPr="00BE7384">
        <w:rPr>
          <w:kern w:val="2"/>
        </w:rPr>
        <w:t xml:space="preserve">UNE </w:t>
      </w:r>
      <w:r>
        <w:rPr>
          <w:kern w:val="2"/>
        </w:rPr>
        <w:t>É</w:t>
      </w:r>
      <w:r w:rsidRPr="00BE7384">
        <w:rPr>
          <w:kern w:val="2"/>
        </w:rPr>
        <w:t>CONOMIE EN CRISE !</w:t>
      </w:r>
    </w:p>
    <w:p w14:paraId="2B957BCC" w14:textId="77777777" w:rsidR="00D4442B" w:rsidRDefault="00D4442B" w:rsidP="00D4442B">
      <w:pPr>
        <w:spacing w:before="120" w:after="120"/>
        <w:jc w:val="both"/>
        <w:rPr>
          <w:kern w:val="2"/>
          <w:lang w:eastAsia="fr-FR" w:bidi="fr-FR"/>
        </w:rPr>
      </w:pPr>
    </w:p>
    <w:p w14:paraId="20BB0838" w14:textId="77777777" w:rsidR="00D4442B" w:rsidRPr="00BE7384" w:rsidRDefault="00D4442B" w:rsidP="00D4442B">
      <w:pPr>
        <w:spacing w:before="120" w:after="120"/>
        <w:jc w:val="both"/>
        <w:rPr>
          <w:kern w:val="2"/>
        </w:rPr>
      </w:pPr>
      <w:r w:rsidRPr="00BE7384">
        <w:rPr>
          <w:kern w:val="2"/>
          <w:lang w:eastAsia="fr-FR" w:bidi="fr-FR"/>
        </w:rPr>
        <w:t>Il n’y a pas de doute là-dessus</w:t>
      </w:r>
      <w:r w:rsidRPr="00BE7384">
        <w:rPr>
          <w:kern w:val="2"/>
        </w:rPr>
        <w:t> :</w:t>
      </w:r>
      <w:r w:rsidRPr="00BE7384">
        <w:rPr>
          <w:kern w:val="2"/>
          <w:lang w:eastAsia="fr-FR" w:bidi="fr-FR"/>
        </w:rPr>
        <w:t xml:space="preserve"> la plupart des économistes trad</w:t>
      </w:r>
      <w:r w:rsidRPr="00BE7384">
        <w:rPr>
          <w:kern w:val="2"/>
          <w:lang w:eastAsia="fr-FR" w:bidi="fr-FR"/>
        </w:rPr>
        <w:t>i</w:t>
      </w:r>
      <w:r w:rsidRPr="00BE7384">
        <w:rPr>
          <w:kern w:val="2"/>
          <w:lang w:eastAsia="fr-FR" w:bidi="fr-FR"/>
        </w:rPr>
        <w:t>tionnels constatent unanimement depuis quelques années un déclin certain de l’économie québécoise. L’identification de ce déclin proc</w:t>
      </w:r>
      <w:r w:rsidRPr="00BE7384">
        <w:rPr>
          <w:kern w:val="2"/>
          <w:lang w:eastAsia="fr-FR" w:bidi="fr-FR"/>
        </w:rPr>
        <w:t>è</w:t>
      </w:r>
      <w:r w:rsidRPr="00BE7384">
        <w:rPr>
          <w:kern w:val="2"/>
          <w:lang w:eastAsia="fr-FR" w:bidi="fr-FR"/>
        </w:rPr>
        <w:t>de généralement de la comparaison des diff</w:t>
      </w:r>
      <w:r w:rsidRPr="00BE7384">
        <w:rPr>
          <w:kern w:val="2"/>
          <w:lang w:eastAsia="fr-FR" w:bidi="fr-FR"/>
        </w:rPr>
        <w:t>é</w:t>
      </w:r>
      <w:r w:rsidRPr="00BE7384">
        <w:rPr>
          <w:kern w:val="2"/>
          <w:lang w:eastAsia="fr-FR" w:bidi="fr-FR"/>
        </w:rPr>
        <w:t>rents taux de croissance qui marquent les économies canadie</w:t>
      </w:r>
      <w:r w:rsidRPr="00BE7384">
        <w:rPr>
          <w:kern w:val="2"/>
          <w:lang w:eastAsia="fr-FR" w:bidi="fr-FR"/>
        </w:rPr>
        <w:t>n</w:t>
      </w:r>
      <w:r w:rsidRPr="00BE7384">
        <w:rPr>
          <w:kern w:val="2"/>
          <w:lang w:eastAsia="fr-FR" w:bidi="fr-FR"/>
        </w:rPr>
        <w:t>ne, ontarienne et québécoise.</w:t>
      </w:r>
    </w:p>
    <w:p w14:paraId="42370E48" w14:textId="77777777" w:rsidR="00D4442B" w:rsidRPr="00BE7384" w:rsidRDefault="00D4442B" w:rsidP="00D4442B">
      <w:pPr>
        <w:spacing w:before="120" w:after="120"/>
        <w:jc w:val="both"/>
        <w:rPr>
          <w:kern w:val="2"/>
        </w:rPr>
      </w:pPr>
      <w:r w:rsidRPr="00BE7384">
        <w:rPr>
          <w:kern w:val="2"/>
          <w:lang w:eastAsia="fr-FR" w:bidi="fr-FR"/>
        </w:rPr>
        <w:t>L’examen, donc, des taux annuels de croissance des principaux i</w:t>
      </w:r>
      <w:r w:rsidRPr="00BE7384">
        <w:rPr>
          <w:kern w:val="2"/>
          <w:lang w:eastAsia="fr-FR" w:bidi="fr-FR"/>
        </w:rPr>
        <w:t>n</w:t>
      </w:r>
      <w:r w:rsidRPr="00BE7384">
        <w:rPr>
          <w:kern w:val="2"/>
          <w:lang w:eastAsia="fr-FR" w:bidi="fr-FR"/>
        </w:rPr>
        <w:t>dicateurs économiques pour le Québec, l’Ontario et le Canada permet de constater que les taux de croissance québ</w:t>
      </w:r>
      <w:r w:rsidRPr="00BE7384">
        <w:rPr>
          <w:kern w:val="2"/>
          <w:lang w:eastAsia="fr-FR" w:bidi="fr-FR"/>
        </w:rPr>
        <w:t>é</w:t>
      </w:r>
      <w:r w:rsidRPr="00BE7384">
        <w:rPr>
          <w:kern w:val="2"/>
          <w:lang w:eastAsia="fr-FR" w:bidi="fr-FR"/>
        </w:rPr>
        <w:t>cois pour la période 1967-72 par exemple, sont pour la quasi totalité inférieurs à ceux de l’Ontario et du Canada. Ralentissement de la population, accroiss</w:t>
      </w:r>
      <w:r w:rsidRPr="00BE7384">
        <w:rPr>
          <w:kern w:val="2"/>
          <w:lang w:eastAsia="fr-FR" w:bidi="fr-FR"/>
        </w:rPr>
        <w:t>e</w:t>
      </w:r>
      <w:r w:rsidRPr="00BE7384">
        <w:rPr>
          <w:kern w:val="2"/>
          <w:lang w:eastAsia="fr-FR" w:bidi="fr-FR"/>
        </w:rPr>
        <w:t>ment relativement modéré de la main-d’oeuvre, forte él</w:t>
      </w:r>
      <w:r w:rsidRPr="00BE7384">
        <w:rPr>
          <w:kern w:val="2"/>
          <w:lang w:eastAsia="fr-FR" w:bidi="fr-FR"/>
        </w:rPr>
        <w:t>é</w:t>
      </w:r>
      <w:r w:rsidRPr="00BE7384">
        <w:rPr>
          <w:kern w:val="2"/>
          <w:lang w:eastAsia="fr-FR" w:bidi="fr-FR"/>
        </w:rPr>
        <w:t>vation du taux de chômage, croissance réelle du PNB à peu près nulle en vertu de l’inflation continue, voilà en bref ce qui marque l’économie québ</w:t>
      </w:r>
      <w:r w:rsidRPr="00BE7384">
        <w:rPr>
          <w:kern w:val="2"/>
          <w:lang w:eastAsia="fr-FR" w:bidi="fr-FR"/>
        </w:rPr>
        <w:t>é</w:t>
      </w:r>
      <w:r w:rsidRPr="00BE7384">
        <w:rPr>
          <w:kern w:val="2"/>
          <w:lang w:eastAsia="fr-FR" w:bidi="fr-FR"/>
        </w:rPr>
        <w:t>coise des derni</w:t>
      </w:r>
      <w:r w:rsidRPr="00BE7384">
        <w:rPr>
          <w:kern w:val="2"/>
          <w:lang w:eastAsia="fr-FR" w:bidi="fr-FR"/>
        </w:rPr>
        <w:t>è</w:t>
      </w:r>
      <w:r w:rsidRPr="00BE7384">
        <w:rPr>
          <w:kern w:val="2"/>
          <w:lang w:eastAsia="fr-FR" w:bidi="fr-FR"/>
        </w:rPr>
        <w:t>res années. Considérant que la situation de l’Ontario tend à “s’améliorer” par rapport à l’ensemble du Canada, il ressort que l’économie du Québec subit un recul net.</w:t>
      </w:r>
    </w:p>
    <w:p w14:paraId="552BB400" w14:textId="77777777" w:rsidR="00D4442B" w:rsidRPr="00BE7384" w:rsidRDefault="00D4442B" w:rsidP="00D4442B">
      <w:pPr>
        <w:spacing w:before="120" w:after="120"/>
        <w:jc w:val="both"/>
        <w:rPr>
          <w:kern w:val="2"/>
        </w:rPr>
      </w:pPr>
      <w:r w:rsidRPr="00BE7384">
        <w:rPr>
          <w:kern w:val="2"/>
          <w:lang w:eastAsia="fr-FR" w:bidi="fr-FR"/>
        </w:rPr>
        <w:t>L’examen rapide, maintenant, de l’évolution des principaux se</w:t>
      </w:r>
      <w:r w:rsidRPr="00BE7384">
        <w:rPr>
          <w:kern w:val="2"/>
          <w:lang w:eastAsia="fr-FR" w:bidi="fr-FR"/>
        </w:rPr>
        <w:t>c</w:t>
      </w:r>
      <w:r w:rsidRPr="00BE7384">
        <w:rPr>
          <w:kern w:val="2"/>
          <w:lang w:eastAsia="fr-FR" w:bidi="fr-FR"/>
        </w:rPr>
        <w:t>teurs de l’économie indique usuellement si le ralentissement écon</w:t>
      </w:r>
      <w:r w:rsidRPr="00BE7384">
        <w:rPr>
          <w:kern w:val="2"/>
          <w:lang w:eastAsia="fr-FR" w:bidi="fr-FR"/>
        </w:rPr>
        <w:t>o</w:t>
      </w:r>
      <w:r w:rsidRPr="00BE7384">
        <w:rPr>
          <w:kern w:val="2"/>
          <w:lang w:eastAsia="fr-FR" w:bidi="fr-FR"/>
        </w:rPr>
        <w:t>mique du Québec est général ou s’il marque des activités part</w:t>
      </w:r>
      <w:r w:rsidRPr="00BE7384">
        <w:rPr>
          <w:kern w:val="2"/>
          <w:lang w:eastAsia="fr-FR" w:bidi="fr-FR"/>
        </w:rPr>
        <w:t>i</w:t>
      </w:r>
      <w:r w:rsidRPr="00BE7384">
        <w:rPr>
          <w:kern w:val="2"/>
          <w:lang w:eastAsia="fr-FR" w:bidi="fr-FR"/>
        </w:rPr>
        <w:t>culières.</w:t>
      </w:r>
    </w:p>
    <w:p w14:paraId="08A547A9" w14:textId="77777777" w:rsidR="00D4442B" w:rsidRPr="00BE7384" w:rsidRDefault="00D4442B" w:rsidP="00D4442B">
      <w:pPr>
        <w:spacing w:before="120" w:after="120"/>
        <w:jc w:val="both"/>
        <w:rPr>
          <w:kern w:val="2"/>
        </w:rPr>
      </w:pPr>
      <w:r w:rsidRPr="00BE7384">
        <w:rPr>
          <w:kern w:val="2"/>
          <w:lang w:eastAsia="fr-FR" w:bidi="fr-FR"/>
        </w:rPr>
        <w:t>Au niveau du secteur primaire, on note un recul certain de l’économie du Québec, notamment au point de vue de l’emploi, de la production et des investissements. En effet, alors qu’en 1956, 8.5</w:t>
      </w:r>
      <w:r>
        <w:rPr>
          <w:kern w:val="2"/>
          <w:lang w:eastAsia="fr-FR" w:bidi="fr-FR"/>
        </w:rPr>
        <w:t>%</w:t>
      </w:r>
      <w:r w:rsidRPr="00BE7384">
        <w:rPr>
          <w:kern w:val="2"/>
          <w:lang w:eastAsia="fr-FR" w:bidi="fr-FR"/>
        </w:rPr>
        <w:t xml:space="preserve"> du produit intérieur brut provenait des activités de ce secteur, ce taux n’est, en 1973, que de 4.8</w:t>
      </w:r>
      <w:r>
        <w:rPr>
          <w:kern w:val="2"/>
          <w:lang w:eastAsia="fr-FR" w:bidi="fr-FR"/>
        </w:rPr>
        <w:t>%</w:t>
      </w:r>
      <w:r w:rsidRPr="00BE7384">
        <w:rPr>
          <w:kern w:val="2"/>
          <w:lang w:eastAsia="fr-FR" w:bidi="fr-FR"/>
        </w:rPr>
        <w:t>. Pourtant, l’exploitation des ressources naturelles n’en demeure pas moins au centre de l’économie québéco</w:t>
      </w:r>
      <w:r w:rsidRPr="00BE7384">
        <w:rPr>
          <w:kern w:val="2"/>
          <w:lang w:eastAsia="fr-FR" w:bidi="fr-FR"/>
        </w:rPr>
        <w:t>i</w:t>
      </w:r>
      <w:r w:rsidRPr="00BE7384">
        <w:rPr>
          <w:kern w:val="2"/>
          <w:lang w:eastAsia="fr-FR" w:bidi="fr-FR"/>
        </w:rPr>
        <w:t>se. L’agriculture ne prend guère part à la production</w:t>
      </w:r>
      <w:r w:rsidRPr="00BE7384">
        <w:rPr>
          <w:kern w:val="2"/>
        </w:rPr>
        <w:t> :</w:t>
      </w:r>
      <w:r w:rsidRPr="00BE7384">
        <w:rPr>
          <w:kern w:val="2"/>
          <w:lang w:eastAsia="fr-FR" w:bidi="fr-FR"/>
        </w:rPr>
        <w:t xml:space="preserve"> l’emploi dim</w:t>
      </w:r>
      <w:r w:rsidRPr="00BE7384">
        <w:rPr>
          <w:kern w:val="2"/>
          <w:lang w:eastAsia="fr-FR" w:bidi="fr-FR"/>
        </w:rPr>
        <w:t>i</w:t>
      </w:r>
      <w:r w:rsidRPr="00BE7384">
        <w:rPr>
          <w:kern w:val="2"/>
          <w:lang w:eastAsia="fr-FR" w:bidi="fr-FR"/>
        </w:rPr>
        <w:t>nue, les fermes disparaissent. On y vit presqu’exclusivement des r</w:t>
      </w:r>
      <w:r w:rsidRPr="00BE7384">
        <w:rPr>
          <w:kern w:val="2"/>
          <w:lang w:eastAsia="fr-FR" w:bidi="fr-FR"/>
        </w:rPr>
        <w:t>e</w:t>
      </w:r>
      <w:r w:rsidRPr="00BE7384">
        <w:rPr>
          <w:kern w:val="2"/>
          <w:lang w:eastAsia="fr-FR" w:bidi="fr-FR"/>
        </w:rPr>
        <w:t>cettes de l’industrie laitière. L’exploitation forestière a connu un essor depuis les années 1970 cependant que l’emploi y a diminué. Une</w:t>
      </w:r>
      <w:r>
        <w:rPr>
          <w:kern w:val="2"/>
        </w:rPr>
        <w:t xml:space="preserve"> [98] </w:t>
      </w:r>
      <w:r w:rsidRPr="00BE7384">
        <w:rPr>
          <w:kern w:val="2"/>
          <w:lang w:eastAsia="fr-FR" w:bidi="fr-FR"/>
        </w:rPr>
        <w:t>importance particulière doit lui être rattachée, compte tenu de la part relativement grande des industries de pâtes et papiers, de bois et du meuble dans notre économie. Quant à la produ</w:t>
      </w:r>
      <w:r w:rsidRPr="00BE7384">
        <w:rPr>
          <w:kern w:val="2"/>
          <w:lang w:eastAsia="fr-FR" w:bidi="fr-FR"/>
        </w:rPr>
        <w:t>c</w:t>
      </w:r>
      <w:r w:rsidRPr="00BE7384">
        <w:rPr>
          <w:kern w:val="2"/>
          <w:lang w:eastAsia="fr-FR" w:bidi="fr-FR"/>
        </w:rPr>
        <w:t>tion minière, sa part a diminué dans la production totale. Par ailleurs, il est à n</w:t>
      </w:r>
      <w:r w:rsidRPr="00BE7384">
        <w:rPr>
          <w:kern w:val="2"/>
          <w:lang w:eastAsia="fr-FR" w:bidi="fr-FR"/>
        </w:rPr>
        <w:t>o</w:t>
      </w:r>
      <w:r w:rsidRPr="00BE7384">
        <w:rPr>
          <w:kern w:val="2"/>
          <w:lang w:eastAsia="fr-FR" w:bidi="fr-FR"/>
        </w:rPr>
        <w:t>ter que nos minéraux sont pour la plupart contrôlés par l’étranger et exportés sans transformation notable.</w:t>
      </w:r>
    </w:p>
    <w:p w14:paraId="47BAC1D6" w14:textId="77777777" w:rsidR="00D4442B" w:rsidRPr="00BE7384" w:rsidRDefault="00D4442B" w:rsidP="00D4442B">
      <w:pPr>
        <w:spacing w:before="120" w:after="120"/>
        <w:jc w:val="both"/>
        <w:rPr>
          <w:kern w:val="2"/>
        </w:rPr>
      </w:pPr>
      <w:r w:rsidRPr="00BE7384">
        <w:rPr>
          <w:kern w:val="2"/>
          <w:lang w:eastAsia="fr-FR" w:bidi="fr-FR"/>
        </w:rPr>
        <w:t>Au niveau du secteur secondaire ou manufacturier, secteur le plus générateur d’emplois, on peut noter que bien que l’emploi y soit d</w:t>
      </w:r>
      <w:r w:rsidRPr="00BE7384">
        <w:rPr>
          <w:kern w:val="2"/>
          <w:lang w:eastAsia="fr-FR" w:bidi="fr-FR"/>
        </w:rPr>
        <w:t>e</w:t>
      </w:r>
      <w:r w:rsidRPr="00BE7384">
        <w:rPr>
          <w:kern w:val="2"/>
          <w:lang w:eastAsia="fr-FR" w:bidi="fr-FR"/>
        </w:rPr>
        <w:t>meuré relativement stable, sa contribution au produit int</w:t>
      </w:r>
      <w:r w:rsidRPr="00BE7384">
        <w:rPr>
          <w:kern w:val="2"/>
          <w:lang w:eastAsia="fr-FR" w:bidi="fr-FR"/>
        </w:rPr>
        <w:t>é</w:t>
      </w:r>
      <w:r w:rsidRPr="00BE7384">
        <w:rPr>
          <w:kern w:val="2"/>
          <w:lang w:eastAsia="fr-FR" w:bidi="fr-FR"/>
        </w:rPr>
        <w:t>rieur brut y diminue constamment. En 1956, elle était de 34.5 o/o, en 1966 de 28.8</w:t>
      </w:r>
      <w:r>
        <w:rPr>
          <w:kern w:val="2"/>
          <w:lang w:eastAsia="fr-FR" w:bidi="fr-FR"/>
        </w:rPr>
        <w:t>%</w:t>
      </w:r>
      <w:r w:rsidRPr="00BE7384">
        <w:rPr>
          <w:kern w:val="2"/>
          <w:lang w:eastAsia="fr-FR" w:bidi="fr-FR"/>
        </w:rPr>
        <w:t xml:space="preserve"> et en 1973, de 25.5</w:t>
      </w:r>
      <w:r>
        <w:rPr>
          <w:kern w:val="2"/>
          <w:lang w:eastAsia="fr-FR" w:bidi="fr-FR"/>
        </w:rPr>
        <w:t>%</w:t>
      </w:r>
      <w:r w:rsidRPr="00BE7384">
        <w:rPr>
          <w:kern w:val="2"/>
          <w:lang w:eastAsia="fr-FR" w:bidi="fr-FR"/>
        </w:rPr>
        <w:t xml:space="preserve"> seulement. Pourtant, dans la plupart des pays industrialisés, le secteur s</w:t>
      </w:r>
      <w:r w:rsidRPr="00BE7384">
        <w:rPr>
          <w:kern w:val="2"/>
          <w:lang w:eastAsia="fr-FR" w:bidi="fr-FR"/>
        </w:rPr>
        <w:t>e</w:t>
      </w:r>
      <w:r w:rsidRPr="00BE7384">
        <w:rPr>
          <w:kern w:val="2"/>
          <w:lang w:eastAsia="fr-FR" w:bidi="fr-FR"/>
        </w:rPr>
        <w:t>condaire a connu un accroissement de son importance économique. Les recherches d’explication de ce ph</w:t>
      </w:r>
      <w:r w:rsidRPr="00BE7384">
        <w:rPr>
          <w:kern w:val="2"/>
          <w:lang w:eastAsia="fr-FR" w:bidi="fr-FR"/>
        </w:rPr>
        <w:t>é</w:t>
      </w:r>
      <w:r w:rsidRPr="00BE7384">
        <w:rPr>
          <w:kern w:val="2"/>
          <w:lang w:eastAsia="fr-FR" w:bidi="fr-FR"/>
        </w:rPr>
        <w:t>nomène</w:t>
      </w:r>
      <w:r>
        <w:rPr>
          <w:color w:val="000000"/>
          <w:lang w:eastAsia="fr-FR" w:bidi="fr-FR"/>
        </w:rPr>
        <w:t> </w:t>
      </w:r>
      <w:r>
        <w:rPr>
          <w:rStyle w:val="Appelnotedebasdep"/>
          <w:lang w:eastAsia="fr-FR" w:bidi="fr-FR"/>
        </w:rPr>
        <w:footnoteReference w:id="67"/>
      </w:r>
      <w:r w:rsidRPr="00BE7384">
        <w:rPr>
          <w:kern w:val="2"/>
          <w:lang w:eastAsia="fr-FR" w:bidi="fr-FR"/>
        </w:rPr>
        <w:t xml:space="preserve"> ont toutes abouti aux mêmes conclusions</w:t>
      </w:r>
      <w:r w:rsidRPr="00BE7384">
        <w:rPr>
          <w:kern w:val="2"/>
        </w:rPr>
        <w:t> :</w:t>
      </w:r>
    </w:p>
    <w:p w14:paraId="62AB055C" w14:textId="77777777" w:rsidR="00D4442B" w:rsidRPr="00BE7384" w:rsidRDefault="00D4442B" w:rsidP="00D4442B">
      <w:pPr>
        <w:spacing w:before="120" w:after="120"/>
        <w:ind w:left="720" w:hanging="360"/>
        <w:jc w:val="both"/>
        <w:rPr>
          <w:kern w:val="2"/>
        </w:rPr>
      </w:pPr>
      <w:r>
        <w:rPr>
          <w:kern w:val="2"/>
          <w:lang w:eastAsia="fr-FR" w:bidi="fr-FR"/>
        </w:rPr>
        <w:t>-</w:t>
      </w:r>
      <w:r>
        <w:rPr>
          <w:kern w:val="2"/>
          <w:lang w:eastAsia="fr-FR" w:bidi="fr-FR"/>
        </w:rPr>
        <w:tab/>
      </w:r>
      <w:r w:rsidRPr="00BE7384">
        <w:rPr>
          <w:kern w:val="2"/>
          <w:lang w:eastAsia="fr-FR" w:bidi="fr-FR"/>
        </w:rPr>
        <w:t>il existe une spécialisation trop forte dans des industries dont la croissance de la demande est peu dynamique</w:t>
      </w:r>
      <w:r w:rsidRPr="00BE7384">
        <w:rPr>
          <w:kern w:val="2"/>
        </w:rPr>
        <w:t> ;</w:t>
      </w:r>
    </w:p>
    <w:p w14:paraId="55F9735C" w14:textId="77777777" w:rsidR="00D4442B" w:rsidRPr="00BE7384" w:rsidRDefault="00D4442B" w:rsidP="00D4442B">
      <w:pPr>
        <w:spacing w:before="120" w:after="120"/>
        <w:ind w:left="720" w:hanging="360"/>
        <w:jc w:val="both"/>
        <w:rPr>
          <w:kern w:val="2"/>
        </w:rPr>
      </w:pPr>
      <w:r>
        <w:rPr>
          <w:kern w:val="2"/>
          <w:lang w:eastAsia="fr-FR" w:bidi="fr-FR"/>
        </w:rPr>
        <w:t>-</w:t>
      </w:r>
      <w:r>
        <w:rPr>
          <w:kern w:val="2"/>
          <w:lang w:eastAsia="fr-FR" w:bidi="fr-FR"/>
        </w:rPr>
        <w:tab/>
      </w:r>
      <w:r w:rsidRPr="00BE7384">
        <w:rPr>
          <w:kern w:val="2"/>
          <w:lang w:eastAsia="fr-FR" w:bidi="fr-FR"/>
        </w:rPr>
        <w:t>les industries traditionnelles (vêtement, textiles, chauss</w:t>
      </w:r>
      <w:r w:rsidRPr="00BE7384">
        <w:rPr>
          <w:kern w:val="2"/>
          <w:lang w:eastAsia="fr-FR" w:bidi="fr-FR"/>
        </w:rPr>
        <w:t>u</w:t>
      </w:r>
      <w:r w:rsidRPr="00BE7384">
        <w:rPr>
          <w:kern w:val="2"/>
          <w:lang w:eastAsia="fr-FR" w:bidi="fr-FR"/>
        </w:rPr>
        <w:t>res...) font face à des difficultés concurrentielles</w:t>
      </w:r>
      <w:r w:rsidRPr="00BE7384">
        <w:rPr>
          <w:kern w:val="2"/>
        </w:rPr>
        <w:t> ;</w:t>
      </w:r>
    </w:p>
    <w:p w14:paraId="5DCB8190" w14:textId="77777777" w:rsidR="00D4442B" w:rsidRPr="00BE7384" w:rsidRDefault="00D4442B" w:rsidP="00D4442B">
      <w:pPr>
        <w:spacing w:before="120" w:after="120"/>
        <w:ind w:left="720" w:hanging="360"/>
        <w:jc w:val="both"/>
        <w:rPr>
          <w:kern w:val="2"/>
        </w:rPr>
      </w:pPr>
      <w:r>
        <w:rPr>
          <w:kern w:val="2"/>
          <w:lang w:eastAsia="fr-FR" w:bidi="fr-FR"/>
        </w:rPr>
        <w:t>-</w:t>
      </w:r>
      <w:r>
        <w:rPr>
          <w:kern w:val="2"/>
          <w:lang w:eastAsia="fr-FR" w:bidi="fr-FR"/>
        </w:rPr>
        <w:tab/>
      </w:r>
      <w:r w:rsidRPr="00BE7384">
        <w:rPr>
          <w:kern w:val="2"/>
          <w:lang w:eastAsia="fr-FR" w:bidi="fr-FR"/>
        </w:rPr>
        <w:t>on assiste à un trop faible développement d’industries modernes et à haute technologie.</w:t>
      </w:r>
    </w:p>
    <w:p w14:paraId="633655CA" w14:textId="77777777" w:rsidR="00D4442B" w:rsidRDefault="00D4442B" w:rsidP="00D4442B">
      <w:pPr>
        <w:spacing w:before="120" w:after="120"/>
        <w:jc w:val="both"/>
        <w:rPr>
          <w:kern w:val="2"/>
          <w:lang w:eastAsia="fr-FR" w:bidi="fr-FR"/>
        </w:rPr>
      </w:pPr>
    </w:p>
    <w:p w14:paraId="3686167A" w14:textId="77777777" w:rsidR="00D4442B" w:rsidRPr="00BE7384" w:rsidRDefault="00D4442B" w:rsidP="00D4442B">
      <w:pPr>
        <w:spacing w:before="120" w:after="120"/>
        <w:jc w:val="both"/>
        <w:rPr>
          <w:kern w:val="2"/>
        </w:rPr>
      </w:pPr>
      <w:r w:rsidRPr="00BE7384">
        <w:rPr>
          <w:kern w:val="2"/>
          <w:lang w:eastAsia="fr-FR" w:bidi="fr-FR"/>
        </w:rPr>
        <w:t>Ces caractéristiques font qu’il est question généralement de la fa</w:t>
      </w:r>
      <w:r w:rsidRPr="00BE7384">
        <w:rPr>
          <w:kern w:val="2"/>
          <w:lang w:eastAsia="fr-FR" w:bidi="fr-FR"/>
        </w:rPr>
        <w:t>i</w:t>
      </w:r>
      <w:r w:rsidRPr="00BE7384">
        <w:rPr>
          <w:kern w:val="2"/>
          <w:lang w:eastAsia="fr-FR" w:bidi="fr-FR"/>
        </w:rPr>
        <w:t>blesse de la structure manufacturière au Québec.</w:t>
      </w:r>
    </w:p>
    <w:p w14:paraId="511915F8" w14:textId="77777777" w:rsidR="00D4442B" w:rsidRPr="00BE7384" w:rsidRDefault="00D4442B" w:rsidP="00D4442B">
      <w:pPr>
        <w:spacing w:before="120" w:after="120"/>
        <w:jc w:val="both"/>
        <w:rPr>
          <w:kern w:val="2"/>
        </w:rPr>
      </w:pPr>
      <w:r w:rsidRPr="00BE7384">
        <w:rPr>
          <w:kern w:val="2"/>
          <w:lang w:eastAsia="fr-FR" w:bidi="fr-FR"/>
        </w:rPr>
        <w:t>Finalement, pour ce qui est du tertiaire, il est à remarquer qu’il est le plus important en terme d’emplois (de 1966 à 1971, 90</w:t>
      </w:r>
      <w:r>
        <w:rPr>
          <w:kern w:val="2"/>
          <w:lang w:eastAsia="fr-FR" w:bidi="fr-FR"/>
        </w:rPr>
        <w:t>%</w:t>
      </w:r>
      <w:r w:rsidRPr="00BE7384">
        <w:rPr>
          <w:kern w:val="2"/>
          <w:lang w:eastAsia="fr-FR" w:bidi="fr-FR"/>
        </w:rPr>
        <w:t xml:space="preserve"> des no</w:t>
      </w:r>
      <w:r w:rsidRPr="00BE7384">
        <w:rPr>
          <w:kern w:val="2"/>
          <w:lang w:eastAsia="fr-FR" w:bidi="fr-FR"/>
        </w:rPr>
        <w:t>u</w:t>
      </w:r>
      <w:r w:rsidRPr="00BE7384">
        <w:rPr>
          <w:kern w:val="2"/>
          <w:lang w:eastAsia="fr-FR" w:bidi="fr-FR"/>
        </w:rPr>
        <w:t>veaux emplois y furent créés), de production (depuis 1961, le taux a</w:t>
      </w:r>
      <w:r w:rsidRPr="00BE7384">
        <w:rPr>
          <w:kern w:val="2"/>
          <w:lang w:eastAsia="fr-FR" w:bidi="fr-FR"/>
        </w:rPr>
        <w:t>n</w:t>
      </w:r>
      <w:r w:rsidRPr="00BE7384">
        <w:rPr>
          <w:kern w:val="2"/>
          <w:lang w:eastAsia="fr-FR" w:bidi="fr-FR"/>
        </w:rPr>
        <w:t>nuel de croissance a varié autour de 10</w:t>
      </w:r>
      <w:r>
        <w:rPr>
          <w:kern w:val="2"/>
          <w:lang w:eastAsia="fr-FR" w:bidi="fr-FR"/>
        </w:rPr>
        <w:t>%</w:t>
      </w:r>
      <w:r w:rsidRPr="00BE7384">
        <w:rPr>
          <w:kern w:val="2"/>
          <w:lang w:eastAsia="fr-FR" w:bidi="fr-FR"/>
        </w:rPr>
        <w:t>) et d’investissements.</w:t>
      </w:r>
    </w:p>
    <w:p w14:paraId="4A6CA828" w14:textId="77777777" w:rsidR="00D4442B" w:rsidRDefault="00D4442B" w:rsidP="00D4442B">
      <w:pPr>
        <w:spacing w:before="120" w:after="120"/>
        <w:jc w:val="both"/>
        <w:rPr>
          <w:kern w:val="2"/>
          <w:lang w:eastAsia="fr-FR" w:bidi="fr-FR"/>
        </w:rPr>
      </w:pPr>
    </w:p>
    <w:p w14:paraId="457BD0EF" w14:textId="77777777" w:rsidR="00D4442B" w:rsidRPr="00BE7384" w:rsidRDefault="00D4442B" w:rsidP="00D4442B">
      <w:pPr>
        <w:pStyle w:val="a"/>
        <w:rPr>
          <w:kern w:val="2"/>
        </w:rPr>
      </w:pPr>
      <w:r w:rsidRPr="00BE7384">
        <w:rPr>
          <w:kern w:val="2"/>
        </w:rPr>
        <w:t>LE REM</w:t>
      </w:r>
      <w:r>
        <w:rPr>
          <w:kern w:val="2"/>
        </w:rPr>
        <w:t>È</w:t>
      </w:r>
      <w:r w:rsidRPr="00BE7384">
        <w:rPr>
          <w:kern w:val="2"/>
        </w:rPr>
        <w:t>DE :</w:t>
      </w:r>
      <w:r>
        <w:rPr>
          <w:kern w:val="2"/>
        </w:rPr>
        <w:br/>
      </w:r>
      <w:r w:rsidRPr="00BE7384">
        <w:rPr>
          <w:kern w:val="2"/>
        </w:rPr>
        <w:t xml:space="preserve">LE SOUTIEN </w:t>
      </w:r>
      <w:r>
        <w:rPr>
          <w:kern w:val="2"/>
        </w:rPr>
        <w:t>À</w:t>
      </w:r>
      <w:r w:rsidRPr="00BE7384">
        <w:rPr>
          <w:kern w:val="2"/>
        </w:rPr>
        <w:t xml:space="preserve"> L’ENTREPRISE PRIV</w:t>
      </w:r>
      <w:r>
        <w:rPr>
          <w:kern w:val="2"/>
        </w:rPr>
        <w:t>É</w:t>
      </w:r>
      <w:r w:rsidRPr="00BE7384">
        <w:rPr>
          <w:kern w:val="2"/>
        </w:rPr>
        <w:t>E ?</w:t>
      </w:r>
    </w:p>
    <w:p w14:paraId="3A0B48D3" w14:textId="77777777" w:rsidR="00D4442B" w:rsidRDefault="00D4442B" w:rsidP="00D4442B">
      <w:pPr>
        <w:spacing w:before="120" w:after="120"/>
        <w:jc w:val="both"/>
        <w:rPr>
          <w:kern w:val="2"/>
          <w:lang w:eastAsia="fr-FR" w:bidi="fr-FR"/>
        </w:rPr>
      </w:pPr>
    </w:p>
    <w:p w14:paraId="5DF5A4FC" w14:textId="77777777" w:rsidR="00D4442B" w:rsidRPr="00BE7384" w:rsidRDefault="00D4442B" w:rsidP="00D4442B">
      <w:pPr>
        <w:spacing w:before="120" w:after="120"/>
        <w:jc w:val="both"/>
        <w:rPr>
          <w:kern w:val="2"/>
        </w:rPr>
      </w:pPr>
      <w:r w:rsidRPr="00BE7384">
        <w:rPr>
          <w:kern w:val="2"/>
          <w:lang w:eastAsia="fr-FR" w:bidi="fr-FR"/>
        </w:rPr>
        <w:t>Face à cette situation de “déclin” que l’économie québécoise connaît depuis quelques années, on a vu surgir une série d’études v</w:t>
      </w:r>
      <w:r w:rsidRPr="00BE7384">
        <w:rPr>
          <w:kern w:val="2"/>
          <w:lang w:eastAsia="fr-FR" w:bidi="fr-FR"/>
        </w:rPr>
        <w:t>i</w:t>
      </w:r>
      <w:r w:rsidRPr="00BE7384">
        <w:rPr>
          <w:kern w:val="2"/>
          <w:lang w:eastAsia="fr-FR" w:bidi="fr-FR"/>
        </w:rPr>
        <w:t>sant l’élaboration de solutions à ce qu’on appelle dorénavant le pr</w:t>
      </w:r>
      <w:r w:rsidRPr="00BE7384">
        <w:rPr>
          <w:kern w:val="2"/>
          <w:lang w:eastAsia="fr-FR" w:bidi="fr-FR"/>
        </w:rPr>
        <w:t>o</w:t>
      </w:r>
      <w:r w:rsidRPr="00BE7384">
        <w:rPr>
          <w:kern w:val="2"/>
          <w:lang w:eastAsia="fr-FR" w:bidi="fr-FR"/>
        </w:rPr>
        <w:t>blème structurel de l’économie québécoise. La très vaste maj</w:t>
      </w:r>
      <w:r w:rsidRPr="00BE7384">
        <w:rPr>
          <w:kern w:val="2"/>
          <w:lang w:eastAsia="fr-FR" w:bidi="fr-FR"/>
        </w:rPr>
        <w:t>o</w:t>
      </w:r>
      <w:r w:rsidRPr="00BE7384">
        <w:rPr>
          <w:kern w:val="2"/>
          <w:lang w:eastAsia="fr-FR" w:bidi="fr-FR"/>
        </w:rPr>
        <w:t>rité des économistes défenseurs du système qui se sont penchés sur la question en sont venus à la conclusion que le gouvernement du Québec se d</w:t>
      </w:r>
      <w:r w:rsidRPr="00BE7384">
        <w:rPr>
          <w:kern w:val="2"/>
          <w:lang w:eastAsia="fr-FR" w:bidi="fr-FR"/>
        </w:rPr>
        <w:t>e</w:t>
      </w:r>
      <w:r w:rsidRPr="00BE7384">
        <w:rPr>
          <w:kern w:val="2"/>
          <w:lang w:eastAsia="fr-FR" w:bidi="fr-FR"/>
        </w:rPr>
        <w:t>vait d’intervenir plus directement et contribuer à la résolution des pr</w:t>
      </w:r>
      <w:r w:rsidRPr="00BE7384">
        <w:rPr>
          <w:kern w:val="2"/>
          <w:lang w:eastAsia="fr-FR" w:bidi="fr-FR"/>
        </w:rPr>
        <w:t>o</w:t>
      </w:r>
      <w:r w:rsidRPr="00BE7384">
        <w:rPr>
          <w:kern w:val="2"/>
          <w:lang w:eastAsia="fr-FR" w:bidi="fr-FR"/>
        </w:rPr>
        <w:t>blèmes fond</w:t>
      </w:r>
      <w:r w:rsidRPr="00BE7384">
        <w:rPr>
          <w:kern w:val="2"/>
          <w:lang w:eastAsia="fr-FR" w:bidi="fr-FR"/>
        </w:rPr>
        <w:t>a</w:t>
      </w:r>
      <w:r w:rsidRPr="00BE7384">
        <w:rPr>
          <w:kern w:val="2"/>
          <w:lang w:eastAsia="fr-FR" w:bidi="fr-FR"/>
        </w:rPr>
        <w:t>mentaux de l’économie. Le</w:t>
      </w:r>
      <w:r>
        <w:rPr>
          <w:kern w:val="2"/>
          <w:lang w:eastAsia="fr-FR" w:bidi="fr-FR"/>
        </w:rPr>
        <w:t xml:space="preserve"> </w:t>
      </w:r>
      <w:r>
        <w:rPr>
          <w:kern w:val="2"/>
        </w:rPr>
        <w:t xml:space="preserve">[99] </w:t>
      </w:r>
      <w:r w:rsidRPr="00BE7384">
        <w:rPr>
          <w:kern w:val="2"/>
          <w:lang w:eastAsia="fr-FR" w:bidi="fr-FR"/>
        </w:rPr>
        <w:t>développement d’une véritable politique industrielle s’est vite r</w:t>
      </w:r>
      <w:r w:rsidRPr="00BE7384">
        <w:rPr>
          <w:kern w:val="2"/>
          <w:lang w:eastAsia="fr-FR" w:bidi="fr-FR"/>
        </w:rPr>
        <w:t>é</w:t>
      </w:r>
      <w:r w:rsidRPr="00BE7384">
        <w:rPr>
          <w:kern w:val="2"/>
          <w:lang w:eastAsia="fr-FR" w:bidi="fr-FR"/>
        </w:rPr>
        <w:t>vélé l’objectif privilégié tant d’organismes gouverneme</w:t>
      </w:r>
      <w:r w:rsidRPr="00BE7384">
        <w:rPr>
          <w:kern w:val="2"/>
          <w:lang w:eastAsia="fr-FR" w:bidi="fr-FR"/>
        </w:rPr>
        <w:t>n</w:t>
      </w:r>
      <w:r w:rsidRPr="00BE7384">
        <w:rPr>
          <w:kern w:val="2"/>
          <w:lang w:eastAsia="fr-FR" w:bidi="fr-FR"/>
        </w:rPr>
        <w:t>taux, para-gouvernementaux que d’économistes individuels. Si certains se sont attachés à des aspects particuliers d’une telle politique (i</w:t>
      </w:r>
      <w:r w:rsidRPr="00BE7384">
        <w:rPr>
          <w:kern w:val="2"/>
          <w:lang w:eastAsia="fr-FR" w:bidi="fr-FR"/>
        </w:rPr>
        <w:t>n</w:t>
      </w:r>
      <w:r w:rsidRPr="00BE7384">
        <w:rPr>
          <w:kern w:val="2"/>
          <w:lang w:eastAsia="fr-FR" w:bidi="fr-FR"/>
        </w:rPr>
        <w:t>novation, recherche-développement, identification des industries plus dynam</w:t>
      </w:r>
      <w:r w:rsidRPr="00BE7384">
        <w:rPr>
          <w:kern w:val="2"/>
          <w:lang w:eastAsia="fr-FR" w:bidi="fr-FR"/>
        </w:rPr>
        <w:t>i</w:t>
      </w:r>
      <w:r w:rsidRPr="00BE7384">
        <w:rPr>
          <w:kern w:val="2"/>
          <w:lang w:eastAsia="fr-FR" w:bidi="fr-FR"/>
        </w:rPr>
        <w:t>ques, etc.), d’autres ont prétendu à l’élaboration totale et globale d’une telle pol</w:t>
      </w:r>
      <w:r w:rsidRPr="00BE7384">
        <w:rPr>
          <w:kern w:val="2"/>
          <w:lang w:eastAsia="fr-FR" w:bidi="fr-FR"/>
        </w:rPr>
        <w:t>i</w:t>
      </w:r>
      <w:r w:rsidRPr="00BE7384">
        <w:rPr>
          <w:kern w:val="2"/>
          <w:lang w:eastAsia="fr-FR" w:bidi="fr-FR"/>
        </w:rPr>
        <w:t>tique. Certains, enfin, ont voulu définir les fondements théoriques d’une polit</w:t>
      </w:r>
      <w:r w:rsidRPr="00BE7384">
        <w:rPr>
          <w:kern w:val="2"/>
          <w:lang w:eastAsia="fr-FR" w:bidi="fr-FR"/>
        </w:rPr>
        <w:t>i</w:t>
      </w:r>
      <w:r w:rsidRPr="00BE7384">
        <w:rPr>
          <w:kern w:val="2"/>
          <w:lang w:eastAsia="fr-FR" w:bidi="fr-FR"/>
        </w:rPr>
        <w:t>que industrielle.</w:t>
      </w:r>
    </w:p>
    <w:p w14:paraId="33C74BB0" w14:textId="77777777" w:rsidR="00D4442B" w:rsidRPr="00BE7384" w:rsidRDefault="00D4442B" w:rsidP="00D4442B">
      <w:pPr>
        <w:spacing w:before="120" w:after="120"/>
        <w:jc w:val="both"/>
        <w:rPr>
          <w:kern w:val="2"/>
        </w:rPr>
      </w:pPr>
      <w:r w:rsidRPr="00BE7384">
        <w:rPr>
          <w:kern w:val="2"/>
          <w:lang w:eastAsia="fr-FR" w:bidi="fr-FR"/>
        </w:rPr>
        <w:t>Ces études, pour le moins qu’on puisse dire, ont ceci de co</w:t>
      </w:r>
      <w:r w:rsidRPr="00BE7384">
        <w:rPr>
          <w:kern w:val="2"/>
          <w:lang w:eastAsia="fr-FR" w:bidi="fr-FR"/>
        </w:rPr>
        <w:t>m</w:t>
      </w:r>
      <w:r w:rsidRPr="00BE7384">
        <w:rPr>
          <w:kern w:val="2"/>
          <w:lang w:eastAsia="fr-FR" w:bidi="fr-FR"/>
        </w:rPr>
        <w:t>mun qu’elles débouchent toutes, à un niveau ou à un autre, sur une polit</w:t>
      </w:r>
      <w:r w:rsidRPr="00BE7384">
        <w:rPr>
          <w:kern w:val="2"/>
          <w:lang w:eastAsia="fr-FR" w:bidi="fr-FR"/>
        </w:rPr>
        <w:t>i</w:t>
      </w:r>
      <w:r w:rsidRPr="00BE7384">
        <w:rPr>
          <w:kern w:val="2"/>
          <w:lang w:eastAsia="fr-FR" w:bidi="fr-FR"/>
        </w:rPr>
        <w:t>que d’aide aux entreprises privées, de soutien au capital, à la propriété privée, au profit.</w:t>
      </w:r>
    </w:p>
    <w:p w14:paraId="7FAF673D" w14:textId="77777777" w:rsidR="00D4442B" w:rsidRPr="00BE7384" w:rsidRDefault="00D4442B" w:rsidP="00D4442B">
      <w:pPr>
        <w:spacing w:before="120" w:after="120"/>
        <w:jc w:val="both"/>
        <w:rPr>
          <w:kern w:val="2"/>
        </w:rPr>
      </w:pPr>
      <w:r w:rsidRPr="00BE7384">
        <w:rPr>
          <w:kern w:val="2"/>
          <w:lang w:eastAsia="fr-FR" w:bidi="fr-FR"/>
        </w:rPr>
        <w:t>Le Rapport Descôteaux (commandé en 1974 par le Minist</w:t>
      </w:r>
      <w:r w:rsidRPr="00BE7384">
        <w:rPr>
          <w:kern w:val="2"/>
          <w:lang w:eastAsia="fr-FR" w:bidi="fr-FR"/>
        </w:rPr>
        <w:t>è</w:t>
      </w:r>
      <w:r w:rsidRPr="00BE7384">
        <w:rPr>
          <w:kern w:val="2"/>
          <w:lang w:eastAsia="fr-FR" w:bidi="fr-FR"/>
        </w:rPr>
        <w:t>re de l’Industrie et d</w:t>
      </w:r>
      <w:r>
        <w:rPr>
          <w:kern w:val="2"/>
          <w:lang w:eastAsia="fr-FR" w:bidi="fr-FR"/>
        </w:rPr>
        <w:t>u Commerce et dirigé par le pé</w:t>
      </w:r>
      <w:r w:rsidRPr="00BE7384">
        <w:rPr>
          <w:kern w:val="2"/>
          <w:lang w:eastAsia="fr-FR" w:bidi="fr-FR"/>
        </w:rPr>
        <w:t>quiste J.P. Vézina) a</w:t>
      </w:r>
      <w:r w:rsidRPr="00BE7384">
        <w:rPr>
          <w:kern w:val="2"/>
          <w:lang w:eastAsia="fr-FR" w:bidi="fr-FR"/>
        </w:rPr>
        <w:t>f</w:t>
      </w:r>
      <w:r w:rsidRPr="00BE7384">
        <w:rPr>
          <w:kern w:val="2"/>
          <w:lang w:eastAsia="fr-FR" w:bidi="fr-FR"/>
        </w:rPr>
        <w:t>firme pour sa part que “le premier objectif de la politique écon</w:t>
      </w:r>
      <w:r w:rsidRPr="00BE7384">
        <w:rPr>
          <w:kern w:val="2"/>
          <w:lang w:eastAsia="fr-FR" w:bidi="fr-FR"/>
        </w:rPr>
        <w:t>o</w:t>
      </w:r>
      <w:r w:rsidRPr="00BE7384">
        <w:rPr>
          <w:kern w:val="2"/>
          <w:lang w:eastAsia="fr-FR" w:bidi="fr-FR"/>
        </w:rPr>
        <w:t>mique québécoise doit être de FAVORISER LES INITIATIVES AUTOC</w:t>
      </w:r>
      <w:r w:rsidRPr="00BE7384">
        <w:rPr>
          <w:kern w:val="2"/>
          <w:lang w:eastAsia="fr-FR" w:bidi="fr-FR"/>
        </w:rPr>
        <w:t>H</w:t>
      </w:r>
      <w:r w:rsidRPr="00BE7384">
        <w:rPr>
          <w:kern w:val="2"/>
          <w:lang w:eastAsia="fr-FR" w:bidi="fr-FR"/>
        </w:rPr>
        <w:t>TONES”. Prenant pour acquis que l’économie des divers pays indu</w:t>
      </w:r>
      <w:r w:rsidRPr="00BE7384">
        <w:rPr>
          <w:kern w:val="2"/>
          <w:lang w:eastAsia="fr-FR" w:bidi="fr-FR"/>
        </w:rPr>
        <w:t>s</w:t>
      </w:r>
      <w:r w:rsidRPr="00BE7384">
        <w:rPr>
          <w:kern w:val="2"/>
          <w:lang w:eastAsia="fr-FR" w:bidi="fr-FR"/>
        </w:rPr>
        <w:t>trialisés s’est développée “avec le concours des gouve</w:t>
      </w:r>
      <w:r w:rsidRPr="00BE7384">
        <w:rPr>
          <w:kern w:val="2"/>
          <w:lang w:eastAsia="fr-FR" w:bidi="fr-FR"/>
        </w:rPr>
        <w:t>r</w:t>
      </w:r>
      <w:r w:rsidRPr="00BE7384">
        <w:rPr>
          <w:kern w:val="2"/>
          <w:lang w:eastAsia="fr-FR" w:bidi="fr-FR"/>
        </w:rPr>
        <w:t>nements qui ont aidé financièr</w:t>
      </w:r>
      <w:r w:rsidRPr="00BE7384">
        <w:rPr>
          <w:kern w:val="2"/>
          <w:lang w:eastAsia="fr-FR" w:bidi="fr-FR"/>
        </w:rPr>
        <w:t>e</w:t>
      </w:r>
      <w:r w:rsidRPr="00BE7384">
        <w:rPr>
          <w:kern w:val="2"/>
          <w:lang w:eastAsia="fr-FR" w:bidi="fr-FR"/>
        </w:rPr>
        <w:t>ment et techniquement le secteur privé autochtone”, le Rapport conclut que “c’est le rôle premier du ministère de l’Industrie et du Commerce, comme des autres mini</w:t>
      </w:r>
      <w:r w:rsidRPr="00BE7384">
        <w:rPr>
          <w:kern w:val="2"/>
          <w:lang w:eastAsia="fr-FR" w:bidi="fr-FR"/>
        </w:rPr>
        <w:t>s</w:t>
      </w:r>
      <w:r w:rsidRPr="00BE7384">
        <w:rPr>
          <w:kern w:val="2"/>
          <w:lang w:eastAsia="fr-FR" w:bidi="fr-FR"/>
        </w:rPr>
        <w:t>tères sectoriels, de fournir toute l’aide possible” aux entreprises possédées par des québécois. Il s’avère que ces entreprises sont pour la très vaste major</w:t>
      </w:r>
      <w:r w:rsidRPr="00BE7384">
        <w:rPr>
          <w:kern w:val="2"/>
          <w:lang w:eastAsia="fr-FR" w:bidi="fr-FR"/>
        </w:rPr>
        <w:t>i</w:t>
      </w:r>
      <w:r w:rsidRPr="00BE7384">
        <w:rPr>
          <w:kern w:val="2"/>
          <w:lang w:eastAsia="fr-FR" w:bidi="fr-FR"/>
        </w:rPr>
        <w:t>té des “Petites et Moyennes Entreprises” (PME). La logique obligeant, il en découle que la politique “indu</w:t>
      </w:r>
      <w:r w:rsidRPr="00BE7384">
        <w:rPr>
          <w:kern w:val="2"/>
          <w:lang w:eastAsia="fr-FR" w:bidi="fr-FR"/>
        </w:rPr>
        <w:t>s</w:t>
      </w:r>
      <w:r w:rsidRPr="00BE7384">
        <w:rPr>
          <w:kern w:val="2"/>
          <w:lang w:eastAsia="fr-FR" w:bidi="fr-FR"/>
        </w:rPr>
        <w:t>trielle” proposée par le Rapport Descôteaux en est une d’aide à la PME (sur le plan de l’exportation, de la recherche et du développement, des investissements, de la pr</w:t>
      </w:r>
      <w:r w:rsidRPr="00BE7384">
        <w:rPr>
          <w:kern w:val="2"/>
          <w:lang w:eastAsia="fr-FR" w:bidi="fr-FR"/>
        </w:rPr>
        <w:t>o</w:t>
      </w:r>
      <w:r w:rsidRPr="00BE7384">
        <w:rPr>
          <w:kern w:val="2"/>
          <w:lang w:eastAsia="fr-FR" w:bidi="fr-FR"/>
        </w:rPr>
        <w:t>duction, de l’entreposage...), prise en charge de certains coûts (pro</w:t>
      </w:r>
      <w:r w:rsidRPr="00BE7384">
        <w:rPr>
          <w:kern w:val="2"/>
          <w:lang w:eastAsia="fr-FR" w:bidi="fr-FR"/>
        </w:rPr>
        <w:t>s</w:t>
      </w:r>
      <w:r w:rsidRPr="00BE7384">
        <w:rPr>
          <w:kern w:val="2"/>
          <w:lang w:eastAsia="fr-FR" w:bidi="fr-FR"/>
        </w:rPr>
        <w:t>pection à l’étranger, form</w:t>
      </w:r>
      <w:r w:rsidRPr="00BE7384">
        <w:rPr>
          <w:kern w:val="2"/>
          <w:lang w:eastAsia="fr-FR" w:bidi="fr-FR"/>
        </w:rPr>
        <w:t>a</w:t>
      </w:r>
      <w:r w:rsidRPr="00BE7384">
        <w:rPr>
          <w:kern w:val="2"/>
          <w:lang w:eastAsia="fr-FR" w:bidi="fr-FR"/>
        </w:rPr>
        <w:t>tion de chefs d’entreprise, financement des fonds de roulement...), m</w:t>
      </w:r>
      <w:r w:rsidRPr="00BE7384">
        <w:rPr>
          <w:kern w:val="2"/>
          <w:lang w:eastAsia="fr-FR" w:bidi="fr-FR"/>
        </w:rPr>
        <w:t>o</w:t>
      </w:r>
      <w:r w:rsidRPr="00BE7384">
        <w:rPr>
          <w:kern w:val="2"/>
          <w:lang w:eastAsia="fr-FR" w:bidi="fr-FR"/>
        </w:rPr>
        <w:t>dification et réorientation des organismes existants en fonction de l’aide à la PME, mise sur pied de divers se</w:t>
      </w:r>
      <w:r w:rsidRPr="00BE7384">
        <w:rPr>
          <w:kern w:val="2"/>
          <w:lang w:eastAsia="fr-FR" w:bidi="fr-FR"/>
        </w:rPr>
        <w:t>r</w:t>
      </w:r>
      <w:r w:rsidRPr="00BE7384">
        <w:rPr>
          <w:kern w:val="2"/>
          <w:lang w:eastAsia="fr-FR" w:bidi="fr-FR"/>
        </w:rPr>
        <w:t>vices, discrimination des investissements étrangers en faveur des a</w:t>
      </w:r>
      <w:r w:rsidRPr="00BE7384">
        <w:rPr>
          <w:kern w:val="2"/>
          <w:lang w:eastAsia="fr-FR" w:bidi="fr-FR"/>
        </w:rPr>
        <w:t>u</w:t>
      </w:r>
      <w:r w:rsidRPr="00BE7384">
        <w:rPr>
          <w:kern w:val="2"/>
          <w:lang w:eastAsia="fr-FR" w:bidi="fr-FR"/>
        </w:rPr>
        <w:t>tochtones, etc. etc. Voilà pour J.P. Vézina autant de mesures propres à réaliser les objectifs d’une politique de développement “indu</w:t>
      </w:r>
      <w:r w:rsidRPr="00BE7384">
        <w:rPr>
          <w:kern w:val="2"/>
          <w:lang w:eastAsia="fr-FR" w:bidi="fr-FR"/>
        </w:rPr>
        <w:t>s</w:t>
      </w:r>
      <w:r w:rsidRPr="00BE7384">
        <w:rPr>
          <w:kern w:val="2"/>
          <w:lang w:eastAsia="fr-FR" w:bidi="fr-FR"/>
        </w:rPr>
        <w:t>triel”, développ</w:t>
      </w:r>
      <w:r w:rsidRPr="00BE7384">
        <w:rPr>
          <w:kern w:val="2"/>
          <w:lang w:eastAsia="fr-FR" w:bidi="fr-FR"/>
        </w:rPr>
        <w:t>e</w:t>
      </w:r>
      <w:r w:rsidRPr="00BE7384">
        <w:rPr>
          <w:kern w:val="2"/>
          <w:lang w:eastAsia="fr-FR" w:bidi="fr-FR"/>
        </w:rPr>
        <w:t>ment devant reposer strictement sur les PME.</w:t>
      </w:r>
    </w:p>
    <w:p w14:paraId="07189A3B" w14:textId="77777777" w:rsidR="00D4442B" w:rsidRPr="00BE7384" w:rsidRDefault="00D4442B" w:rsidP="00D4442B">
      <w:pPr>
        <w:spacing w:before="120" w:after="120"/>
        <w:jc w:val="both"/>
        <w:rPr>
          <w:kern w:val="2"/>
        </w:rPr>
      </w:pPr>
      <w:r w:rsidRPr="00BE7384">
        <w:rPr>
          <w:kern w:val="2"/>
          <w:lang w:eastAsia="fr-FR" w:bidi="fr-FR"/>
        </w:rPr>
        <w:t>Quant aux entreprises publiques existantes, “il importe que leur a</w:t>
      </w:r>
      <w:r w:rsidRPr="00BE7384">
        <w:rPr>
          <w:kern w:val="2"/>
          <w:lang w:eastAsia="fr-FR" w:bidi="fr-FR"/>
        </w:rPr>
        <w:t>c</w:t>
      </w:r>
      <w:r w:rsidRPr="00BE7384">
        <w:rPr>
          <w:kern w:val="2"/>
          <w:lang w:eastAsia="fr-FR" w:bidi="fr-FR"/>
        </w:rPr>
        <w:t>tion ne vise pas à créer une économie parallèle au réseau des entrepr</w:t>
      </w:r>
      <w:r w:rsidRPr="00BE7384">
        <w:rPr>
          <w:kern w:val="2"/>
          <w:lang w:eastAsia="fr-FR" w:bidi="fr-FR"/>
        </w:rPr>
        <w:t>i</w:t>
      </w:r>
      <w:r w:rsidRPr="00BE7384">
        <w:rPr>
          <w:kern w:val="2"/>
          <w:lang w:eastAsia="fr-FR" w:bidi="fr-FR"/>
        </w:rPr>
        <w:t>ses étrangères...”, (p. 81) De la sorte, par exemple, l’Hydro-Québec</w:t>
      </w:r>
      <w:r>
        <w:rPr>
          <w:kern w:val="2"/>
          <w:lang w:eastAsia="fr-FR" w:bidi="fr-FR"/>
        </w:rPr>
        <w:t xml:space="preserve"> devrait participer avec le sec</w:t>
      </w:r>
      <w:r w:rsidRPr="00BE7384">
        <w:rPr>
          <w:kern w:val="2"/>
          <w:lang w:eastAsia="fr-FR" w:bidi="fr-FR"/>
        </w:rPr>
        <w:t>teur</w:t>
      </w:r>
      <w:r>
        <w:rPr>
          <w:kern w:val="2"/>
        </w:rPr>
        <w:t xml:space="preserve"> [100]</w:t>
      </w:r>
      <w:r w:rsidRPr="00BE7384">
        <w:rPr>
          <w:kern w:val="2"/>
          <w:lang w:eastAsia="fr-FR" w:bidi="fr-FR"/>
        </w:rPr>
        <w:t xml:space="preserve"> privé à la mise sur pied de nouvelles entreprises de fabrication de matériel et d’appareils électr</w:t>
      </w:r>
      <w:r w:rsidRPr="00BE7384">
        <w:rPr>
          <w:kern w:val="2"/>
          <w:lang w:eastAsia="fr-FR" w:bidi="fr-FR"/>
        </w:rPr>
        <w:t>i</w:t>
      </w:r>
      <w:r w:rsidRPr="00BE7384">
        <w:rPr>
          <w:kern w:val="2"/>
          <w:lang w:eastAsia="fr-FR" w:bidi="fr-FR"/>
        </w:rPr>
        <w:t>ques, ou à l’expansion des e</w:t>
      </w:r>
      <w:r w:rsidRPr="00BE7384">
        <w:rPr>
          <w:kern w:val="2"/>
          <w:lang w:eastAsia="fr-FR" w:bidi="fr-FR"/>
        </w:rPr>
        <w:t>n</w:t>
      </w:r>
      <w:r w:rsidRPr="00BE7384">
        <w:rPr>
          <w:kern w:val="2"/>
          <w:lang w:eastAsia="fr-FR" w:bidi="fr-FR"/>
        </w:rPr>
        <w:t>treprises existantes.</w:t>
      </w:r>
    </w:p>
    <w:p w14:paraId="55E181B4" w14:textId="77777777" w:rsidR="00D4442B" w:rsidRPr="00BE7384" w:rsidRDefault="00D4442B" w:rsidP="00D4442B">
      <w:pPr>
        <w:spacing w:before="120" w:after="120"/>
        <w:jc w:val="both"/>
        <w:rPr>
          <w:kern w:val="2"/>
        </w:rPr>
      </w:pPr>
      <w:r w:rsidRPr="00BE7384">
        <w:rPr>
          <w:kern w:val="2"/>
          <w:lang w:eastAsia="fr-FR" w:bidi="fr-FR"/>
        </w:rPr>
        <w:t>En bref, le Rapport Descôteaux préconise une association de plus en plus étroite entre le secteur public et le secteur privé, ce secteur étant d’abord et avant tout identifié à la PME.</w:t>
      </w:r>
    </w:p>
    <w:p w14:paraId="4739C00A" w14:textId="77777777" w:rsidR="00D4442B" w:rsidRPr="00BE7384" w:rsidRDefault="00D4442B" w:rsidP="00D4442B">
      <w:pPr>
        <w:spacing w:before="120" w:after="120"/>
        <w:jc w:val="both"/>
        <w:rPr>
          <w:kern w:val="2"/>
        </w:rPr>
      </w:pPr>
      <w:r w:rsidRPr="00BE7384">
        <w:rPr>
          <w:kern w:val="2"/>
          <w:lang w:eastAsia="fr-FR" w:bidi="fr-FR"/>
        </w:rPr>
        <w:t>Le Rapport Descôteaux ne fait pas exception à la règle. L’ensemble des lectures que nous avons effectuées suggèrent très m</w:t>
      </w:r>
      <w:r w:rsidRPr="00BE7384">
        <w:rPr>
          <w:kern w:val="2"/>
          <w:lang w:eastAsia="fr-FR" w:bidi="fr-FR"/>
        </w:rPr>
        <w:t>a</w:t>
      </w:r>
      <w:r w:rsidRPr="00BE7384">
        <w:rPr>
          <w:kern w:val="2"/>
          <w:lang w:eastAsia="fr-FR" w:bidi="fr-FR"/>
        </w:rPr>
        <w:t>joritairement des mesures d’aide à l’entreprise privée et plus partic</w:t>
      </w:r>
      <w:r w:rsidRPr="00BE7384">
        <w:rPr>
          <w:kern w:val="2"/>
          <w:lang w:eastAsia="fr-FR" w:bidi="fr-FR"/>
        </w:rPr>
        <w:t>u</w:t>
      </w:r>
      <w:r w:rsidRPr="00BE7384">
        <w:rPr>
          <w:kern w:val="2"/>
          <w:lang w:eastAsia="fr-FR" w:bidi="fr-FR"/>
        </w:rPr>
        <w:t>lièrement à la PME. De la soixantaine d’instruments prése</w:t>
      </w:r>
      <w:r w:rsidRPr="00BE7384">
        <w:rPr>
          <w:kern w:val="2"/>
          <w:lang w:eastAsia="fr-FR" w:bidi="fr-FR"/>
        </w:rPr>
        <w:t>n</w:t>
      </w:r>
      <w:r w:rsidRPr="00BE7384">
        <w:rPr>
          <w:kern w:val="2"/>
          <w:lang w:eastAsia="fr-FR" w:bidi="fr-FR"/>
        </w:rPr>
        <w:t>tés par l’OCDE dans un document intitulé “Objectifs et instruments d’une politique industrielle</w:t>
      </w:r>
      <w:r w:rsidRPr="00BE7384">
        <w:rPr>
          <w:kern w:val="2"/>
        </w:rPr>
        <w:t> :</w:t>
      </w:r>
      <w:r w:rsidRPr="00BE7384">
        <w:rPr>
          <w:kern w:val="2"/>
          <w:lang w:eastAsia="fr-FR" w:bidi="fr-FR"/>
        </w:rPr>
        <w:t xml:space="preserve"> une analyse comp</w:t>
      </w:r>
      <w:r w:rsidRPr="00BE7384">
        <w:rPr>
          <w:kern w:val="2"/>
          <w:lang w:eastAsia="fr-FR" w:bidi="fr-FR"/>
        </w:rPr>
        <w:t>a</w:t>
      </w:r>
      <w:r w:rsidRPr="00BE7384">
        <w:rPr>
          <w:kern w:val="2"/>
          <w:lang w:eastAsia="fr-FR" w:bidi="fr-FR"/>
        </w:rPr>
        <w:t>rée” (1975), seuls 5 ou 6 n’ont pas trait directement à l’aide à l’entreprise privée. D’autres a</w:t>
      </w:r>
      <w:r w:rsidRPr="00BE7384">
        <w:rPr>
          <w:kern w:val="2"/>
          <w:lang w:eastAsia="fr-FR" w:bidi="fr-FR"/>
        </w:rPr>
        <w:t>u</w:t>
      </w:r>
      <w:r w:rsidRPr="00BE7384">
        <w:rPr>
          <w:kern w:val="2"/>
          <w:lang w:eastAsia="fr-FR" w:bidi="fr-FR"/>
        </w:rPr>
        <w:t>teurs font de la recherche et du développement (R-D) l’axe prometteur du développement économique au Québec.</w:t>
      </w:r>
      <w:r>
        <w:rPr>
          <w:color w:val="000000"/>
          <w:lang w:eastAsia="fr-FR" w:bidi="fr-FR"/>
        </w:rPr>
        <w:t> </w:t>
      </w:r>
      <w:r>
        <w:rPr>
          <w:rStyle w:val="Appelnotedebasdep"/>
          <w:lang w:eastAsia="fr-FR" w:bidi="fr-FR"/>
        </w:rPr>
        <w:footnoteReference w:id="68"/>
      </w:r>
      <w:r w:rsidRPr="00BE7384">
        <w:rPr>
          <w:kern w:val="2"/>
          <w:lang w:eastAsia="fr-FR" w:bidi="fr-FR"/>
        </w:rPr>
        <w:t xml:space="preserve"> Tous orientent cepe</w:t>
      </w:r>
      <w:r w:rsidRPr="00BE7384">
        <w:rPr>
          <w:kern w:val="2"/>
          <w:lang w:eastAsia="fr-FR" w:bidi="fr-FR"/>
        </w:rPr>
        <w:t>n</w:t>
      </w:r>
      <w:r w:rsidRPr="00BE7384">
        <w:rPr>
          <w:kern w:val="2"/>
          <w:lang w:eastAsia="fr-FR" w:bidi="fr-FR"/>
        </w:rPr>
        <w:t>dant leurs recommandations dans le sens d’une stimulation gouve</w:t>
      </w:r>
      <w:r w:rsidRPr="00BE7384">
        <w:rPr>
          <w:kern w:val="2"/>
          <w:lang w:eastAsia="fr-FR" w:bidi="fr-FR"/>
        </w:rPr>
        <w:t>r</w:t>
      </w:r>
      <w:r w:rsidRPr="00BE7384">
        <w:rPr>
          <w:kern w:val="2"/>
          <w:lang w:eastAsia="fr-FR" w:bidi="fr-FR"/>
        </w:rPr>
        <w:t>nementale de la R-D dans le secteu</w:t>
      </w:r>
      <w:r>
        <w:rPr>
          <w:kern w:val="2"/>
          <w:lang w:eastAsia="fr-FR" w:bidi="fr-FR"/>
        </w:rPr>
        <w:t>r privé. Enfin, ceux qui ont a</w:t>
      </w:r>
      <w:r w:rsidRPr="00BE7384">
        <w:rPr>
          <w:kern w:val="2"/>
          <w:lang w:eastAsia="fr-FR" w:bidi="fr-FR"/>
        </w:rPr>
        <w:t>bo</w:t>
      </w:r>
      <w:r w:rsidRPr="00BE7384">
        <w:rPr>
          <w:kern w:val="2"/>
          <w:lang w:eastAsia="fr-FR" w:bidi="fr-FR"/>
        </w:rPr>
        <w:t>r</w:t>
      </w:r>
      <w:r w:rsidRPr="00BE7384">
        <w:rPr>
          <w:kern w:val="2"/>
          <w:lang w:eastAsia="fr-FR" w:bidi="fr-FR"/>
        </w:rPr>
        <w:t>dé les fondements théoriques d’une pol</w:t>
      </w:r>
      <w:r w:rsidRPr="00BE7384">
        <w:rPr>
          <w:kern w:val="2"/>
          <w:lang w:eastAsia="fr-FR" w:bidi="fr-FR"/>
        </w:rPr>
        <w:t>i</w:t>
      </w:r>
      <w:r w:rsidRPr="00BE7384">
        <w:rPr>
          <w:kern w:val="2"/>
          <w:lang w:eastAsia="fr-FR" w:bidi="fr-FR"/>
        </w:rPr>
        <w:t>tique industrielle ont pris comme point de départ que seul le secteur privé peut assurer le fonctionn</w:t>
      </w:r>
      <w:r w:rsidRPr="00BE7384">
        <w:rPr>
          <w:kern w:val="2"/>
          <w:lang w:eastAsia="fr-FR" w:bidi="fr-FR"/>
        </w:rPr>
        <w:t>e</w:t>
      </w:r>
      <w:r w:rsidRPr="00BE7384">
        <w:rPr>
          <w:kern w:val="2"/>
          <w:lang w:eastAsia="fr-FR" w:bidi="fr-FR"/>
        </w:rPr>
        <w:t>ment de l’économie et que l’intervention gouvernementale doit se l</w:t>
      </w:r>
      <w:r w:rsidRPr="00BE7384">
        <w:rPr>
          <w:kern w:val="2"/>
          <w:lang w:eastAsia="fr-FR" w:bidi="fr-FR"/>
        </w:rPr>
        <w:t>i</w:t>
      </w:r>
      <w:r w:rsidRPr="00BE7384">
        <w:rPr>
          <w:kern w:val="2"/>
          <w:lang w:eastAsia="fr-FR" w:bidi="fr-FR"/>
        </w:rPr>
        <w:t>miter à créer le climat a</w:t>
      </w:r>
      <w:r w:rsidRPr="00BE7384">
        <w:rPr>
          <w:kern w:val="2"/>
          <w:lang w:eastAsia="fr-FR" w:bidi="fr-FR"/>
        </w:rPr>
        <w:t>p</w:t>
      </w:r>
      <w:r w:rsidRPr="00BE7384">
        <w:rPr>
          <w:kern w:val="2"/>
          <w:lang w:eastAsia="fr-FR" w:bidi="fr-FR"/>
        </w:rPr>
        <w:t>proprié pour assurer ce fonctionnement. Pour Roger Dehem</w:t>
      </w:r>
      <w:r>
        <w:rPr>
          <w:color w:val="000000"/>
          <w:lang w:eastAsia="fr-FR" w:bidi="fr-FR"/>
        </w:rPr>
        <w:t> </w:t>
      </w:r>
      <w:r>
        <w:rPr>
          <w:rStyle w:val="Appelnotedebasdep"/>
          <w:lang w:eastAsia="fr-FR" w:bidi="fr-FR"/>
        </w:rPr>
        <w:footnoteReference w:id="69"/>
      </w:r>
      <w:r w:rsidRPr="00BE7384">
        <w:rPr>
          <w:kern w:val="2"/>
          <w:lang w:eastAsia="fr-FR" w:bidi="fr-FR"/>
        </w:rPr>
        <w:t xml:space="preserve"> par exemple, si un gouvernement désire pr</w:t>
      </w:r>
      <w:r w:rsidRPr="00BE7384">
        <w:rPr>
          <w:kern w:val="2"/>
          <w:lang w:eastAsia="fr-FR" w:bidi="fr-FR"/>
        </w:rPr>
        <w:t>o</w:t>
      </w:r>
      <w:r w:rsidRPr="00BE7384">
        <w:rPr>
          <w:kern w:val="2"/>
          <w:lang w:eastAsia="fr-FR" w:bidi="fr-FR"/>
        </w:rPr>
        <w:t>mouvoir le développement économ</w:t>
      </w:r>
      <w:r w:rsidRPr="00BE7384">
        <w:rPr>
          <w:kern w:val="2"/>
          <w:lang w:eastAsia="fr-FR" w:bidi="fr-FR"/>
        </w:rPr>
        <w:t>i</w:t>
      </w:r>
      <w:r w:rsidRPr="00BE7384">
        <w:rPr>
          <w:kern w:val="2"/>
          <w:lang w:eastAsia="fr-FR" w:bidi="fr-FR"/>
        </w:rPr>
        <w:t>que d’un pays, il devra se limiter à tenter d’ouvrir le pays à la concurrence internationale, à rendre le marché des capitaux accessible à toute entreprise privée prometteuse et à co</w:t>
      </w:r>
      <w:r w:rsidRPr="00BE7384">
        <w:rPr>
          <w:kern w:val="2"/>
          <w:lang w:eastAsia="fr-FR" w:bidi="fr-FR"/>
        </w:rPr>
        <w:t>r</w:t>
      </w:r>
      <w:r w:rsidRPr="00BE7384">
        <w:rPr>
          <w:kern w:val="2"/>
          <w:lang w:eastAsia="fr-FR" w:bidi="fr-FR"/>
        </w:rPr>
        <w:t>riger les distorsions du marché du travail. Le gouvernement est ainsi appelé à jouer un rôle de soutien à l’entreprise, non basé sur une pol</w:t>
      </w:r>
      <w:r w:rsidRPr="00BE7384">
        <w:rPr>
          <w:kern w:val="2"/>
          <w:lang w:eastAsia="fr-FR" w:bidi="fr-FR"/>
        </w:rPr>
        <w:t>i</w:t>
      </w:r>
      <w:r w:rsidRPr="00BE7384">
        <w:rPr>
          <w:kern w:val="2"/>
          <w:lang w:eastAsia="fr-FR" w:bidi="fr-FR"/>
        </w:rPr>
        <w:t>tique globale industrielle, puisque l’entreprise privée demeure, en de</w:t>
      </w:r>
      <w:r w:rsidRPr="00BE7384">
        <w:rPr>
          <w:kern w:val="2"/>
          <w:lang w:eastAsia="fr-FR" w:bidi="fr-FR"/>
        </w:rPr>
        <w:t>r</w:t>
      </w:r>
      <w:r w:rsidRPr="00BE7384">
        <w:rPr>
          <w:kern w:val="2"/>
          <w:lang w:eastAsia="fr-FR" w:bidi="fr-FR"/>
        </w:rPr>
        <w:t>nière analyse, la seule habilitée à décider de l’orientation des investi</w:t>
      </w:r>
      <w:r w:rsidRPr="00BE7384">
        <w:rPr>
          <w:kern w:val="2"/>
          <w:lang w:eastAsia="fr-FR" w:bidi="fr-FR"/>
        </w:rPr>
        <w:t>s</w:t>
      </w:r>
      <w:r w:rsidRPr="00BE7384">
        <w:rPr>
          <w:kern w:val="2"/>
          <w:lang w:eastAsia="fr-FR" w:bidi="fr-FR"/>
        </w:rPr>
        <w:t>sements. Albert Breton</w:t>
      </w:r>
      <w:r>
        <w:rPr>
          <w:color w:val="000000"/>
          <w:lang w:eastAsia="fr-FR" w:bidi="fr-FR"/>
        </w:rPr>
        <w:t> </w:t>
      </w:r>
      <w:r>
        <w:rPr>
          <w:rStyle w:val="Appelnotedebasdep"/>
          <w:lang w:eastAsia="fr-FR" w:bidi="fr-FR"/>
        </w:rPr>
        <w:footnoteReference w:id="70"/>
      </w:r>
      <w:r w:rsidRPr="00BE7384">
        <w:rPr>
          <w:kern w:val="2"/>
          <w:lang w:eastAsia="fr-FR" w:bidi="fr-FR"/>
        </w:rPr>
        <w:t>, finalement, laisse entendre qu’une polit</w:t>
      </w:r>
      <w:r w:rsidRPr="00BE7384">
        <w:rPr>
          <w:kern w:val="2"/>
          <w:lang w:eastAsia="fr-FR" w:bidi="fr-FR"/>
        </w:rPr>
        <w:t>i</w:t>
      </w:r>
      <w:r w:rsidRPr="00BE7384">
        <w:rPr>
          <w:kern w:val="2"/>
          <w:lang w:eastAsia="fr-FR" w:bidi="fr-FR"/>
        </w:rPr>
        <w:t>que industrielle est sinon impossible, du moins illusoire puisqu’il ne r</w:t>
      </w:r>
      <w:r w:rsidRPr="00BE7384">
        <w:rPr>
          <w:kern w:val="2"/>
          <w:lang w:eastAsia="fr-FR" w:bidi="fr-FR"/>
        </w:rPr>
        <w:t>e</w:t>
      </w:r>
      <w:r w:rsidRPr="00BE7384">
        <w:rPr>
          <w:kern w:val="2"/>
          <w:lang w:eastAsia="fr-FR" w:bidi="fr-FR"/>
        </w:rPr>
        <w:t>vient pas à l’</w:t>
      </w:r>
      <w:r w:rsidRPr="00BE7384">
        <w:rPr>
          <w:kern w:val="2"/>
        </w:rPr>
        <w:t>État</w:t>
      </w:r>
      <w:r w:rsidRPr="00BE7384">
        <w:rPr>
          <w:kern w:val="2"/>
          <w:lang w:eastAsia="fr-FR" w:bidi="fr-FR"/>
        </w:rPr>
        <w:t xml:space="preserve"> de se mouiller les pieds dans ce qui a été reco</w:t>
      </w:r>
      <w:r w:rsidRPr="00BE7384">
        <w:rPr>
          <w:kern w:val="2"/>
          <w:lang w:eastAsia="fr-FR" w:bidi="fr-FR"/>
        </w:rPr>
        <w:t>n</w:t>
      </w:r>
      <w:r w:rsidRPr="00BE7384">
        <w:rPr>
          <w:kern w:val="2"/>
          <w:lang w:eastAsia="fr-FR" w:bidi="fr-FR"/>
        </w:rPr>
        <w:t>nu jusqu’ici comme le lieu sacro saint de l’entreprise privée.</w:t>
      </w:r>
    </w:p>
    <w:p w14:paraId="0D891DD2" w14:textId="77777777" w:rsidR="00D4442B" w:rsidRDefault="00D4442B" w:rsidP="00D4442B">
      <w:pPr>
        <w:spacing w:before="120" w:after="120"/>
        <w:jc w:val="both"/>
        <w:rPr>
          <w:kern w:val="2"/>
          <w:lang w:eastAsia="fr-FR" w:bidi="fr-FR"/>
        </w:rPr>
      </w:pPr>
    </w:p>
    <w:p w14:paraId="6049C120" w14:textId="77777777" w:rsidR="00D4442B" w:rsidRDefault="00D4442B" w:rsidP="00D4442B">
      <w:pPr>
        <w:pStyle w:val="a"/>
        <w:rPr>
          <w:kern w:val="2"/>
        </w:rPr>
      </w:pPr>
      <w:r>
        <w:rPr>
          <w:kern w:val="2"/>
        </w:rPr>
        <w:t>LA POLITIQUE DU GOUVERNEMENT LÉ</w:t>
      </w:r>
      <w:r w:rsidRPr="00BE7384">
        <w:rPr>
          <w:kern w:val="2"/>
        </w:rPr>
        <w:t>VESQUE, DIFF</w:t>
      </w:r>
      <w:r>
        <w:rPr>
          <w:kern w:val="2"/>
        </w:rPr>
        <w:t>É</w:t>
      </w:r>
      <w:r w:rsidRPr="00BE7384">
        <w:rPr>
          <w:kern w:val="2"/>
        </w:rPr>
        <w:t>RENTE</w:t>
      </w:r>
      <w:r>
        <w:rPr>
          <w:kern w:val="2"/>
        </w:rPr>
        <w:t> ??</w:t>
      </w:r>
      <w:r w:rsidRPr="00BE7384">
        <w:rPr>
          <w:kern w:val="2"/>
        </w:rPr>
        <w:t>?</w:t>
      </w:r>
    </w:p>
    <w:p w14:paraId="0882DF8A" w14:textId="77777777" w:rsidR="00D4442B" w:rsidRPr="00BE7384" w:rsidRDefault="00D4442B" w:rsidP="00D4442B">
      <w:pPr>
        <w:spacing w:before="120" w:after="120"/>
        <w:jc w:val="both"/>
        <w:rPr>
          <w:kern w:val="2"/>
        </w:rPr>
      </w:pPr>
    </w:p>
    <w:p w14:paraId="1FC66EBA" w14:textId="77777777" w:rsidR="00D4442B" w:rsidRPr="00BE7384" w:rsidRDefault="00D4442B" w:rsidP="00D4442B">
      <w:pPr>
        <w:spacing w:before="120" w:after="120"/>
        <w:jc w:val="both"/>
        <w:rPr>
          <w:kern w:val="2"/>
        </w:rPr>
      </w:pPr>
      <w:r w:rsidRPr="00BE7384">
        <w:rPr>
          <w:kern w:val="2"/>
          <w:lang w:eastAsia="fr-FR" w:bidi="fr-FR"/>
        </w:rPr>
        <w:t>L’action passée et présente du gouvernement Lévesque, d</w:t>
      </w:r>
      <w:r w:rsidRPr="00BE7384">
        <w:rPr>
          <w:kern w:val="2"/>
          <w:lang w:eastAsia="fr-FR" w:bidi="fr-FR"/>
        </w:rPr>
        <w:t>e</w:t>
      </w:r>
      <w:r w:rsidRPr="00BE7384">
        <w:rPr>
          <w:kern w:val="2"/>
          <w:lang w:eastAsia="fr-FR" w:bidi="fr-FR"/>
        </w:rPr>
        <w:t>puis son élection le 15 novembre 1976, ne fait pas de</w:t>
      </w:r>
      <w:r>
        <w:rPr>
          <w:kern w:val="2"/>
        </w:rPr>
        <w:t xml:space="preserve"> [101] </w:t>
      </w:r>
      <w:r w:rsidRPr="00BE7384">
        <w:rPr>
          <w:kern w:val="2"/>
          <w:lang w:eastAsia="fr-FR" w:bidi="fr-FR"/>
        </w:rPr>
        <w:t>doute</w:t>
      </w:r>
      <w:r w:rsidRPr="00BE7384">
        <w:rPr>
          <w:kern w:val="2"/>
        </w:rPr>
        <w:t> :</w:t>
      </w:r>
      <w:r w:rsidRPr="00BE7384">
        <w:rPr>
          <w:kern w:val="2"/>
          <w:lang w:eastAsia="fr-FR" w:bidi="fr-FR"/>
        </w:rPr>
        <w:t xml:space="preserve"> on peut a</w:t>
      </w:r>
      <w:r w:rsidRPr="00BE7384">
        <w:rPr>
          <w:kern w:val="2"/>
          <w:lang w:eastAsia="fr-FR" w:bidi="fr-FR"/>
        </w:rPr>
        <w:t>f</w:t>
      </w:r>
      <w:r w:rsidRPr="00BE7384">
        <w:rPr>
          <w:kern w:val="2"/>
          <w:lang w:eastAsia="fr-FR" w:bidi="fr-FR"/>
        </w:rPr>
        <w:t>firmer sans sourciller qu’il a fait siennes de telles politiques de sout</w:t>
      </w:r>
      <w:r>
        <w:rPr>
          <w:kern w:val="2"/>
          <w:lang w:eastAsia="fr-FR" w:bidi="fr-FR"/>
        </w:rPr>
        <w:t>ien à l’entreprise privée. En a</w:t>
      </w:r>
      <w:r w:rsidRPr="00BE7384">
        <w:rPr>
          <w:kern w:val="2"/>
          <w:lang w:eastAsia="fr-FR" w:bidi="fr-FR"/>
        </w:rPr>
        <w:t>vril 1977, lors du d</w:t>
      </w:r>
      <w:r w:rsidRPr="00BE7384">
        <w:rPr>
          <w:kern w:val="2"/>
          <w:lang w:eastAsia="fr-FR" w:bidi="fr-FR"/>
        </w:rPr>
        <w:t>é</w:t>
      </w:r>
      <w:r w:rsidRPr="00BE7384">
        <w:rPr>
          <w:kern w:val="2"/>
          <w:lang w:eastAsia="fr-FR" w:bidi="fr-FR"/>
        </w:rPr>
        <w:t>bat sur la nationalisation de l’industrie de l’amiante, le ministre Yves B</w:t>
      </w:r>
      <w:r w:rsidRPr="00BE7384">
        <w:rPr>
          <w:kern w:val="2"/>
          <w:lang w:eastAsia="fr-FR" w:bidi="fr-FR"/>
        </w:rPr>
        <w:t>é</w:t>
      </w:r>
      <w:r w:rsidRPr="00BE7384">
        <w:rPr>
          <w:kern w:val="2"/>
          <w:lang w:eastAsia="fr-FR" w:bidi="fr-FR"/>
        </w:rPr>
        <w:t xml:space="preserve">rubé affirmait qu’il n’était pas un défenseur de la nationalisation </w:t>
      </w:r>
      <w:r>
        <w:rPr>
          <w:kern w:val="2"/>
          <w:lang w:eastAsia="fr-FR" w:bidi="fr-FR"/>
        </w:rPr>
        <w:t>—</w:t>
      </w:r>
      <w:r w:rsidRPr="00BE7384">
        <w:rPr>
          <w:kern w:val="2"/>
          <w:lang w:eastAsia="fr-FR" w:bidi="fr-FR"/>
        </w:rPr>
        <w:t xml:space="preserve"> même avec indemn</w:t>
      </w:r>
      <w:r w:rsidRPr="00BE7384">
        <w:rPr>
          <w:kern w:val="2"/>
          <w:lang w:eastAsia="fr-FR" w:bidi="fr-FR"/>
        </w:rPr>
        <w:t>i</w:t>
      </w:r>
      <w:r w:rsidRPr="00BE7384">
        <w:rPr>
          <w:kern w:val="2"/>
          <w:lang w:eastAsia="fr-FR" w:bidi="fr-FR"/>
        </w:rPr>
        <w:t xml:space="preserve">sation </w:t>
      </w:r>
      <w:r>
        <w:rPr>
          <w:kern w:val="2"/>
          <w:lang w:eastAsia="fr-FR" w:bidi="fr-FR"/>
        </w:rPr>
        <w:t>—</w:t>
      </w:r>
      <w:r w:rsidRPr="00BE7384">
        <w:rPr>
          <w:kern w:val="2"/>
          <w:lang w:eastAsia="fr-FR" w:bidi="fr-FR"/>
        </w:rPr>
        <w:t xml:space="preserve"> mais bien plutôt un partisan de la nég</w:t>
      </w:r>
      <w:r w:rsidRPr="00BE7384">
        <w:rPr>
          <w:kern w:val="2"/>
          <w:lang w:eastAsia="fr-FR" w:bidi="fr-FR"/>
        </w:rPr>
        <w:t>o</w:t>
      </w:r>
      <w:r w:rsidRPr="00BE7384">
        <w:rPr>
          <w:kern w:val="2"/>
          <w:lang w:eastAsia="fr-FR" w:bidi="fr-FR"/>
        </w:rPr>
        <w:t>cia</w:t>
      </w:r>
      <w:r>
        <w:rPr>
          <w:kern w:val="2"/>
          <w:lang w:eastAsia="fr-FR" w:bidi="fr-FR"/>
        </w:rPr>
        <w:t>tion a</w:t>
      </w:r>
      <w:r w:rsidRPr="00BE7384">
        <w:rPr>
          <w:kern w:val="2"/>
          <w:lang w:eastAsia="fr-FR" w:bidi="fr-FR"/>
        </w:rPr>
        <w:t>vec l’entreprise privée (Le Devoir, 6 avril 1977, p. 2). Que</w:t>
      </w:r>
      <w:r w:rsidRPr="00BE7384">
        <w:rPr>
          <w:kern w:val="2"/>
          <w:lang w:eastAsia="fr-FR" w:bidi="fr-FR"/>
        </w:rPr>
        <w:t>l</w:t>
      </w:r>
      <w:r w:rsidRPr="00BE7384">
        <w:rPr>
          <w:kern w:val="2"/>
          <w:lang w:eastAsia="fr-FR" w:bidi="fr-FR"/>
        </w:rPr>
        <w:t>ques mois plus tard, le ministre québécois de l’Industrie et du Co</w:t>
      </w:r>
      <w:r w:rsidRPr="00BE7384">
        <w:rPr>
          <w:kern w:val="2"/>
          <w:lang w:eastAsia="fr-FR" w:bidi="fr-FR"/>
        </w:rPr>
        <w:t>m</w:t>
      </w:r>
      <w:r w:rsidRPr="00BE7384">
        <w:rPr>
          <w:kern w:val="2"/>
          <w:lang w:eastAsia="fr-FR" w:bidi="fr-FR"/>
        </w:rPr>
        <w:t>merce (Rodrigue Tremblay) rendait public un projet de relance industrielle axé sur le dév</w:t>
      </w:r>
      <w:r w:rsidRPr="00BE7384">
        <w:rPr>
          <w:kern w:val="2"/>
          <w:lang w:eastAsia="fr-FR" w:bidi="fr-FR"/>
        </w:rPr>
        <w:t>e</w:t>
      </w:r>
      <w:r w:rsidRPr="00BE7384">
        <w:rPr>
          <w:kern w:val="2"/>
          <w:lang w:eastAsia="fr-FR" w:bidi="fr-FR"/>
        </w:rPr>
        <w:t>loppement régional de l’entreprise privée et sur la stimulation des investissements des PME. Officiellement, de $35 à $40 millions de dollars seraient déversés chaque année par le gouve</w:t>
      </w:r>
      <w:r w:rsidRPr="00BE7384">
        <w:rPr>
          <w:kern w:val="2"/>
          <w:lang w:eastAsia="fr-FR" w:bidi="fr-FR"/>
        </w:rPr>
        <w:t>r</w:t>
      </w:r>
      <w:r w:rsidRPr="00BE7384">
        <w:rPr>
          <w:kern w:val="2"/>
          <w:lang w:eastAsia="fr-FR" w:bidi="fr-FR"/>
        </w:rPr>
        <w:t>nement, comme “manque à g</w:t>
      </w:r>
      <w:r w:rsidRPr="00BE7384">
        <w:rPr>
          <w:kern w:val="2"/>
          <w:lang w:eastAsia="fr-FR" w:bidi="fr-FR"/>
        </w:rPr>
        <w:t>a</w:t>
      </w:r>
      <w:r w:rsidRPr="00BE7384">
        <w:rPr>
          <w:kern w:val="2"/>
          <w:lang w:eastAsia="fr-FR" w:bidi="fr-FR"/>
        </w:rPr>
        <w:t>gner” des entreprises privées, en plus des $37 millions annuels constituant le fonds de relance et outre le dégrèvement fiscal alloué à toute entreprise acceptant de s’installer en-dehors des zones de grande concentration industrielle. Le 21 f</w:t>
      </w:r>
      <w:r w:rsidRPr="00BE7384">
        <w:rPr>
          <w:kern w:val="2"/>
          <w:lang w:eastAsia="fr-FR" w:bidi="fr-FR"/>
        </w:rPr>
        <w:t>é</w:t>
      </w:r>
      <w:r w:rsidRPr="00BE7384">
        <w:rPr>
          <w:kern w:val="2"/>
          <w:lang w:eastAsia="fr-FR" w:bidi="fr-FR"/>
        </w:rPr>
        <w:t>vrier 1978, René Léve</w:t>
      </w:r>
      <w:r w:rsidRPr="00BE7384">
        <w:rPr>
          <w:kern w:val="2"/>
          <w:lang w:eastAsia="fr-FR" w:bidi="fr-FR"/>
        </w:rPr>
        <w:t>s</w:t>
      </w:r>
      <w:r w:rsidRPr="00BE7384">
        <w:rPr>
          <w:kern w:val="2"/>
          <w:lang w:eastAsia="fr-FR" w:bidi="fr-FR"/>
        </w:rPr>
        <w:t>que, dans son di</w:t>
      </w:r>
      <w:r w:rsidRPr="00BE7384">
        <w:rPr>
          <w:kern w:val="2"/>
          <w:lang w:eastAsia="fr-FR" w:bidi="fr-FR"/>
        </w:rPr>
        <w:t>s</w:t>
      </w:r>
      <w:r w:rsidRPr="00BE7384">
        <w:rPr>
          <w:kern w:val="2"/>
          <w:lang w:eastAsia="fr-FR" w:bidi="fr-FR"/>
        </w:rPr>
        <w:t>cours inaugural, affirmait</w:t>
      </w:r>
      <w:r w:rsidRPr="00BE7384">
        <w:rPr>
          <w:kern w:val="2"/>
        </w:rPr>
        <w:t> :</w:t>
      </w:r>
      <w:r w:rsidRPr="00BE7384">
        <w:rPr>
          <w:kern w:val="2"/>
          <w:lang w:eastAsia="fr-FR" w:bidi="fr-FR"/>
        </w:rPr>
        <w:t xml:space="preserve"> “ce sont quelque $300 millions qu’on a pu extraire ainsi des budgets terriblement serrés pour des objectifs économiques aussi pressants que le soutien au te</w:t>
      </w:r>
      <w:r w:rsidRPr="00BE7384">
        <w:rPr>
          <w:kern w:val="2"/>
          <w:lang w:eastAsia="fr-FR" w:bidi="fr-FR"/>
        </w:rPr>
        <w:t>x</w:t>
      </w:r>
      <w:r w:rsidRPr="00BE7384">
        <w:rPr>
          <w:kern w:val="2"/>
          <w:lang w:eastAsia="fr-FR" w:bidi="fr-FR"/>
        </w:rPr>
        <w:t>tile, au vêtement, à la chaussure et au meuble”. Au même m</w:t>
      </w:r>
      <w:r w:rsidRPr="00BE7384">
        <w:rPr>
          <w:kern w:val="2"/>
          <w:lang w:eastAsia="fr-FR" w:bidi="fr-FR"/>
        </w:rPr>
        <w:t>o</w:t>
      </w:r>
      <w:r w:rsidRPr="00BE7384">
        <w:rPr>
          <w:kern w:val="2"/>
          <w:lang w:eastAsia="fr-FR" w:bidi="fr-FR"/>
        </w:rPr>
        <w:t>ment, il coupait dans les budgets alloués à la santé, à l’éducation...</w:t>
      </w:r>
    </w:p>
    <w:p w14:paraId="1A9294E3" w14:textId="77777777" w:rsidR="00D4442B" w:rsidRPr="00BE7384" w:rsidRDefault="00D4442B" w:rsidP="00D4442B">
      <w:pPr>
        <w:spacing w:before="120" w:after="120"/>
        <w:jc w:val="both"/>
        <w:rPr>
          <w:kern w:val="2"/>
        </w:rPr>
      </w:pPr>
      <w:r w:rsidRPr="00BE7384">
        <w:rPr>
          <w:kern w:val="2"/>
          <w:lang w:eastAsia="fr-FR" w:bidi="fr-FR"/>
        </w:rPr>
        <w:t>Les dernières mesures préconisées par le gouvernement du Québec ont trait pour la plupart au protectionnisme. Bien que le développ</w:t>
      </w:r>
      <w:r w:rsidRPr="00BE7384">
        <w:rPr>
          <w:kern w:val="2"/>
          <w:lang w:eastAsia="fr-FR" w:bidi="fr-FR"/>
        </w:rPr>
        <w:t>e</w:t>
      </w:r>
      <w:r w:rsidRPr="00BE7384">
        <w:rPr>
          <w:kern w:val="2"/>
          <w:lang w:eastAsia="fr-FR" w:bidi="fr-FR"/>
        </w:rPr>
        <w:t xml:space="preserve">ment historique du capitalisme se soit effectué à l’échelle mondiale, dans l’établissement de liens internationaux tissés entre les divers </w:t>
      </w:r>
      <w:r w:rsidRPr="00BE7384">
        <w:rPr>
          <w:kern w:val="2"/>
        </w:rPr>
        <w:t>État</w:t>
      </w:r>
      <w:r w:rsidRPr="00BE7384">
        <w:rPr>
          <w:kern w:val="2"/>
          <w:lang w:eastAsia="fr-FR" w:bidi="fr-FR"/>
        </w:rPr>
        <w:t>s nationaux, les divers gouvernements bourgeois tentent a</w:t>
      </w:r>
      <w:r w:rsidRPr="00BE7384">
        <w:rPr>
          <w:kern w:val="2"/>
          <w:lang w:eastAsia="fr-FR" w:bidi="fr-FR"/>
        </w:rPr>
        <w:t>u</w:t>
      </w:r>
      <w:r w:rsidRPr="00BE7384">
        <w:rPr>
          <w:kern w:val="2"/>
          <w:lang w:eastAsia="fr-FR" w:bidi="fr-FR"/>
        </w:rPr>
        <w:t>jourd’hui de trouver des solutions nationales à un phénomène mo</w:t>
      </w:r>
      <w:r w:rsidRPr="00BE7384">
        <w:rPr>
          <w:kern w:val="2"/>
          <w:lang w:eastAsia="fr-FR" w:bidi="fr-FR"/>
        </w:rPr>
        <w:t>n</w:t>
      </w:r>
      <w:r w:rsidRPr="00BE7384">
        <w:rPr>
          <w:kern w:val="2"/>
          <w:lang w:eastAsia="fr-FR" w:bidi="fr-FR"/>
        </w:rPr>
        <w:t>dial, ont recours au protectionnisme, retournent en arrière et consol</w:t>
      </w:r>
      <w:r w:rsidRPr="00BE7384">
        <w:rPr>
          <w:kern w:val="2"/>
          <w:lang w:eastAsia="fr-FR" w:bidi="fr-FR"/>
        </w:rPr>
        <w:t>i</w:t>
      </w:r>
      <w:r w:rsidRPr="00BE7384">
        <w:rPr>
          <w:kern w:val="2"/>
          <w:lang w:eastAsia="fr-FR" w:bidi="fr-FR"/>
        </w:rPr>
        <w:t>dent le camp de la réaction. Au Québec, ces mesures se sont plus pa</w:t>
      </w:r>
      <w:r w:rsidRPr="00BE7384">
        <w:rPr>
          <w:kern w:val="2"/>
          <w:lang w:eastAsia="fr-FR" w:bidi="fr-FR"/>
        </w:rPr>
        <w:t>r</w:t>
      </w:r>
      <w:r w:rsidRPr="00BE7384">
        <w:rPr>
          <w:kern w:val="2"/>
          <w:lang w:eastAsia="fr-FR" w:bidi="fr-FR"/>
        </w:rPr>
        <w:t>ticulièrement concrétisées lors des mini</w:t>
      </w:r>
      <w:r>
        <w:rPr>
          <w:kern w:val="2"/>
          <w:lang w:eastAsia="fr-FR" w:bidi="fr-FR"/>
        </w:rPr>
        <w:t>-</w:t>
      </w:r>
      <w:r w:rsidRPr="00BE7384">
        <w:rPr>
          <w:kern w:val="2"/>
          <w:lang w:eastAsia="fr-FR" w:bidi="fr-FR"/>
        </w:rPr>
        <w:t>sommets économ</w:t>
      </w:r>
      <w:r w:rsidRPr="00BE7384">
        <w:rPr>
          <w:kern w:val="2"/>
          <w:lang w:eastAsia="fr-FR" w:bidi="fr-FR"/>
        </w:rPr>
        <w:t>i</w:t>
      </w:r>
      <w:r w:rsidRPr="00BE7384">
        <w:rPr>
          <w:kern w:val="2"/>
          <w:lang w:eastAsia="fr-FR" w:bidi="fr-FR"/>
        </w:rPr>
        <w:t>ques du gouvernement péquiste, mettant en cause les secteurs mous de l’économie québécoise. “Aucun homme d’affaires, aucune inst</w:t>
      </w:r>
      <w:r w:rsidRPr="00BE7384">
        <w:rPr>
          <w:kern w:val="2"/>
          <w:lang w:eastAsia="fr-FR" w:bidi="fr-FR"/>
        </w:rPr>
        <w:t>i</w:t>
      </w:r>
      <w:r w:rsidRPr="00BE7384">
        <w:rPr>
          <w:kern w:val="2"/>
          <w:lang w:eastAsia="fr-FR" w:bidi="fr-FR"/>
        </w:rPr>
        <w:t>tution financière ne vont être particulièrement intéressés à entr</w:t>
      </w:r>
      <w:r w:rsidRPr="00BE7384">
        <w:rPr>
          <w:kern w:val="2"/>
          <w:lang w:eastAsia="fr-FR" w:bidi="fr-FR"/>
        </w:rPr>
        <w:t>e</w:t>
      </w:r>
      <w:r w:rsidRPr="00BE7384">
        <w:rPr>
          <w:kern w:val="2"/>
          <w:lang w:eastAsia="fr-FR" w:bidi="fr-FR"/>
        </w:rPr>
        <w:t>prendre ou à financer un effort important d’investissement ou de réorganisation, à l’abri d’une barrière temporaire d’un an. Nous avons donc suggéré au gouvernement fédéral qu’il accepte d’imposer pour une période plus longue, par exemple, 4 ans, un système solide de prote</w:t>
      </w:r>
      <w:r w:rsidRPr="00BE7384">
        <w:rPr>
          <w:kern w:val="2"/>
          <w:lang w:eastAsia="fr-FR" w:bidi="fr-FR"/>
        </w:rPr>
        <w:t>c</w:t>
      </w:r>
      <w:r w:rsidRPr="00BE7384">
        <w:rPr>
          <w:kern w:val="2"/>
          <w:lang w:eastAsia="fr-FR" w:bidi="fr-FR"/>
        </w:rPr>
        <w:t>tion”, déclarait le 25 octobre 1977 Jacques Parizeau à la Cha</w:t>
      </w:r>
      <w:r w:rsidRPr="00BE7384">
        <w:rPr>
          <w:kern w:val="2"/>
          <w:lang w:eastAsia="fr-FR" w:bidi="fr-FR"/>
        </w:rPr>
        <w:t>m</w:t>
      </w:r>
      <w:r w:rsidRPr="00BE7384">
        <w:rPr>
          <w:kern w:val="2"/>
          <w:lang w:eastAsia="fr-FR" w:bidi="fr-FR"/>
        </w:rPr>
        <w:t>bre de Commerce de Montréal.</w:t>
      </w:r>
    </w:p>
    <w:p w14:paraId="04668E9A" w14:textId="77777777" w:rsidR="00D4442B" w:rsidRPr="00BE7384" w:rsidRDefault="00D4442B" w:rsidP="00D4442B">
      <w:pPr>
        <w:spacing w:before="120" w:after="120"/>
        <w:jc w:val="both"/>
        <w:rPr>
          <w:kern w:val="2"/>
        </w:rPr>
      </w:pPr>
      <w:r>
        <w:rPr>
          <w:kern w:val="2"/>
        </w:rPr>
        <w:t>[102]</w:t>
      </w:r>
    </w:p>
    <w:p w14:paraId="6D795E05" w14:textId="77777777" w:rsidR="00D4442B" w:rsidRPr="00BE7384" w:rsidRDefault="00D4442B" w:rsidP="00D4442B">
      <w:pPr>
        <w:spacing w:before="120" w:after="120"/>
        <w:jc w:val="both"/>
        <w:rPr>
          <w:kern w:val="2"/>
        </w:rPr>
      </w:pPr>
      <w:r w:rsidRPr="00BE7384">
        <w:rPr>
          <w:kern w:val="2"/>
          <w:lang w:eastAsia="fr-FR" w:bidi="fr-FR"/>
        </w:rPr>
        <w:t>Dans ces tentatives de “dernière chance”, dans ces mesures de so</w:t>
      </w:r>
      <w:r w:rsidRPr="00BE7384">
        <w:rPr>
          <w:kern w:val="2"/>
          <w:lang w:eastAsia="fr-FR" w:bidi="fr-FR"/>
        </w:rPr>
        <w:t>u</w:t>
      </w:r>
      <w:r w:rsidRPr="00BE7384">
        <w:rPr>
          <w:kern w:val="2"/>
          <w:lang w:eastAsia="fr-FR" w:bidi="fr-FR"/>
        </w:rPr>
        <w:t>tien et de protection de l’entreprise privée, les gouvernements reche</w:t>
      </w:r>
      <w:r w:rsidRPr="00BE7384">
        <w:rPr>
          <w:kern w:val="2"/>
          <w:lang w:eastAsia="fr-FR" w:bidi="fr-FR"/>
        </w:rPr>
        <w:t>r</w:t>
      </w:r>
      <w:r w:rsidRPr="00BE7384">
        <w:rPr>
          <w:kern w:val="2"/>
          <w:lang w:eastAsia="fr-FR" w:bidi="fr-FR"/>
        </w:rPr>
        <w:t xml:space="preserve">chent l'appui des grands dirigeants syndicaux. “Nous n’avons pas le choix, </w:t>
      </w:r>
      <w:r w:rsidRPr="00BE7384">
        <w:rPr>
          <w:rStyle w:val="Corpsdutexte29ptGras"/>
          <w:kern w:val="2"/>
          <w:sz w:val="28"/>
        </w:rPr>
        <w:t>la situation commande la conce</w:t>
      </w:r>
      <w:r w:rsidRPr="00BE7384">
        <w:rPr>
          <w:rStyle w:val="Corpsdutexte29ptGras"/>
          <w:kern w:val="2"/>
          <w:sz w:val="28"/>
        </w:rPr>
        <w:t>r</w:t>
      </w:r>
      <w:r w:rsidRPr="00BE7384">
        <w:rPr>
          <w:rStyle w:val="Corpsdutexte29ptGras"/>
          <w:kern w:val="2"/>
          <w:sz w:val="28"/>
        </w:rPr>
        <w:t xml:space="preserve">tation </w:t>
      </w:r>
      <w:r w:rsidRPr="00BE7384">
        <w:rPr>
          <w:kern w:val="2"/>
          <w:lang w:eastAsia="fr-FR" w:bidi="fr-FR"/>
        </w:rPr>
        <w:t>entre les principaux agents économiques”, de dire Bernard Landry, ministre d’</w:t>
      </w:r>
      <w:r w:rsidRPr="00BE7384">
        <w:rPr>
          <w:kern w:val="2"/>
        </w:rPr>
        <w:t>État</w:t>
      </w:r>
      <w:r w:rsidRPr="00BE7384">
        <w:rPr>
          <w:kern w:val="2"/>
          <w:lang w:eastAsia="fr-FR" w:bidi="fr-FR"/>
        </w:rPr>
        <w:t xml:space="preserve"> au d</w:t>
      </w:r>
      <w:r w:rsidRPr="00BE7384">
        <w:rPr>
          <w:kern w:val="2"/>
          <w:lang w:eastAsia="fr-FR" w:bidi="fr-FR"/>
        </w:rPr>
        <w:t>é</w:t>
      </w:r>
      <w:r w:rsidRPr="00BE7384">
        <w:rPr>
          <w:kern w:val="2"/>
          <w:lang w:eastAsia="fr-FR" w:bidi="fr-FR"/>
        </w:rPr>
        <w:t>veloppement économique.</w:t>
      </w:r>
    </w:p>
    <w:p w14:paraId="6418C8DF" w14:textId="77777777" w:rsidR="00D4442B" w:rsidRPr="00BE7384" w:rsidRDefault="00D4442B" w:rsidP="00D4442B">
      <w:pPr>
        <w:spacing w:before="120" w:after="120"/>
        <w:jc w:val="both"/>
        <w:rPr>
          <w:kern w:val="2"/>
        </w:rPr>
      </w:pPr>
      <w:r w:rsidRPr="00BE7384">
        <w:rPr>
          <w:kern w:val="2"/>
          <w:lang w:eastAsia="fr-FR" w:bidi="fr-FR"/>
        </w:rPr>
        <w:t>Si, à un pôle, cette recherche de la “bonne entente” exprime l’impuissance, aujourd’hui, des gouvernements et du capital à “rela</w:t>
      </w:r>
      <w:r w:rsidRPr="00BE7384">
        <w:rPr>
          <w:kern w:val="2"/>
          <w:lang w:eastAsia="fr-FR" w:bidi="fr-FR"/>
        </w:rPr>
        <w:t>n</w:t>
      </w:r>
      <w:r w:rsidRPr="00BE7384">
        <w:rPr>
          <w:kern w:val="2"/>
          <w:lang w:eastAsia="fr-FR" w:bidi="fr-FR"/>
        </w:rPr>
        <w:t>cer” l’économie SANS l’accord des travailleurs à se se</w:t>
      </w:r>
      <w:r w:rsidRPr="00BE7384">
        <w:rPr>
          <w:kern w:val="2"/>
          <w:lang w:eastAsia="fr-FR" w:bidi="fr-FR"/>
        </w:rPr>
        <w:t>r</w:t>
      </w:r>
      <w:r w:rsidRPr="00BE7384">
        <w:rPr>
          <w:kern w:val="2"/>
          <w:lang w:eastAsia="fr-FR" w:bidi="fr-FR"/>
        </w:rPr>
        <w:t>rer la ceinture, à voir leurs conditions de vie et de travail se d</w:t>
      </w:r>
      <w:r w:rsidRPr="00BE7384">
        <w:rPr>
          <w:kern w:val="2"/>
          <w:lang w:eastAsia="fr-FR" w:bidi="fr-FR"/>
        </w:rPr>
        <w:t>é</w:t>
      </w:r>
      <w:r w:rsidRPr="00BE7384">
        <w:rPr>
          <w:kern w:val="2"/>
          <w:lang w:eastAsia="fr-FR" w:bidi="fr-FR"/>
        </w:rPr>
        <w:t>tériorer de jour en jour, à voir le taux d’inflation et de chômage grimper irr</w:t>
      </w:r>
      <w:r w:rsidRPr="00BE7384">
        <w:rPr>
          <w:kern w:val="2"/>
          <w:lang w:eastAsia="fr-FR" w:bidi="fr-FR"/>
        </w:rPr>
        <w:t>é</w:t>
      </w:r>
      <w:r w:rsidRPr="00BE7384">
        <w:rPr>
          <w:kern w:val="2"/>
          <w:lang w:eastAsia="fr-FR" w:bidi="fr-FR"/>
        </w:rPr>
        <w:t>médiablement, elle exprime, à l’autre pôle, toute la puissance qu’aurait le mouvement ouvrier à se mettre en branle, de façon i</w:t>
      </w:r>
      <w:r w:rsidRPr="00BE7384">
        <w:rPr>
          <w:kern w:val="2"/>
          <w:lang w:eastAsia="fr-FR" w:bidi="fr-FR"/>
        </w:rPr>
        <w:t>n</w:t>
      </w:r>
      <w:r w:rsidRPr="00BE7384">
        <w:rPr>
          <w:kern w:val="2"/>
          <w:lang w:eastAsia="fr-FR" w:bidi="fr-FR"/>
        </w:rPr>
        <w:t>dépendante et autonome, pour son émancipation.</w:t>
      </w:r>
    </w:p>
    <w:p w14:paraId="25DEF1F3" w14:textId="77777777" w:rsidR="00D4442B" w:rsidRPr="00BE7384" w:rsidRDefault="00D4442B" w:rsidP="00D4442B">
      <w:pPr>
        <w:spacing w:before="120" w:after="120"/>
        <w:jc w:val="both"/>
        <w:rPr>
          <w:kern w:val="2"/>
        </w:rPr>
      </w:pPr>
      <w:r w:rsidRPr="00BE7384">
        <w:rPr>
          <w:kern w:val="2"/>
          <w:lang w:eastAsia="fr-FR" w:bidi="fr-FR"/>
        </w:rPr>
        <w:t>Tel qu’il a été avancé dans l’introduction, la seule voie qui pui</w:t>
      </w:r>
      <w:r w:rsidRPr="00BE7384">
        <w:rPr>
          <w:kern w:val="2"/>
          <w:lang w:eastAsia="fr-FR" w:bidi="fr-FR"/>
        </w:rPr>
        <w:t>s</w:t>
      </w:r>
      <w:r w:rsidRPr="00BE7384">
        <w:rPr>
          <w:kern w:val="2"/>
          <w:lang w:eastAsia="fr-FR" w:bidi="fr-FR"/>
        </w:rPr>
        <w:t>se mener à l’émancipation des masses laborieuses, est celle de l’expropriation du capital. Il ne suffit pas, cependant, de pr</w:t>
      </w:r>
      <w:r w:rsidRPr="00BE7384">
        <w:rPr>
          <w:kern w:val="2"/>
          <w:lang w:eastAsia="fr-FR" w:bidi="fr-FR"/>
        </w:rPr>
        <w:t>o</w:t>
      </w:r>
      <w:r w:rsidRPr="00BE7384">
        <w:rPr>
          <w:kern w:val="2"/>
          <w:lang w:eastAsia="fr-FR" w:bidi="fr-FR"/>
        </w:rPr>
        <w:t>clamer ce but final pour enclencher la lutte qui y conduira. Au contraire, loin de partir de la finalité poursuivie, il nous faut partir de la situation actue</w:t>
      </w:r>
      <w:r w:rsidRPr="00BE7384">
        <w:rPr>
          <w:kern w:val="2"/>
          <w:lang w:eastAsia="fr-FR" w:bidi="fr-FR"/>
        </w:rPr>
        <w:t>l</w:t>
      </w:r>
      <w:r w:rsidRPr="00BE7384">
        <w:rPr>
          <w:kern w:val="2"/>
          <w:lang w:eastAsia="fr-FR" w:bidi="fr-FR"/>
        </w:rPr>
        <w:t>le et immédiate, économique et pol</w:t>
      </w:r>
      <w:r w:rsidRPr="00BE7384">
        <w:rPr>
          <w:kern w:val="2"/>
          <w:lang w:eastAsia="fr-FR" w:bidi="fr-FR"/>
        </w:rPr>
        <w:t>i</w:t>
      </w:r>
      <w:r w:rsidRPr="00BE7384">
        <w:rPr>
          <w:kern w:val="2"/>
          <w:lang w:eastAsia="fr-FR" w:bidi="fr-FR"/>
        </w:rPr>
        <w:t>tique et tracer l’itinéraire qui nous rapprochera toujours plus de l’objectif à attei</w:t>
      </w:r>
      <w:r w:rsidRPr="00BE7384">
        <w:rPr>
          <w:kern w:val="2"/>
          <w:lang w:eastAsia="fr-FR" w:bidi="fr-FR"/>
        </w:rPr>
        <w:t>n</w:t>
      </w:r>
      <w:r w:rsidRPr="00BE7384">
        <w:rPr>
          <w:kern w:val="2"/>
          <w:lang w:eastAsia="fr-FR" w:bidi="fr-FR"/>
        </w:rPr>
        <w:t>dre. C’est dans ce contexte que la deuxième partie de ce texte tentera de cerner le cont</w:t>
      </w:r>
      <w:r w:rsidRPr="00BE7384">
        <w:rPr>
          <w:kern w:val="2"/>
          <w:lang w:eastAsia="fr-FR" w:bidi="fr-FR"/>
        </w:rPr>
        <w:t>e</w:t>
      </w:r>
      <w:r w:rsidRPr="00BE7384">
        <w:rPr>
          <w:kern w:val="2"/>
          <w:lang w:eastAsia="fr-FR" w:bidi="fr-FR"/>
        </w:rPr>
        <w:t>nu véritable du mot d’ordre de “souveraineté-association” et de définir le contenu révolutionnaire dont est chargé le mot d’ordre d’indépendance du Québec.</w:t>
      </w:r>
    </w:p>
    <w:p w14:paraId="74F4B012" w14:textId="77777777" w:rsidR="00D4442B" w:rsidRPr="00BE7384" w:rsidRDefault="00D4442B" w:rsidP="00D4442B">
      <w:pPr>
        <w:pStyle w:val="auteur"/>
      </w:pPr>
      <w:r w:rsidRPr="00BE7384">
        <w:t>Monique Audet</w:t>
      </w:r>
    </w:p>
    <w:p w14:paraId="6A13969A" w14:textId="77777777" w:rsidR="00D4442B" w:rsidRDefault="00D4442B" w:rsidP="00D4442B">
      <w:pPr>
        <w:pStyle w:val="p"/>
        <w:rPr>
          <w:kern w:val="2"/>
        </w:rPr>
      </w:pPr>
      <w:r w:rsidRPr="00BE7384">
        <w:rPr>
          <w:kern w:val="2"/>
        </w:rPr>
        <w:br w:type="page"/>
      </w:r>
      <w:r>
        <w:rPr>
          <w:kern w:val="2"/>
        </w:rPr>
        <w:t>[103]</w:t>
      </w:r>
    </w:p>
    <w:p w14:paraId="0C8579B9" w14:textId="77777777" w:rsidR="00D4442B" w:rsidRDefault="00D4442B" w:rsidP="00D4442B">
      <w:pPr>
        <w:jc w:val="both"/>
      </w:pPr>
    </w:p>
    <w:p w14:paraId="779B77A2" w14:textId="77777777" w:rsidR="00D4442B" w:rsidRDefault="00D4442B" w:rsidP="00D4442B">
      <w:pPr>
        <w:jc w:val="both"/>
      </w:pPr>
    </w:p>
    <w:p w14:paraId="2249825B" w14:textId="77777777" w:rsidR="00D4442B" w:rsidRPr="008957FD" w:rsidRDefault="00D4442B" w:rsidP="00D4442B">
      <w:pPr>
        <w:jc w:val="both"/>
      </w:pPr>
    </w:p>
    <w:p w14:paraId="791AA450" w14:textId="77777777" w:rsidR="00D4442B" w:rsidRDefault="00D4442B" w:rsidP="00D4442B">
      <w:pPr>
        <w:spacing w:after="120"/>
        <w:ind w:firstLine="0"/>
        <w:jc w:val="center"/>
        <w:rPr>
          <w:sz w:val="24"/>
        </w:rPr>
      </w:pPr>
      <w:bookmarkStart w:id="14" w:name="Interv_no_2_Textes_a_appui"/>
      <w:r>
        <w:rPr>
          <w:b/>
          <w:sz w:val="24"/>
        </w:rPr>
        <w:t>Interventions</w:t>
      </w:r>
      <w:r>
        <w:rPr>
          <w:b/>
          <w:sz w:val="24"/>
        </w:rPr>
        <w:br/>
      </w:r>
      <w:r>
        <w:rPr>
          <w:i/>
          <w:sz w:val="24"/>
        </w:rPr>
        <w:t>critiques en économie politique</w:t>
      </w:r>
    </w:p>
    <w:p w14:paraId="0E1E874D" w14:textId="77777777" w:rsidR="00D4442B" w:rsidRPr="008957FD" w:rsidRDefault="00D4442B" w:rsidP="00D4442B">
      <w:pPr>
        <w:spacing w:after="120"/>
        <w:ind w:firstLine="0"/>
        <w:jc w:val="center"/>
        <w:rPr>
          <w:b/>
          <w:sz w:val="24"/>
        </w:rPr>
      </w:pPr>
      <w:r w:rsidRPr="008957FD">
        <w:rPr>
          <w:b/>
          <w:sz w:val="24"/>
        </w:rPr>
        <w:t xml:space="preserve">No </w:t>
      </w:r>
      <w:r>
        <w:rPr>
          <w:b/>
          <w:sz w:val="24"/>
        </w:rPr>
        <w:t>2</w:t>
      </w:r>
    </w:p>
    <w:p w14:paraId="443960BA" w14:textId="77777777" w:rsidR="00D4442B" w:rsidRPr="008957FD" w:rsidRDefault="00D4442B" w:rsidP="00D4442B">
      <w:pPr>
        <w:ind w:firstLine="0"/>
      </w:pPr>
    </w:p>
    <w:p w14:paraId="68408B8C" w14:textId="77777777" w:rsidR="00D4442B" w:rsidRPr="007E3EAC" w:rsidRDefault="00D4442B" w:rsidP="00D4442B">
      <w:pPr>
        <w:spacing w:before="120" w:after="120"/>
        <w:ind w:firstLine="0"/>
        <w:jc w:val="center"/>
        <w:rPr>
          <w:sz w:val="64"/>
          <w:szCs w:val="2"/>
        </w:rPr>
      </w:pPr>
      <w:r>
        <w:rPr>
          <w:sz w:val="64"/>
          <w:szCs w:val="2"/>
        </w:rPr>
        <w:t>TEXTES</w:t>
      </w:r>
      <w:r>
        <w:rPr>
          <w:sz w:val="64"/>
          <w:szCs w:val="2"/>
        </w:rPr>
        <w:br/>
        <w:t>À L’APPUI</w:t>
      </w:r>
    </w:p>
    <w:bookmarkEnd w:id="14"/>
    <w:p w14:paraId="0F365ABF" w14:textId="77777777" w:rsidR="00D4442B" w:rsidRDefault="00D4442B" w:rsidP="00D4442B"/>
    <w:p w14:paraId="3343FF8B" w14:textId="77777777" w:rsidR="00D4442B" w:rsidRDefault="00D4442B" w:rsidP="00D4442B"/>
    <w:p w14:paraId="52AF4D23" w14:textId="77777777" w:rsidR="00D4442B" w:rsidRDefault="00D4442B" w:rsidP="00D4442B">
      <w:pPr>
        <w:pStyle w:val="p"/>
      </w:pPr>
    </w:p>
    <w:p w14:paraId="2A2F2928" w14:textId="77777777" w:rsidR="00D4442B" w:rsidRDefault="00D4442B" w:rsidP="00D4442B">
      <w:pPr>
        <w:pStyle w:val="p"/>
      </w:pPr>
    </w:p>
    <w:p w14:paraId="6E4ABD85" w14:textId="77777777" w:rsidR="00D4442B" w:rsidRDefault="00D4442B" w:rsidP="00D4442B">
      <w:pPr>
        <w:pStyle w:val="p"/>
      </w:pPr>
    </w:p>
    <w:p w14:paraId="445576ED" w14:textId="77777777" w:rsidR="00D4442B" w:rsidRPr="00384B20" w:rsidRDefault="00D4442B" w:rsidP="00D4442B">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1DC0333F" w14:textId="77777777" w:rsidR="00D4442B" w:rsidRDefault="00D4442B" w:rsidP="00D4442B">
      <w:pPr>
        <w:pStyle w:val="p"/>
      </w:pPr>
      <w:r>
        <w:br w:type="page"/>
        <w:t>[103]</w:t>
      </w:r>
    </w:p>
    <w:p w14:paraId="717AC6DC" w14:textId="77777777" w:rsidR="00D4442B" w:rsidRPr="00E07116" w:rsidRDefault="00D4442B" w:rsidP="00D4442B">
      <w:pPr>
        <w:jc w:val="both"/>
      </w:pPr>
    </w:p>
    <w:p w14:paraId="0E2BD0FF" w14:textId="77777777" w:rsidR="00D4442B" w:rsidRPr="00E07116" w:rsidRDefault="00D4442B" w:rsidP="00D4442B">
      <w:pPr>
        <w:jc w:val="both"/>
      </w:pPr>
    </w:p>
    <w:p w14:paraId="41FD8FD8" w14:textId="77777777" w:rsidR="00D4442B" w:rsidRDefault="00D4442B" w:rsidP="00D4442B">
      <w:pPr>
        <w:spacing w:after="120"/>
        <w:ind w:firstLine="0"/>
        <w:jc w:val="center"/>
        <w:rPr>
          <w:sz w:val="24"/>
        </w:rPr>
      </w:pPr>
      <w:bookmarkStart w:id="15" w:name="Interv_no_2_Textes_a_appui_texte_1"/>
      <w:r>
        <w:rPr>
          <w:b/>
          <w:sz w:val="24"/>
        </w:rPr>
        <w:t>Interventions économiques</w:t>
      </w:r>
      <w:r>
        <w:rPr>
          <w:b/>
          <w:sz w:val="24"/>
        </w:rPr>
        <w:br/>
      </w:r>
      <w:r>
        <w:rPr>
          <w:i/>
          <w:sz w:val="24"/>
        </w:rPr>
        <w:t>pour une alternative sociale</w:t>
      </w:r>
    </w:p>
    <w:p w14:paraId="378416B4" w14:textId="77777777" w:rsidR="00D4442B" w:rsidRPr="005F3CF4" w:rsidRDefault="00D4442B" w:rsidP="00D4442B">
      <w:pPr>
        <w:spacing w:after="120"/>
        <w:ind w:firstLine="0"/>
        <w:jc w:val="center"/>
        <w:rPr>
          <w:b/>
          <w:sz w:val="24"/>
        </w:rPr>
      </w:pPr>
      <w:r w:rsidRPr="005F3CF4">
        <w:rPr>
          <w:b/>
          <w:sz w:val="24"/>
        </w:rPr>
        <w:t xml:space="preserve">No </w:t>
      </w:r>
      <w:r>
        <w:rPr>
          <w:b/>
          <w:sz w:val="24"/>
        </w:rPr>
        <w:t>2</w:t>
      </w:r>
    </w:p>
    <w:p w14:paraId="6167CAEF" w14:textId="77777777" w:rsidR="00D4442B" w:rsidRPr="008376BE" w:rsidRDefault="00D4442B" w:rsidP="00D4442B">
      <w:pPr>
        <w:spacing w:after="120"/>
        <w:ind w:firstLine="0"/>
        <w:jc w:val="center"/>
        <w:rPr>
          <w:b/>
          <w:color w:val="FF0000"/>
          <w:sz w:val="24"/>
        </w:rPr>
      </w:pPr>
      <w:r>
        <w:rPr>
          <w:b/>
          <w:color w:val="FF0000"/>
          <w:sz w:val="24"/>
        </w:rPr>
        <w:t>TEXTES À L’APPUI</w:t>
      </w:r>
    </w:p>
    <w:p w14:paraId="65E120F8" w14:textId="77777777" w:rsidR="00D4442B" w:rsidRPr="00890E45" w:rsidRDefault="00D4442B" w:rsidP="00D4442B">
      <w:pPr>
        <w:pStyle w:val="planchenb"/>
        <w:rPr>
          <w:color w:val="auto"/>
          <w:sz w:val="44"/>
        </w:rPr>
      </w:pPr>
      <w:r w:rsidRPr="00890E45">
        <w:rPr>
          <w:color w:val="auto"/>
          <w:sz w:val="44"/>
        </w:rPr>
        <w:t>“</w:t>
      </w:r>
      <w:r>
        <w:rPr>
          <w:color w:val="auto"/>
          <w:sz w:val="44"/>
        </w:rPr>
        <w:t> LES MARXISTES</w:t>
      </w:r>
      <w:r>
        <w:rPr>
          <w:color w:val="auto"/>
          <w:sz w:val="44"/>
        </w:rPr>
        <w:br/>
        <w:t>ET LA QUESTION NATIONALE</w:t>
      </w:r>
      <w:r w:rsidRPr="00890E45">
        <w:rPr>
          <w:color w:val="auto"/>
          <w:sz w:val="44"/>
        </w:rPr>
        <w:t>.”</w:t>
      </w:r>
    </w:p>
    <w:bookmarkEnd w:id="15"/>
    <w:p w14:paraId="08BAA463" w14:textId="77777777" w:rsidR="00D4442B" w:rsidRDefault="00D4442B" w:rsidP="00D4442B">
      <w:pPr>
        <w:jc w:val="both"/>
      </w:pPr>
    </w:p>
    <w:p w14:paraId="7B4118B8" w14:textId="77777777" w:rsidR="00D4442B" w:rsidRPr="00E07116" w:rsidRDefault="00D4442B" w:rsidP="00D4442B">
      <w:pPr>
        <w:pStyle w:val="suite"/>
      </w:pPr>
      <w:r>
        <w:rPr>
          <w:lang w:eastAsia="fr-FR" w:bidi="fr-FR"/>
        </w:rPr>
        <w:t xml:space="preserve">Extraits </w:t>
      </w:r>
      <w:r w:rsidRPr="004577C0">
        <w:rPr>
          <w:lang w:eastAsia="fr-FR" w:bidi="fr-FR"/>
        </w:rPr>
        <w:t>d</w:t>
      </w:r>
      <w:r>
        <w:rPr>
          <w:lang w:eastAsia="fr-FR" w:bidi="fr-FR"/>
        </w:rPr>
        <w:t>e textes de K. Marx, V. Lénine,</w:t>
      </w:r>
      <w:r>
        <w:rPr>
          <w:lang w:eastAsia="fr-FR" w:bidi="fr-FR"/>
        </w:rPr>
        <w:br/>
      </w:r>
      <w:r w:rsidRPr="004577C0">
        <w:rPr>
          <w:lang w:eastAsia="fr-FR" w:bidi="fr-FR"/>
        </w:rPr>
        <w:t>J. Staline, L. Trotsky, et Mao Tsé Toung</w:t>
      </w:r>
    </w:p>
    <w:p w14:paraId="0B5E31E0" w14:textId="77777777" w:rsidR="00D4442B" w:rsidRPr="00E07116" w:rsidRDefault="00D4442B" w:rsidP="00D4442B">
      <w:pPr>
        <w:jc w:val="both"/>
      </w:pPr>
    </w:p>
    <w:p w14:paraId="37AC088F" w14:textId="77777777" w:rsidR="00D4442B" w:rsidRPr="00BE7384" w:rsidRDefault="00D4442B" w:rsidP="00D4442B">
      <w:pPr>
        <w:pStyle w:val="Grillecouleur-Accent1"/>
      </w:pPr>
      <w:r w:rsidRPr="00BE7384">
        <w:t>Nous présentons dans ce numéro une série de textes venant d’auteurs marxistes de diverses tendances. Le but que nous reche</w:t>
      </w:r>
      <w:r w:rsidRPr="00BE7384">
        <w:t>r</w:t>
      </w:r>
      <w:r w:rsidRPr="00BE7384">
        <w:t>chons en publiant ces extraits N’EST PAS tant de présenter les r</w:t>
      </w:r>
      <w:r w:rsidRPr="00BE7384">
        <w:t>é</w:t>
      </w:r>
      <w:r w:rsidRPr="00BE7384">
        <w:t>ponses et les interprétations qu’ont pu apporter ces auteurs aux problèmes que soulèvent la question nationale que</w:t>
      </w:r>
      <w:r w:rsidRPr="00BE7384">
        <w:rPr>
          <w:rStyle w:val="Corpsdutexte810ptNonItalique"/>
          <w:i w:val="0"/>
          <w:iCs w:val="0"/>
          <w:color w:val="000080"/>
          <w:lang w:val="fr-CA"/>
        </w:rPr>
        <w:t xml:space="preserve"> d’inciter « os </w:t>
      </w:r>
      <w:r w:rsidRPr="00BE7384">
        <w:t>lecteurs et lectrices à aller lire, dans leurs te</w:t>
      </w:r>
      <w:r w:rsidRPr="00BE7384">
        <w:t>x</w:t>
      </w:r>
      <w:r w:rsidRPr="00BE7384">
        <w:t>tes originaux, ces réponses. Ceci est d’autant plus nécessaire que les r</w:t>
      </w:r>
      <w:r w:rsidRPr="00BE7384">
        <w:t>é</w:t>
      </w:r>
      <w:r w:rsidRPr="00BE7384">
        <w:t>ponses sont parfois très divergentes, et cela, les textes que nous présentons le laisse voir.</w:t>
      </w:r>
    </w:p>
    <w:p w14:paraId="5DD139E7" w14:textId="77777777" w:rsidR="00D4442B" w:rsidRPr="00BE7384" w:rsidRDefault="00D4442B" w:rsidP="00D4442B">
      <w:pPr>
        <w:pStyle w:val="Grillecouleur-Accent1"/>
      </w:pPr>
      <w:r w:rsidRPr="00BE7384">
        <w:t>Pour être rigoureux, il nous aurait fallu replacer chacun des textes dans son contexte historique et social. Mais cela nous fut impossible faute de temps et d’énergie. Pour cela, nous renvoyons nos lecteurs et lectrices à l’excellente anthologie publiée par les éditions L Etincelle, intitulée</w:t>
      </w:r>
      <w:r w:rsidRPr="00BE7384">
        <w:rPr>
          <w:rStyle w:val="Corpsdutexte810ptNonItalique"/>
          <w:i w:val="0"/>
          <w:iCs w:val="0"/>
          <w:color w:val="000080"/>
          <w:lang w:val="fr-CA"/>
        </w:rPr>
        <w:t xml:space="preserve"> Les marxistes et la question nation</w:t>
      </w:r>
      <w:r w:rsidRPr="00BE7384">
        <w:rPr>
          <w:rStyle w:val="Corpsdutexte810ptNonItalique"/>
          <w:i w:val="0"/>
          <w:iCs w:val="0"/>
          <w:color w:val="000080"/>
          <w:lang w:val="fr-CA"/>
        </w:rPr>
        <w:t>a</w:t>
      </w:r>
      <w:r w:rsidRPr="00BE7384">
        <w:rPr>
          <w:rStyle w:val="Corpsdutexte810ptNonItalique"/>
          <w:i w:val="0"/>
          <w:iCs w:val="0"/>
          <w:color w:val="000080"/>
          <w:lang w:val="fr-CA"/>
        </w:rPr>
        <w:t>le, 1848-1914.</w:t>
      </w:r>
    </w:p>
    <w:p w14:paraId="3EA73899" w14:textId="77777777" w:rsidR="00D4442B" w:rsidRPr="00BE7384" w:rsidRDefault="00D4442B" w:rsidP="00D4442B">
      <w:pPr>
        <w:pStyle w:val="Grillecouleur-Accent1"/>
      </w:pPr>
      <w:r w:rsidRPr="00BE7384">
        <w:t>Par contre, nous avons indiqué dans les références les dates auxquelles furent produits ces textes.</w:t>
      </w:r>
    </w:p>
    <w:p w14:paraId="30330BB7" w14:textId="77777777" w:rsidR="00D4442B" w:rsidRPr="00BE7384" w:rsidRDefault="00D4442B" w:rsidP="00D4442B">
      <w:pPr>
        <w:pStyle w:val="Citationauteur"/>
      </w:pPr>
    </w:p>
    <w:p w14:paraId="315545EC" w14:textId="77777777" w:rsidR="00D4442B" w:rsidRDefault="00D4442B" w:rsidP="00D4442B">
      <w:pPr>
        <w:spacing w:before="120" w:after="120"/>
        <w:jc w:val="both"/>
        <w:rPr>
          <w:kern w:val="2"/>
          <w:lang w:eastAsia="fr-FR" w:bidi="fr-FR"/>
        </w:rPr>
      </w:pPr>
    </w:p>
    <w:p w14:paraId="2F682B6D" w14:textId="77777777" w:rsidR="00D4442B" w:rsidRDefault="00D4442B" w:rsidP="00D4442B">
      <w:pPr>
        <w:ind w:right="90" w:firstLine="0"/>
        <w:jc w:val="both"/>
      </w:pPr>
      <w:hyperlink w:anchor="sommaire" w:history="1">
        <w:r w:rsidRPr="00384B20">
          <w:rPr>
            <w:rStyle w:val="Hyperlien"/>
            <w:sz w:val="20"/>
          </w:rPr>
          <w:t xml:space="preserve">Retour </w:t>
        </w:r>
        <w:r>
          <w:rPr>
            <w:rStyle w:val="Hyperlien"/>
            <w:sz w:val="20"/>
          </w:rPr>
          <w:t>au sommaire</w:t>
        </w:r>
      </w:hyperlink>
    </w:p>
    <w:p w14:paraId="4A56D362" w14:textId="77777777" w:rsidR="00D4442B" w:rsidRDefault="00D4442B" w:rsidP="00D4442B">
      <w:pPr>
        <w:pStyle w:val="p"/>
        <w:rPr>
          <w:kern w:val="2"/>
          <w:lang w:eastAsia="fr-FR" w:bidi="fr-FR"/>
        </w:rPr>
      </w:pPr>
      <w:r>
        <w:rPr>
          <w:kern w:val="2"/>
          <w:lang w:eastAsia="fr-FR" w:bidi="fr-FR"/>
        </w:rPr>
        <w:br w:type="page"/>
        <w:t>[103]</w:t>
      </w:r>
    </w:p>
    <w:p w14:paraId="7FF827D2" w14:textId="77777777" w:rsidR="00D4442B" w:rsidRDefault="00D4442B" w:rsidP="00D4442B">
      <w:pPr>
        <w:spacing w:before="120" w:after="120"/>
        <w:jc w:val="both"/>
        <w:rPr>
          <w:kern w:val="2"/>
          <w:lang w:eastAsia="fr-FR" w:bidi="fr-FR"/>
        </w:rPr>
      </w:pPr>
    </w:p>
    <w:p w14:paraId="6E1C9F98" w14:textId="77777777" w:rsidR="00D4442B" w:rsidRDefault="00D4442B" w:rsidP="00D4442B">
      <w:pPr>
        <w:pStyle w:val="planche"/>
      </w:pPr>
      <w:r w:rsidRPr="00BE7384">
        <w:t xml:space="preserve">Marx et </w:t>
      </w:r>
      <w:r>
        <w:t>E</w:t>
      </w:r>
      <w:r w:rsidRPr="00BE7384">
        <w:t>ngels, 1848,</w:t>
      </w:r>
      <w:r>
        <w:br/>
      </w:r>
      <w:r w:rsidRPr="001F27E8">
        <w:t>Le manifeste du Parti Communiste</w:t>
      </w:r>
      <w:r w:rsidRPr="00BE7384">
        <w:t>.</w:t>
      </w:r>
    </w:p>
    <w:p w14:paraId="5B23713E" w14:textId="77777777" w:rsidR="00D4442B" w:rsidRDefault="00D4442B" w:rsidP="00D4442B">
      <w:pPr>
        <w:spacing w:before="120" w:after="120"/>
        <w:jc w:val="both"/>
      </w:pPr>
    </w:p>
    <w:p w14:paraId="79BC4E6E" w14:textId="77777777" w:rsidR="00D4442B" w:rsidRPr="00BE7384" w:rsidRDefault="00D4442B" w:rsidP="00D4442B">
      <w:pPr>
        <w:spacing w:before="120" w:after="120"/>
        <w:jc w:val="both"/>
        <w:rPr>
          <w:kern w:val="2"/>
        </w:rPr>
      </w:pPr>
      <w:r w:rsidRPr="00BE7384">
        <w:rPr>
          <w:kern w:val="2"/>
          <w:lang w:eastAsia="fr-FR" w:bidi="fr-FR"/>
        </w:rPr>
        <w:t>La bourgeoisie ne peut exister sans révolutionner consta</w:t>
      </w:r>
      <w:r w:rsidRPr="00BE7384">
        <w:rPr>
          <w:kern w:val="2"/>
          <w:lang w:eastAsia="fr-FR" w:bidi="fr-FR"/>
        </w:rPr>
        <w:t>m</w:t>
      </w:r>
      <w:r w:rsidRPr="00BE7384">
        <w:rPr>
          <w:kern w:val="2"/>
          <w:lang w:eastAsia="fr-FR" w:bidi="fr-FR"/>
        </w:rPr>
        <w:t>ment les instruments de production, ce qui veut dire les conditions de la pr</w:t>
      </w:r>
      <w:r w:rsidRPr="00BE7384">
        <w:rPr>
          <w:kern w:val="2"/>
          <w:lang w:eastAsia="fr-FR" w:bidi="fr-FR"/>
        </w:rPr>
        <w:t>o</w:t>
      </w:r>
      <w:r w:rsidRPr="00BE7384">
        <w:rPr>
          <w:kern w:val="2"/>
          <w:lang w:eastAsia="fr-FR" w:bidi="fr-FR"/>
        </w:rPr>
        <w:t>duction, c’est-à-dire tous les rapports sociaux. Le maintien sans cha</w:t>
      </w:r>
      <w:r w:rsidRPr="00BE7384">
        <w:rPr>
          <w:kern w:val="2"/>
          <w:lang w:eastAsia="fr-FR" w:bidi="fr-FR"/>
        </w:rPr>
        <w:t>n</w:t>
      </w:r>
      <w:r w:rsidRPr="00BE7384">
        <w:rPr>
          <w:kern w:val="2"/>
          <w:lang w:eastAsia="fr-FR" w:bidi="fr-FR"/>
        </w:rPr>
        <w:t>gement de l’ancien mode de production était, au contraire, pour toutes les classes industrielles antérieures, la condition première de leur exi</w:t>
      </w:r>
      <w:r w:rsidRPr="00BE7384">
        <w:rPr>
          <w:kern w:val="2"/>
          <w:lang w:eastAsia="fr-FR" w:bidi="fr-FR"/>
        </w:rPr>
        <w:t>s</w:t>
      </w:r>
      <w:r w:rsidRPr="00BE7384">
        <w:rPr>
          <w:kern w:val="2"/>
          <w:lang w:eastAsia="fr-FR" w:bidi="fr-FR"/>
        </w:rPr>
        <w:t>tence. Ce bouleversement conti</w:t>
      </w:r>
      <w:r>
        <w:rPr>
          <w:kern w:val="2"/>
          <w:lang w:eastAsia="fr-FR" w:bidi="fr-FR"/>
        </w:rPr>
        <w:t>nuel de la produc</w:t>
      </w:r>
      <w:r w:rsidRPr="00BE7384">
        <w:rPr>
          <w:kern w:val="2"/>
          <w:lang w:eastAsia="fr-FR" w:bidi="fr-FR"/>
        </w:rPr>
        <w:t>tion,</w:t>
      </w:r>
      <w:r>
        <w:rPr>
          <w:kern w:val="2"/>
        </w:rPr>
        <w:t xml:space="preserve"> [104]</w:t>
      </w:r>
      <w:r w:rsidRPr="00BE7384">
        <w:rPr>
          <w:kern w:val="2"/>
          <w:lang w:eastAsia="fr-FR" w:bidi="fr-FR"/>
        </w:rPr>
        <w:t xml:space="preserve"> ce con</w:t>
      </w:r>
      <w:r w:rsidRPr="00BE7384">
        <w:rPr>
          <w:kern w:val="2"/>
          <w:lang w:eastAsia="fr-FR" w:bidi="fr-FR"/>
        </w:rPr>
        <w:t>s</w:t>
      </w:r>
      <w:r w:rsidRPr="00BE7384">
        <w:rPr>
          <w:kern w:val="2"/>
          <w:lang w:eastAsia="fr-FR" w:bidi="fr-FR"/>
        </w:rPr>
        <w:t>tant ébranlement continuel de la production, ce con</w:t>
      </w:r>
      <w:r w:rsidRPr="00BE7384">
        <w:rPr>
          <w:kern w:val="2"/>
          <w:lang w:eastAsia="fr-FR" w:bidi="fr-FR"/>
        </w:rPr>
        <w:t>s</w:t>
      </w:r>
      <w:r w:rsidRPr="00BE7384">
        <w:rPr>
          <w:kern w:val="2"/>
          <w:lang w:eastAsia="fr-FR" w:bidi="fr-FR"/>
        </w:rPr>
        <w:t>tant ébranlement de tout le système s</w:t>
      </w:r>
      <w:r>
        <w:rPr>
          <w:kern w:val="2"/>
          <w:lang w:eastAsia="fr-FR" w:bidi="fr-FR"/>
        </w:rPr>
        <w:t>ocial, cette a</w:t>
      </w:r>
      <w:r w:rsidRPr="00BE7384">
        <w:rPr>
          <w:kern w:val="2"/>
          <w:lang w:eastAsia="fr-FR" w:bidi="fr-FR"/>
        </w:rPr>
        <w:t>gitation et cette insécurité perpétuelles distinguent l’époque bourgeoise de toutes les pr</w:t>
      </w:r>
      <w:r w:rsidRPr="00BE7384">
        <w:rPr>
          <w:kern w:val="2"/>
          <w:lang w:eastAsia="fr-FR" w:bidi="fr-FR"/>
        </w:rPr>
        <w:t>é</w:t>
      </w:r>
      <w:r w:rsidRPr="00BE7384">
        <w:rPr>
          <w:kern w:val="2"/>
          <w:lang w:eastAsia="fr-FR" w:bidi="fr-FR"/>
        </w:rPr>
        <w:t>cédentes. Tous les rapports sociaux, traditionnels et figés, avec leur cortège de conce</w:t>
      </w:r>
      <w:r w:rsidRPr="00BE7384">
        <w:rPr>
          <w:kern w:val="2"/>
          <w:lang w:eastAsia="fr-FR" w:bidi="fr-FR"/>
        </w:rPr>
        <w:t>p</w:t>
      </w:r>
      <w:r w:rsidRPr="00BE7384">
        <w:rPr>
          <w:kern w:val="2"/>
          <w:lang w:eastAsia="fr-FR" w:bidi="fr-FR"/>
        </w:rPr>
        <w:t>tions et d’idées antiques et vénérables, se disso</w:t>
      </w:r>
      <w:r w:rsidRPr="00BE7384">
        <w:rPr>
          <w:kern w:val="2"/>
          <w:lang w:eastAsia="fr-FR" w:bidi="fr-FR"/>
        </w:rPr>
        <w:t>l</w:t>
      </w:r>
      <w:r w:rsidRPr="00BE7384">
        <w:rPr>
          <w:kern w:val="2"/>
          <w:lang w:eastAsia="fr-FR" w:bidi="fr-FR"/>
        </w:rPr>
        <w:t>vent</w:t>
      </w:r>
      <w:r w:rsidRPr="00BE7384">
        <w:rPr>
          <w:kern w:val="2"/>
        </w:rPr>
        <w:t> ;</w:t>
      </w:r>
      <w:r w:rsidRPr="00BE7384">
        <w:rPr>
          <w:kern w:val="2"/>
          <w:lang w:eastAsia="fr-FR" w:bidi="fr-FR"/>
        </w:rPr>
        <w:t xml:space="preserve"> ceux qui les remplacent vieillissent avant d’avoir pu s’ossifier</w:t>
      </w:r>
      <w:r>
        <w:rPr>
          <w:color w:val="000000"/>
          <w:lang w:eastAsia="fr-FR" w:bidi="fr-FR"/>
        </w:rPr>
        <w:t> </w:t>
      </w:r>
      <w:r>
        <w:rPr>
          <w:rStyle w:val="Appelnotedebasdep"/>
          <w:lang w:eastAsia="fr-FR" w:bidi="fr-FR"/>
        </w:rPr>
        <w:footnoteReference w:id="71"/>
      </w:r>
      <w:r w:rsidRPr="00BE7384">
        <w:rPr>
          <w:kern w:val="2"/>
          <w:lang w:eastAsia="fr-FR" w:bidi="fr-FR"/>
        </w:rPr>
        <w:t>. Tout ce qui avait solidité et permanence s’en va en f</w:t>
      </w:r>
      <w:r w:rsidRPr="00BE7384">
        <w:rPr>
          <w:kern w:val="2"/>
          <w:lang w:eastAsia="fr-FR" w:bidi="fr-FR"/>
        </w:rPr>
        <w:t>u</w:t>
      </w:r>
      <w:r w:rsidRPr="00BE7384">
        <w:rPr>
          <w:kern w:val="2"/>
          <w:lang w:eastAsia="fr-FR" w:bidi="fr-FR"/>
        </w:rPr>
        <w:t>mée, tout ce qui était sacré est profané, et les hommes sont forcés e</w:t>
      </w:r>
      <w:r w:rsidRPr="00BE7384">
        <w:rPr>
          <w:kern w:val="2"/>
          <w:lang w:eastAsia="fr-FR" w:bidi="fr-FR"/>
        </w:rPr>
        <w:t>n</w:t>
      </w:r>
      <w:r w:rsidRPr="00BE7384">
        <w:rPr>
          <w:kern w:val="2"/>
          <w:lang w:eastAsia="fr-FR" w:bidi="fr-FR"/>
        </w:rPr>
        <w:t>fin d’envisager leurs conditions d’existence et leur rapports réciproques avec des yeux désab</w:t>
      </w:r>
      <w:r w:rsidRPr="00BE7384">
        <w:rPr>
          <w:kern w:val="2"/>
          <w:lang w:eastAsia="fr-FR" w:bidi="fr-FR"/>
        </w:rPr>
        <w:t>u</w:t>
      </w:r>
      <w:r w:rsidRPr="00BE7384">
        <w:rPr>
          <w:kern w:val="2"/>
          <w:lang w:eastAsia="fr-FR" w:bidi="fr-FR"/>
        </w:rPr>
        <w:t>sés.</w:t>
      </w:r>
    </w:p>
    <w:p w14:paraId="4819DC47" w14:textId="77777777" w:rsidR="00D4442B" w:rsidRPr="00BE7384" w:rsidRDefault="00D4442B" w:rsidP="00D4442B">
      <w:pPr>
        <w:spacing w:before="120" w:after="120"/>
        <w:jc w:val="both"/>
        <w:rPr>
          <w:kern w:val="2"/>
        </w:rPr>
      </w:pPr>
      <w:r w:rsidRPr="00BE7384">
        <w:rPr>
          <w:kern w:val="2"/>
          <w:lang w:eastAsia="fr-FR" w:bidi="fr-FR"/>
        </w:rPr>
        <w:t>Poussée par le besoin de débouchés toujours nouveaux, la bou</w:t>
      </w:r>
      <w:r w:rsidRPr="00BE7384">
        <w:rPr>
          <w:kern w:val="2"/>
          <w:lang w:eastAsia="fr-FR" w:bidi="fr-FR"/>
        </w:rPr>
        <w:t>r</w:t>
      </w:r>
      <w:r w:rsidRPr="00BE7384">
        <w:rPr>
          <w:kern w:val="2"/>
          <w:lang w:eastAsia="fr-FR" w:bidi="fr-FR"/>
        </w:rPr>
        <w:t>geoisie envahit le globe entier. Il lui faut s’implanter partout, e</w:t>
      </w:r>
      <w:r w:rsidRPr="00BE7384">
        <w:rPr>
          <w:kern w:val="2"/>
          <w:lang w:eastAsia="fr-FR" w:bidi="fr-FR"/>
        </w:rPr>
        <w:t>x</w:t>
      </w:r>
      <w:r w:rsidRPr="00BE7384">
        <w:rPr>
          <w:kern w:val="2"/>
          <w:lang w:eastAsia="fr-FR" w:bidi="fr-FR"/>
        </w:rPr>
        <w:t>ploiter partout, établir partout des relations.</w:t>
      </w:r>
    </w:p>
    <w:p w14:paraId="2324759F" w14:textId="77777777" w:rsidR="00D4442B" w:rsidRPr="00BE7384" w:rsidRDefault="00D4442B" w:rsidP="00D4442B">
      <w:pPr>
        <w:spacing w:before="120" w:after="120"/>
        <w:jc w:val="both"/>
        <w:rPr>
          <w:kern w:val="2"/>
        </w:rPr>
      </w:pPr>
      <w:r w:rsidRPr="00BE7384">
        <w:rPr>
          <w:kern w:val="2"/>
          <w:lang w:eastAsia="fr-FR" w:bidi="fr-FR"/>
        </w:rPr>
        <w:t>Par l’exploitation du marché mondial, la bourgeoisie donne un c</w:t>
      </w:r>
      <w:r w:rsidRPr="00BE7384">
        <w:rPr>
          <w:kern w:val="2"/>
          <w:lang w:eastAsia="fr-FR" w:bidi="fr-FR"/>
        </w:rPr>
        <w:t>a</w:t>
      </w:r>
      <w:r w:rsidRPr="00BE7384">
        <w:rPr>
          <w:kern w:val="2"/>
          <w:lang w:eastAsia="fr-FR" w:bidi="fr-FR"/>
        </w:rPr>
        <w:t>ractère cosmopolite à la production et à la consommation de tous les pays. Au désespoir des réactionnaires, elle a enlevé à l’industrie sa base nationale. Les vieilles industries nationales ont été détruites et le sont encore chaque jour. Elles sont supplantées par de nouvelles i</w:t>
      </w:r>
      <w:r w:rsidRPr="00BE7384">
        <w:rPr>
          <w:kern w:val="2"/>
          <w:lang w:eastAsia="fr-FR" w:bidi="fr-FR"/>
        </w:rPr>
        <w:t>n</w:t>
      </w:r>
      <w:r w:rsidRPr="00BE7384">
        <w:rPr>
          <w:kern w:val="2"/>
          <w:lang w:eastAsia="fr-FR" w:bidi="fr-FR"/>
        </w:rPr>
        <w:t>dustries, dont l’adoption devient une question de vie ou de mort pour toutes les nations civilisées, industries qui n’emploient plus des mati</w:t>
      </w:r>
      <w:r w:rsidRPr="00BE7384">
        <w:rPr>
          <w:kern w:val="2"/>
          <w:lang w:eastAsia="fr-FR" w:bidi="fr-FR"/>
        </w:rPr>
        <w:t>è</w:t>
      </w:r>
      <w:r w:rsidRPr="00BE7384">
        <w:rPr>
          <w:kern w:val="2"/>
          <w:lang w:eastAsia="fr-FR" w:bidi="fr-FR"/>
        </w:rPr>
        <w:t>res premières indigènes</w:t>
      </w:r>
      <w:r>
        <w:rPr>
          <w:color w:val="000000"/>
          <w:lang w:eastAsia="fr-FR" w:bidi="fr-FR"/>
        </w:rPr>
        <w:t> </w:t>
      </w:r>
      <w:r>
        <w:rPr>
          <w:rStyle w:val="Appelnotedebasdep"/>
          <w:lang w:eastAsia="fr-FR" w:bidi="fr-FR"/>
        </w:rPr>
        <w:footnoteReference w:id="72"/>
      </w:r>
      <w:r w:rsidRPr="00BE7384">
        <w:rPr>
          <w:kern w:val="2"/>
          <w:lang w:eastAsia="fr-FR" w:bidi="fr-FR"/>
        </w:rPr>
        <w:t>, mais des matières pr</w:t>
      </w:r>
      <w:r w:rsidRPr="00BE7384">
        <w:rPr>
          <w:kern w:val="2"/>
          <w:lang w:eastAsia="fr-FR" w:bidi="fr-FR"/>
        </w:rPr>
        <w:t>e</w:t>
      </w:r>
      <w:r w:rsidRPr="00BE7384">
        <w:rPr>
          <w:kern w:val="2"/>
          <w:lang w:eastAsia="fr-FR" w:bidi="fr-FR"/>
        </w:rPr>
        <w:t>mières venues des régions les plus lointaines, et dont les produits se consomment non seulement dans le pays même, mais dans toutes les parties du gl</w:t>
      </w:r>
      <w:r w:rsidRPr="00BE7384">
        <w:rPr>
          <w:kern w:val="2"/>
          <w:lang w:eastAsia="fr-FR" w:bidi="fr-FR"/>
        </w:rPr>
        <w:t>o</w:t>
      </w:r>
      <w:r w:rsidRPr="00BE7384">
        <w:rPr>
          <w:kern w:val="2"/>
          <w:lang w:eastAsia="fr-FR" w:bidi="fr-FR"/>
        </w:rPr>
        <w:t xml:space="preserve">be. </w:t>
      </w:r>
      <w:r>
        <w:rPr>
          <w:kern w:val="2"/>
          <w:lang w:eastAsia="fr-FR" w:bidi="fr-FR"/>
        </w:rPr>
        <w:t>À</w:t>
      </w:r>
      <w:r w:rsidRPr="00BE7384">
        <w:rPr>
          <w:kern w:val="2"/>
          <w:lang w:eastAsia="fr-FR" w:bidi="fr-FR"/>
        </w:rPr>
        <w:t xml:space="preserve"> la place des anciens besoins, satisfaits par les produits nationaux, nai</w:t>
      </w:r>
      <w:r w:rsidRPr="00BE7384">
        <w:rPr>
          <w:kern w:val="2"/>
          <w:lang w:eastAsia="fr-FR" w:bidi="fr-FR"/>
        </w:rPr>
        <w:t>s</w:t>
      </w:r>
      <w:r w:rsidRPr="00BE7384">
        <w:rPr>
          <w:kern w:val="2"/>
          <w:lang w:eastAsia="fr-FR" w:bidi="fr-FR"/>
        </w:rPr>
        <w:t>sent des besoins nouveaux, réclamant pour leur satisfaction les pr</w:t>
      </w:r>
      <w:r w:rsidRPr="00BE7384">
        <w:rPr>
          <w:kern w:val="2"/>
          <w:lang w:eastAsia="fr-FR" w:bidi="fr-FR"/>
        </w:rPr>
        <w:t>o</w:t>
      </w:r>
      <w:r w:rsidRPr="00BE7384">
        <w:rPr>
          <w:kern w:val="2"/>
          <w:lang w:eastAsia="fr-FR" w:bidi="fr-FR"/>
        </w:rPr>
        <w:t>duits des contrées et d</w:t>
      </w:r>
      <w:r>
        <w:rPr>
          <w:kern w:val="2"/>
          <w:lang w:eastAsia="fr-FR" w:bidi="fr-FR"/>
        </w:rPr>
        <w:t>es climats les plus loi</w:t>
      </w:r>
      <w:r>
        <w:rPr>
          <w:kern w:val="2"/>
          <w:lang w:eastAsia="fr-FR" w:bidi="fr-FR"/>
        </w:rPr>
        <w:t>n</w:t>
      </w:r>
      <w:r>
        <w:rPr>
          <w:kern w:val="2"/>
          <w:lang w:eastAsia="fr-FR" w:bidi="fr-FR"/>
        </w:rPr>
        <w:t>tains. À la</w:t>
      </w:r>
      <w:r w:rsidRPr="00BE7384">
        <w:rPr>
          <w:kern w:val="2"/>
          <w:lang w:eastAsia="fr-FR" w:bidi="fr-FR"/>
        </w:rPr>
        <w:t xml:space="preserve"> place de l’ancien isolement des provinces et des nations se suffisant à elles-mêmes se développent des relations un</w:t>
      </w:r>
      <w:r w:rsidRPr="00BE7384">
        <w:rPr>
          <w:kern w:val="2"/>
          <w:lang w:eastAsia="fr-FR" w:bidi="fr-FR"/>
        </w:rPr>
        <w:t>i</w:t>
      </w:r>
      <w:r w:rsidRPr="00BE7384">
        <w:rPr>
          <w:kern w:val="2"/>
          <w:lang w:eastAsia="fr-FR" w:bidi="fr-FR"/>
        </w:rPr>
        <w:t>verselles, une interdépendance universelle des nations. Et ce qui est vrai de la production matérielle ne l’est pas moins des productions de l’esprit. Les oeuvres intelle</w:t>
      </w:r>
      <w:r w:rsidRPr="00BE7384">
        <w:rPr>
          <w:kern w:val="2"/>
          <w:lang w:eastAsia="fr-FR" w:bidi="fr-FR"/>
        </w:rPr>
        <w:t>c</w:t>
      </w:r>
      <w:r w:rsidRPr="00BE7384">
        <w:rPr>
          <w:kern w:val="2"/>
          <w:lang w:eastAsia="fr-FR" w:bidi="fr-FR"/>
        </w:rPr>
        <w:t>tuelles d’une nation deviennent la propriété commune de toutes. L’étroitesse et l’exclusivisme nationaux deviennent de jour en jour plus impossibles</w:t>
      </w:r>
      <w:r w:rsidRPr="00BE7384">
        <w:rPr>
          <w:kern w:val="2"/>
        </w:rPr>
        <w:t> ;</w:t>
      </w:r>
      <w:r w:rsidRPr="00BE7384">
        <w:rPr>
          <w:kern w:val="2"/>
          <w:lang w:eastAsia="fr-FR" w:bidi="fr-FR"/>
        </w:rPr>
        <w:t xml:space="preserve"> et de la multiplicité des littér</w:t>
      </w:r>
      <w:r>
        <w:rPr>
          <w:kern w:val="2"/>
          <w:lang w:eastAsia="fr-FR" w:bidi="fr-FR"/>
        </w:rPr>
        <w:t>atures nationales et locales naî</w:t>
      </w:r>
      <w:r w:rsidRPr="00BE7384">
        <w:rPr>
          <w:kern w:val="2"/>
          <w:lang w:eastAsia="fr-FR" w:bidi="fr-FR"/>
        </w:rPr>
        <w:t>t une littérature unive</w:t>
      </w:r>
      <w:r w:rsidRPr="00BE7384">
        <w:rPr>
          <w:kern w:val="2"/>
          <w:lang w:eastAsia="fr-FR" w:bidi="fr-FR"/>
        </w:rPr>
        <w:t>r</w:t>
      </w:r>
      <w:r w:rsidRPr="00BE7384">
        <w:rPr>
          <w:kern w:val="2"/>
          <w:lang w:eastAsia="fr-FR" w:bidi="fr-FR"/>
        </w:rPr>
        <w:t>selle.</w:t>
      </w:r>
    </w:p>
    <w:p w14:paraId="48C128D5" w14:textId="77777777" w:rsidR="00D4442B" w:rsidRPr="00BE7384" w:rsidRDefault="00D4442B" w:rsidP="00D4442B">
      <w:pPr>
        <w:spacing w:before="120" w:after="120"/>
        <w:jc w:val="both"/>
        <w:rPr>
          <w:kern w:val="2"/>
        </w:rPr>
      </w:pPr>
      <w:r w:rsidRPr="00BE7384">
        <w:rPr>
          <w:kern w:val="2"/>
          <w:lang w:eastAsia="fr-FR" w:bidi="fr-FR"/>
        </w:rPr>
        <w:t>Par le rapide perfectionnement des instruments de produ</w:t>
      </w:r>
      <w:r w:rsidRPr="00BE7384">
        <w:rPr>
          <w:kern w:val="2"/>
          <w:lang w:eastAsia="fr-FR" w:bidi="fr-FR"/>
        </w:rPr>
        <w:t>c</w:t>
      </w:r>
      <w:r w:rsidRPr="00BE7384">
        <w:rPr>
          <w:kern w:val="2"/>
          <w:lang w:eastAsia="fr-FR" w:bidi="fr-FR"/>
        </w:rPr>
        <w:t>tion et l’amélioration infinie des moyens de communication, la bourgeo</w:t>
      </w:r>
      <w:r w:rsidRPr="00BE7384">
        <w:rPr>
          <w:kern w:val="2"/>
          <w:lang w:eastAsia="fr-FR" w:bidi="fr-FR"/>
        </w:rPr>
        <w:t>i</w:t>
      </w:r>
      <w:r w:rsidRPr="00BE7384">
        <w:rPr>
          <w:kern w:val="2"/>
          <w:lang w:eastAsia="fr-FR" w:bidi="fr-FR"/>
        </w:rPr>
        <w:t xml:space="preserve">sie </w:t>
      </w:r>
      <w:r>
        <w:rPr>
          <w:kern w:val="2"/>
          <w:lang w:eastAsia="fr-FR" w:bidi="fr-FR"/>
        </w:rPr>
        <w:t>entraî</w:t>
      </w:r>
      <w:r w:rsidRPr="00BE7384">
        <w:rPr>
          <w:kern w:val="2"/>
          <w:lang w:eastAsia="fr-FR" w:bidi="fr-FR"/>
        </w:rPr>
        <w:t>ne dans le courant de la civilisation jusqu’aux nations les plus barbares. Le bon marché de ses produits est la grosse artillerie qui bat en brèche toutes les murailles de Chine</w:t>
      </w:r>
      <w:r>
        <w:rPr>
          <w:color w:val="000000"/>
          <w:lang w:eastAsia="fr-FR" w:bidi="fr-FR"/>
        </w:rPr>
        <w:t> </w:t>
      </w:r>
      <w:r>
        <w:rPr>
          <w:rStyle w:val="Appelnotedebasdep"/>
          <w:lang w:eastAsia="fr-FR" w:bidi="fr-FR"/>
        </w:rPr>
        <w:footnoteReference w:id="73"/>
      </w:r>
      <w:r w:rsidRPr="00BE7384">
        <w:rPr>
          <w:kern w:val="2"/>
          <w:lang w:eastAsia="fr-FR" w:bidi="fr-FR"/>
        </w:rPr>
        <w:t xml:space="preserve"> et contraint à la capitul</w:t>
      </w:r>
      <w:r w:rsidRPr="00BE7384">
        <w:rPr>
          <w:kern w:val="2"/>
          <w:lang w:eastAsia="fr-FR" w:bidi="fr-FR"/>
        </w:rPr>
        <w:t>a</w:t>
      </w:r>
      <w:r w:rsidRPr="00BE7384">
        <w:rPr>
          <w:kern w:val="2"/>
          <w:lang w:eastAsia="fr-FR" w:bidi="fr-FR"/>
        </w:rPr>
        <w:t>tion les</w:t>
      </w:r>
      <w:r>
        <w:rPr>
          <w:kern w:val="2"/>
        </w:rPr>
        <w:t xml:space="preserve"> [105] </w:t>
      </w:r>
      <w:r w:rsidRPr="00BE7384">
        <w:rPr>
          <w:kern w:val="2"/>
          <w:lang w:eastAsia="fr-FR" w:bidi="fr-FR"/>
        </w:rPr>
        <w:t>barbares les plus opiniâtrement hostiles aux étrangers. Sous peine de mort, elle force toutes les nations à adopter le mode bou</w:t>
      </w:r>
      <w:r w:rsidRPr="00BE7384">
        <w:rPr>
          <w:kern w:val="2"/>
          <w:lang w:eastAsia="fr-FR" w:bidi="fr-FR"/>
        </w:rPr>
        <w:t>r</w:t>
      </w:r>
      <w:r w:rsidRPr="00BE7384">
        <w:rPr>
          <w:kern w:val="2"/>
          <w:lang w:eastAsia="fr-FR" w:bidi="fr-FR"/>
        </w:rPr>
        <w:t>geois de production</w:t>
      </w:r>
      <w:r w:rsidRPr="00BE7384">
        <w:rPr>
          <w:kern w:val="2"/>
        </w:rPr>
        <w:t> ;</w:t>
      </w:r>
      <w:r w:rsidRPr="00BE7384">
        <w:rPr>
          <w:kern w:val="2"/>
          <w:lang w:eastAsia="fr-FR" w:bidi="fr-FR"/>
        </w:rPr>
        <w:t xml:space="preserve"> elle les force à introduire chez elles la prétendue civilis</w:t>
      </w:r>
      <w:r w:rsidRPr="00BE7384">
        <w:rPr>
          <w:kern w:val="2"/>
          <w:lang w:eastAsia="fr-FR" w:bidi="fr-FR"/>
        </w:rPr>
        <w:t>a</w:t>
      </w:r>
      <w:r w:rsidRPr="00BE7384">
        <w:rPr>
          <w:kern w:val="2"/>
          <w:lang w:eastAsia="fr-FR" w:bidi="fr-FR"/>
        </w:rPr>
        <w:t>tion, c’est-à-dire à devenir bourgeoises. En un mot, el</w:t>
      </w:r>
      <w:r>
        <w:rPr>
          <w:kern w:val="2"/>
          <w:lang w:eastAsia="fr-FR" w:bidi="fr-FR"/>
        </w:rPr>
        <w:t>le se f</w:t>
      </w:r>
      <w:r>
        <w:rPr>
          <w:kern w:val="2"/>
          <w:lang w:eastAsia="fr-FR" w:bidi="fr-FR"/>
        </w:rPr>
        <w:t>a</w:t>
      </w:r>
      <w:r>
        <w:rPr>
          <w:kern w:val="2"/>
          <w:lang w:eastAsia="fr-FR" w:bidi="fr-FR"/>
        </w:rPr>
        <w:t>çonne un monde à son i</w:t>
      </w:r>
      <w:r w:rsidRPr="00BE7384">
        <w:rPr>
          <w:kern w:val="2"/>
          <w:lang w:eastAsia="fr-FR" w:bidi="fr-FR"/>
        </w:rPr>
        <w:t>mage.</w:t>
      </w:r>
    </w:p>
    <w:p w14:paraId="35484594" w14:textId="77777777" w:rsidR="00D4442B" w:rsidRPr="00BE7384" w:rsidRDefault="00D4442B" w:rsidP="00D4442B">
      <w:pPr>
        <w:spacing w:before="120" w:after="120"/>
        <w:jc w:val="both"/>
        <w:rPr>
          <w:kern w:val="2"/>
        </w:rPr>
      </w:pPr>
      <w:r w:rsidRPr="00BE7384">
        <w:rPr>
          <w:kern w:val="2"/>
          <w:lang w:eastAsia="fr-FR" w:bidi="fr-FR"/>
        </w:rPr>
        <w:t>La bourgeoisie a soumis la campagne à la ville. Elle a créé d’énormes cités</w:t>
      </w:r>
      <w:r w:rsidRPr="00BE7384">
        <w:rPr>
          <w:kern w:val="2"/>
        </w:rPr>
        <w:t> ;</w:t>
      </w:r>
      <w:r w:rsidRPr="00BE7384">
        <w:rPr>
          <w:kern w:val="2"/>
          <w:lang w:eastAsia="fr-FR" w:bidi="fr-FR"/>
        </w:rPr>
        <w:t xml:space="preserve"> elle a prodigieusement augmenté la popul</w:t>
      </w:r>
      <w:r w:rsidRPr="00BE7384">
        <w:rPr>
          <w:kern w:val="2"/>
          <w:lang w:eastAsia="fr-FR" w:bidi="fr-FR"/>
        </w:rPr>
        <w:t>a</w:t>
      </w:r>
      <w:r w:rsidRPr="00BE7384">
        <w:rPr>
          <w:kern w:val="2"/>
          <w:lang w:eastAsia="fr-FR" w:bidi="fr-FR"/>
        </w:rPr>
        <w:t>tion des villes par rapport à celle des campagnes, et par là, elle a arraché une grande partie de la population à l’abrutissement de la vie des champs. De même qu’elle a soumis la campagne à la vi</w:t>
      </w:r>
      <w:r>
        <w:rPr>
          <w:kern w:val="2"/>
          <w:lang w:eastAsia="fr-FR" w:bidi="fr-FR"/>
        </w:rPr>
        <w:t>lle, les pays barbares ou demi-</w:t>
      </w:r>
      <w:r w:rsidRPr="00BE7384">
        <w:rPr>
          <w:kern w:val="2"/>
          <w:lang w:eastAsia="fr-FR" w:bidi="fr-FR"/>
        </w:rPr>
        <w:t>barbares aux pays civilisés, elle a subordonné les peuples de paysans aux peuples de bourgeois, l’Orient à l’Occident.</w:t>
      </w:r>
    </w:p>
    <w:p w14:paraId="30A1FC35" w14:textId="77777777" w:rsidR="00D4442B" w:rsidRPr="00BE7384" w:rsidRDefault="00D4442B" w:rsidP="00D4442B">
      <w:pPr>
        <w:spacing w:before="120" w:after="120"/>
        <w:jc w:val="both"/>
        <w:rPr>
          <w:kern w:val="2"/>
        </w:rPr>
      </w:pPr>
      <w:r w:rsidRPr="00BE7384">
        <w:rPr>
          <w:kern w:val="2"/>
          <w:lang w:eastAsia="fr-FR" w:bidi="fr-FR"/>
        </w:rPr>
        <w:t>La bourgeoisie supprime de plus en plus l’émiettement des moyens de production, de la propriété et de la population. Elle a aggloméré la population, centralisé les moyens de production et concentré la pr</w:t>
      </w:r>
      <w:r w:rsidRPr="00BE7384">
        <w:rPr>
          <w:kern w:val="2"/>
          <w:lang w:eastAsia="fr-FR" w:bidi="fr-FR"/>
        </w:rPr>
        <w:t>o</w:t>
      </w:r>
      <w:r w:rsidRPr="00BE7384">
        <w:rPr>
          <w:kern w:val="2"/>
          <w:lang w:eastAsia="fr-FR" w:bidi="fr-FR"/>
        </w:rPr>
        <w:t>priété dans un petit nombre de mains. La cons</w:t>
      </w:r>
      <w:r w:rsidRPr="00BE7384">
        <w:rPr>
          <w:kern w:val="2"/>
          <w:lang w:eastAsia="fr-FR" w:bidi="fr-FR"/>
        </w:rPr>
        <w:t>é</w:t>
      </w:r>
      <w:r w:rsidRPr="00BE7384">
        <w:rPr>
          <w:kern w:val="2"/>
          <w:lang w:eastAsia="fr-FR" w:bidi="fr-FR"/>
        </w:rPr>
        <w:t>quence fatale de ces changements a été la centralisation politique. Des provinces indépe</w:t>
      </w:r>
      <w:r w:rsidRPr="00BE7384">
        <w:rPr>
          <w:kern w:val="2"/>
          <w:lang w:eastAsia="fr-FR" w:bidi="fr-FR"/>
        </w:rPr>
        <w:t>n</w:t>
      </w:r>
      <w:r w:rsidRPr="00BE7384">
        <w:rPr>
          <w:kern w:val="2"/>
          <w:lang w:eastAsia="fr-FR" w:bidi="fr-FR"/>
        </w:rPr>
        <w:t>dantes, tout juste fédérées e</w:t>
      </w:r>
      <w:r w:rsidRPr="00BE7384">
        <w:rPr>
          <w:kern w:val="2"/>
          <w:lang w:eastAsia="fr-FR" w:bidi="fr-FR"/>
        </w:rPr>
        <w:t>n</w:t>
      </w:r>
      <w:r w:rsidRPr="00BE7384">
        <w:rPr>
          <w:kern w:val="2"/>
          <w:lang w:eastAsia="fr-FR" w:bidi="fr-FR"/>
        </w:rPr>
        <w:t>tre elles, ayant des intérêts, des lois, des gouvernements, des tarifs douaniers diff</w:t>
      </w:r>
      <w:r w:rsidRPr="00BE7384">
        <w:rPr>
          <w:kern w:val="2"/>
          <w:lang w:eastAsia="fr-FR" w:bidi="fr-FR"/>
        </w:rPr>
        <w:t>é</w:t>
      </w:r>
      <w:r w:rsidRPr="00BE7384">
        <w:rPr>
          <w:kern w:val="2"/>
          <w:lang w:eastAsia="fr-FR" w:bidi="fr-FR"/>
        </w:rPr>
        <w:t>rents, ont été réunies en une seule nation, avec un seul gouvern</w:t>
      </w:r>
      <w:r w:rsidRPr="00BE7384">
        <w:rPr>
          <w:kern w:val="2"/>
          <w:lang w:eastAsia="fr-FR" w:bidi="fr-FR"/>
        </w:rPr>
        <w:t>e</w:t>
      </w:r>
      <w:r w:rsidRPr="00BE7384">
        <w:rPr>
          <w:kern w:val="2"/>
          <w:lang w:eastAsia="fr-FR" w:bidi="fr-FR"/>
        </w:rPr>
        <w:t>ment, une seule loi, un seul intérêt nati</w:t>
      </w:r>
      <w:r w:rsidRPr="00BE7384">
        <w:rPr>
          <w:kern w:val="2"/>
          <w:lang w:eastAsia="fr-FR" w:bidi="fr-FR"/>
        </w:rPr>
        <w:t>o</w:t>
      </w:r>
      <w:r w:rsidRPr="00BE7384">
        <w:rPr>
          <w:kern w:val="2"/>
          <w:lang w:eastAsia="fr-FR" w:bidi="fr-FR"/>
        </w:rPr>
        <w:t>nal de classe, derrière un seul cordon douanier.</w:t>
      </w:r>
    </w:p>
    <w:p w14:paraId="515554FF" w14:textId="77777777" w:rsidR="00D4442B" w:rsidRDefault="00D4442B" w:rsidP="00D4442B">
      <w:pPr>
        <w:pStyle w:val="p"/>
        <w:rPr>
          <w:kern w:val="2"/>
        </w:rPr>
      </w:pPr>
      <w:r>
        <w:rPr>
          <w:kern w:val="2"/>
        </w:rPr>
        <w:t>[106]</w:t>
      </w:r>
    </w:p>
    <w:p w14:paraId="51AA8903" w14:textId="77777777" w:rsidR="00D4442B" w:rsidRDefault="00D4442B" w:rsidP="00D4442B">
      <w:pPr>
        <w:spacing w:before="120" w:after="120"/>
        <w:jc w:val="both"/>
        <w:rPr>
          <w:kern w:val="2"/>
        </w:rPr>
      </w:pPr>
    </w:p>
    <w:p w14:paraId="165711C8" w14:textId="77777777" w:rsidR="00D4442B" w:rsidRDefault="00D4442B" w:rsidP="00D4442B">
      <w:pPr>
        <w:pStyle w:val="planche"/>
        <w:rPr>
          <w:kern w:val="2"/>
        </w:rPr>
      </w:pPr>
      <w:r>
        <w:rPr>
          <w:kern w:val="2"/>
        </w:rPr>
        <w:t>Lénine, 1914,</w:t>
      </w:r>
      <w:r>
        <w:rPr>
          <w:kern w:val="2"/>
        </w:rPr>
        <w:br/>
        <w:t>Du droit des nations à disposer d’elles-mêmes.</w:t>
      </w:r>
    </w:p>
    <w:p w14:paraId="2551E965" w14:textId="77777777" w:rsidR="00D4442B" w:rsidRDefault="00D4442B" w:rsidP="00D4442B">
      <w:pPr>
        <w:spacing w:before="120" w:after="120"/>
        <w:jc w:val="both"/>
        <w:rPr>
          <w:kern w:val="2"/>
        </w:rPr>
      </w:pPr>
    </w:p>
    <w:p w14:paraId="527382F5" w14:textId="77777777" w:rsidR="00D4442B" w:rsidRPr="00BE7384" w:rsidRDefault="00D4442B" w:rsidP="00D4442B">
      <w:pPr>
        <w:spacing w:before="120" w:after="120"/>
        <w:jc w:val="both"/>
        <w:rPr>
          <w:kern w:val="2"/>
        </w:rPr>
      </w:pPr>
      <w:r w:rsidRPr="00BE7384">
        <w:rPr>
          <w:kern w:val="2"/>
          <w:lang w:eastAsia="fr-FR" w:bidi="fr-FR"/>
        </w:rPr>
        <w:t>Le 10 décembre 1869, Marx écrit que son rapport sur la que</w:t>
      </w:r>
      <w:r w:rsidRPr="00BE7384">
        <w:rPr>
          <w:kern w:val="2"/>
          <w:lang w:eastAsia="fr-FR" w:bidi="fr-FR"/>
        </w:rPr>
        <w:t>s</w:t>
      </w:r>
      <w:r w:rsidRPr="00BE7384">
        <w:rPr>
          <w:kern w:val="2"/>
          <w:lang w:eastAsia="fr-FR" w:bidi="fr-FR"/>
        </w:rPr>
        <w:t>tion irlandaise au Conseil de l'Internationale sera conçu de la façon suiva</w:t>
      </w:r>
      <w:r w:rsidRPr="00BE7384">
        <w:rPr>
          <w:kern w:val="2"/>
          <w:lang w:eastAsia="fr-FR" w:bidi="fr-FR"/>
        </w:rPr>
        <w:t>n</w:t>
      </w:r>
      <w:r w:rsidRPr="00BE7384">
        <w:rPr>
          <w:kern w:val="2"/>
          <w:lang w:eastAsia="fr-FR" w:bidi="fr-FR"/>
        </w:rPr>
        <w:t>te</w:t>
      </w:r>
      <w:r w:rsidRPr="00BE7384">
        <w:rPr>
          <w:kern w:val="2"/>
        </w:rPr>
        <w:t> :</w:t>
      </w:r>
    </w:p>
    <w:p w14:paraId="3473E4D8" w14:textId="77777777" w:rsidR="00D4442B" w:rsidRDefault="00D4442B" w:rsidP="00D4442B">
      <w:pPr>
        <w:pStyle w:val="Grillecouleur-Accent1"/>
      </w:pPr>
      <w:r w:rsidRPr="00BE7384">
        <w:t>... En dehors de toute phraséologie « internationaliste » et « humanitaire » sur la « justice envers l'Irlande », — car la chose va de soi au Conseil de l'Internationale — les intérêts directs, abs</w:t>
      </w:r>
      <w:r w:rsidRPr="00BE7384">
        <w:t>o</w:t>
      </w:r>
      <w:r w:rsidRPr="00BE7384">
        <w:t>lus, de la classe ouvrière anglaise exigent que soient rompus ses liens actuels avec l’Irlande. Telle est ma conviction la plus profo</w:t>
      </w:r>
      <w:r w:rsidRPr="00BE7384">
        <w:t>n</w:t>
      </w:r>
      <w:r w:rsidRPr="00BE7384">
        <w:t>de, basée sur des raisons que, partiellement, je ne puis découvrir aux ouvriers anglais eux-mêmes. J'ai longtemps pensé qu'il serait po</w:t>
      </w:r>
      <w:r w:rsidRPr="00BE7384">
        <w:t>s</w:t>
      </w:r>
      <w:r w:rsidRPr="00BE7384">
        <w:t>sible de renverser le régime irlandais grâce aux progrès de la classe ouvrière anglaise. J'ai toujours défendu cette opinion dans le New York Tribune [journal américain auquel Marx a longtemps collaboré). Une étude plus approfondie de la question m'a convai</w:t>
      </w:r>
      <w:r w:rsidRPr="00BE7384">
        <w:t>n</w:t>
      </w:r>
      <w:r w:rsidRPr="00BE7384">
        <w:t>cu du contraire. La classe ouvrière anglaise ne pourra rien faire tant qu'e</w:t>
      </w:r>
      <w:r w:rsidRPr="00BE7384">
        <w:t>l</w:t>
      </w:r>
      <w:r w:rsidRPr="00BE7384">
        <w:t>le ne sera pas débarrassée de l'Irlande... La réaction anglaise en Angleterre a ses racines dans l'a</w:t>
      </w:r>
      <w:r w:rsidRPr="00BE7384">
        <w:t>s</w:t>
      </w:r>
      <w:r w:rsidRPr="00BE7384">
        <w:t>servissement de l'Irlande.</w:t>
      </w:r>
    </w:p>
    <w:p w14:paraId="5D1F0543" w14:textId="77777777" w:rsidR="00D4442B" w:rsidRPr="00BE7384" w:rsidRDefault="00D4442B" w:rsidP="00D4442B">
      <w:pPr>
        <w:pStyle w:val="Grillecouleur-Accent1"/>
      </w:pPr>
    </w:p>
    <w:p w14:paraId="0A19D088" w14:textId="77777777" w:rsidR="00D4442B" w:rsidRPr="00BE7384" w:rsidRDefault="00D4442B" w:rsidP="00D4442B">
      <w:pPr>
        <w:spacing w:before="120" w:after="120"/>
        <w:jc w:val="both"/>
        <w:rPr>
          <w:kern w:val="2"/>
        </w:rPr>
      </w:pPr>
      <w:r w:rsidRPr="00BE7384">
        <w:rPr>
          <w:kern w:val="2"/>
          <w:lang w:eastAsia="fr-FR" w:bidi="fr-FR"/>
        </w:rPr>
        <w:t>Maintenant, la politique de Marx dans la question irlandaise doit être parfaitement claire pour le lecteur.</w:t>
      </w:r>
    </w:p>
    <w:p w14:paraId="1B61A82E" w14:textId="77777777" w:rsidR="00D4442B" w:rsidRPr="00BE7384" w:rsidRDefault="00D4442B" w:rsidP="00D4442B">
      <w:pPr>
        <w:spacing w:before="120" w:after="120"/>
        <w:jc w:val="both"/>
        <w:rPr>
          <w:kern w:val="2"/>
        </w:rPr>
      </w:pPr>
      <w:r w:rsidRPr="00BE7384">
        <w:rPr>
          <w:kern w:val="2"/>
          <w:lang w:eastAsia="fr-FR" w:bidi="fr-FR"/>
        </w:rPr>
        <w:t xml:space="preserve">L’ </w:t>
      </w:r>
      <w:r w:rsidRPr="00BE7384">
        <w:rPr>
          <w:kern w:val="2"/>
        </w:rPr>
        <w:t>« </w:t>
      </w:r>
      <w:r w:rsidRPr="00BE7384">
        <w:rPr>
          <w:kern w:val="2"/>
          <w:lang w:eastAsia="fr-FR" w:bidi="fr-FR"/>
        </w:rPr>
        <w:t>utopiste</w:t>
      </w:r>
      <w:r w:rsidRPr="00BE7384">
        <w:rPr>
          <w:kern w:val="2"/>
        </w:rPr>
        <w:t> »</w:t>
      </w:r>
      <w:r w:rsidRPr="00BE7384">
        <w:rPr>
          <w:kern w:val="2"/>
          <w:lang w:eastAsia="fr-FR" w:bidi="fr-FR"/>
        </w:rPr>
        <w:t xml:space="preserve"> Marx est si </w:t>
      </w:r>
      <w:r w:rsidRPr="00BE7384">
        <w:rPr>
          <w:kern w:val="2"/>
        </w:rPr>
        <w:t>« </w:t>
      </w:r>
      <w:r w:rsidRPr="00BE7384">
        <w:rPr>
          <w:kern w:val="2"/>
          <w:lang w:eastAsia="fr-FR" w:bidi="fr-FR"/>
        </w:rPr>
        <w:t>peu pratique</w:t>
      </w:r>
      <w:r w:rsidRPr="00BE7384">
        <w:rPr>
          <w:kern w:val="2"/>
        </w:rPr>
        <w:t> »</w:t>
      </w:r>
      <w:r w:rsidRPr="00BE7384">
        <w:rPr>
          <w:kern w:val="2"/>
          <w:lang w:eastAsia="fr-FR" w:bidi="fr-FR"/>
        </w:rPr>
        <w:t xml:space="preserve"> qu’il se prono</w:t>
      </w:r>
      <w:r w:rsidRPr="00BE7384">
        <w:rPr>
          <w:kern w:val="2"/>
          <w:lang w:eastAsia="fr-FR" w:bidi="fr-FR"/>
        </w:rPr>
        <w:t>n</w:t>
      </w:r>
      <w:r w:rsidRPr="00BE7384">
        <w:rPr>
          <w:kern w:val="2"/>
          <w:lang w:eastAsia="fr-FR" w:bidi="fr-FR"/>
        </w:rPr>
        <w:t>ce pour la séparation de l’Irlande, laquelle, même un demi-siècle plus tard, n’est pas encore réalisée. D’où vient donc cette politique de Marx, et n’était-elle pas erronée</w:t>
      </w:r>
      <w:r w:rsidRPr="00BE7384">
        <w:rPr>
          <w:kern w:val="2"/>
        </w:rPr>
        <w:t> ?</w:t>
      </w:r>
    </w:p>
    <w:p w14:paraId="0C7DBE16" w14:textId="77777777" w:rsidR="00D4442B" w:rsidRPr="00BE7384" w:rsidRDefault="00D4442B" w:rsidP="00D4442B">
      <w:pPr>
        <w:spacing w:before="120" w:after="120"/>
        <w:jc w:val="both"/>
        <w:rPr>
          <w:kern w:val="2"/>
        </w:rPr>
      </w:pPr>
      <w:r w:rsidRPr="00BE7384">
        <w:rPr>
          <w:kern w:val="2"/>
          <w:lang w:eastAsia="fr-FR" w:bidi="fr-FR"/>
        </w:rPr>
        <w:t>Marx avait d’abord pensé que ce n’était pas le mouvement n</w:t>
      </w:r>
      <w:r w:rsidRPr="00BE7384">
        <w:rPr>
          <w:kern w:val="2"/>
          <w:lang w:eastAsia="fr-FR" w:bidi="fr-FR"/>
        </w:rPr>
        <w:t>a</w:t>
      </w:r>
      <w:r w:rsidRPr="00BE7384">
        <w:rPr>
          <w:kern w:val="2"/>
          <w:lang w:eastAsia="fr-FR" w:bidi="fr-FR"/>
        </w:rPr>
        <w:t>tional de la nation opprimée, mais le mouvement ouvrier au sein de la nation oppressive qui libérerait l'Irlande. Marx ne fait pas des mouvements nationaux un absolu, sachant que seule la victoire de la classe ouvrière peut entièrement affranchir toutes les national</w:t>
      </w:r>
      <w:r w:rsidRPr="00BE7384">
        <w:rPr>
          <w:kern w:val="2"/>
          <w:lang w:eastAsia="fr-FR" w:bidi="fr-FR"/>
        </w:rPr>
        <w:t>i</w:t>
      </w:r>
      <w:r w:rsidRPr="00BE7384">
        <w:rPr>
          <w:kern w:val="2"/>
          <w:lang w:eastAsia="fr-FR" w:bidi="fr-FR"/>
        </w:rPr>
        <w:t>tés. Tenir compte à l'avance de toutes les corrélations possibles e</w:t>
      </w:r>
      <w:r w:rsidRPr="00BE7384">
        <w:rPr>
          <w:kern w:val="2"/>
          <w:lang w:eastAsia="fr-FR" w:bidi="fr-FR"/>
        </w:rPr>
        <w:t>n</w:t>
      </w:r>
      <w:r w:rsidRPr="00BE7384">
        <w:rPr>
          <w:kern w:val="2"/>
          <w:lang w:eastAsia="fr-FR" w:bidi="fr-FR"/>
        </w:rPr>
        <w:t>tre les mouvements émancipateurs bourgeois de nations opprimées et le mouvement émancipateur prolétarien de la nation oppressive (problème qui rend précisément si diff</w:t>
      </w:r>
      <w:r w:rsidRPr="00BE7384">
        <w:rPr>
          <w:kern w:val="2"/>
          <w:lang w:eastAsia="fr-FR" w:bidi="fr-FR"/>
        </w:rPr>
        <w:t>i</w:t>
      </w:r>
      <w:r w:rsidRPr="00BE7384">
        <w:rPr>
          <w:kern w:val="2"/>
          <w:lang w:eastAsia="fr-FR" w:bidi="fr-FR"/>
        </w:rPr>
        <w:t>cile la question nationale dans la Russie moderne) est chose impossible.</w:t>
      </w:r>
    </w:p>
    <w:p w14:paraId="4EF20F82" w14:textId="77777777" w:rsidR="00D4442B" w:rsidRPr="00BE7384" w:rsidRDefault="00D4442B" w:rsidP="00D4442B">
      <w:pPr>
        <w:spacing w:before="120" w:after="120"/>
        <w:jc w:val="both"/>
        <w:rPr>
          <w:kern w:val="2"/>
        </w:rPr>
      </w:pPr>
      <w:r w:rsidRPr="00BE7384">
        <w:rPr>
          <w:kern w:val="2"/>
          <w:lang w:eastAsia="fr-FR" w:bidi="fr-FR"/>
        </w:rPr>
        <w:t>Mais les circonstances ont fait que la classe ouvrière angla</w:t>
      </w:r>
      <w:r w:rsidRPr="00BE7384">
        <w:rPr>
          <w:kern w:val="2"/>
          <w:lang w:eastAsia="fr-FR" w:bidi="fr-FR"/>
        </w:rPr>
        <w:t>i</w:t>
      </w:r>
      <w:r w:rsidRPr="00BE7384">
        <w:rPr>
          <w:kern w:val="2"/>
          <w:lang w:eastAsia="fr-FR" w:bidi="fr-FR"/>
        </w:rPr>
        <w:t>se est tombée pour un temps assez long sous l'influence des l</w:t>
      </w:r>
      <w:r w:rsidRPr="00BE7384">
        <w:rPr>
          <w:kern w:val="2"/>
          <w:lang w:eastAsia="fr-FR" w:bidi="fr-FR"/>
        </w:rPr>
        <w:t>i</w:t>
      </w:r>
      <w:r w:rsidRPr="00BE7384">
        <w:rPr>
          <w:kern w:val="2"/>
          <w:lang w:eastAsia="fr-FR" w:bidi="fr-FR"/>
        </w:rPr>
        <w:t>béraux, qu'elle se traîne à leur remorque, et qu'elle est décapitée par une politique o</w:t>
      </w:r>
      <w:r w:rsidRPr="00BE7384">
        <w:rPr>
          <w:kern w:val="2"/>
          <w:lang w:eastAsia="fr-FR" w:bidi="fr-FR"/>
        </w:rPr>
        <w:t>u</w:t>
      </w:r>
      <w:r w:rsidRPr="00BE7384">
        <w:rPr>
          <w:kern w:val="2"/>
          <w:lang w:eastAsia="fr-FR" w:bidi="fr-FR"/>
        </w:rPr>
        <w:t>vrière libérale. Le mouvement émancip</w:t>
      </w:r>
      <w:r w:rsidRPr="00BE7384">
        <w:rPr>
          <w:kern w:val="2"/>
          <w:lang w:eastAsia="fr-FR" w:bidi="fr-FR"/>
        </w:rPr>
        <w:t>a</w:t>
      </w:r>
      <w:r w:rsidRPr="00BE7384">
        <w:rPr>
          <w:kern w:val="2"/>
          <w:lang w:eastAsia="fr-FR" w:bidi="fr-FR"/>
        </w:rPr>
        <w:t>teur bourgeois en Irlande s'est renforcé et a pris des formes révolutionnaires, Marx révise son op</w:t>
      </w:r>
      <w:r w:rsidRPr="00BE7384">
        <w:rPr>
          <w:kern w:val="2"/>
          <w:lang w:eastAsia="fr-FR" w:bidi="fr-FR"/>
        </w:rPr>
        <w:t>i</w:t>
      </w:r>
      <w:r w:rsidRPr="00BE7384">
        <w:rPr>
          <w:kern w:val="2"/>
          <w:lang w:eastAsia="fr-FR" w:bidi="fr-FR"/>
        </w:rPr>
        <w:t xml:space="preserve">nion et la corrige. </w:t>
      </w:r>
      <w:r w:rsidRPr="00BE7384">
        <w:rPr>
          <w:kern w:val="2"/>
        </w:rPr>
        <w:t>« </w:t>
      </w:r>
      <w:r w:rsidRPr="00BE7384">
        <w:rPr>
          <w:kern w:val="2"/>
          <w:lang w:eastAsia="fr-FR" w:bidi="fr-FR"/>
        </w:rPr>
        <w:t>C’est un malheur pour un peuple d’en avoir asse</w:t>
      </w:r>
      <w:r w:rsidRPr="00BE7384">
        <w:rPr>
          <w:kern w:val="2"/>
          <w:lang w:eastAsia="fr-FR" w:bidi="fr-FR"/>
        </w:rPr>
        <w:t>r</w:t>
      </w:r>
      <w:r w:rsidRPr="00BE7384">
        <w:rPr>
          <w:kern w:val="2"/>
          <w:lang w:eastAsia="fr-FR" w:bidi="fr-FR"/>
        </w:rPr>
        <w:t>vi un autre.</w:t>
      </w:r>
      <w:r w:rsidRPr="00BE7384">
        <w:rPr>
          <w:kern w:val="2"/>
        </w:rPr>
        <w:t> »</w:t>
      </w:r>
      <w:r w:rsidRPr="00BE7384">
        <w:rPr>
          <w:kern w:val="2"/>
          <w:lang w:eastAsia="fr-FR" w:bidi="fr-FR"/>
        </w:rPr>
        <w:t xml:space="preserve"> La classe ouvrière d’Angleterre ne s’affranchira pas au</w:t>
      </w:r>
      <w:r w:rsidRPr="00BE7384">
        <w:rPr>
          <w:kern w:val="2"/>
          <w:lang w:eastAsia="fr-FR" w:bidi="fr-FR"/>
        </w:rPr>
        <w:t>s</w:t>
      </w:r>
      <w:r w:rsidRPr="00BE7384">
        <w:rPr>
          <w:kern w:val="2"/>
          <w:lang w:eastAsia="fr-FR" w:bidi="fr-FR"/>
        </w:rPr>
        <w:t>si longtemps que l'Irlande ne sera pas affra</w:t>
      </w:r>
      <w:r w:rsidRPr="00BE7384">
        <w:rPr>
          <w:kern w:val="2"/>
          <w:lang w:eastAsia="fr-FR" w:bidi="fr-FR"/>
        </w:rPr>
        <w:t>n</w:t>
      </w:r>
      <w:r w:rsidRPr="00BE7384">
        <w:rPr>
          <w:kern w:val="2"/>
          <w:lang w:eastAsia="fr-FR" w:bidi="fr-FR"/>
        </w:rPr>
        <w:t>chie du joug anglais. L’asservissement de l'Irlande raffermit et alimente la réaction en A</w:t>
      </w:r>
      <w:r w:rsidRPr="00BE7384">
        <w:rPr>
          <w:kern w:val="2"/>
          <w:lang w:eastAsia="fr-FR" w:bidi="fr-FR"/>
        </w:rPr>
        <w:t>n</w:t>
      </w:r>
      <w:r w:rsidRPr="00BE7384">
        <w:rPr>
          <w:kern w:val="2"/>
          <w:lang w:eastAsia="fr-FR" w:bidi="fr-FR"/>
        </w:rPr>
        <w:t>gleterre (comme l’asservissement d’une série de nations alimente la réaction en Russie</w:t>
      </w:r>
      <w:r w:rsidRPr="00BE7384">
        <w:rPr>
          <w:kern w:val="2"/>
        </w:rPr>
        <w:t> !</w:t>
      </w:r>
      <w:r w:rsidRPr="00BE7384">
        <w:rPr>
          <w:kern w:val="2"/>
          <w:lang w:eastAsia="fr-FR" w:bidi="fr-FR"/>
        </w:rPr>
        <w:t>)</w:t>
      </w:r>
    </w:p>
    <w:p w14:paraId="3749CCF0" w14:textId="77777777" w:rsidR="00D4442B" w:rsidRPr="00BE7384" w:rsidRDefault="00D4442B" w:rsidP="00D4442B">
      <w:pPr>
        <w:spacing w:before="120" w:after="120"/>
        <w:jc w:val="both"/>
        <w:rPr>
          <w:kern w:val="2"/>
        </w:rPr>
      </w:pPr>
      <w:r w:rsidRPr="00BE7384">
        <w:rPr>
          <w:kern w:val="2"/>
          <w:lang w:eastAsia="fr-FR" w:bidi="fr-FR"/>
        </w:rPr>
        <w:t>Et Marx, tout en faisant voter par l’Internationale une rés</w:t>
      </w:r>
      <w:r w:rsidRPr="00BE7384">
        <w:rPr>
          <w:kern w:val="2"/>
          <w:lang w:eastAsia="fr-FR" w:bidi="fr-FR"/>
        </w:rPr>
        <w:t>o</w:t>
      </w:r>
      <w:r w:rsidRPr="00BE7384">
        <w:rPr>
          <w:kern w:val="2"/>
          <w:lang w:eastAsia="fr-FR" w:bidi="fr-FR"/>
        </w:rPr>
        <w:t xml:space="preserve">lution de sympathie à la </w:t>
      </w:r>
      <w:r w:rsidRPr="00BE7384">
        <w:rPr>
          <w:kern w:val="2"/>
        </w:rPr>
        <w:t>« </w:t>
      </w:r>
      <w:r w:rsidRPr="00BE7384">
        <w:rPr>
          <w:kern w:val="2"/>
          <w:lang w:eastAsia="fr-FR" w:bidi="fr-FR"/>
        </w:rPr>
        <w:t>nation irlandaise</w:t>
      </w:r>
      <w:r w:rsidRPr="00BE7384">
        <w:rPr>
          <w:kern w:val="2"/>
        </w:rPr>
        <w:t> »</w:t>
      </w:r>
      <w:r w:rsidRPr="00BE7384">
        <w:rPr>
          <w:kern w:val="2"/>
          <w:lang w:eastAsia="fr-FR" w:bidi="fr-FR"/>
        </w:rPr>
        <w:t xml:space="preserve">, au </w:t>
      </w:r>
      <w:r w:rsidRPr="00BE7384">
        <w:rPr>
          <w:kern w:val="2"/>
        </w:rPr>
        <w:t>« </w:t>
      </w:r>
      <w:r w:rsidRPr="00BE7384">
        <w:rPr>
          <w:kern w:val="2"/>
          <w:lang w:eastAsia="fr-FR" w:bidi="fr-FR"/>
        </w:rPr>
        <w:t>peuple irla</w:t>
      </w:r>
      <w:r w:rsidRPr="00BE7384">
        <w:rPr>
          <w:kern w:val="2"/>
          <w:lang w:eastAsia="fr-FR" w:bidi="fr-FR"/>
        </w:rPr>
        <w:t>n</w:t>
      </w:r>
      <w:r w:rsidRPr="00BE7384">
        <w:rPr>
          <w:kern w:val="2"/>
          <w:lang w:eastAsia="fr-FR" w:bidi="fr-FR"/>
        </w:rPr>
        <w:t>dais</w:t>
      </w:r>
      <w:r w:rsidRPr="00BE7384">
        <w:rPr>
          <w:kern w:val="2"/>
        </w:rPr>
        <w:t> »</w:t>
      </w:r>
      <w:r w:rsidRPr="00BE7384">
        <w:rPr>
          <w:kern w:val="2"/>
          <w:lang w:eastAsia="fr-FR" w:bidi="fr-FR"/>
        </w:rPr>
        <w:t xml:space="preserve"> (le subtil L. VI, aurait certainement mis en pièces le pauvre Marx pour son o</w:t>
      </w:r>
      <w:r w:rsidRPr="00BE7384">
        <w:rPr>
          <w:kern w:val="2"/>
          <w:lang w:eastAsia="fr-FR" w:bidi="fr-FR"/>
        </w:rPr>
        <w:t>u</w:t>
      </w:r>
      <w:r w:rsidRPr="00BE7384">
        <w:rPr>
          <w:kern w:val="2"/>
          <w:lang w:eastAsia="fr-FR" w:bidi="fr-FR"/>
        </w:rPr>
        <w:t>bli de la lutte de classes</w:t>
      </w:r>
      <w:r w:rsidRPr="00BE7384">
        <w:rPr>
          <w:kern w:val="2"/>
        </w:rPr>
        <w:t> !</w:t>
      </w:r>
      <w:r w:rsidRPr="00BE7384">
        <w:rPr>
          <w:kern w:val="2"/>
          <w:lang w:eastAsia="fr-FR" w:bidi="fr-FR"/>
        </w:rPr>
        <w:t xml:space="preserve">) recommande la </w:t>
      </w:r>
      <w:r w:rsidRPr="00BE7384">
        <w:rPr>
          <w:kern w:val="2"/>
        </w:rPr>
        <w:t>séparation</w:t>
      </w:r>
      <w:r w:rsidRPr="00BE7384">
        <w:rPr>
          <w:kern w:val="2"/>
          <w:lang w:eastAsia="fr-FR" w:bidi="fr-FR"/>
        </w:rPr>
        <w:t xml:space="preserve"> de l'I</w:t>
      </w:r>
      <w:r w:rsidRPr="00BE7384">
        <w:rPr>
          <w:kern w:val="2"/>
          <w:lang w:eastAsia="fr-FR" w:bidi="fr-FR"/>
        </w:rPr>
        <w:t>r</w:t>
      </w:r>
      <w:r w:rsidRPr="00BE7384">
        <w:rPr>
          <w:kern w:val="2"/>
          <w:lang w:eastAsia="fr-FR" w:bidi="fr-FR"/>
        </w:rPr>
        <w:t xml:space="preserve">lande d’avec l’Angleterre </w:t>
      </w:r>
      <w:r w:rsidRPr="00BE7384">
        <w:rPr>
          <w:kern w:val="2"/>
        </w:rPr>
        <w:t>« </w:t>
      </w:r>
      <w:r w:rsidRPr="00BE7384">
        <w:rPr>
          <w:kern w:val="2"/>
          <w:lang w:eastAsia="fr-FR" w:bidi="fr-FR"/>
        </w:rPr>
        <w:t>dût-on, après la séparation, aboutir à la fédér</w:t>
      </w:r>
      <w:r w:rsidRPr="00BE7384">
        <w:rPr>
          <w:kern w:val="2"/>
          <w:lang w:eastAsia="fr-FR" w:bidi="fr-FR"/>
        </w:rPr>
        <w:t>a</w:t>
      </w:r>
      <w:r w:rsidRPr="00BE7384">
        <w:rPr>
          <w:kern w:val="2"/>
          <w:lang w:eastAsia="fr-FR" w:bidi="fr-FR"/>
        </w:rPr>
        <w:t>tion</w:t>
      </w:r>
      <w:r w:rsidRPr="00BE7384">
        <w:rPr>
          <w:kern w:val="2"/>
        </w:rPr>
        <w:t> »</w:t>
      </w:r>
      <w:r w:rsidRPr="00BE7384">
        <w:rPr>
          <w:kern w:val="2"/>
          <w:lang w:eastAsia="fr-FR" w:bidi="fr-FR"/>
        </w:rPr>
        <w:t>.</w:t>
      </w:r>
    </w:p>
    <w:p w14:paraId="2547DD72" w14:textId="77777777" w:rsidR="00D4442B" w:rsidRPr="00BE7384" w:rsidRDefault="00D4442B" w:rsidP="00D4442B">
      <w:pPr>
        <w:spacing w:before="120" w:after="120"/>
        <w:jc w:val="both"/>
        <w:rPr>
          <w:kern w:val="2"/>
        </w:rPr>
      </w:pPr>
      <w:r w:rsidRPr="00BE7384">
        <w:rPr>
          <w:kern w:val="2"/>
          <w:lang w:eastAsia="fr-FR" w:bidi="fr-FR"/>
        </w:rPr>
        <w:t>Quelles sont les prémisses théoriques de cette conclusion de Marx</w:t>
      </w:r>
      <w:r w:rsidRPr="00BE7384">
        <w:rPr>
          <w:kern w:val="2"/>
        </w:rPr>
        <w:t> ?</w:t>
      </w:r>
      <w:r w:rsidRPr="00BE7384">
        <w:rPr>
          <w:kern w:val="2"/>
          <w:lang w:eastAsia="fr-FR" w:bidi="fr-FR"/>
        </w:rPr>
        <w:t xml:space="preserve"> D’une façon générale, la révolution bourgeoise en Angl</w:t>
      </w:r>
      <w:r w:rsidRPr="00BE7384">
        <w:rPr>
          <w:kern w:val="2"/>
          <w:lang w:eastAsia="fr-FR" w:bidi="fr-FR"/>
        </w:rPr>
        <w:t>e</w:t>
      </w:r>
      <w:r w:rsidRPr="00BE7384">
        <w:rPr>
          <w:kern w:val="2"/>
          <w:lang w:eastAsia="fr-FR" w:bidi="fr-FR"/>
        </w:rPr>
        <w:t>terre est depuis longtemps</w:t>
      </w:r>
      <w:r>
        <w:rPr>
          <w:kern w:val="2"/>
        </w:rPr>
        <w:t xml:space="preserve"> [107] </w:t>
      </w:r>
      <w:r w:rsidRPr="00BE7384">
        <w:rPr>
          <w:kern w:val="2"/>
          <w:lang w:eastAsia="fr-FR" w:bidi="fr-FR"/>
        </w:rPr>
        <w:t>terminée. Mais en Irlande elle n’est pas achevée</w:t>
      </w:r>
      <w:r w:rsidRPr="00BE7384">
        <w:rPr>
          <w:kern w:val="2"/>
        </w:rPr>
        <w:t> ;</w:t>
      </w:r>
      <w:r w:rsidRPr="00BE7384">
        <w:rPr>
          <w:kern w:val="2"/>
          <w:lang w:eastAsia="fr-FR" w:bidi="fr-FR"/>
        </w:rPr>
        <w:t xml:space="preserve"> les réfo</w:t>
      </w:r>
      <w:r w:rsidRPr="00BE7384">
        <w:rPr>
          <w:kern w:val="2"/>
          <w:lang w:eastAsia="fr-FR" w:bidi="fr-FR"/>
        </w:rPr>
        <w:t>r</w:t>
      </w:r>
      <w:r w:rsidRPr="00BE7384">
        <w:rPr>
          <w:kern w:val="2"/>
          <w:lang w:eastAsia="fr-FR" w:bidi="fr-FR"/>
        </w:rPr>
        <w:t>mes des libéraux anglais ne l’achèvent qu’aujourd’hui, après un demi-siècle. Si le capitalisme avait été re</w:t>
      </w:r>
      <w:r w:rsidRPr="00BE7384">
        <w:rPr>
          <w:kern w:val="2"/>
          <w:lang w:eastAsia="fr-FR" w:bidi="fr-FR"/>
        </w:rPr>
        <w:t>n</w:t>
      </w:r>
      <w:r w:rsidRPr="00BE7384">
        <w:rPr>
          <w:kern w:val="2"/>
          <w:lang w:eastAsia="fr-FR" w:bidi="fr-FR"/>
        </w:rPr>
        <w:t>versé en Angleterre aussi rap</w:t>
      </w:r>
      <w:r w:rsidRPr="00BE7384">
        <w:rPr>
          <w:kern w:val="2"/>
          <w:lang w:eastAsia="fr-FR" w:bidi="fr-FR"/>
        </w:rPr>
        <w:t>i</w:t>
      </w:r>
      <w:r w:rsidRPr="00BE7384">
        <w:rPr>
          <w:kern w:val="2"/>
          <w:lang w:eastAsia="fr-FR" w:bidi="fr-FR"/>
        </w:rPr>
        <w:t>dement que Marx l’avait d’abord espéré, il n’y aurait pas eu place en Irlande pour un mouvement démocratique bourgeois, national. Mais puisqu’il est apparu, Marx conseille aux o</w:t>
      </w:r>
      <w:r w:rsidRPr="00BE7384">
        <w:rPr>
          <w:kern w:val="2"/>
          <w:lang w:eastAsia="fr-FR" w:bidi="fr-FR"/>
        </w:rPr>
        <w:t>u</w:t>
      </w:r>
      <w:r w:rsidRPr="00BE7384">
        <w:rPr>
          <w:kern w:val="2"/>
          <w:lang w:eastAsia="fr-FR" w:bidi="fr-FR"/>
        </w:rPr>
        <w:t>vriers anglais de le soutenir, de lui i</w:t>
      </w:r>
      <w:r w:rsidRPr="00BE7384">
        <w:rPr>
          <w:kern w:val="2"/>
          <w:lang w:eastAsia="fr-FR" w:bidi="fr-FR"/>
        </w:rPr>
        <w:t>m</w:t>
      </w:r>
      <w:r w:rsidRPr="00BE7384">
        <w:rPr>
          <w:kern w:val="2"/>
          <w:lang w:eastAsia="fr-FR" w:bidi="fr-FR"/>
        </w:rPr>
        <w:t>primer une poussée révolutio</w:t>
      </w:r>
      <w:r w:rsidRPr="00BE7384">
        <w:rPr>
          <w:kern w:val="2"/>
          <w:lang w:eastAsia="fr-FR" w:bidi="fr-FR"/>
        </w:rPr>
        <w:t>n</w:t>
      </w:r>
      <w:r w:rsidRPr="00BE7384">
        <w:rPr>
          <w:kern w:val="2"/>
          <w:lang w:eastAsia="fr-FR" w:bidi="fr-FR"/>
        </w:rPr>
        <w:t xml:space="preserve">naire, de le mener jusqu’au bout dans l’intérêt de </w:t>
      </w:r>
      <w:r w:rsidRPr="00BE7384">
        <w:rPr>
          <w:kern w:val="2"/>
        </w:rPr>
        <w:t>leur propre</w:t>
      </w:r>
      <w:r w:rsidRPr="00BE7384">
        <w:rPr>
          <w:kern w:val="2"/>
          <w:lang w:eastAsia="fr-FR" w:bidi="fr-FR"/>
        </w:rPr>
        <w:t xml:space="preserve"> liberté.</w:t>
      </w:r>
    </w:p>
    <w:p w14:paraId="5107121D" w14:textId="77777777" w:rsidR="00D4442B" w:rsidRPr="00BE7384" w:rsidRDefault="00D4442B" w:rsidP="00D4442B">
      <w:pPr>
        <w:spacing w:before="120" w:after="120"/>
        <w:jc w:val="both"/>
        <w:rPr>
          <w:kern w:val="2"/>
        </w:rPr>
      </w:pPr>
      <w:r w:rsidRPr="00BE7384">
        <w:rPr>
          <w:kern w:val="2"/>
          <w:lang w:eastAsia="fr-FR" w:bidi="fr-FR"/>
        </w:rPr>
        <w:t xml:space="preserve">Les relations économiques de l’Irlande et de l’Angleterre étaient, vers 1860- 1870, certainement plus étroites que celles de la Russie avec la Pologne, avec l’Ukraine, etc. Le caractère </w:t>
      </w:r>
      <w:r w:rsidRPr="00BE7384">
        <w:rPr>
          <w:kern w:val="2"/>
        </w:rPr>
        <w:t>« </w:t>
      </w:r>
      <w:r w:rsidRPr="00BE7384">
        <w:rPr>
          <w:kern w:val="2"/>
          <w:lang w:eastAsia="fr-FR" w:bidi="fr-FR"/>
        </w:rPr>
        <w:t>peu pr</w:t>
      </w:r>
      <w:r w:rsidRPr="00BE7384">
        <w:rPr>
          <w:kern w:val="2"/>
          <w:lang w:eastAsia="fr-FR" w:bidi="fr-FR"/>
        </w:rPr>
        <w:t>a</w:t>
      </w:r>
      <w:r w:rsidRPr="00BE7384">
        <w:rPr>
          <w:kern w:val="2"/>
          <w:lang w:eastAsia="fr-FR" w:bidi="fr-FR"/>
        </w:rPr>
        <w:t>tique</w:t>
      </w:r>
      <w:r w:rsidRPr="00BE7384">
        <w:rPr>
          <w:kern w:val="2"/>
        </w:rPr>
        <w:t> »</w:t>
      </w:r>
      <w:r w:rsidRPr="00BE7384">
        <w:rPr>
          <w:kern w:val="2"/>
          <w:lang w:eastAsia="fr-FR" w:bidi="fr-FR"/>
        </w:rPr>
        <w:t xml:space="preserve"> et </w:t>
      </w:r>
      <w:r w:rsidRPr="00BE7384">
        <w:rPr>
          <w:kern w:val="2"/>
        </w:rPr>
        <w:t>« </w:t>
      </w:r>
      <w:r w:rsidRPr="00BE7384">
        <w:rPr>
          <w:kern w:val="2"/>
          <w:lang w:eastAsia="fr-FR" w:bidi="fr-FR"/>
        </w:rPr>
        <w:t>irréalisable</w:t>
      </w:r>
      <w:r w:rsidRPr="00BE7384">
        <w:rPr>
          <w:kern w:val="2"/>
        </w:rPr>
        <w:t> »</w:t>
      </w:r>
      <w:r w:rsidRPr="00BE7384">
        <w:rPr>
          <w:kern w:val="2"/>
          <w:lang w:eastAsia="fr-FR" w:bidi="fr-FR"/>
        </w:rPr>
        <w:t xml:space="preserve"> de la séparation de l’Irlande (ne fût-ce qu’en vertu des conditions géographiques et en vertu aussi de l’énorme puissance c</w:t>
      </w:r>
      <w:r w:rsidRPr="00BE7384">
        <w:rPr>
          <w:kern w:val="2"/>
          <w:lang w:eastAsia="fr-FR" w:bidi="fr-FR"/>
        </w:rPr>
        <w:t>o</w:t>
      </w:r>
      <w:r w:rsidRPr="00BE7384">
        <w:rPr>
          <w:kern w:val="2"/>
          <w:lang w:eastAsia="fr-FR" w:bidi="fr-FR"/>
        </w:rPr>
        <w:t>loniale de l’Angleterre) sautait aux yeux. Ennemi en principe du féd</w:t>
      </w:r>
      <w:r w:rsidRPr="00BE7384">
        <w:rPr>
          <w:kern w:val="2"/>
          <w:lang w:eastAsia="fr-FR" w:bidi="fr-FR"/>
        </w:rPr>
        <w:t>é</w:t>
      </w:r>
      <w:r w:rsidRPr="00BE7384">
        <w:rPr>
          <w:kern w:val="2"/>
          <w:lang w:eastAsia="fr-FR" w:bidi="fr-FR"/>
        </w:rPr>
        <w:t>ralisme, Marx admet dans ce cas particulier la fédération</w:t>
      </w:r>
      <w:r>
        <w:rPr>
          <w:kern w:val="2"/>
          <w:lang w:eastAsia="fr-FR" w:bidi="fr-FR"/>
        </w:rPr>
        <w:t> </w:t>
      </w:r>
      <w:r>
        <w:rPr>
          <w:rStyle w:val="Appelnotedebasdep"/>
          <w:kern w:val="2"/>
          <w:lang w:eastAsia="fr-FR" w:bidi="fr-FR"/>
        </w:rPr>
        <w:footnoteReference w:id="74"/>
      </w:r>
      <w:r w:rsidRPr="00BE7384">
        <w:rPr>
          <w:kern w:val="2"/>
          <w:lang w:eastAsia="fr-FR" w:bidi="fr-FR"/>
        </w:rPr>
        <w:t xml:space="preserve">, </w:t>
      </w:r>
      <w:r w:rsidRPr="001F27E8">
        <w:rPr>
          <w:i/>
          <w:kern w:val="2"/>
        </w:rPr>
        <w:t>à la condition</w:t>
      </w:r>
      <w:r w:rsidRPr="00BE7384">
        <w:rPr>
          <w:kern w:val="2"/>
          <w:lang w:eastAsia="fr-FR" w:bidi="fr-FR"/>
        </w:rPr>
        <w:t xml:space="preserve"> que l’émancipa</w:t>
      </w:r>
      <w:r>
        <w:rPr>
          <w:kern w:val="2"/>
          <w:lang w:eastAsia="fr-FR" w:bidi="fr-FR"/>
        </w:rPr>
        <w:t>tion de l’Irlande se fasse par l</w:t>
      </w:r>
      <w:r w:rsidRPr="00BE7384">
        <w:rPr>
          <w:kern w:val="2"/>
          <w:lang w:eastAsia="fr-FR" w:bidi="fr-FR"/>
        </w:rPr>
        <w:t>a voie révol</w:t>
      </w:r>
      <w:r w:rsidRPr="00BE7384">
        <w:rPr>
          <w:kern w:val="2"/>
          <w:lang w:eastAsia="fr-FR" w:bidi="fr-FR"/>
        </w:rPr>
        <w:t>u</w:t>
      </w:r>
      <w:r w:rsidRPr="00BE7384">
        <w:rPr>
          <w:kern w:val="2"/>
          <w:lang w:eastAsia="fr-FR" w:bidi="fr-FR"/>
        </w:rPr>
        <w:t>tionnaire et non réformiste, par un mo</w:t>
      </w:r>
      <w:r w:rsidRPr="00BE7384">
        <w:rPr>
          <w:kern w:val="2"/>
          <w:lang w:eastAsia="fr-FR" w:bidi="fr-FR"/>
        </w:rPr>
        <w:t>u</w:t>
      </w:r>
      <w:r w:rsidRPr="00BE7384">
        <w:rPr>
          <w:kern w:val="2"/>
          <w:lang w:eastAsia="fr-FR" w:bidi="fr-FR"/>
        </w:rPr>
        <w:t>vement des masses populaires d’Irlande que soutiendrait la classe ouvrière d’Angleterre. Il ne peut faire de doute que seule cette solution d’une tâche histor</w:t>
      </w:r>
      <w:r w:rsidRPr="00BE7384">
        <w:rPr>
          <w:kern w:val="2"/>
          <w:lang w:eastAsia="fr-FR" w:bidi="fr-FR"/>
        </w:rPr>
        <w:t>i</w:t>
      </w:r>
      <w:r w:rsidRPr="00BE7384">
        <w:rPr>
          <w:kern w:val="2"/>
          <w:lang w:eastAsia="fr-FR" w:bidi="fr-FR"/>
        </w:rPr>
        <w:t>que aurait le mieux favorisé les intérêts du prolétariat et accél</w:t>
      </w:r>
      <w:r w:rsidRPr="00BE7384">
        <w:rPr>
          <w:kern w:val="2"/>
          <w:lang w:eastAsia="fr-FR" w:bidi="fr-FR"/>
        </w:rPr>
        <w:t>é</w:t>
      </w:r>
      <w:r w:rsidRPr="00BE7384">
        <w:rPr>
          <w:kern w:val="2"/>
          <w:lang w:eastAsia="fr-FR" w:bidi="fr-FR"/>
        </w:rPr>
        <w:t>ré le développement social.</w:t>
      </w:r>
    </w:p>
    <w:p w14:paraId="174EC91D" w14:textId="77777777" w:rsidR="00D4442B" w:rsidRPr="00BE7384" w:rsidRDefault="00D4442B" w:rsidP="00D4442B">
      <w:pPr>
        <w:spacing w:before="120" w:after="120"/>
        <w:jc w:val="both"/>
        <w:rPr>
          <w:kern w:val="2"/>
        </w:rPr>
      </w:pPr>
      <w:r w:rsidRPr="00BE7384">
        <w:rPr>
          <w:kern w:val="2"/>
          <w:lang w:eastAsia="fr-FR" w:bidi="fr-FR"/>
        </w:rPr>
        <w:t>Les choses ont tourné autrement. Le peuple irlandais et le prolét</w:t>
      </w:r>
      <w:r w:rsidRPr="00BE7384">
        <w:rPr>
          <w:kern w:val="2"/>
          <w:lang w:eastAsia="fr-FR" w:bidi="fr-FR"/>
        </w:rPr>
        <w:t>a</w:t>
      </w:r>
      <w:r w:rsidRPr="00BE7384">
        <w:rPr>
          <w:kern w:val="2"/>
          <w:lang w:eastAsia="fr-FR" w:bidi="fr-FR"/>
        </w:rPr>
        <w:t xml:space="preserve">riat anglais étaient faibles. C’est seulement maintenant que la question irlandaise </w:t>
      </w:r>
      <w:r w:rsidRPr="00BE7384">
        <w:rPr>
          <w:kern w:val="2"/>
        </w:rPr>
        <w:t>se résout</w:t>
      </w:r>
      <w:r w:rsidRPr="00BE7384">
        <w:rPr>
          <w:kern w:val="2"/>
          <w:lang w:eastAsia="fr-FR" w:bidi="fr-FR"/>
        </w:rPr>
        <w:t xml:space="preserve"> (l'exemple de l’Ulster montre combien laborie</w:t>
      </w:r>
      <w:r w:rsidRPr="00BE7384">
        <w:rPr>
          <w:kern w:val="2"/>
          <w:lang w:eastAsia="fr-FR" w:bidi="fr-FR"/>
        </w:rPr>
        <w:t>u</w:t>
      </w:r>
      <w:r w:rsidRPr="00BE7384">
        <w:rPr>
          <w:kern w:val="2"/>
          <w:lang w:eastAsia="fr-FR" w:bidi="fr-FR"/>
        </w:rPr>
        <w:t>sement) par de misérables transactions e</w:t>
      </w:r>
      <w:r w:rsidRPr="00BE7384">
        <w:rPr>
          <w:kern w:val="2"/>
          <w:lang w:eastAsia="fr-FR" w:bidi="fr-FR"/>
        </w:rPr>
        <w:t>n</w:t>
      </w:r>
      <w:r w:rsidRPr="00BE7384">
        <w:rPr>
          <w:kern w:val="2"/>
          <w:lang w:eastAsia="fr-FR" w:bidi="fr-FR"/>
        </w:rPr>
        <w:t>tre les libéraux anglais et la bourgeoisie irlandaise, par une r</w:t>
      </w:r>
      <w:r w:rsidRPr="00BE7384">
        <w:rPr>
          <w:kern w:val="2"/>
          <w:lang w:eastAsia="fr-FR" w:bidi="fr-FR"/>
        </w:rPr>
        <w:t>é</w:t>
      </w:r>
      <w:r w:rsidRPr="00BE7384">
        <w:rPr>
          <w:kern w:val="2"/>
          <w:lang w:eastAsia="fr-FR" w:bidi="fr-FR"/>
        </w:rPr>
        <w:t>forme agraire (avec rachat) et par une autonomie (pour le moment encore inappliquée). Qu’est-ce à d</w:t>
      </w:r>
      <w:r w:rsidRPr="00BE7384">
        <w:rPr>
          <w:kern w:val="2"/>
          <w:lang w:eastAsia="fr-FR" w:bidi="fr-FR"/>
        </w:rPr>
        <w:t>i</w:t>
      </w:r>
      <w:r w:rsidRPr="00BE7384">
        <w:rPr>
          <w:kern w:val="2"/>
          <w:lang w:eastAsia="fr-FR" w:bidi="fr-FR"/>
        </w:rPr>
        <w:t>re</w:t>
      </w:r>
      <w:r w:rsidRPr="00BE7384">
        <w:rPr>
          <w:kern w:val="2"/>
        </w:rPr>
        <w:t> ?</w:t>
      </w:r>
      <w:r w:rsidRPr="00BE7384">
        <w:rPr>
          <w:kern w:val="2"/>
          <w:lang w:eastAsia="fr-FR" w:bidi="fr-FR"/>
        </w:rPr>
        <w:t xml:space="preserve"> S’ensuit-il que Marx et Engels étaient des </w:t>
      </w:r>
      <w:r w:rsidRPr="00BE7384">
        <w:rPr>
          <w:kern w:val="2"/>
        </w:rPr>
        <w:t>« </w:t>
      </w:r>
      <w:r w:rsidRPr="00BE7384">
        <w:rPr>
          <w:kern w:val="2"/>
          <w:lang w:eastAsia="fr-FR" w:bidi="fr-FR"/>
        </w:rPr>
        <w:t>utopistes</w:t>
      </w:r>
      <w:r w:rsidRPr="00BE7384">
        <w:rPr>
          <w:kern w:val="2"/>
        </w:rPr>
        <w:t> »</w:t>
      </w:r>
      <w:r w:rsidRPr="00BE7384">
        <w:rPr>
          <w:kern w:val="2"/>
          <w:lang w:eastAsia="fr-FR" w:bidi="fr-FR"/>
        </w:rPr>
        <w:t xml:space="preserve">, qu’ils formulaient des revendications nationales </w:t>
      </w:r>
      <w:r w:rsidRPr="00BE7384">
        <w:rPr>
          <w:kern w:val="2"/>
        </w:rPr>
        <w:t>« </w:t>
      </w:r>
      <w:r w:rsidRPr="00BE7384">
        <w:rPr>
          <w:kern w:val="2"/>
          <w:lang w:eastAsia="fr-FR" w:bidi="fr-FR"/>
        </w:rPr>
        <w:t>irréalisables</w:t>
      </w:r>
      <w:r w:rsidRPr="00BE7384">
        <w:rPr>
          <w:kern w:val="2"/>
        </w:rPr>
        <w:t> »</w:t>
      </w:r>
      <w:r w:rsidRPr="00BE7384">
        <w:rPr>
          <w:kern w:val="2"/>
          <w:lang w:eastAsia="fr-FR" w:bidi="fr-FR"/>
        </w:rPr>
        <w:t>, qu’ils se laissaient influencer par les nationalistes petits-bourgeois d'Irlande (le caractère petit-bourgeois du mouvement des fenians est indub</w:t>
      </w:r>
      <w:r w:rsidRPr="00BE7384">
        <w:rPr>
          <w:kern w:val="2"/>
          <w:lang w:eastAsia="fr-FR" w:bidi="fr-FR"/>
        </w:rPr>
        <w:t>i</w:t>
      </w:r>
      <w:r w:rsidRPr="00BE7384">
        <w:rPr>
          <w:kern w:val="2"/>
          <w:lang w:eastAsia="fr-FR" w:bidi="fr-FR"/>
        </w:rPr>
        <w:t>table), etc.</w:t>
      </w:r>
      <w:r w:rsidRPr="00BE7384">
        <w:rPr>
          <w:kern w:val="2"/>
        </w:rPr>
        <w:t> ?</w:t>
      </w:r>
    </w:p>
    <w:p w14:paraId="44862A90" w14:textId="77777777" w:rsidR="00D4442B" w:rsidRPr="00BE7384" w:rsidRDefault="00D4442B" w:rsidP="00D4442B">
      <w:pPr>
        <w:spacing w:before="120" w:after="120"/>
        <w:jc w:val="both"/>
        <w:rPr>
          <w:kern w:val="2"/>
        </w:rPr>
      </w:pPr>
      <w:r w:rsidRPr="00BE7384">
        <w:rPr>
          <w:kern w:val="2"/>
          <w:lang w:eastAsia="fr-FR" w:bidi="fr-FR"/>
        </w:rPr>
        <w:t>Non. Dans la question irlandaise également, Marx et Engels ont mené une politique prolétarienne conséquente, propre à éduquer rée</w:t>
      </w:r>
      <w:r w:rsidRPr="00BE7384">
        <w:rPr>
          <w:kern w:val="2"/>
          <w:lang w:eastAsia="fr-FR" w:bidi="fr-FR"/>
        </w:rPr>
        <w:t>l</w:t>
      </w:r>
      <w:r w:rsidRPr="00BE7384">
        <w:rPr>
          <w:kern w:val="2"/>
          <w:lang w:eastAsia="fr-FR" w:bidi="fr-FR"/>
        </w:rPr>
        <w:t>lement les masses dans l’esprit du démocratisme et du soci</w:t>
      </w:r>
      <w:r w:rsidRPr="00BE7384">
        <w:rPr>
          <w:kern w:val="2"/>
          <w:lang w:eastAsia="fr-FR" w:bidi="fr-FR"/>
        </w:rPr>
        <w:t>a</w:t>
      </w:r>
      <w:r w:rsidRPr="00BE7384">
        <w:rPr>
          <w:kern w:val="2"/>
          <w:lang w:eastAsia="fr-FR" w:bidi="fr-FR"/>
        </w:rPr>
        <w:t>lisme. Seule cette politique était capable d’épargner, à l’Irlande comme à l’Angleterre, le retard d’un demi-siècle a</w:t>
      </w:r>
      <w:r w:rsidRPr="00BE7384">
        <w:rPr>
          <w:kern w:val="2"/>
          <w:lang w:eastAsia="fr-FR" w:bidi="fr-FR"/>
        </w:rPr>
        <w:t>p</w:t>
      </w:r>
      <w:r w:rsidRPr="00BE7384">
        <w:rPr>
          <w:kern w:val="2"/>
          <w:lang w:eastAsia="fr-FR" w:bidi="fr-FR"/>
        </w:rPr>
        <w:t>porté dans la réalisation des réformes indispensables, ainsi que leur mutilation par les libéraux d</w:t>
      </w:r>
      <w:r w:rsidRPr="00BE7384">
        <w:rPr>
          <w:kern w:val="2"/>
          <w:lang w:eastAsia="fr-FR" w:bidi="fr-FR"/>
        </w:rPr>
        <w:t>é</w:t>
      </w:r>
      <w:r w:rsidRPr="00BE7384">
        <w:rPr>
          <w:kern w:val="2"/>
          <w:lang w:eastAsia="fr-FR" w:bidi="fr-FR"/>
        </w:rPr>
        <w:t>sireux de plaire à la réaction.</w:t>
      </w:r>
    </w:p>
    <w:p w14:paraId="6A1BA5A9" w14:textId="77777777" w:rsidR="00D4442B" w:rsidRPr="00BE7384" w:rsidRDefault="00D4442B" w:rsidP="00D4442B">
      <w:pPr>
        <w:spacing w:before="120" w:after="120"/>
        <w:jc w:val="both"/>
        <w:rPr>
          <w:kern w:val="2"/>
        </w:rPr>
      </w:pPr>
      <w:r w:rsidRPr="00BE7384">
        <w:rPr>
          <w:kern w:val="2"/>
          <w:lang w:eastAsia="fr-FR" w:bidi="fr-FR"/>
        </w:rPr>
        <w:t>La politique de Marx et d’Engels dans la question irlandaise a fourni le plus grand exemple, qui conserve jusqu’à présent une éno</w:t>
      </w:r>
      <w:r w:rsidRPr="00BE7384">
        <w:rPr>
          <w:kern w:val="2"/>
          <w:lang w:eastAsia="fr-FR" w:bidi="fr-FR"/>
        </w:rPr>
        <w:t>r</w:t>
      </w:r>
      <w:r w:rsidRPr="00BE7384">
        <w:rPr>
          <w:kern w:val="2"/>
          <w:lang w:eastAsia="fr-FR" w:bidi="fr-FR"/>
        </w:rPr>
        <w:t xml:space="preserve">me importance </w:t>
      </w:r>
      <w:r w:rsidRPr="00BE7384">
        <w:rPr>
          <w:kern w:val="2"/>
        </w:rPr>
        <w:t>pratique,</w:t>
      </w:r>
      <w:r w:rsidRPr="00BE7384">
        <w:rPr>
          <w:kern w:val="2"/>
          <w:lang w:eastAsia="fr-FR" w:bidi="fr-FR"/>
        </w:rPr>
        <w:t xml:space="preserve"> de la façon dont le prolétariat des n</w:t>
      </w:r>
      <w:r w:rsidRPr="00BE7384">
        <w:rPr>
          <w:kern w:val="2"/>
          <w:lang w:eastAsia="fr-FR" w:bidi="fr-FR"/>
        </w:rPr>
        <w:t>a</w:t>
      </w:r>
      <w:r w:rsidRPr="00BE7384">
        <w:rPr>
          <w:kern w:val="2"/>
          <w:lang w:eastAsia="fr-FR" w:bidi="fr-FR"/>
        </w:rPr>
        <w:t>tions qui oppriment doit se comporter envers les mouvements n</w:t>
      </w:r>
      <w:r w:rsidRPr="00BE7384">
        <w:rPr>
          <w:kern w:val="2"/>
          <w:lang w:eastAsia="fr-FR" w:bidi="fr-FR"/>
        </w:rPr>
        <w:t>a</w:t>
      </w:r>
      <w:r w:rsidRPr="00BE7384">
        <w:rPr>
          <w:kern w:val="2"/>
          <w:lang w:eastAsia="fr-FR" w:bidi="fr-FR"/>
        </w:rPr>
        <w:t>tionaux</w:t>
      </w:r>
      <w:r w:rsidRPr="00BE7384">
        <w:rPr>
          <w:kern w:val="2"/>
        </w:rPr>
        <w:t> ;</w:t>
      </w:r>
      <w:r w:rsidRPr="00BE7384">
        <w:rPr>
          <w:kern w:val="2"/>
          <w:lang w:eastAsia="fr-FR" w:bidi="fr-FR"/>
        </w:rPr>
        <w:t xml:space="preserve"> elle a été une mise en garde contre 1’ </w:t>
      </w:r>
      <w:r w:rsidRPr="00BE7384">
        <w:rPr>
          <w:kern w:val="2"/>
        </w:rPr>
        <w:t>« </w:t>
      </w:r>
      <w:r w:rsidRPr="00BE7384">
        <w:rPr>
          <w:kern w:val="2"/>
          <w:lang w:eastAsia="fr-FR" w:bidi="fr-FR"/>
        </w:rPr>
        <w:t>empressement servile</w:t>
      </w:r>
      <w:r w:rsidRPr="00BE7384">
        <w:rPr>
          <w:kern w:val="2"/>
        </w:rPr>
        <w:t> »</w:t>
      </w:r>
      <w:r w:rsidRPr="00BE7384">
        <w:rPr>
          <w:kern w:val="2"/>
          <w:lang w:eastAsia="fr-FR" w:bidi="fr-FR"/>
        </w:rPr>
        <w:t xml:space="preserve"> que les ph</w:t>
      </w:r>
      <w:r w:rsidRPr="00BE7384">
        <w:rPr>
          <w:kern w:val="2"/>
          <w:lang w:eastAsia="fr-FR" w:bidi="fr-FR"/>
        </w:rPr>
        <w:t>i</w:t>
      </w:r>
      <w:r w:rsidRPr="00BE7384">
        <w:rPr>
          <w:kern w:val="2"/>
          <w:lang w:eastAsia="fr-FR" w:bidi="fr-FR"/>
        </w:rPr>
        <w:t>listins de tous les pays, de toutes les couleurs et de toutes les langues, mettent à qualifier d’</w:t>
      </w:r>
      <w:r w:rsidRPr="00BE7384">
        <w:rPr>
          <w:kern w:val="2"/>
        </w:rPr>
        <w:t>« </w:t>
      </w:r>
      <w:r w:rsidRPr="00BE7384">
        <w:rPr>
          <w:kern w:val="2"/>
          <w:lang w:eastAsia="fr-FR" w:bidi="fr-FR"/>
        </w:rPr>
        <w:t>utopique</w:t>
      </w:r>
      <w:r w:rsidRPr="00BE7384">
        <w:rPr>
          <w:kern w:val="2"/>
        </w:rPr>
        <w:t> »</w:t>
      </w:r>
      <w:r w:rsidRPr="00BE7384">
        <w:rPr>
          <w:kern w:val="2"/>
          <w:lang w:eastAsia="fr-FR" w:bidi="fr-FR"/>
        </w:rPr>
        <w:t xml:space="preserve"> une mod</w:t>
      </w:r>
      <w:r w:rsidRPr="00BE7384">
        <w:rPr>
          <w:kern w:val="2"/>
          <w:lang w:eastAsia="fr-FR" w:bidi="fr-FR"/>
        </w:rPr>
        <w:t>i</w:t>
      </w:r>
      <w:r w:rsidRPr="00BE7384">
        <w:rPr>
          <w:kern w:val="2"/>
          <w:lang w:eastAsia="fr-FR" w:bidi="fr-FR"/>
        </w:rPr>
        <w:t xml:space="preserve">fication des frontières des </w:t>
      </w:r>
      <w:r w:rsidRPr="00BE7384">
        <w:rPr>
          <w:kern w:val="2"/>
        </w:rPr>
        <w:t>État</w:t>
      </w:r>
      <w:r w:rsidRPr="00BE7384">
        <w:rPr>
          <w:kern w:val="2"/>
          <w:lang w:eastAsia="fr-FR" w:bidi="fr-FR"/>
        </w:rPr>
        <w:t>s créées par la violence et les privil</w:t>
      </w:r>
      <w:r w:rsidRPr="00BE7384">
        <w:rPr>
          <w:kern w:val="2"/>
          <w:lang w:eastAsia="fr-FR" w:bidi="fr-FR"/>
        </w:rPr>
        <w:t>è</w:t>
      </w:r>
      <w:r w:rsidRPr="00BE7384">
        <w:rPr>
          <w:kern w:val="2"/>
          <w:lang w:eastAsia="fr-FR" w:bidi="fr-FR"/>
        </w:rPr>
        <w:t>ges des</w:t>
      </w:r>
      <w:r>
        <w:rPr>
          <w:kern w:val="2"/>
        </w:rPr>
        <w:t xml:space="preserve"> [108] </w:t>
      </w:r>
      <w:r w:rsidRPr="00BE7384">
        <w:rPr>
          <w:kern w:val="2"/>
          <w:lang w:eastAsia="fr-FR" w:bidi="fr-FR"/>
        </w:rPr>
        <w:t>grands propri</w:t>
      </w:r>
      <w:r w:rsidRPr="00BE7384">
        <w:rPr>
          <w:kern w:val="2"/>
          <w:lang w:eastAsia="fr-FR" w:bidi="fr-FR"/>
        </w:rPr>
        <w:t>é</w:t>
      </w:r>
      <w:r w:rsidRPr="00BE7384">
        <w:rPr>
          <w:kern w:val="2"/>
          <w:lang w:eastAsia="fr-FR" w:bidi="fr-FR"/>
        </w:rPr>
        <w:t>taires fonciers et de la bourgeoisie d’une n</w:t>
      </w:r>
      <w:r w:rsidRPr="00BE7384">
        <w:rPr>
          <w:kern w:val="2"/>
          <w:lang w:eastAsia="fr-FR" w:bidi="fr-FR"/>
        </w:rPr>
        <w:t>a</w:t>
      </w:r>
      <w:r w:rsidRPr="00BE7384">
        <w:rPr>
          <w:kern w:val="2"/>
          <w:lang w:eastAsia="fr-FR" w:bidi="fr-FR"/>
        </w:rPr>
        <w:t>tion.</w:t>
      </w:r>
    </w:p>
    <w:p w14:paraId="41AF2BF2" w14:textId="77777777" w:rsidR="00D4442B" w:rsidRPr="00BE7384" w:rsidRDefault="00D4442B" w:rsidP="00D4442B">
      <w:pPr>
        <w:spacing w:before="120" w:after="120"/>
        <w:jc w:val="both"/>
        <w:rPr>
          <w:kern w:val="2"/>
        </w:rPr>
      </w:pPr>
      <w:r w:rsidRPr="00BE7384">
        <w:rPr>
          <w:kern w:val="2"/>
          <w:lang w:eastAsia="fr-FR" w:bidi="fr-FR"/>
        </w:rPr>
        <w:t>Si les prolétariats d'Irlande et d’Angleterre n’adoptaient pas la pol</w:t>
      </w:r>
      <w:r w:rsidRPr="00BE7384">
        <w:rPr>
          <w:kern w:val="2"/>
          <w:lang w:eastAsia="fr-FR" w:bidi="fr-FR"/>
        </w:rPr>
        <w:t>i</w:t>
      </w:r>
      <w:r w:rsidRPr="00BE7384">
        <w:rPr>
          <w:kern w:val="2"/>
          <w:lang w:eastAsia="fr-FR" w:bidi="fr-FR"/>
        </w:rPr>
        <w:t>tique de Marx et ne faisaient pas de la séparation de l’Irlande leur mot d’ordre, ce serait de leur part le pire opportunisme, un o</w:t>
      </w:r>
      <w:r w:rsidRPr="00BE7384">
        <w:rPr>
          <w:kern w:val="2"/>
          <w:lang w:eastAsia="fr-FR" w:bidi="fr-FR"/>
        </w:rPr>
        <w:t>u</w:t>
      </w:r>
      <w:r w:rsidRPr="00BE7384">
        <w:rPr>
          <w:kern w:val="2"/>
          <w:lang w:eastAsia="fr-FR" w:bidi="fr-FR"/>
        </w:rPr>
        <w:t xml:space="preserve">bli des tâches du démocrate et du socialiste, une concession à la réaction et à la bourgeoisie </w:t>
      </w:r>
      <w:r w:rsidRPr="00BE7384">
        <w:rPr>
          <w:kern w:val="2"/>
        </w:rPr>
        <w:t>anglaises.</w:t>
      </w:r>
    </w:p>
    <w:p w14:paraId="7835BDCD" w14:textId="77777777" w:rsidR="00D4442B" w:rsidRPr="00BE7384" w:rsidRDefault="0096372F" w:rsidP="00D4442B">
      <w:pPr>
        <w:pStyle w:val="fig"/>
        <w:rPr>
          <w:kern w:val="2"/>
          <w:szCs w:val="2"/>
        </w:rPr>
      </w:pPr>
      <w:r w:rsidRPr="00B806C7">
        <w:rPr>
          <w:noProof/>
          <w:kern w:val="2"/>
          <w:szCs w:val="2"/>
        </w:rPr>
        <w:drawing>
          <wp:inline distT="0" distB="0" distL="0" distR="0" wp14:anchorId="41AE0907" wp14:editId="4C9D2CF5">
            <wp:extent cx="2984500" cy="463550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4500" cy="4635500"/>
                    </a:xfrm>
                    <a:prstGeom prst="rect">
                      <a:avLst/>
                    </a:prstGeom>
                    <a:noFill/>
                    <a:ln>
                      <a:noFill/>
                    </a:ln>
                  </pic:spPr>
                </pic:pic>
              </a:graphicData>
            </a:graphic>
          </wp:inline>
        </w:drawing>
      </w:r>
    </w:p>
    <w:p w14:paraId="40BF47FA" w14:textId="77777777" w:rsidR="00D4442B" w:rsidRDefault="00D4442B" w:rsidP="00D4442B">
      <w:pPr>
        <w:pStyle w:val="p"/>
        <w:rPr>
          <w:kern w:val="2"/>
        </w:rPr>
      </w:pPr>
      <w:r w:rsidRPr="00BE7384">
        <w:rPr>
          <w:kern w:val="2"/>
        </w:rPr>
        <w:br w:type="page"/>
      </w:r>
      <w:r>
        <w:rPr>
          <w:kern w:val="2"/>
        </w:rPr>
        <w:t>[109]</w:t>
      </w:r>
    </w:p>
    <w:p w14:paraId="053907E2" w14:textId="77777777" w:rsidR="00D4442B" w:rsidRDefault="00D4442B" w:rsidP="00D4442B">
      <w:pPr>
        <w:spacing w:before="120" w:after="120"/>
        <w:jc w:val="both"/>
        <w:rPr>
          <w:kern w:val="2"/>
          <w:szCs w:val="2"/>
        </w:rPr>
      </w:pPr>
    </w:p>
    <w:p w14:paraId="77F01635" w14:textId="77777777" w:rsidR="00D4442B" w:rsidRPr="00BE7384" w:rsidRDefault="00D4442B" w:rsidP="00D4442B">
      <w:pPr>
        <w:pStyle w:val="planche"/>
        <w:rPr>
          <w:kern w:val="2"/>
        </w:rPr>
      </w:pPr>
      <w:r>
        <w:rPr>
          <w:kern w:val="2"/>
          <w:lang w:eastAsia="fr-FR" w:bidi="fr-FR"/>
        </w:rPr>
        <w:t>Mao Tsé Toung, 1948,</w:t>
      </w:r>
      <w:r>
        <w:rPr>
          <w:kern w:val="2"/>
          <w:lang w:eastAsia="fr-FR" w:bidi="fr-FR"/>
        </w:rPr>
        <w:br/>
      </w:r>
      <w:r w:rsidRPr="00BE7384">
        <w:rPr>
          <w:kern w:val="2"/>
          <w:lang w:eastAsia="fr-FR" w:bidi="fr-FR"/>
        </w:rPr>
        <w:t>Sur la question de la bourgeoisie na</w:t>
      </w:r>
      <w:r>
        <w:rPr>
          <w:kern w:val="2"/>
          <w:lang w:eastAsia="fr-FR" w:bidi="fr-FR"/>
        </w:rPr>
        <w:t>tionale</w:t>
      </w:r>
      <w:r>
        <w:rPr>
          <w:kern w:val="2"/>
          <w:lang w:eastAsia="fr-FR" w:bidi="fr-FR"/>
        </w:rPr>
        <w:br/>
      </w:r>
      <w:r w:rsidRPr="00BE7384">
        <w:rPr>
          <w:kern w:val="2"/>
          <w:lang w:eastAsia="fr-FR" w:bidi="fr-FR"/>
        </w:rPr>
        <w:t>et des h</w:t>
      </w:r>
      <w:r w:rsidRPr="00BE7384">
        <w:rPr>
          <w:kern w:val="2"/>
          <w:lang w:eastAsia="fr-FR" w:bidi="fr-FR"/>
        </w:rPr>
        <w:t>o</w:t>
      </w:r>
      <w:r w:rsidRPr="00BE7384">
        <w:rPr>
          <w:kern w:val="2"/>
          <w:lang w:eastAsia="fr-FR" w:bidi="fr-FR"/>
        </w:rPr>
        <w:t>bereaux éclairés.</w:t>
      </w:r>
    </w:p>
    <w:p w14:paraId="5090D66E" w14:textId="77777777" w:rsidR="00D4442B" w:rsidRDefault="00D4442B" w:rsidP="00D4442B">
      <w:pPr>
        <w:spacing w:before="120" w:after="120"/>
        <w:jc w:val="both"/>
        <w:rPr>
          <w:kern w:val="2"/>
          <w:lang w:eastAsia="fr-FR" w:bidi="fr-FR"/>
        </w:rPr>
      </w:pPr>
    </w:p>
    <w:p w14:paraId="5F7F1872" w14:textId="77777777" w:rsidR="00D4442B" w:rsidRPr="00BE7384" w:rsidRDefault="00D4442B" w:rsidP="00D4442B">
      <w:pPr>
        <w:spacing w:before="120" w:after="120"/>
        <w:jc w:val="both"/>
        <w:rPr>
          <w:kern w:val="2"/>
        </w:rPr>
      </w:pPr>
      <w:r w:rsidRPr="00BE7384">
        <w:rPr>
          <w:kern w:val="2"/>
          <w:lang w:eastAsia="fr-FR" w:bidi="fr-FR"/>
        </w:rPr>
        <w:t>Dans la bourgeoisie nationale, un petit nombre d’él</w:t>
      </w:r>
      <w:r>
        <w:rPr>
          <w:kern w:val="2"/>
          <w:lang w:eastAsia="fr-FR" w:bidi="fr-FR"/>
        </w:rPr>
        <w:t>é</w:t>
      </w:r>
      <w:r w:rsidRPr="00BE7384">
        <w:rPr>
          <w:kern w:val="2"/>
          <w:lang w:eastAsia="fr-FR" w:bidi="fr-FR"/>
        </w:rPr>
        <w:t>ments de dro</w:t>
      </w:r>
      <w:r w:rsidRPr="00BE7384">
        <w:rPr>
          <w:kern w:val="2"/>
          <w:lang w:eastAsia="fr-FR" w:bidi="fr-FR"/>
        </w:rPr>
        <w:t>i</w:t>
      </w:r>
      <w:r w:rsidRPr="00BE7384">
        <w:rPr>
          <w:kern w:val="2"/>
          <w:lang w:eastAsia="fr-FR" w:bidi="fr-FR"/>
        </w:rPr>
        <w:t>te attachés à l’impérialisme, au féodalisme et au capitalisme burea</w:t>
      </w:r>
      <w:r w:rsidRPr="00BE7384">
        <w:rPr>
          <w:kern w:val="2"/>
          <w:lang w:eastAsia="fr-FR" w:bidi="fr-FR"/>
        </w:rPr>
        <w:t>u</w:t>
      </w:r>
      <w:r w:rsidRPr="00BE7384">
        <w:rPr>
          <w:kern w:val="2"/>
          <w:lang w:eastAsia="fr-FR" w:bidi="fr-FR"/>
        </w:rPr>
        <w:t>cratique et opposés à la révolution démocratique populaire sont aussi des ennemis de la révolution, tandis que les éléments de gauche, att</w:t>
      </w:r>
      <w:r w:rsidRPr="00BE7384">
        <w:rPr>
          <w:kern w:val="2"/>
          <w:lang w:eastAsia="fr-FR" w:bidi="fr-FR"/>
        </w:rPr>
        <w:t>a</w:t>
      </w:r>
      <w:r w:rsidRPr="00BE7384">
        <w:rPr>
          <w:kern w:val="2"/>
          <w:lang w:eastAsia="fr-FR" w:bidi="fr-FR"/>
        </w:rPr>
        <w:t>chés au peuple travailleur et opposés aux réactionna</w:t>
      </w:r>
      <w:r w:rsidRPr="00BE7384">
        <w:rPr>
          <w:kern w:val="2"/>
          <w:lang w:eastAsia="fr-FR" w:bidi="fr-FR"/>
        </w:rPr>
        <w:t>i</w:t>
      </w:r>
      <w:r w:rsidRPr="00BE7384">
        <w:rPr>
          <w:kern w:val="2"/>
          <w:lang w:eastAsia="fr-FR" w:bidi="fr-FR"/>
        </w:rPr>
        <w:t>res, ainsi que le petit nombre de hobereaux éclairés qui se sont d</w:t>
      </w:r>
      <w:r w:rsidRPr="00BE7384">
        <w:rPr>
          <w:kern w:val="2"/>
          <w:lang w:eastAsia="fr-FR" w:bidi="fr-FR"/>
        </w:rPr>
        <w:t>é</w:t>
      </w:r>
      <w:r w:rsidRPr="00BE7384">
        <w:rPr>
          <w:kern w:val="2"/>
          <w:lang w:eastAsia="fr-FR" w:bidi="fr-FR"/>
        </w:rPr>
        <w:t>tachés de la classe féodale sont aussi des révolutionnaires. Mais les premiers ne sont pas plus la force principale de l’ennemi que les seconds ne sont la force principale des révolutionnaires. Ni les uns ni les autres ne peuvent d</w:t>
      </w:r>
      <w:r w:rsidRPr="00BE7384">
        <w:rPr>
          <w:kern w:val="2"/>
          <w:lang w:eastAsia="fr-FR" w:bidi="fr-FR"/>
        </w:rPr>
        <w:t>é</w:t>
      </w:r>
      <w:r w:rsidRPr="00BE7384">
        <w:rPr>
          <w:kern w:val="2"/>
          <w:lang w:eastAsia="fr-FR" w:bidi="fr-FR"/>
        </w:rPr>
        <w:t xml:space="preserve">terminer le caractère de la révolution. La bourgeoisie nationale est une classe politiquement très </w:t>
      </w:r>
      <w:r>
        <w:rPr>
          <w:kern w:val="2"/>
          <w:lang w:eastAsia="fr-FR" w:bidi="fr-FR"/>
        </w:rPr>
        <w:t>faible et fort hésitante. Mais l</w:t>
      </w:r>
      <w:r w:rsidRPr="00BE7384">
        <w:rPr>
          <w:kern w:val="2"/>
          <w:lang w:eastAsia="fr-FR" w:bidi="fr-FR"/>
        </w:rPr>
        <w:t>a plupart de s</w:t>
      </w:r>
      <w:r>
        <w:rPr>
          <w:kern w:val="2"/>
          <w:lang w:eastAsia="fr-FR" w:bidi="fr-FR"/>
        </w:rPr>
        <w:t>e</w:t>
      </w:r>
      <w:r w:rsidRPr="00BE7384">
        <w:rPr>
          <w:kern w:val="2"/>
          <w:lang w:eastAsia="fr-FR" w:bidi="fr-FR"/>
        </w:rPr>
        <w:t>s membres, du fait qu’ils sont pers</w:t>
      </w:r>
      <w:r w:rsidRPr="00BE7384">
        <w:rPr>
          <w:kern w:val="2"/>
          <w:lang w:eastAsia="fr-FR" w:bidi="fr-FR"/>
        </w:rPr>
        <w:t>é</w:t>
      </w:r>
      <w:r w:rsidRPr="00BE7384">
        <w:rPr>
          <w:kern w:val="2"/>
          <w:lang w:eastAsia="fr-FR" w:bidi="fr-FR"/>
        </w:rPr>
        <w:t>cutés et bridés par l’impérialisme, le féodalisme et le capitalisme bureaucrat</w:t>
      </w:r>
      <w:r w:rsidRPr="00BE7384">
        <w:rPr>
          <w:kern w:val="2"/>
          <w:lang w:eastAsia="fr-FR" w:bidi="fr-FR"/>
        </w:rPr>
        <w:t>i</w:t>
      </w:r>
      <w:r w:rsidRPr="00BE7384">
        <w:rPr>
          <w:kern w:val="2"/>
          <w:lang w:eastAsia="fr-FR" w:bidi="fr-FR"/>
        </w:rPr>
        <w:t>que, peuvent ou s</w:t>
      </w:r>
      <w:r>
        <w:rPr>
          <w:kern w:val="2"/>
          <w:lang w:eastAsia="fr-FR" w:bidi="fr-FR"/>
        </w:rPr>
        <w:t>e</w:t>
      </w:r>
      <w:r w:rsidRPr="00BE7384">
        <w:rPr>
          <w:kern w:val="2"/>
          <w:lang w:eastAsia="fr-FR" w:bidi="fr-FR"/>
        </w:rPr>
        <w:t xml:space="preserve"> joindre à la révolution démocratique pop</w:t>
      </w:r>
      <w:r w:rsidRPr="00BE7384">
        <w:rPr>
          <w:kern w:val="2"/>
          <w:lang w:eastAsia="fr-FR" w:bidi="fr-FR"/>
        </w:rPr>
        <w:t>u</w:t>
      </w:r>
      <w:r w:rsidRPr="00BE7384">
        <w:rPr>
          <w:kern w:val="2"/>
          <w:lang w:eastAsia="fr-FR" w:bidi="fr-FR"/>
        </w:rPr>
        <w:t>laire ou adopter une position neutre. Ils sont une partie des la</w:t>
      </w:r>
      <w:r w:rsidRPr="00BE7384">
        <w:rPr>
          <w:kern w:val="2"/>
          <w:lang w:eastAsia="fr-FR" w:bidi="fr-FR"/>
        </w:rPr>
        <w:t>r</w:t>
      </w:r>
      <w:r w:rsidRPr="00BE7384">
        <w:rPr>
          <w:kern w:val="2"/>
          <w:lang w:eastAsia="fr-FR" w:bidi="fr-FR"/>
        </w:rPr>
        <w:t>ges masses populaires, mais ne constituent ni leur</w:t>
      </w:r>
      <w:r>
        <w:rPr>
          <w:kern w:val="2"/>
          <w:lang w:eastAsia="fr-FR" w:bidi="fr-FR"/>
        </w:rPr>
        <w:t xml:space="preserve"> </w:t>
      </w:r>
      <w:r w:rsidRPr="00BE7384">
        <w:rPr>
          <w:kern w:val="2"/>
          <w:lang w:eastAsia="fr-FR" w:bidi="fr-FR"/>
        </w:rPr>
        <w:t>corps principal, ni une force qui détermine le caractère de la rév</w:t>
      </w:r>
      <w:r w:rsidRPr="00BE7384">
        <w:rPr>
          <w:kern w:val="2"/>
          <w:lang w:eastAsia="fr-FR" w:bidi="fr-FR"/>
        </w:rPr>
        <w:t>o</w:t>
      </w:r>
      <w:r w:rsidRPr="00BE7384">
        <w:rPr>
          <w:kern w:val="2"/>
          <w:lang w:eastAsia="fr-FR" w:bidi="fr-FR"/>
        </w:rPr>
        <w:t>lution. Cependant, comme ils présentent une importance économique et pe</w:t>
      </w:r>
      <w:r w:rsidRPr="00BE7384">
        <w:rPr>
          <w:kern w:val="2"/>
          <w:lang w:eastAsia="fr-FR" w:bidi="fr-FR"/>
        </w:rPr>
        <w:t>u</w:t>
      </w:r>
      <w:r w:rsidRPr="00BE7384">
        <w:rPr>
          <w:kern w:val="2"/>
          <w:lang w:eastAsia="fr-FR" w:bidi="fr-FR"/>
        </w:rPr>
        <w:t xml:space="preserve">vent ou se joindre à la lutte contre les </w:t>
      </w:r>
      <w:r w:rsidRPr="00BE7384">
        <w:rPr>
          <w:kern w:val="2"/>
        </w:rPr>
        <w:t>État</w:t>
      </w:r>
      <w:r w:rsidRPr="00BE7384">
        <w:rPr>
          <w:kern w:val="2"/>
          <w:lang w:eastAsia="fr-FR" w:bidi="fr-FR"/>
        </w:rPr>
        <w:t>s-Unis et Tchang Kaï-Chek ou rester neutres dans cette lutte, il nous est possible et nécessa</w:t>
      </w:r>
      <w:r w:rsidRPr="00BE7384">
        <w:rPr>
          <w:kern w:val="2"/>
          <w:lang w:eastAsia="fr-FR" w:bidi="fr-FR"/>
        </w:rPr>
        <w:t>i</w:t>
      </w:r>
      <w:r w:rsidRPr="00BE7384">
        <w:rPr>
          <w:kern w:val="2"/>
          <w:lang w:eastAsia="fr-FR" w:bidi="fr-FR"/>
        </w:rPr>
        <w:t>re de les unir à nous. Avant la naissance du Parti communiste ch</w:t>
      </w:r>
      <w:r w:rsidRPr="00BE7384">
        <w:rPr>
          <w:kern w:val="2"/>
          <w:lang w:eastAsia="fr-FR" w:bidi="fr-FR"/>
        </w:rPr>
        <w:t>i</w:t>
      </w:r>
      <w:r w:rsidRPr="00BE7384">
        <w:rPr>
          <w:kern w:val="2"/>
          <w:lang w:eastAsia="fr-FR" w:bidi="fr-FR"/>
        </w:rPr>
        <w:t>nois, le Kuomintang, sous la direction de Sun Yat-sen, représentait la bou</w:t>
      </w:r>
      <w:r w:rsidRPr="00BE7384">
        <w:rPr>
          <w:kern w:val="2"/>
          <w:lang w:eastAsia="fr-FR" w:bidi="fr-FR"/>
        </w:rPr>
        <w:t>r</w:t>
      </w:r>
      <w:r w:rsidRPr="00BE7384">
        <w:rPr>
          <w:kern w:val="2"/>
          <w:lang w:eastAsia="fr-FR" w:bidi="fr-FR"/>
        </w:rPr>
        <w:t>geoisie nationale et jouait le rôle dirigeant dans la révolution ch</w:t>
      </w:r>
      <w:r w:rsidRPr="00BE7384">
        <w:rPr>
          <w:kern w:val="2"/>
          <w:lang w:eastAsia="fr-FR" w:bidi="fr-FR"/>
        </w:rPr>
        <w:t>i</w:t>
      </w:r>
      <w:r w:rsidRPr="00BE7384">
        <w:rPr>
          <w:kern w:val="2"/>
          <w:lang w:eastAsia="fr-FR" w:bidi="fr-FR"/>
        </w:rPr>
        <w:t>noise de cette époque (révolution démocratique inconséquente de type a</w:t>
      </w:r>
      <w:r w:rsidRPr="00BE7384">
        <w:rPr>
          <w:kern w:val="2"/>
          <w:lang w:eastAsia="fr-FR" w:bidi="fr-FR"/>
        </w:rPr>
        <w:t>n</w:t>
      </w:r>
      <w:r w:rsidRPr="00BE7384">
        <w:rPr>
          <w:kern w:val="2"/>
          <w:lang w:eastAsia="fr-FR" w:bidi="fr-FR"/>
        </w:rPr>
        <w:t>cien). Mais dès que le Parti communiste chinois fut né et eut prouvé ses capacités, le Kuomintang ne fut plus à même d’assumer la dire</w:t>
      </w:r>
      <w:r w:rsidRPr="00BE7384">
        <w:rPr>
          <w:kern w:val="2"/>
          <w:lang w:eastAsia="fr-FR" w:bidi="fr-FR"/>
        </w:rPr>
        <w:t>c</w:t>
      </w:r>
      <w:r w:rsidRPr="00BE7384">
        <w:rPr>
          <w:kern w:val="2"/>
          <w:lang w:eastAsia="fr-FR" w:bidi="fr-FR"/>
        </w:rPr>
        <w:t>tion de la révolution chinoise (révolution de démocratie nouve</w:t>
      </w:r>
      <w:r w:rsidRPr="00BE7384">
        <w:rPr>
          <w:kern w:val="2"/>
          <w:lang w:eastAsia="fr-FR" w:bidi="fr-FR"/>
        </w:rPr>
        <w:t>l</w:t>
      </w:r>
      <w:r w:rsidRPr="00BE7384">
        <w:rPr>
          <w:kern w:val="2"/>
          <w:lang w:eastAsia="fr-FR" w:bidi="fr-FR"/>
        </w:rPr>
        <w:t>le). La bourgeoisie nationale s</w:t>
      </w:r>
      <w:r>
        <w:rPr>
          <w:kern w:val="2"/>
          <w:lang w:eastAsia="fr-FR" w:bidi="fr-FR"/>
        </w:rPr>
        <w:t>e</w:t>
      </w:r>
      <w:r w:rsidRPr="00BE7384">
        <w:rPr>
          <w:kern w:val="2"/>
          <w:lang w:eastAsia="fr-FR" w:bidi="fr-FR"/>
        </w:rPr>
        <w:t xml:space="preserve"> joignit au mouvement révolutio</w:t>
      </w:r>
      <w:r w:rsidRPr="00BE7384">
        <w:rPr>
          <w:kern w:val="2"/>
          <w:lang w:eastAsia="fr-FR" w:bidi="fr-FR"/>
        </w:rPr>
        <w:t>n</w:t>
      </w:r>
      <w:r w:rsidRPr="00BE7384">
        <w:rPr>
          <w:kern w:val="2"/>
          <w:lang w:eastAsia="fr-FR" w:bidi="fr-FR"/>
        </w:rPr>
        <w:t xml:space="preserve">naire des années </w:t>
      </w:r>
      <w:r w:rsidRPr="00BE7384">
        <w:rPr>
          <w:kern w:val="2"/>
        </w:rPr>
        <w:t>1924</w:t>
      </w:r>
      <w:r w:rsidRPr="00BE7384">
        <w:rPr>
          <w:kern w:val="2"/>
          <w:lang w:eastAsia="fr-FR" w:bidi="fr-FR"/>
        </w:rPr>
        <w:t>-</w:t>
      </w:r>
      <w:r w:rsidRPr="00BE7384">
        <w:rPr>
          <w:kern w:val="2"/>
        </w:rPr>
        <w:t>1927</w:t>
      </w:r>
      <w:r w:rsidRPr="00BE7384">
        <w:rPr>
          <w:kern w:val="2"/>
          <w:lang w:eastAsia="fr-FR" w:bidi="fr-FR"/>
        </w:rPr>
        <w:t>, puis, durant les a</w:t>
      </w:r>
      <w:r w:rsidRPr="00BE7384">
        <w:rPr>
          <w:kern w:val="2"/>
          <w:lang w:eastAsia="fr-FR" w:bidi="fr-FR"/>
        </w:rPr>
        <w:t>n</w:t>
      </w:r>
      <w:r w:rsidRPr="00BE7384">
        <w:rPr>
          <w:kern w:val="2"/>
          <w:lang w:eastAsia="fr-FR" w:bidi="fr-FR"/>
        </w:rPr>
        <w:t xml:space="preserve">nées </w:t>
      </w:r>
      <w:r w:rsidRPr="00BE7384">
        <w:rPr>
          <w:kern w:val="2"/>
        </w:rPr>
        <w:t>1927-1931</w:t>
      </w:r>
      <w:r w:rsidRPr="00BE7384">
        <w:rPr>
          <w:kern w:val="2"/>
          <w:lang w:eastAsia="fr-FR" w:bidi="fr-FR"/>
        </w:rPr>
        <w:t xml:space="preserve"> (avant l’Incident du </w:t>
      </w:r>
      <w:r w:rsidRPr="00BE7384">
        <w:rPr>
          <w:kern w:val="2"/>
        </w:rPr>
        <w:t>18</w:t>
      </w:r>
      <w:r w:rsidRPr="00BE7384">
        <w:rPr>
          <w:kern w:val="2"/>
          <w:lang w:eastAsia="fr-FR" w:bidi="fr-FR"/>
        </w:rPr>
        <w:t xml:space="preserve"> Septembre </w:t>
      </w:r>
      <w:r w:rsidRPr="00BE7384">
        <w:rPr>
          <w:kern w:val="2"/>
        </w:rPr>
        <w:t>1931</w:t>
      </w:r>
      <w:r w:rsidRPr="00BE7384">
        <w:rPr>
          <w:kern w:val="2"/>
          <w:lang w:eastAsia="fr-FR" w:bidi="fr-FR"/>
        </w:rPr>
        <w:t>), une bo</w:t>
      </w:r>
      <w:r w:rsidRPr="00BE7384">
        <w:rPr>
          <w:kern w:val="2"/>
          <w:lang w:eastAsia="fr-FR" w:bidi="fr-FR"/>
        </w:rPr>
        <w:t>n</w:t>
      </w:r>
      <w:r w:rsidRPr="00BE7384">
        <w:rPr>
          <w:kern w:val="2"/>
          <w:lang w:eastAsia="fr-FR" w:bidi="fr-FR"/>
        </w:rPr>
        <w:t>ne partie de ses éléments se rallia à la réaction dirigée par Tchang Kaï-Chek. Mais ce n’est abs</w:t>
      </w:r>
      <w:r w:rsidRPr="00BE7384">
        <w:rPr>
          <w:kern w:val="2"/>
          <w:lang w:eastAsia="fr-FR" w:bidi="fr-FR"/>
        </w:rPr>
        <w:t>o</w:t>
      </w:r>
      <w:r w:rsidRPr="00BE7384">
        <w:rPr>
          <w:kern w:val="2"/>
          <w:lang w:eastAsia="fr-FR" w:bidi="fr-FR"/>
        </w:rPr>
        <w:t>lument pas une raison de dire que durant cette période nous ne d</w:t>
      </w:r>
      <w:r w:rsidRPr="00BE7384">
        <w:rPr>
          <w:kern w:val="2"/>
          <w:lang w:eastAsia="fr-FR" w:bidi="fr-FR"/>
        </w:rPr>
        <w:t>e</w:t>
      </w:r>
      <w:r w:rsidRPr="00BE7384">
        <w:rPr>
          <w:kern w:val="2"/>
          <w:lang w:eastAsia="fr-FR" w:bidi="fr-FR"/>
        </w:rPr>
        <w:t>vions pas chercher à rallier à notre cause la bourgeoisie nationale sur le terrain politique, et à la prot</w:t>
      </w:r>
      <w:r w:rsidRPr="00BE7384">
        <w:rPr>
          <w:kern w:val="2"/>
          <w:lang w:eastAsia="fr-FR" w:bidi="fr-FR"/>
        </w:rPr>
        <w:t>é</w:t>
      </w:r>
      <w:r w:rsidRPr="00BE7384">
        <w:rPr>
          <w:kern w:val="2"/>
          <w:lang w:eastAsia="fr-FR" w:bidi="fr-FR"/>
        </w:rPr>
        <w:t>ger sur le terrain économique, ou que notre politique ultra-gauchiste d’alors à l’égard de la bourgeoisie n</w:t>
      </w:r>
      <w:r w:rsidRPr="00BE7384">
        <w:rPr>
          <w:kern w:val="2"/>
          <w:lang w:eastAsia="fr-FR" w:bidi="fr-FR"/>
        </w:rPr>
        <w:t>a</w:t>
      </w:r>
      <w:r w:rsidRPr="00BE7384">
        <w:rPr>
          <w:kern w:val="2"/>
          <w:lang w:eastAsia="fr-FR" w:bidi="fr-FR"/>
        </w:rPr>
        <w:t>tionale n’était pas une politique aventuriste. Au contraire, durant ce</w:t>
      </w:r>
      <w:r w:rsidRPr="00BE7384">
        <w:rPr>
          <w:kern w:val="2"/>
          <w:lang w:eastAsia="fr-FR" w:bidi="fr-FR"/>
        </w:rPr>
        <w:t>t</w:t>
      </w:r>
      <w:r w:rsidRPr="00BE7384">
        <w:rPr>
          <w:kern w:val="2"/>
          <w:lang w:eastAsia="fr-FR" w:bidi="fr-FR"/>
        </w:rPr>
        <w:t>te période, nous aurions quand même dû appliquer la politique de prot</w:t>
      </w:r>
      <w:r w:rsidRPr="00BE7384">
        <w:rPr>
          <w:kern w:val="2"/>
          <w:lang w:eastAsia="fr-FR" w:bidi="fr-FR"/>
        </w:rPr>
        <w:t>é</w:t>
      </w:r>
      <w:r w:rsidRPr="00BE7384">
        <w:rPr>
          <w:kern w:val="2"/>
          <w:lang w:eastAsia="fr-FR" w:bidi="fr-FR"/>
        </w:rPr>
        <w:t>ger la bou</w:t>
      </w:r>
      <w:r w:rsidRPr="00BE7384">
        <w:rPr>
          <w:kern w:val="2"/>
          <w:lang w:eastAsia="fr-FR" w:bidi="fr-FR"/>
        </w:rPr>
        <w:t>r</w:t>
      </w:r>
      <w:r w:rsidRPr="00BE7384">
        <w:rPr>
          <w:kern w:val="2"/>
          <w:lang w:eastAsia="fr-FR" w:bidi="fr-FR"/>
        </w:rPr>
        <w:t>geoisie nationale et de la rallier à notre cause pour nous permettre de concentrer nos efforts dans la lutte contre nos e</w:t>
      </w:r>
      <w:r w:rsidRPr="00BE7384">
        <w:rPr>
          <w:kern w:val="2"/>
          <w:lang w:eastAsia="fr-FR" w:bidi="fr-FR"/>
        </w:rPr>
        <w:t>n</w:t>
      </w:r>
      <w:r w:rsidRPr="00BE7384">
        <w:rPr>
          <w:kern w:val="2"/>
          <w:lang w:eastAsia="fr-FR" w:bidi="fr-FR"/>
        </w:rPr>
        <w:t>nemis principaux. Pendant la Guerre de</w:t>
      </w:r>
      <w:r>
        <w:rPr>
          <w:kern w:val="2"/>
        </w:rPr>
        <w:t xml:space="preserve"> [110] </w:t>
      </w:r>
      <w:r w:rsidRPr="00BE7384">
        <w:rPr>
          <w:kern w:val="2"/>
          <w:lang w:eastAsia="fr-FR" w:bidi="fr-FR"/>
        </w:rPr>
        <w:t>Résistance, la bourgeoisie n</w:t>
      </w:r>
      <w:r w:rsidRPr="00BE7384">
        <w:rPr>
          <w:kern w:val="2"/>
          <w:lang w:eastAsia="fr-FR" w:bidi="fr-FR"/>
        </w:rPr>
        <w:t>a</w:t>
      </w:r>
      <w:r w:rsidRPr="00BE7384">
        <w:rPr>
          <w:kern w:val="2"/>
          <w:lang w:eastAsia="fr-FR" w:bidi="fr-FR"/>
        </w:rPr>
        <w:t xml:space="preserve">tionale a pris part à la guerre tout en hésitant entre le Kuomintang et le Parti communiste. </w:t>
      </w:r>
      <w:r>
        <w:rPr>
          <w:kern w:val="2"/>
          <w:lang w:eastAsia="fr-FR" w:bidi="fr-FR"/>
        </w:rPr>
        <w:t>À</w:t>
      </w:r>
      <w:r w:rsidRPr="00BE7384">
        <w:rPr>
          <w:kern w:val="2"/>
          <w:lang w:eastAsia="fr-FR" w:bidi="fr-FR"/>
        </w:rPr>
        <w:t xml:space="preserve"> l’étape actue</w:t>
      </w:r>
      <w:r w:rsidRPr="00BE7384">
        <w:rPr>
          <w:kern w:val="2"/>
          <w:lang w:eastAsia="fr-FR" w:bidi="fr-FR"/>
        </w:rPr>
        <w:t>l</w:t>
      </w:r>
      <w:r w:rsidRPr="00BE7384">
        <w:rPr>
          <w:kern w:val="2"/>
          <w:lang w:eastAsia="fr-FR" w:bidi="fr-FR"/>
        </w:rPr>
        <w:t xml:space="preserve">le, la majorité de cette classe éprouve une haine croissante pour les </w:t>
      </w:r>
      <w:r w:rsidRPr="00BE7384">
        <w:rPr>
          <w:kern w:val="2"/>
        </w:rPr>
        <w:t>État</w:t>
      </w:r>
      <w:r w:rsidRPr="00BE7384">
        <w:rPr>
          <w:kern w:val="2"/>
          <w:lang w:eastAsia="fr-FR" w:bidi="fr-FR"/>
        </w:rPr>
        <w:t>s-Unis et Tchang Kaï-Chek</w:t>
      </w:r>
      <w:r w:rsidRPr="00BE7384">
        <w:rPr>
          <w:kern w:val="2"/>
        </w:rPr>
        <w:t> ;</w:t>
      </w:r>
      <w:r w:rsidRPr="00BE7384">
        <w:rPr>
          <w:kern w:val="2"/>
          <w:lang w:eastAsia="fr-FR" w:bidi="fr-FR"/>
        </w:rPr>
        <w:t xml:space="preserve"> s</w:t>
      </w:r>
      <w:r>
        <w:rPr>
          <w:kern w:val="2"/>
          <w:lang w:eastAsia="fr-FR" w:bidi="fr-FR"/>
        </w:rPr>
        <w:t>e</w:t>
      </w:r>
      <w:r w:rsidRPr="00BE7384">
        <w:rPr>
          <w:kern w:val="2"/>
          <w:lang w:eastAsia="fr-FR" w:bidi="fr-FR"/>
        </w:rPr>
        <w:t>s él</w:t>
      </w:r>
      <w:r w:rsidRPr="00BE7384">
        <w:rPr>
          <w:kern w:val="2"/>
          <w:lang w:eastAsia="fr-FR" w:bidi="fr-FR"/>
        </w:rPr>
        <w:t>é</w:t>
      </w:r>
      <w:r w:rsidRPr="00BE7384">
        <w:rPr>
          <w:kern w:val="2"/>
          <w:lang w:eastAsia="fr-FR" w:bidi="fr-FR"/>
        </w:rPr>
        <w:t>ments de gauche se rattachent au Parti communiste, et ses éléments de droite au Kuomintang, tandis que ceux du centre, re</w:t>
      </w:r>
      <w:r w:rsidRPr="00BE7384">
        <w:rPr>
          <w:kern w:val="2"/>
          <w:lang w:eastAsia="fr-FR" w:bidi="fr-FR"/>
        </w:rPr>
        <w:t>s</w:t>
      </w:r>
      <w:r w:rsidRPr="00BE7384">
        <w:rPr>
          <w:kern w:val="2"/>
          <w:lang w:eastAsia="fr-FR" w:bidi="fr-FR"/>
        </w:rPr>
        <w:t>tant dans l’expectative, hésitent entre les deux partis. Dans ces ci</w:t>
      </w:r>
      <w:r w:rsidRPr="00BE7384">
        <w:rPr>
          <w:kern w:val="2"/>
          <w:lang w:eastAsia="fr-FR" w:bidi="fr-FR"/>
        </w:rPr>
        <w:t>r</w:t>
      </w:r>
      <w:r w:rsidRPr="00BE7384">
        <w:rPr>
          <w:kern w:val="2"/>
          <w:lang w:eastAsia="fr-FR" w:bidi="fr-FR"/>
        </w:rPr>
        <w:t>constances, il nous est nécessaire et possible de gagner la majorité de la bourgeoisie n</w:t>
      </w:r>
      <w:r w:rsidRPr="00BE7384">
        <w:rPr>
          <w:kern w:val="2"/>
          <w:lang w:eastAsia="fr-FR" w:bidi="fr-FR"/>
        </w:rPr>
        <w:t>a</w:t>
      </w:r>
      <w:r w:rsidRPr="00BE7384">
        <w:rPr>
          <w:kern w:val="2"/>
          <w:lang w:eastAsia="fr-FR" w:bidi="fr-FR"/>
        </w:rPr>
        <w:t>tionale et d’isol</w:t>
      </w:r>
      <w:r>
        <w:rPr>
          <w:kern w:val="2"/>
          <w:lang w:eastAsia="fr-FR" w:bidi="fr-FR"/>
        </w:rPr>
        <w:t>e</w:t>
      </w:r>
      <w:r w:rsidRPr="00BE7384">
        <w:rPr>
          <w:kern w:val="2"/>
          <w:lang w:eastAsia="fr-FR" w:bidi="fr-FR"/>
        </w:rPr>
        <w:t>r sa minorité. Pour atteindre ce but, nous devons agir avec circonspection dans ce qui touche à la position économique de cette classe et adopter en principe une politique gén</w:t>
      </w:r>
      <w:r w:rsidRPr="00BE7384">
        <w:rPr>
          <w:kern w:val="2"/>
          <w:lang w:eastAsia="fr-FR" w:bidi="fr-FR"/>
        </w:rPr>
        <w:t>é</w:t>
      </w:r>
      <w:r w:rsidRPr="00BE7384">
        <w:rPr>
          <w:kern w:val="2"/>
          <w:lang w:eastAsia="fr-FR" w:bidi="fr-FR"/>
        </w:rPr>
        <w:t>rale de protection. Sinon, nous commettrions des erreurs politiques.</w:t>
      </w:r>
    </w:p>
    <w:p w14:paraId="29D9A921" w14:textId="77777777" w:rsidR="00D4442B" w:rsidRDefault="00D4442B" w:rsidP="00D4442B">
      <w:pPr>
        <w:pStyle w:val="p"/>
        <w:rPr>
          <w:kern w:val="2"/>
        </w:rPr>
      </w:pPr>
      <w:r w:rsidRPr="00BE7384">
        <w:rPr>
          <w:kern w:val="2"/>
        </w:rPr>
        <w:br w:type="page"/>
      </w:r>
      <w:r>
        <w:rPr>
          <w:kern w:val="2"/>
        </w:rPr>
        <w:t>[111]</w:t>
      </w:r>
    </w:p>
    <w:p w14:paraId="1E3A170E" w14:textId="77777777" w:rsidR="00D4442B" w:rsidRDefault="00D4442B" w:rsidP="00D4442B">
      <w:pPr>
        <w:spacing w:before="120" w:after="120"/>
        <w:jc w:val="both"/>
        <w:rPr>
          <w:kern w:val="2"/>
        </w:rPr>
      </w:pPr>
    </w:p>
    <w:p w14:paraId="3593332D" w14:textId="77777777" w:rsidR="00D4442B" w:rsidRDefault="00D4442B" w:rsidP="00D4442B">
      <w:pPr>
        <w:pStyle w:val="planche"/>
        <w:rPr>
          <w:kern w:val="2"/>
        </w:rPr>
      </w:pPr>
      <w:r>
        <w:rPr>
          <w:kern w:val="2"/>
        </w:rPr>
        <w:t>Staline, 1913,</w:t>
      </w:r>
      <w:r>
        <w:rPr>
          <w:kern w:val="2"/>
        </w:rPr>
        <w:br/>
        <w:t>Le marxisme et la question nationale</w:t>
      </w:r>
      <w:r>
        <w:rPr>
          <w:kern w:val="2"/>
        </w:rPr>
        <w:br/>
        <w:t>et col</w:t>
      </w:r>
      <w:r>
        <w:rPr>
          <w:kern w:val="2"/>
        </w:rPr>
        <w:t>o</w:t>
      </w:r>
      <w:r>
        <w:rPr>
          <w:kern w:val="2"/>
        </w:rPr>
        <w:t>niale.</w:t>
      </w:r>
    </w:p>
    <w:p w14:paraId="6B1F1CF0" w14:textId="77777777" w:rsidR="00D4442B" w:rsidRDefault="00D4442B" w:rsidP="00D4442B">
      <w:pPr>
        <w:spacing w:before="120" w:after="120"/>
        <w:jc w:val="both"/>
        <w:rPr>
          <w:kern w:val="2"/>
        </w:rPr>
      </w:pPr>
    </w:p>
    <w:p w14:paraId="23A609FE" w14:textId="77777777" w:rsidR="00D4442B" w:rsidRDefault="00D4442B" w:rsidP="00D4442B">
      <w:pPr>
        <w:spacing w:before="120" w:after="120"/>
        <w:jc w:val="both"/>
        <w:rPr>
          <w:kern w:val="2"/>
        </w:rPr>
      </w:pPr>
    </w:p>
    <w:p w14:paraId="33DA10D8" w14:textId="77777777" w:rsidR="00D4442B" w:rsidRPr="00BE7384" w:rsidRDefault="00D4442B" w:rsidP="00D4442B">
      <w:pPr>
        <w:spacing w:before="120" w:after="120"/>
        <w:jc w:val="both"/>
        <w:rPr>
          <w:kern w:val="2"/>
        </w:rPr>
      </w:pPr>
      <w:r w:rsidRPr="00BE7384">
        <w:rPr>
          <w:kern w:val="2"/>
          <w:lang w:eastAsia="fr-FR" w:bidi="fr-FR"/>
        </w:rPr>
        <w:t>Qu’</w:t>
      </w:r>
      <w:r>
        <w:rPr>
          <w:kern w:val="2"/>
          <w:lang w:eastAsia="fr-FR" w:bidi="fr-FR"/>
        </w:rPr>
        <w:t>e</w:t>
      </w:r>
      <w:r w:rsidRPr="00BE7384">
        <w:rPr>
          <w:kern w:val="2"/>
          <w:lang w:eastAsia="fr-FR" w:bidi="fr-FR"/>
        </w:rPr>
        <w:t>st-ce que la nation</w:t>
      </w:r>
      <w:r w:rsidRPr="00BE7384">
        <w:rPr>
          <w:kern w:val="2"/>
        </w:rPr>
        <w:t> ?</w:t>
      </w:r>
    </w:p>
    <w:p w14:paraId="4FC4F174" w14:textId="77777777" w:rsidR="00D4442B" w:rsidRPr="00BE7384" w:rsidRDefault="00D4442B" w:rsidP="00D4442B">
      <w:pPr>
        <w:spacing w:before="120" w:after="120"/>
        <w:jc w:val="both"/>
        <w:rPr>
          <w:kern w:val="2"/>
        </w:rPr>
      </w:pPr>
      <w:r w:rsidRPr="00BE7384">
        <w:rPr>
          <w:kern w:val="2"/>
          <w:lang w:eastAsia="fr-FR" w:bidi="fr-FR"/>
        </w:rPr>
        <w:t>La nation, c’est avant tout une communauté, une communauté d</w:t>
      </w:r>
      <w:r w:rsidRPr="00BE7384">
        <w:rPr>
          <w:kern w:val="2"/>
          <w:lang w:eastAsia="fr-FR" w:bidi="fr-FR"/>
        </w:rPr>
        <w:t>é</w:t>
      </w:r>
      <w:r w:rsidRPr="00BE7384">
        <w:rPr>
          <w:kern w:val="2"/>
          <w:lang w:eastAsia="fr-FR" w:bidi="fr-FR"/>
        </w:rPr>
        <w:t>terminée d’individus.</w:t>
      </w:r>
    </w:p>
    <w:p w14:paraId="516FD7D1" w14:textId="77777777" w:rsidR="00D4442B" w:rsidRPr="00BE7384" w:rsidRDefault="00D4442B" w:rsidP="00D4442B">
      <w:pPr>
        <w:spacing w:before="120" w:after="120"/>
        <w:jc w:val="both"/>
        <w:rPr>
          <w:kern w:val="2"/>
        </w:rPr>
      </w:pPr>
      <w:r w:rsidRPr="00BE7384">
        <w:rPr>
          <w:kern w:val="2"/>
          <w:lang w:eastAsia="fr-FR" w:bidi="fr-FR"/>
        </w:rPr>
        <w:t>Cette communauté n’est pas de race ni de tribu. L’actuelle n</w:t>
      </w:r>
      <w:r w:rsidRPr="00BE7384">
        <w:rPr>
          <w:kern w:val="2"/>
          <w:lang w:eastAsia="fr-FR" w:bidi="fr-FR"/>
        </w:rPr>
        <w:t>a</w:t>
      </w:r>
      <w:r w:rsidRPr="00BE7384">
        <w:rPr>
          <w:kern w:val="2"/>
          <w:lang w:eastAsia="fr-FR" w:bidi="fr-FR"/>
        </w:rPr>
        <w:t>tion italienne a été formée de Romains, de Germains</w:t>
      </w:r>
      <w:r>
        <w:rPr>
          <w:kern w:val="2"/>
          <w:lang w:eastAsia="fr-FR" w:bidi="fr-FR"/>
        </w:rPr>
        <w:t>,</w:t>
      </w:r>
      <w:r w:rsidRPr="00BE7384">
        <w:rPr>
          <w:kern w:val="2"/>
          <w:lang w:eastAsia="fr-FR" w:bidi="fr-FR"/>
        </w:rPr>
        <w:t xml:space="preserve"> d’Etrusques, de Grecs, d’Arabes, etc. La nation française a été constituée par des Ga</w:t>
      </w:r>
      <w:r w:rsidRPr="00BE7384">
        <w:rPr>
          <w:kern w:val="2"/>
          <w:lang w:eastAsia="fr-FR" w:bidi="fr-FR"/>
        </w:rPr>
        <w:t>u</w:t>
      </w:r>
      <w:r w:rsidRPr="00BE7384">
        <w:rPr>
          <w:kern w:val="2"/>
          <w:lang w:eastAsia="fr-FR" w:bidi="fr-FR"/>
        </w:rPr>
        <w:t>lois, des Romains, des Bretons, des Germains, etc. Il faut en dire a</w:t>
      </w:r>
      <w:r w:rsidRPr="00BE7384">
        <w:rPr>
          <w:kern w:val="2"/>
          <w:lang w:eastAsia="fr-FR" w:bidi="fr-FR"/>
        </w:rPr>
        <w:t>u</w:t>
      </w:r>
      <w:r w:rsidRPr="00BE7384">
        <w:rPr>
          <w:kern w:val="2"/>
          <w:lang w:eastAsia="fr-FR" w:bidi="fr-FR"/>
        </w:rPr>
        <w:t>tant des Anglais, Allemands et autres qui se sont constitués en nations avec des hommes appa</w:t>
      </w:r>
      <w:r w:rsidRPr="00BE7384">
        <w:rPr>
          <w:kern w:val="2"/>
          <w:lang w:eastAsia="fr-FR" w:bidi="fr-FR"/>
        </w:rPr>
        <w:t>r</w:t>
      </w:r>
      <w:r w:rsidRPr="00BE7384">
        <w:rPr>
          <w:kern w:val="2"/>
          <w:lang w:eastAsia="fr-FR" w:bidi="fr-FR"/>
        </w:rPr>
        <w:t>tenant à des races et à des tribus diverses.</w:t>
      </w:r>
    </w:p>
    <w:p w14:paraId="4AB73D40" w14:textId="77777777" w:rsidR="00D4442B" w:rsidRPr="00BE7384" w:rsidRDefault="00D4442B" w:rsidP="00D4442B">
      <w:pPr>
        <w:spacing w:before="120" w:after="120"/>
        <w:jc w:val="both"/>
        <w:rPr>
          <w:kern w:val="2"/>
        </w:rPr>
      </w:pPr>
      <w:r w:rsidRPr="00BE7384">
        <w:rPr>
          <w:kern w:val="2"/>
          <w:lang w:eastAsia="fr-FR" w:bidi="fr-FR"/>
        </w:rPr>
        <w:t>Ainsi, la nation n’est pas une communauté de race ni de tr</w:t>
      </w:r>
      <w:r w:rsidRPr="00BE7384">
        <w:rPr>
          <w:kern w:val="2"/>
          <w:lang w:eastAsia="fr-FR" w:bidi="fr-FR"/>
        </w:rPr>
        <w:t>i</w:t>
      </w:r>
      <w:r w:rsidRPr="00BE7384">
        <w:rPr>
          <w:kern w:val="2"/>
          <w:lang w:eastAsia="fr-FR" w:bidi="fr-FR"/>
        </w:rPr>
        <w:t>bu, mais une communauté humaine historiquement constituée.</w:t>
      </w:r>
    </w:p>
    <w:p w14:paraId="72B58F4C" w14:textId="77777777" w:rsidR="00D4442B" w:rsidRPr="00BE7384" w:rsidRDefault="00D4442B" w:rsidP="00D4442B">
      <w:pPr>
        <w:spacing w:before="120" w:after="120"/>
        <w:jc w:val="both"/>
        <w:rPr>
          <w:kern w:val="2"/>
        </w:rPr>
      </w:pPr>
      <w:r w:rsidRPr="00BE7384">
        <w:rPr>
          <w:kern w:val="2"/>
          <w:lang w:eastAsia="fr-FR" w:bidi="fr-FR"/>
        </w:rPr>
        <w:t xml:space="preserve">D’autre part, il est hors de doute que les grands </w:t>
      </w:r>
      <w:r w:rsidRPr="00BE7384">
        <w:rPr>
          <w:kern w:val="2"/>
        </w:rPr>
        <w:t>État</w:t>
      </w:r>
      <w:r w:rsidRPr="00BE7384">
        <w:rPr>
          <w:kern w:val="2"/>
          <w:lang w:eastAsia="fr-FR" w:bidi="fr-FR"/>
        </w:rPr>
        <w:t>s de C</w:t>
      </w:r>
      <w:r w:rsidRPr="00BE7384">
        <w:rPr>
          <w:kern w:val="2"/>
          <w:lang w:eastAsia="fr-FR" w:bidi="fr-FR"/>
        </w:rPr>
        <w:t>y</w:t>
      </w:r>
      <w:r w:rsidRPr="00BE7384">
        <w:rPr>
          <w:kern w:val="2"/>
          <w:lang w:eastAsia="fr-FR" w:bidi="fr-FR"/>
        </w:rPr>
        <w:t>rus ou d’Alexandre ne pouvaient pas être appelés nations, bien que constitués historiquement, formés de tribus et de races d</w:t>
      </w:r>
      <w:r w:rsidRPr="00BE7384">
        <w:rPr>
          <w:kern w:val="2"/>
          <w:lang w:eastAsia="fr-FR" w:bidi="fr-FR"/>
        </w:rPr>
        <w:t>i</w:t>
      </w:r>
      <w:r w:rsidRPr="00BE7384">
        <w:rPr>
          <w:kern w:val="2"/>
          <w:lang w:eastAsia="fr-FR" w:bidi="fr-FR"/>
        </w:rPr>
        <w:t>verses. Ce n’étaient pas des nations, mais des agglomérats de groupes, agglomérats dus au h</w:t>
      </w:r>
      <w:r w:rsidRPr="00BE7384">
        <w:rPr>
          <w:kern w:val="2"/>
          <w:lang w:eastAsia="fr-FR" w:bidi="fr-FR"/>
        </w:rPr>
        <w:t>a</w:t>
      </w:r>
      <w:r w:rsidRPr="00BE7384">
        <w:rPr>
          <w:kern w:val="2"/>
          <w:lang w:eastAsia="fr-FR" w:bidi="fr-FR"/>
        </w:rPr>
        <w:t>sard et peu cohérents, qui se d</w:t>
      </w:r>
      <w:r w:rsidRPr="00BE7384">
        <w:rPr>
          <w:kern w:val="2"/>
          <w:lang w:eastAsia="fr-FR" w:bidi="fr-FR"/>
        </w:rPr>
        <w:t>é</w:t>
      </w:r>
      <w:r w:rsidRPr="00BE7384">
        <w:rPr>
          <w:kern w:val="2"/>
          <w:lang w:eastAsia="fr-FR" w:bidi="fr-FR"/>
        </w:rPr>
        <w:t>sagrégeaient ou se soudaient, suivant les succès ou les défaites de tel ou tel conqu</w:t>
      </w:r>
      <w:r w:rsidRPr="00BE7384">
        <w:rPr>
          <w:kern w:val="2"/>
          <w:lang w:eastAsia="fr-FR" w:bidi="fr-FR"/>
        </w:rPr>
        <w:t>é</w:t>
      </w:r>
      <w:r w:rsidRPr="00BE7384">
        <w:rPr>
          <w:kern w:val="2"/>
          <w:lang w:eastAsia="fr-FR" w:bidi="fr-FR"/>
        </w:rPr>
        <w:t>rant.</w:t>
      </w:r>
    </w:p>
    <w:p w14:paraId="3A4748A7" w14:textId="77777777" w:rsidR="00D4442B" w:rsidRPr="00BE7384" w:rsidRDefault="00D4442B" w:rsidP="00D4442B">
      <w:pPr>
        <w:spacing w:before="120" w:after="120"/>
        <w:jc w:val="both"/>
        <w:rPr>
          <w:kern w:val="2"/>
        </w:rPr>
      </w:pPr>
      <w:r w:rsidRPr="00BE7384">
        <w:rPr>
          <w:kern w:val="2"/>
          <w:lang w:eastAsia="fr-FR" w:bidi="fr-FR"/>
        </w:rPr>
        <w:t>Ainsi, la nation n’est pas un agglomérat accidentel ni éph</w:t>
      </w:r>
      <w:r w:rsidRPr="00BE7384">
        <w:rPr>
          <w:kern w:val="2"/>
          <w:lang w:eastAsia="fr-FR" w:bidi="fr-FR"/>
        </w:rPr>
        <w:t>é</w:t>
      </w:r>
      <w:r w:rsidRPr="00BE7384">
        <w:rPr>
          <w:kern w:val="2"/>
          <w:lang w:eastAsia="fr-FR" w:bidi="fr-FR"/>
        </w:rPr>
        <w:t>mère, mais une communauté humaine stable.</w:t>
      </w:r>
    </w:p>
    <w:p w14:paraId="5BBAF3D3" w14:textId="77777777" w:rsidR="00D4442B" w:rsidRPr="00BE7384" w:rsidRDefault="00D4442B" w:rsidP="00D4442B">
      <w:pPr>
        <w:spacing w:before="120" w:after="120"/>
        <w:jc w:val="both"/>
        <w:rPr>
          <w:kern w:val="2"/>
        </w:rPr>
      </w:pPr>
      <w:r w:rsidRPr="00BE7384">
        <w:rPr>
          <w:kern w:val="2"/>
          <w:lang w:eastAsia="fr-FR" w:bidi="fr-FR"/>
        </w:rPr>
        <w:t>Mais toute communauté stable ne constitue pas une nation. L’Autriche et la Russie sont aussi des communautés stables, pou</w:t>
      </w:r>
      <w:r w:rsidRPr="00BE7384">
        <w:rPr>
          <w:kern w:val="2"/>
          <w:lang w:eastAsia="fr-FR" w:bidi="fr-FR"/>
        </w:rPr>
        <w:t>r</w:t>
      </w:r>
      <w:r w:rsidRPr="00BE7384">
        <w:rPr>
          <w:kern w:val="2"/>
          <w:lang w:eastAsia="fr-FR" w:bidi="fr-FR"/>
        </w:rPr>
        <w:t>tant personne ne les appelle nations. Qu’est-ce qui distingue la communa</w:t>
      </w:r>
      <w:r w:rsidRPr="00BE7384">
        <w:rPr>
          <w:kern w:val="2"/>
          <w:lang w:eastAsia="fr-FR" w:bidi="fr-FR"/>
        </w:rPr>
        <w:t>u</w:t>
      </w:r>
      <w:r w:rsidRPr="00BE7384">
        <w:rPr>
          <w:kern w:val="2"/>
          <w:lang w:eastAsia="fr-FR" w:bidi="fr-FR"/>
        </w:rPr>
        <w:t>té nationale de la communauté d’</w:t>
      </w:r>
      <w:r w:rsidRPr="00BE7384">
        <w:rPr>
          <w:kern w:val="2"/>
        </w:rPr>
        <w:t>État ?</w:t>
      </w:r>
      <w:r w:rsidRPr="00BE7384">
        <w:rPr>
          <w:kern w:val="2"/>
          <w:lang w:eastAsia="fr-FR" w:bidi="fr-FR"/>
        </w:rPr>
        <w:t xml:space="preserve"> Entre autres, le fait que la communauté nationale ne saurait se concevoir sans une langue co</w:t>
      </w:r>
      <w:r w:rsidRPr="00BE7384">
        <w:rPr>
          <w:kern w:val="2"/>
          <w:lang w:eastAsia="fr-FR" w:bidi="fr-FR"/>
        </w:rPr>
        <w:t>m</w:t>
      </w:r>
      <w:r w:rsidRPr="00BE7384">
        <w:rPr>
          <w:kern w:val="2"/>
          <w:lang w:eastAsia="fr-FR" w:bidi="fr-FR"/>
        </w:rPr>
        <w:t>mune, tandis que pour l’</w:t>
      </w:r>
      <w:r w:rsidRPr="00BE7384">
        <w:rPr>
          <w:kern w:val="2"/>
        </w:rPr>
        <w:t>État</w:t>
      </w:r>
      <w:r w:rsidRPr="00BE7384">
        <w:rPr>
          <w:kern w:val="2"/>
          <w:lang w:eastAsia="fr-FR" w:bidi="fr-FR"/>
        </w:rPr>
        <w:t xml:space="preserve"> la langue commune n’est pas obligatoire. La nation tchèque en Autriche et la nation polonaise en Russie s</w:t>
      </w:r>
      <w:r w:rsidRPr="00BE7384">
        <w:rPr>
          <w:kern w:val="2"/>
          <w:lang w:eastAsia="fr-FR" w:bidi="fr-FR"/>
        </w:rPr>
        <w:t>e</w:t>
      </w:r>
      <w:r w:rsidRPr="00BE7384">
        <w:rPr>
          <w:kern w:val="2"/>
          <w:lang w:eastAsia="fr-FR" w:bidi="fr-FR"/>
        </w:rPr>
        <w:t>raient impossibles sans une langue commune pour chacune d’elles, cependant que l’existence de toute une série de langues à l’intérieur de la Ru</w:t>
      </w:r>
      <w:r w:rsidRPr="00BE7384">
        <w:rPr>
          <w:kern w:val="2"/>
          <w:lang w:eastAsia="fr-FR" w:bidi="fr-FR"/>
        </w:rPr>
        <w:t>s</w:t>
      </w:r>
      <w:r w:rsidRPr="00BE7384">
        <w:rPr>
          <w:kern w:val="2"/>
          <w:lang w:eastAsia="fr-FR" w:bidi="fr-FR"/>
        </w:rPr>
        <w:t xml:space="preserve">sie et de l’Autriche n’empêche pas l’intégrité de ces </w:t>
      </w:r>
      <w:r w:rsidRPr="00BE7384">
        <w:rPr>
          <w:kern w:val="2"/>
        </w:rPr>
        <w:t>État</w:t>
      </w:r>
      <w:r w:rsidRPr="00BE7384">
        <w:rPr>
          <w:kern w:val="2"/>
          <w:lang w:eastAsia="fr-FR" w:bidi="fr-FR"/>
        </w:rPr>
        <w:t>s. Il s’agit évidemment des langues populaires parlées, et non des langues officielles des bureaux.</w:t>
      </w:r>
    </w:p>
    <w:p w14:paraId="2E28D898" w14:textId="77777777" w:rsidR="00D4442B" w:rsidRPr="00BE7384" w:rsidRDefault="00D4442B" w:rsidP="00D4442B">
      <w:pPr>
        <w:spacing w:before="120" w:after="120"/>
        <w:jc w:val="both"/>
        <w:rPr>
          <w:kern w:val="2"/>
        </w:rPr>
      </w:pPr>
      <w:r w:rsidRPr="00BE7384">
        <w:rPr>
          <w:kern w:val="2"/>
          <w:lang w:eastAsia="fr-FR" w:bidi="fr-FR"/>
        </w:rPr>
        <w:t xml:space="preserve">Ainsi, </w:t>
      </w:r>
      <w:r w:rsidRPr="00BE7384">
        <w:rPr>
          <w:kern w:val="2"/>
        </w:rPr>
        <w:t>la communauté de langue</w:t>
      </w:r>
      <w:r w:rsidRPr="00BE7384">
        <w:rPr>
          <w:kern w:val="2"/>
          <w:lang w:eastAsia="fr-FR" w:bidi="fr-FR"/>
        </w:rPr>
        <w:t xml:space="preserve"> est l’un des traits caractérist</w:t>
      </w:r>
      <w:r w:rsidRPr="00BE7384">
        <w:rPr>
          <w:kern w:val="2"/>
          <w:lang w:eastAsia="fr-FR" w:bidi="fr-FR"/>
        </w:rPr>
        <w:t>i</w:t>
      </w:r>
      <w:r w:rsidRPr="00BE7384">
        <w:rPr>
          <w:kern w:val="2"/>
          <w:lang w:eastAsia="fr-FR" w:bidi="fr-FR"/>
        </w:rPr>
        <w:t>ques de la nation.</w:t>
      </w:r>
    </w:p>
    <w:p w14:paraId="700A0B1E" w14:textId="77777777" w:rsidR="00D4442B" w:rsidRPr="00BE7384" w:rsidRDefault="00D4442B" w:rsidP="00D4442B">
      <w:pPr>
        <w:spacing w:before="120" w:after="120"/>
        <w:jc w:val="both"/>
        <w:rPr>
          <w:kern w:val="2"/>
        </w:rPr>
      </w:pPr>
      <w:r w:rsidRPr="00BE7384">
        <w:rPr>
          <w:kern w:val="2"/>
          <w:lang w:eastAsia="fr-FR" w:bidi="fr-FR"/>
        </w:rPr>
        <w:t>Cela ne veut évidemment pas dire que les diverses nations pa</w:t>
      </w:r>
      <w:r w:rsidRPr="00BE7384">
        <w:rPr>
          <w:kern w:val="2"/>
          <w:lang w:eastAsia="fr-FR" w:bidi="fr-FR"/>
        </w:rPr>
        <w:t>r</w:t>
      </w:r>
      <w:r w:rsidRPr="00BE7384">
        <w:rPr>
          <w:kern w:val="2"/>
          <w:lang w:eastAsia="fr-FR" w:bidi="fr-FR"/>
        </w:rPr>
        <w:t>lent toujours et partout des langues différentes, ou que tous ceux qui pa</w:t>
      </w:r>
      <w:r w:rsidRPr="00BE7384">
        <w:rPr>
          <w:kern w:val="2"/>
          <w:lang w:eastAsia="fr-FR" w:bidi="fr-FR"/>
        </w:rPr>
        <w:t>r</w:t>
      </w:r>
      <w:r w:rsidRPr="00BE7384">
        <w:rPr>
          <w:kern w:val="2"/>
          <w:lang w:eastAsia="fr-FR" w:bidi="fr-FR"/>
        </w:rPr>
        <w:t>lent la même langue constituent forcément une seule nation. Une la</w:t>
      </w:r>
      <w:r w:rsidRPr="00BE7384">
        <w:rPr>
          <w:kern w:val="2"/>
          <w:lang w:eastAsia="fr-FR" w:bidi="fr-FR"/>
        </w:rPr>
        <w:t>n</w:t>
      </w:r>
      <w:r w:rsidRPr="00BE7384">
        <w:rPr>
          <w:kern w:val="2"/>
          <w:lang w:eastAsia="fr-FR" w:bidi="fr-FR"/>
        </w:rPr>
        <w:t xml:space="preserve">gue </w:t>
      </w:r>
      <w:r w:rsidRPr="00BE7384">
        <w:rPr>
          <w:kern w:val="2"/>
        </w:rPr>
        <w:t>commune</w:t>
      </w:r>
      <w:r w:rsidRPr="00BE7384">
        <w:rPr>
          <w:kern w:val="2"/>
          <w:lang w:eastAsia="fr-FR" w:bidi="fr-FR"/>
        </w:rPr>
        <w:t xml:space="preserve"> pour chaque nation, mais pas nécessairement des la</w:t>
      </w:r>
      <w:r w:rsidRPr="00BE7384">
        <w:rPr>
          <w:kern w:val="2"/>
          <w:lang w:eastAsia="fr-FR" w:bidi="fr-FR"/>
        </w:rPr>
        <w:t>n</w:t>
      </w:r>
      <w:r w:rsidRPr="00BE7384">
        <w:rPr>
          <w:kern w:val="2"/>
          <w:lang w:eastAsia="fr-FR" w:bidi="fr-FR"/>
        </w:rPr>
        <w:t>gues différentes pour les diverses n</w:t>
      </w:r>
      <w:r w:rsidRPr="00BE7384">
        <w:rPr>
          <w:kern w:val="2"/>
          <w:lang w:eastAsia="fr-FR" w:bidi="fr-FR"/>
        </w:rPr>
        <w:t>a</w:t>
      </w:r>
      <w:r w:rsidRPr="00BE7384">
        <w:rPr>
          <w:kern w:val="2"/>
          <w:lang w:eastAsia="fr-FR" w:bidi="fr-FR"/>
        </w:rPr>
        <w:t>tions</w:t>
      </w:r>
      <w:r w:rsidRPr="00BE7384">
        <w:rPr>
          <w:kern w:val="2"/>
        </w:rPr>
        <w:t> !</w:t>
      </w:r>
      <w:r w:rsidRPr="00BE7384">
        <w:rPr>
          <w:kern w:val="2"/>
          <w:lang w:eastAsia="fr-FR" w:bidi="fr-FR"/>
        </w:rPr>
        <w:t xml:space="preserve"> Il n’est pas de nation qui parle à la fois plusieurs la</w:t>
      </w:r>
      <w:r w:rsidRPr="00BE7384">
        <w:rPr>
          <w:kern w:val="2"/>
          <w:lang w:eastAsia="fr-FR" w:bidi="fr-FR"/>
        </w:rPr>
        <w:t>n</w:t>
      </w:r>
      <w:r w:rsidRPr="00BE7384">
        <w:rPr>
          <w:kern w:val="2"/>
          <w:lang w:eastAsia="fr-FR" w:bidi="fr-FR"/>
        </w:rPr>
        <w:t>gues, mais cela ne signifie pas encore qu’il ne puisse y avoir deux nations parlant la même la</w:t>
      </w:r>
      <w:r w:rsidRPr="00BE7384">
        <w:rPr>
          <w:kern w:val="2"/>
          <w:lang w:eastAsia="fr-FR" w:bidi="fr-FR"/>
        </w:rPr>
        <w:t>n</w:t>
      </w:r>
      <w:r w:rsidRPr="00BE7384">
        <w:rPr>
          <w:kern w:val="2"/>
          <w:lang w:eastAsia="fr-FR" w:bidi="fr-FR"/>
        </w:rPr>
        <w:t>gue</w:t>
      </w:r>
      <w:r w:rsidRPr="00BE7384">
        <w:rPr>
          <w:kern w:val="2"/>
        </w:rPr>
        <w:t> !</w:t>
      </w:r>
      <w:r w:rsidRPr="00BE7384">
        <w:rPr>
          <w:kern w:val="2"/>
          <w:lang w:eastAsia="fr-FR" w:bidi="fr-FR"/>
        </w:rPr>
        <w:t xml:space="preserve"> Les Anglais et les Américains du Nord parlent la même la</w:t>
      </w:r>
      <w:r w:rsidRPr="00BE7384">
        <w:rPr>
          <w:kern w:val="2"/>
          <w:lang w:eastAsia="fr-FR" w:bidi="fr-FR"/>
        </w:rPr>
        <w:t>n</w:t>
      </w:r>
      <w:r w:rsidRPr="00BE7384">
        <w:rPr>
          <w:kern w:val="2"/>
          <w:lang w:eastAsia="fr-FR" w:bidi="fr-FR"/>
        </w:rPr>
        <w:t>gue, et cependant ils ne constituent pas une même nation. Il faut en dire autant des No</w:t>
      </w:r>
      <w:r w:rsidRPr="00BE7384">
        <w:rPr>
          <w:kern w:val="2"/>
          <w:lang w:eastAsia="fr-FR" w:bidi="fr-FR"/>
        </w:rPr>
        <w:t>r</w:t>
      </w:r>
      <w:r w:rsidRPr="00BE7384">
        <w:rPr>
          <w:kern w:val="2"/>
          <w:lang w:eastAsia="fr-FR" w:bidi="fr-FR"/>
        </w:rPr>
        <w:t>végiens et des Danois, des Anglais et des Irla</w:t>
      </w:r>
      <w:r w:rsidRPr="00BE7384">
        <w:rPr>
          <w:kern w:val="2"/>
          <w:lang w:eastAsia="fr-FR" w:bidi="fr-FR"/>
        </w:rPr>
        <w:t>n</w:t>
      </w:r>
      <w:r w:rsidRPr="00BE7384">
        <w:rPr>
          <w:kern w:val="2"/>
          <w:lang w:eastAsia="fr-FR" w:bidi="fr-FR"/>
        </w:rPr>
        <w:t>dais.</w:t>
      </w:r>
    </w:p>
    <w:p w14:paraId="4C597E2D" w14:textId="77777777" w:rsidR="00D4442B" w:rsidRPr="00BE7384" w:rsidRDefault="00D4442B" w:rsidP="00D4442B">
      <w:pPr>
        <w:spacing w:before="120" w:after="120"/>
        <w:jc w:val="both"/>
        <w:rPr>
          <w:kern w:val="2"/>
        </w:rPr>
      </w:pPr>
      <w:r w:rsidRPr="00BE7384">
        <w:rPr>
          <w:kern w:val="2"/>
          <w:lang w:eastAsia="fr-FR" w:bidi="fr-FR"/>
        </w:rPr>
        <w:t>Mais pourquoi, par exemple, les Anglais et les Américains du Nord ne constituent-ils pas une seule nation, malgré une la</w:t>
      </w:r>
      <w:r w:rsidRPr="00BE7384">
        <w:rPr>
          <w:kern w:val="2"/>
          <w:lang w:eastAsia="fr-FR" w:bidi="fr-FR"/>
        </w:rPr>
        <w:t>n</w:t>
      </w:r>
      <w:r w:rsidRPr="00BE7384">
        <w:rPr>
          <w:kern w:val="2"/>
          <w:lang w:eastAsia="fr-FR" w:bidi="fr-FR"/>
        </w:rPr>
        <w:t>gue commune</w:t>
      </w:r>
      <w:r w:rsidRPr="00BE7384">
        <w:rPr>
          <w:kern w:val="2"/>
        </w:rPr>
        <w:t> ?</w:t>
      </w:r>
    </w:p>
    <w:p w14:paraId="204A5CFD" w14:textId="77777777" w:rsidR="00D4442B" w:rsidRPr="00BE7384" w:rsidRDefault="00D4442B" w:rsidP="00D4442B">
      <w:pPr>
        <w:spacing w:before="120" w:after="120"/>
        <w:jc w:val="both"/>
        <w:rPr>
          <w:kern w:val="2"/>
        </w:rPr>
      </w:pPr>
      <w:r w:rsidRPr="00BE7384">
        <w:rPr>
          <w:kern w:val="2"/>
          <w:lang w:eastAsia="fr-FR" w:bidi="fr-FR"/>
        </w:rPr>
        <w:t>Tout d’abord parce qu’ils ne vivent pas côte à côte, mais sur des territoires différents. Une nation ne peut se former qu’à la suite de r</w:t>
      </w:r>
      <w:r w:rsidRPr="00BE7384">
        <w:rPr>
          <w:kern w:val="2"/>
          <w:lang w:eastAsia="fr-FR" w:bidi="fr-FR"/>
        </w:rPr>
        <w:t>e</w:t>
      </w:r>
      <w:r w:rsidRPr="00BE7384">
        <w:rPr>
          <w:kern w:val="2"/>
          <w:lang w:eastAsia="fr-FR" w:bidi="fr-FR"/>
        </w:rPr>
        <w:t>lations prolongées et régulières, qu’à la suite d’une vie commune des personnes, de générations en générations. Or, une longue vie comm</w:t>
      </w:r>
      <w:r w:rsidRPr="00BE7384">
        <w:rPr>
          <w:kern w:val="2"/>
          <w:lang w:eastAsia="fr-FR" w:bidi="fr-FR"/>
        </w:rPr>
        <w:t>u</w:t>
      </w:r>
      <w:r w:rsidRPr="00BE7384">
        <w:rPr>
          <w:kern w:val="2"/>
          <w:lang w:eastAsia="fr-FR" w:bidi="fr-FR"/>
        </w:rPr>
        <w:t>ne est impossible sans un territoire commun. Les Anglais et les Am</w:t>
      </w:r>
      <w:r w:rsidRPr="00BE7384">
        <w:rPr>
          <w:kern w:val="2"/>
          <w:lang w:eastAsia="fr-FR" w:bidi="fr-FR"/>
        </w:rPr>
        <w:t>é</w:t>
      </w:r>
      <w:r w:rsidRPr="00BE7384">
        <w:rPr>
          <w:kern w:val="2"/>
          <w:lang w:eastAsia="fr-FR" w:bidi="fr-FR"/>
        </w:rPr>
        <w:t>ricains habitaient autrefois un seul territoire,</w:t>
      </w:r>
      <w:r>
        <w:rPr>
          <w:kern w:val="2"/>
        </w:rPr>
        <w:t xml:space="preserve"> [112] </w:t>
      </w:r>
      <w:r w:rsidRPr="00BE7384">
        <w:rPr>
          <w:kern w:val="2"/>
          <w:lang w:eastAsia="fr-FR" w:bidi="fr-FR"/>
        </w:rPr>
        <w:t>l’Angleterre, et formaient une seule nation. Puis une partie des A</w:t>
      </w:r>
      <w:r w:rsidRPr="00BE7384">
        <w:rPr>
          <w:kern w:val="2"/>
          <w:lang w:eastAsia="fr-FR" w:bidi="fr-FR"/>
        </w:rPr>
        <w:t>n</w:t>
      </w:r>
      <w:r w:rsidRPr="00BE7384">
        <w:rPr>
          <w:kern w:val="2"/>
          <w:lang w:eastAsia="fr-FR" w:bidi="fr-FR"/>
        </w:rPr>
        <w:t>glais a émigré d’Angleterre dans un nouveau territoire, l’Amérique, et c’est là, sur ce nouveau territoire, qu’elle a fo</w:t>
      </w:r>
      <w:r w:rsidRPr="00BE7384">
        <w:rPr>
          <w:kern w:val="2"/>
          <w:lang w:eastAsia="fr-FR" w:bidi="fr-FR"/>
        </w:rPr>
        <w:t>r</w:t>
      </w:r>
      <w:r w:rsidRPr="00BE7384">
        <w:rPr>
          <w:kern w:val="2"/>
          <w:lang w:eastAsia="fr-FR" w:bidi="fr-FR"/>
        </w:rPr>
        <w:t>mé, avec le temps, une nouvelle n</w:t>
      </w:r>
      <w:r w:rsidRPr="00BE7384">
        <w:rPr>
          <w:kern w:val="2"/>
          <w:lang w:eastAsia="fr-FR" w:bidi="fr-FR"/>
        </w:rPr>
        <w:t>a</w:t>
      </w:r>
      <w:r w:rsidRPr="00BE7384">
        <w:rPr>
          <w:kern w:val="2"/>
          <w:lang w:eastAsia="fr-FR" w:bidi="fr-FR"/>
        </w:rPr>
        <w:t>tion, la nation américaine. La diversité des territoires a e</w:t>
      </w:r>
      <w:r w:rsidRPr="00BE7384">
        <w:rPr>
          <w:kern w:val="2"/>
          <w:lang w:eastAsia="fr-FR" w:bidi="fr-FR"/>
        </w:rPr>
        <w:t>n</w:t>
      </w:r>
      <w:r w:rsidRPr="00BE7384">
        <w:rPr>
          <w:kern w:val="2"/>
          <w:lang w:eastAsia="fr-FR" w:bidi="fr-FR"/>
        </w:rPr>
        <w:t>traîné la formation de nations dive</w:t>
      </w:r>
      <w:r w:rsidRPr="00BE7384">
        <w:rPr>
          <w:kern w:val="2"/>
          <w:lang w:eastAsia="fr-FR" w:bidi="fr-FR"/>
        </w:rPr>
        <w:t>r</w:t>
      </w:r>
      <w:r w:rsidRPr="00BE7384">
        <w:rPr>
          <w:kern w:val="2"/>
          <w:lang w:eastAsia="fr-FR" w:bidi="fr-FR"/>
        </w:rPr>
        <w:t>ses.</w:t>
      </w:r>
    </w:p>
    <w:p w14:paraId="5FDE2B2D" w14:textId="77777777" w:rsidR="00D4442B" w:rsidRPr="00BE7384" w:rsidRDefault="00D4442B" w:rsidP="00D4442B">
      <w:pPr>
        <w:spacing w:before="120" w:after="120"/>
        <w:jc w:val="both"/>
        <w:rPr>
          <w:kern w:val="2"/>
        </w:rPr>
      </w:pPr>
      <w:r w:rsidRPr="00BE7384">
        <w:rPr>
          <w:kern w:val="2"/>
          <w:lang w:eastAsia="fr-FR" w:bidi="fr-FR"/>
        </w:rPr>
        <w:t xml:space="preserve">Ainsi, la </w:t>
      </w:r>
      <w:r w:rsidRPr="005D57D1">
        <w:rPr>
          <w:i/>
          <w:kern w:val="2"/>
        </w:rPr>
        <w:t>communauté de territoire</w:t>
      </w:r>
      <w:r w:rsidRPr="00BE7384">
        <w:rPr>
          <w:kern w:val="2"/>
          <w:lang w:eastAsia="fr-FR" w:bidi="fr-FR"/>
        </w:rPr>
        <w:t xml:space="preserve"> est l’un des traits caractérist</w:t>
      </w:r>
      <w:r w:rsidRPr="00BE7384">
        <w:rPr>
          <w:kern w:val="2"/>
          <w:lang w:eastAsia="fr-FR" w:bidi="fr-FR"/>
        </w:rPr>
        <w:t>i</w:t>
      </w:r>
      <w:r w:rsidRPr="00BE7384">
        <w:rPr>
          <w:kern w:val="2"/>
          <w:lang w:eastAsia="fr-FR" w:bidi="fr-FR"/>
        </w:rPr>
        <w:t>ques de la nation.</w:t>
      </w:r>
    </w:p>
    <w:p w14:paraId="692B524F" w14:textId="77777777" w:rsidR="00D4442B" w:rsidRPr="00BE7384" w:rsidRDefault="00D4442B" w:rsidP="00D4442B">
      <w:pPr>
        <w:spacing w:before="120" w:after="120"/>
        <w:jc w:val="both"/>
        <w:rPr>
          <w:kern w:val="2"/>
        </w:rPr>
      </w:pPr>
      <w:r w:rsidRPr="00BE7384">
        <w:rPr>
          <w:kern w:val="2"/>
          <w:lang w:eastAsia="fr-FR" w:bidi="fr-FR"/>
        </w:rPr>
        <w:t>Mais ce n’est pas encore tout. La communauté du territoire par e</w:t>
      </w:r>
      <w:r w:rsidRPr="00BE7384">
        <w:rPr>
          <w:kern w:val="2"/>
          <w:lang w:eastAsia="fr-FR" w:bidi="fr-FR"/>
        </w:rPr>
        <w:t>l</w:t>
      </w:r>
      <w:r w:rsidRPr="00BE7384">
        <w:rPr>
          <w:kern w:val="2"/>
          <w:lang w:eastAsia="fr-FR" w:bidi="fr-FR"/>
        </w:rPr>
        <w:t>le-même ne fait pas encore une nation. Pour cela, il faut qu’il y ait en outre une liaison économique interne, soudant les diverses parties de la nation en un tout unique. Une telle liaison n’existe pas entre l’Angleterre et l’Amérique du Nord, et c’est pourquoi elles forment deux nations différ</w:t>
      </w:r>
      <w:r>
        <w:rPr>
          <w:kern w:val="2"/>
          <w:lang w:eastAsia="fr-FR" w:bidi="fr-FR"/>
        </w:rPr>
        <w:t>entes. Mais les Américains eux-</w:t>
      </w:r>
      <w:r w:rsidRPr="00BE7384">
        <w:rPr>
          <w:kern w:val="2"/>
          <w:lang w:eastAsia="fr-FR" w:bidi="fr-FR"/>
        </w:rPr>
        <w:t>mêmes ne mérit</w:t>
      </w:r>
      <w:r w:rsidRPr="00BE7384">
        <w:rPr>
          <w:kern w:val="2"/>
          <w:lang w:eastAsia="fr-FR" w:bidi="fr-FR"/>
        </w:rPr>
        <w:t>e</w:t>
      </w:r>
      <w:r w:rsidRPr="00BE7384">
        <w:rPr>
          <w:kern w:val="2"/>
          <w:lang w:eastAsia="fr-FR" w:bidi="fr-FR"/>
        </w:rPr>
        <w:t>raient pas d’être appelés nation si les différents points de l’Amérique du Nord n’étaient pas liés entre eux par le développ</w:t>
      </w:r>
      <w:r w:rsidRPr="00BE7384">
        <w:rPr>
          <w:kern w:val="2"/>
          <w:lang w:eastAsia="fr-FR" w:bidi="fr-FR"/>
        </w:rPr>
        <w:t>e</w:t>
      </w:r>
      <w:r w:rsidRPr="00BE7384">
        <w:rPr>
          <w:kern w:val="2"/>
          <w:lang w:eastAsia="fr-FR" w:bidi="fr-FR"/>
        </w:rPr>
        <w:t>ment des voies de communication, etc.</w:t>
      </w:r>
    </w:p>
    <w:p w14:paraId="3E018F4B" w14:textId="77777777" w:rsidR="00D4442B" w:rsidRPr="00BE7384" w:rsidRDefault="00D4442B" w:rsidP="00D4442B">
      <w:pPr>
        <w:spacing w:before="120" w:after="120"/>
        <w:jc w:val="both"/>
        <w:rPr>
          <w:kern w:val="2"/>
        </w:rPr>
      </w:pPr>
      <w:r w:rsidRPr="00BE7384">
        <w:rPr>
          <w:kern w:val="2"/>
          <w:lang w:eastAsia="fr-FR" w:bidi="fr-FR"/>
        </w:rPr>
        <w:t>Prenons, par exemple, les Géorgiens. Les Géorgiens d’avant la r</w:t>
      </w:r>
      <w:r w:rsidRPr="00BE7384">
        <w:rPr>
          <w:kern w:val="2"/>
          <w:lang w:eastAsia="fr-FR" w:bidi="fr-FR"/>
        </w:rPr>
        <w:t>é</w:t>
      </w:r>
      <w:r w:rsidRPr="00BE7384">
        <w:rPr>
          <w:kern w:val="2"/>
          <w:lang w:eastAsia="fr-FR" w:bidi="fr-FR"/>
        </w:rPr>
        <w:t>forme vivaient sur un territoire commun et parlaient une seule langue</w:t>
      </w:r>
      <w:r w:rsidRPr="00BE7384">
        <w:rPr>
          <w:kern w:val="2"/>
        </w:rPr>
        <w:t> ;</w:t>
      </w:r>
      <w:r w:rsidRPr="00BE7384">
        <w:rPr>
          <w:kern w:val="2"/>
          <w:lang w:eastAsia="fr-FR" w:bidi="fr-FR"/>
        </w:rPr>
        <w:t xml:space="preserve"> et pourtant ils ne formaient pas, à parler strict</w:t>
      </w:r>
      <w:r w:rsidRPr="00BE7384">
        <w:rPr>
          <w:kern w:val="2"/>
          <w:lang w:eastAsia="fr-FR" w:bidi="fr-FR"/>
        </w:rPr>
        <w:t>e</w:t>
      </w:r>
      <w:r w:rsidRPr="00BE7384">
        <w:rPr>
          <w:kern w:val="2"/>
          <w:lang w:eastAsia="fr-FR" w:bidi="fr-FR"/>
        </w:rPr>
        <w:t>ment, une seule nation, car, divisés en une série de principautés détachées les unes des autres, ils ne pouvaient vivre d’une vie économique co</w:t>
      </w:r>
      <w:r w:rsidRPr="00BE7384">
        <w:rPr>
          <w:kern w:val="2"/>
          <w:lang w:eastAsia="fr-FR" w:bidi="fr-FR"/>
        </w:rPr>
        <w:t>m</w:t>
      </w:r>
      <w:r w:rsidRPr="00BE7384">
        <w:rPr>
          <w:kern w:val="2"/>
          <w:lang w:eastAsia="fr-FR" w:bidi="fr-FR"/>
        </w:rPr>
        <w:t>mune, se faisant la guerre depuis des siècles et se ruinant mutue</w:t>
      </w:r>
      <w:r w:rsidRPr="00BE7384">
        <w:rPr>
          <w:kern w:val="2"/>
          <w:lang w:eastAsia="fr-FR" w:bidi="fr-FR"/>
        </w:rPr>
        <w:t>l</w:t>
      </w:r>
      <w:r w:rsidRPr="00BE7384">
        <w:rPr>
          <w:kern w:val="2"/>
          <w:lang w:eastAsia="fr-FR" w:bidi="fr-FR"/>
        </w:rPr>
        <w:t>lement, en excitant les uns contre les autres les Persans et les Turcs. La réunion éphémère et accidentelle des principautés, qu’un tsar c</w:t>
      </w:r>
      <w:r>
        <w:rPr>
          <w:kern w:val="2"/>
          <w:lang w:eastAsia="fr-FR" w:bidi="fr-FR"/>
        </w:rPr>
        <w:t>hanceux réussissait parfois à r</w:t>
      </w:r>
      <w:r w:rsidRPr="00BE7384">
        <w:rPr>
          <w:kern w:val="2"/>
          <w:lang w:eastAsia="fr-FR" w:bidi="fr-FR"/>
        </w:rPr>
        <w:t>é</w:t>
      </w:r>
      <w:r>
        <w:rPr>
          <w:kern w:val="2"/>
          <w:lang w:eastAsia="fr-FR" w:bidi="fr-FR"/>
        </w:rPr>
        <w:t>a</w:t>
      </w:r>
      <w:r w:rsidRPr="00BE7384">
        <w:rPr>
          <w:kern w:val="2"/>
          <w:lang w:eastAsia="fr-FR" w:bidi="fr-FR"/>
        </w:rPr>
        <w:t>liser, n’englobait dans le meilleur des cas que la sphère administrat</w:t>
      </w:r>
      <w:r w:rsidRPr="00BE7384">
        <w:rPr>
          <w:kern w:val="2"/>
          <w:lang w:eastAsia="fr-FR" w:bidi="fr-FR"/>
        </w:rPr>
        <w:t>i</w:t>
      </w:r>
      <w:r w:rsidRPr="00BE7384">
        <w:rPr>
          <w:kern w:val="2"/>
          <w:lang w:eastAsia="fr-FR" w:bidi="fr-FR"/>
        </w:rPr>
        <w:t>ve superficielle, pour se briser rapidement contre les caprices des princes et l’indifférence des paysans. Et il ne pouvait en être autr</w:t>
      </w:r>
      <w:r w:rsidRPr="00BE7384">
        <w:rPr>
          <w:kern w:val="2"/>
          <w:lang w:eastAsia="fr-FR" w:bidi="fr-FR"/>
        </w:rPr>
        <w:t>e</w:t>
      </w:r>
      <w:r w:rsidRPr="00BE7384">
        <w:rPr>
          <w:kern w:val="2"/>
          <w:lang w:eastAsia="fr-FR" w:bidi="fr-FR"/>
        </w:rPr>
        <w:t>ment, vu le morcellement économique de la Géorgie... Ce</w:t>
      </w:r>
      <w:r w:rsidRPr="00BE7384">
        <w:rPr>
          <w:kern w:val="2"/>
          <w:lang w:eastAsia="fr-FR" w:bidi="fr-FR"/>
        </w:rPr>
        <w:t>l</w:t>
      </w:r>
      <w:r w:rsidRPr="00BE7384">
        <w:rPr>
          <w:kern w:val="2"/>
          <w:lang w:eastAsia="fr-FR" w:bidi="fr-FR"/>
        </w:rPr>
        <w:t xml:space="preserve">le-ci n’apparut en tant que nation que dans la seconde moitié du </w:t>
      </w:r>
      <w:r w:rsidRPr="005D57D1">
        <w:rPr>
          <w:caps/>
          <w:kern w:val="2"/>
          <w:lang w:eastAsia="fr-FR" w:bidi="fr-FR"/>
        </w:rPr>
        <w:t>xix</w:t>
      </w:r>
      <w:r w:rsidRPr="00BE7384">
        <w:rPr>
          <w:kern w:val="2"/>
          <w:vertAlign w:val="superscript"/>
          <w:lang w:eastAsia="fr-FR" w:bidi="fr-FR"/>
        </w:rPr>
        <w:t>e</w:t>
      </w:r>
      <w:r w:rsidRPr="00BE7384">
        <w:rPr>
          <w:kern w:val="2"/>
          <w:lang w:eastAsia="fr-FR" w:bidi="fr-FR"/>
        </w:rPr>
        <w:t xml:space="preserve"> si</w:t>
      </w:r>
      <w:r w:rsidRPr="00BE7384">
        <w:rPr>
          <w:kern w:val="2"/>
          <w:lang w:eastAsia="fr-FR" w:bidi="fr-FR"/>
        </w:rPr>
        <w:t>è</w:t>
      </w:r>
      <w:r w:rsidRPr="00BE7384">
        <w:rPr>
          <w:kern w:val="2"/>
          <w:lang w:eastAsia="fr-FR" w:bidi="fr-FR"/>
        </w:rPr>
        <w:t>cle, lorsque la chute du se</w:t>
      </w:r>
      <w:r w:rsidRPr="00BE7384">
        <w:rPr>
          <w:kern w:val="2"/>
          <w:lang w:eastAsia="fr-FR" w:bidi="fr-FR"/>
        </w:rPr>
        <w:t>r</w:t>
      </w:r>
      <w:r w:rsidRPr="00BE7384">
        <w:rPr>
          <w:kern w:val="2"/>
          <w:lang w:eastAsia="fr-FR" w:bidi="fr-FR"/>
        </w:rPr>
        <w:t>vage et le progrès de la vie économique du pays, le développement des voies de commun</w:t>
      </w:r>
      <w:r w:rsidRPr="00BE7384">
        <w:rPr>
          <w:kern w:val="2"/>
          <w:lang w:eastAsia="fr-FR" w:bidi="fr-FR"/>
        </w:rPr>
        <w:t>i</w:t>
      </w:r>
      <w:r w:rsidRPr="00BE7384">
        <w:rPr>
          <w:kern w:val="2"/>
          <w:lang w:eastAsia="fr-FR" w:bidi="fr-FR"/>
        </w:rPr>
        <w:t>cation et la naissance du capitalisme eurent institué la division du travail entre les régions de la Géorgie et porté un coup déf</w:t>
      </w:r>
      <w:r w:rsidRPr="00BE7384">
        <w:rPr>
          <w:kern w:val="2"/>
          <w:lang w:eastAsia="fr-FR" w:bidi="fr-FR"/>
        </w:rPr>
        <w:t>i</w:t>
      </w:r>
      <w:r w:rsidRPr="00BE7384">
        <w:rPr>
          <w:kern w:val="2"/>
          <w:lang w:eastAsia="fr-FR" w:bidi="fr-FR"/>
        </w:rPr>
        <w:t>nitif à l’isolement économique des principautés pour les unir en un tout.</w:t>
      </w:r>
    </w:p>
    <w:p w14:paraId="5CE30DFB" w14:textId="77777777" w:rsidR="00D4442B" w:rsidRPr="00BE7384" w:rsidRDefault="00D4442B" w:rsidP="00D4442B">
      <w:pPr>
        <w:spacing w:before="120" w:after="120"/>
        <w:jc w:val="both"/>
        <w:rPr>
          <w:kern w:val="2"/>
        </w:rPr>
      </w:pPr>
      <w:r w:rsidRPr="00BE7384">
        <w:rPr>
          <w:kern w:val="2"/>
          <w:lang w:eastAsia="fr-FR" w:bidi="fr-FR"/>
        </w:rPr>
        <w:t>Il faut en dire autant des autres nations qui ont franchi le stade du féodalisme et développé chez elles le capitalisme.</w:t>
      </w:r>
    </w:p>
    <w:p w14:paraId="0D9C38F1" w14:textId="77777777" w:rsidR="00D4442B" w:rsidRPr="00BE7384" w:rsidRDefault="00D4442B" w:rsidP="00D4442B">
      <w:pPr>
        <w:spacing w:before="120" w:after="120"/>
        <w:jc w:val="both"/>
        <w:rPr>
          <w:kern w:val="2"/>
        </w:rPr>
      </w:pPr>
      <w:r w:rsidRPr="00BE7384">
        <w:rPr>
          <w:kern w:val="2"/>
          <w:lang w:eastAsia="fr-FR" w:bidi="fr-FR"/>
        </w:rPr>
        <w:t xml:space="preserve">Ainsi, </w:t>
      </w:r>
      <w:r w:rsidRPr="005D57D1">
        <w:rPr>
          <w:i/>
          <w:kern w:val="2"/>
        </w:rPr>
        <w:t>la communauté de la vie économique, la cohésion économ</w:t>
      </w:r>
      <w:r w:rsidRPr="005D57D1">
        <w:rPr>
          <w:i/>
          <w:kern w:val="2"/>
        </w:rPr>
        <w:t>i</w:t>
      </w:r>
      <w:r w:rsidRPr="005D57D1">
        <w:rPr>
          <w:i/>
          <w:kern w:val="2"/>
        </w:rPr>
        <w:t>que</w:t>
      </w:r>
      <w:r w:rsidRPr="00BE7384">
        <w:rPr>
          <w:kern w:val="2"/>
          <w:lang w:eastAsia="fr-FR" w:bidi="fr-FR"/>
        </w:rPr>
        <w:t xml:space="preserve"> sont l’une des particularités caractéristiques de la nation.</w:t>
      </w:r>
    </w:p>
    <w:p w14:paraId="3D413876" w14:textId="77777777" w:rsidR="00D4442B" w:rsidRPr="00BE7384" w:rsidRDefault="00D4442B" w:rsidP="00D4442B">
      <w:pPr>
        <w:spacing w:before="120" w:after="120"/>
        <w:jc w:val="both"/>
        <w:rPr>
          <w:kern w:val="2"/>
        </w:rPr>
      </w:pPr>
      <w:r w:rsidRPr="00BE7384">
        <w:rPr>
          <w:kern w:val="2"/>
          <w:lang w:eastAsia="fr-FR" w:bidi="fr-FR"/>
        </w:rPr>
        <w:t>Mais cela non plus n'est pas tout. En plus de cc qui a été dit, il faut encore tenir compte des particularités psychologiques des i</w:t>
      </w:r>
      <w:r w:rsidRPr="00BE7384">
        <w:rPr>
          <w:kern w:val="2"/>
          <w:lang w:eastAsia="fr-FR" w:bidi="fr-FR"/>
        </w:rPr>
        <w:t>n</w:t>
      </w:r>
      <w:r w:rsidRPr="00BE7384">
        <w:rPr>
          <w:kern w:val="2"/>
          <w:lang w:eastAsia="fr-FR" w:bidi="fr-FR"/>
        </w:rPr>
        <w:t>dividus réunis en nation. Les nations se distinguent l’une de l’autre non se</w:t>
      </w:r>
      <w:r w:rsidRPr="00BE7384">
        <w:rPr>
          <w:kern w:val="2"/>
          <w:lang w:eastAsia="fr-FR" w:bidi="fr-FR"/>
        </w:rPr>
        <w:t>u</w:t>
      </w:r>
      <w:r w:rsidRPr="00BE7384">
        <w:rPr>
          <w:kern w:val="2"/>
          <w:lang w:eastAsia="fr-FR" w:bidi="fr-FR"/>
        </w:rPr>
        <w:t>lement par les conditions de leur vie, mais aussi par leur psychologie qui s’exprime dans les particularités de la culture n</w:t>
      </w:r>
      <w:r w:rsidRPr="00BE7384">
        <w:rPr>
          <w:kern w:val="2"/>
          <w:lang w:eastAsia="fr-FR" w:bidi="fr-FR"/>
        </w:rPr>
        <w:t>a</w:t>
      </w:r>
      <w:r w:rsidRPr="00BE7384">
        <w:rPr>
          <w:kern w:val="2"/>
          <w:lang w:eastAsia="fr-FR" w:bidi="fr-FR"/>
        </w:rPr>
        <w:t>tionale. Si l’Angleterre, l’Amérique du Nord et l’Irlande, qui pa</w:t>
      </w:r>
      <w:r w:rsidRPr="00BE7384">
        <w:rPr>
          <w:kern w:val="2"/>
          <w:lang w:eastAsia="fr-FR" w:bidi="fr-FR"/>
        </w:rPr>
        <w:t>r</w:t>
      </w:r>
      <w:r w:rsidRPr="00BE7384">
        <w:rPr>
          <w:kern w:val="2"/>
          <w:lang w:eastAsia="fr-FR" w:bidi="fr-FR"/>
        </w:rPr>
        <w:t>lent une seule langue, forment néanmoins trois nations différentes, c’est qu’un rôle assez important est joué en l’occurrence par cette formation psychique originale qui s’est élaborée, chez elles, de g</w:t>
      </w:r>
      <w:r w:rsidRPr="00BE7384">
        <w:rPr>
          <w:kern w:val="2"/>
          <w:lang w:eastAsia="fr-FR" w:bidi="fr-FR"/>
        </w:rPr>
        <w:t>é</w:t>
      </w:r>
      <w:r w:rsidRPr="00BE7384">
        <w:rPr>
          <w:kern w:val="2"/>
          <w:lang w:eastAsia="fr-FR" w:bidi="fr-FR"/>
        </w:rPr>
        <w:t>nération en génération, par suite de conditions d’existence différe</w:t>
      </w:r>
      <w:r w:rsidRPr="00BE7384">
        <w:rPr>
          <w:kern w:val="2"/>
          <w:lang w:eastAsia="fr-FR" w:bidi="fr-FR"/>
        </w:rPr>
        <w:t>n</w:t>
      </w:r>
      <w:r w:rsidRPr="00BE7384">
        <w:rPr>
          <w:kern w:val="2"/>
          <w:lang w:eastAsia="fr-FR" w:bidi="fr-FR"/>
        </w:rPr>
        <w:t>tes.</w:t>
      </w:r>
    </w:p>
    <w:p w14:paraId="0A1FE894" w14:textId="77777777" w:rsidR="00D4442B" w:rsidRPr="00BE7384" w:rsidRDefault="00D4442B" w:rsidP="00D4442B">
      <w:pPr>
        <w:spacing w:before="120" w:after="120"/>
        <w:jc w:val="both"/>
        <w:rPr>
          <w:kern w:val="2"/>
        </w:rPr>
      </w:pPr>
      <w:r>
        <w:rPr>
          <w:kern w:val="2"/>
          <w:lang w:eastAsia="fr-FR" w:bidi="fr-FR"/>
        </w:rPr>
        <w:t>É</w:t>
      </w:r>
      <w:r w:rsidRPr="00BE7384">
        <w:rPr>
          <w:kern w:val="2"/>
          <w:lang w:eastAsia="fr-FR" w:bidi="fr-FR"/>
        </w:rPr>
        <w:t xml:space="preserve">videmment, la formation psychique en elle-même, ou, comme on dit encore, le </w:t>
      </w:r>
      <w:r w:rsidRPr="00BE7384">
        <w:rPr>
          <w:kern w:val="2"/>
        </w:rPr>
        <w:t>« </w:t>
      </w:r>
      <w:r w:rsidRPr="00BE7384">
        <w:rPr>
          <w:kern w:val="2"/>
          <w:lang w:eastAsia="fr-FR" w:bidi="fr-FR"/>
        </w:rPr>
        <w:t>caractère national</w:t>
      </w:r>
      <w:r w:rsidRPr="00BE7384">
        <w:rPr>
          <w:kern w:val="2"/>
        </w:rPr>
        <w:t> »</w:t>
      </w:r>
      <w:r w:rsidRPr="00BE7384">
        <w:rPr>
          <w:kern w:val="2"/>
          <w:lang w:eastAsia="fr-FR" w:bidi="fr-FR"/>
        </w:rPr>
        <w:t xml:space="preserve"> apparaît à l’observateur comme quelque chose d’insaisissable</w:t>
      </w:r>
      <w:r w:rsidRPr="00BE7384">
        <w:rPr>
          <w:kern w:val="2"/>
        </w:rPr>
        <w:t> ;</w:t>
      </w:r>
      <w:r w:rsidRPr="00BE7384">
        <w:rPr>
          <w:kern w:val="2"/>
          <w:lang w:eastAsia="fr-FR" w:bidi="fr-FR"/>
        </w:rPr>
        <w:t xml:space="preserve"> mais pour autant qu’elle s’exprime dans l’originalité de la culture commune à la nation, elle est saisiss</w:t>
      </w:r>
      <w:r w:rsidRPr="00BE7384">
        <w:rPr>
          <w:kern w:val="2"/>
          <w:lang w:eastAsia="fr-FR" w:bidi="fr-FR"/>
        </w:rPr>
        <w:t>a</w:t>
      </w:r>
      <w:r w:rsidRPr="00BE7384">
        <w:rPr>
          <w:kern w:val="2"/>
          <w:lang w:eastAsia="fr-FR" w:bidi="fr-FR"/>
        </w:rPr>
        <w:t>ble et ne saurait être méconnue.</w:t>
      </w:r>
    </w:p>
    <w:p w14:paraId="052A23DA" w14:textId="77777777" w:rsidR="00D4442B" w:rsidRPr="00BE7384" w:rsidRDefault="00D4442B" w:rsidP="00D4442B">
      <w:pPr>
        <w:spacing w:before="120" w:after="120"/>
        <w:jc w:val="both"/>
        <w:rPr>
          <w:kern w:val="2"/>
        </w:rPr>
      </w:pPr>
      <w:r w:rsidRPr="00BE7384">
        <w:rPr>
          <w:kern w:val="2"/>
          <w:lang w:eastAsia="fr-FR" w:bidi="fr-FR"/>
        </w:rPr>
        <w:t xml:space="preserve">Inutile de dire que le </w:t>
      </w:r>
      <w:r w:rsidRPr="00BE7384">
        <w:rPr>
          <w:kern w:val="2"/>
        </w:rPr>
        <w:t>« </w:t>
      </w:r>
      <w:r w:rsidRPr="00BE7384">
        <w:rPr>
          <w:kern w:val="2"/>
          <w:lang w:eastAsia="fr-FR" w:bidi="fr-FR"/>
        </w:rPr>
        <w:t>caractère national</w:t>
      </w:r>
      <w:r w:rsidRPr="00BE7384">
        <w:rPr>
          <w:kern w:val="2"/>
        </w:rPr>
        <w:t> »</w:t>
      </w:r>
      <w:r w:rsidRPr="00BE7384">
        <w:rPr>
          <w:kern w:val="2"/>
          <w:lang w:eastAsia="fr-FR" w:bidi="fr-FR"/>
        </w:rPr>
        <w:t xml:space="preserve"> n’est pas une chose établie une fois pour toutes et qu’il se modifie en même temps que les conditions de vie</w:t>
      </w:r>
      <w:r w:rsidRPr="00BE7384">
        <w:rPr>
          <w:kern w:val="2"/>
        </w:rPr>
        <w:t> ;</w:t>
      </w:r>
      <w:r w:rsidRPr="00BE7384">
        <w:rPr>
          <w:kern w:val="2"/>
          <w:lang w:eastAsia="fr-FR" w:bidi="fr-FR"/>
        </w:rPr>
        <w:t xml:space="preserve"> mais, pour autant qu’il existe à chaque m</w:t>
      </w:r>
      <w:r w:rsidRPr="00BE7384">
        <w:rPr>
          <w:kern w:val="2"/>
          <w:lang w:eastAsia="fr-FR" w:bidi="fr-FR"/>
        </w:rPr>
        <w:t>o</w:t>
      </w:r>
      <w:r w:rsidRPr="00BE7384">
        <w:rPr>
          <w:kern w:val="2"/>
          <w:lang w:eastAsia="fr-FR" w:bidi="fr-FR"/>
        </w:rPr>
        <w:t>ment donné, il marque de son empreinte la physionomie de la n</w:t>
      </w:r>
      <w:r w:rsidRPr="00BE7384">
        <w:rPr>
          <w:kern w:val="2"/>
          <w:lang w:eastAsia="fr-FR" w:bidi="fr-FR"/>
        </w:rPr>
        <w:t>a</w:t>
      </w:r>
      <w:r w:rsidRPr="00BE7384">
        <w:rPr>
          <w:kern w:val="2"/>
          <w:lang w:eastAsia="fr-FR" w:bidi="fr-FR"/>
        </w:rPr>
        <w:t>tion.</w:t>
      </w:r>
    </w:p>
    <w:p w14:paraId="3CAE0A82" w14:textId="77777777" w:rsidR="00D4442B" w:rsidRDefault="00D4442B" w:rsidP="00D4442B">
      <w:pPr>
        <w:spacing w:before="120" w:after="120"/>
        <w:jc w:val="both"/>
        <w:rPr>
          <w:kern w:val="2"/>
        </w:rPr>
      </w:pPr>
      <w:r>
        <w:rPr>
          <w:kern w:val="2"/>
        </w:rPr>
        <w:t>[113]</w:t>
      </w:r>
    </w:p>
    <w:p w14:paraId="7BD5EC6C" w14:textId="77777777" w:rsidR="00D4442B" w:rsidRPr="00BE7384" w:rsidRDefault="00D4442B" w:rsidP="00D4442B">
      <w:pPr>
        <w:spacing w:before="120" w:after="120"/>
        <w:jc w:val="both"/>
        <w:rPr>
          <w:kern w:val="2"/>
        </w:rPr>
      </w:pPr>
      <w:r w:rsidRPr="00BE7384">
        <w:rPr>
          <w:kern w:val="2"/>
          <w:lang w:eastAsia="fr-FR" w:bidi="fr-FR"/>
        </w:rPr>
        <w:t xml:space="preserve">Ainsi, </w:t>
      </w:r>
      <w:r w:rsidRPr="00477BDC">
        <w:rPr>
          <w:i/>
          <w:kern w:val="2"/>
        </w:rPr>
        <w:t>la communauté de la formation psychique</w:t>
      </w:r>
      <w:r w:rsidRPr="00BE7384">
        <w:rPr>
          <w:kern w:val="2"/>
        </w:rPr>
        <w:t>,</w:t>
      </w:r>
      <w:r w:rsidRPr="00BE7384">
        <w:rPr>
          <w:kern w:val="2"/>
          <w:lang w:eastAsia="fr-FR" w:bidi="fr-FR"/>
        </w:rPr>
        <w:t xml:space="preserve"> qui se tr</w:t>
      </w:r>
      <w:r w:rsidRPr="00BE7384">
        <w:rPr>
          <w:kern w:val="2"/>
          <w:lang w:eastAsia="fr-FR" w:bidi="fr-FR"/>
        </w:rPr>
        <w:t>a</w:t>
      </w:r>
      <w:r w:rsidRPr="00BE7384">
        <w:rPr>
          <w:kern w:val="2"/>
          <w:lang w:eastAsia="fr-FR" w:bidi="fr-FR"/>
        </w:rPr>
        <w:t>duit dans la communauté de culture, est l’un des traits caract</w:t>
      </w:r>
      <w:r w:rsidRPr="00BE7384">
        <w:rPr>
          <w:kern w:val="2"/>
          <w:lang w:eastAsia="fr-FR" w:bidi="fr-FR"/>
        </w:rPr>
        <w:t>é</w:t>
      </w:r>
      <w:r w:rsidRPr="00BE7384">
        <w:rPr>
          <w:kern w:val="2"/>
          <w:lang w:eastAsia="fr-FR" w:bidi="fr-FR"/>
        </w:rPr>
        <w:t>ristiques d’une nation.</w:t>
      </w:r>
    </w:p>
    <w:p w14:paraId="58DBEB36" w14:textId="77777777" w:rsidR="00D4442B" w:rsidRPr="00BE7384" w:rsidRDefault="00D4442B" w:rsidP="00D4442B">
      <w:pPr>
        <w:spacing w:before="120" w:after="120"/>
        <w:jc w:val="both"/>
        <w:rPr>
          <w:kern w:val="2"/>
        </w:rPr>
      </w:pPr>
      <w:r w:rsidRPr="00BE7384">
        <w:rPr>
          <w:kern w:val="2"/>
          <w:lang w:eastAsia="fr-FR" w:bidi="fr-FR"/>
        </w:rPr>
        <w:t>De cette façon, nous avons énuméré tous les indices qui caractér</w:t>
      </w:r>
      <w:r w:rsidRPr="00BE7384">
        <w:rPr>
          <w:kern w:val="2"/>
          <w:lang w:eastAsia="fr-FR" w:bidi="fr-FR"/>
        </w:rPr>
        <w:t>i</w:t>
      </w:r>
      <w:r w:rsidRPr="00BE7384">
        <w:rPr>
          <w:kern w:val="2"/>
          <w:lang w:eastAsia="fr-FR" w:bidi="fr-FR"/>
        </w:rPr>
        <w:t>sent la nation.</w:t>
      </w:r>
    </w:p>
    <w:p w14:paraId="07DB59C0" w14:textId="77777777" w:rsidR="00D4442B" w:rsidRPr="00477BDC" w:rsidRDefault="00D4442B" w:rsidP="00D4442B">
      <w:pPr>
        <w:spacing w:before="120" w:after="120"/>
        <w:jc w:val="both"/>
        <w:rPr>
          <w:i/>
          <w:kern w:val="2"/>
        </w:rPr>
      </w:pPr>
      <w:r w:rsidRPr="00477BDC">
        <w:rPr>
          <w:i/>
          <w:kern w:val="2"/>
          <w:lang w:eastAsia="fr-FR" w:bidi="fr-FR"/>
        </w:rPr>
        <w:t>La nation est une communauté humaine, stable, historiqu</w:t>
      </w:r>
      <w:r w:rsidRPr="00477BDC">
        <w:rPr>
          <w:i/>
          <w:kern w:val="2"/>
          <w:lang w:eastAsia="fr-FR" w:bidi="fr-FR"/>
        </w:rPr>
        <w:t>e</w:t>
      </w:r>
      <w:r w:rsidRPr="00477BDC">
        <w:rPr>
          <w:i/>
          <w:kern w:val="2"/>
          <w:lang w:eastAsia="fr-FR" w:bidi="fr-FR"/>
        </w:rPr>
        <w:t>ment constituée, née sur la base d'une communauté de langue, de territo</w:t>
      </w:r>
      <w:r w:rsidRPr="00477BDC">
        <w:rPr>
          <w:i/>
          <w:kern w:val="2"/>
          <w:lang w:eastAsia="fr-FR" w:bidi="fr-FR"/>
        </w:rPr>
        <w:t>i</w:t>
      </w:r>
      <w:r w:rsidRPr="00477BDC">
        <w:rPr>
          <w:i/>
          <w:kern w:val="2"/>
          <w:lang w:eastAsia="fr-FR" w:bidi="fr-FR"/>
        </w:rPr>
        <w:t>re, de vie économique et de formation psychique qui se traduit dans une communauté de culture.</w:t>
      </w:r>
    </w:p>
    <w:p w14:paraId="050EDA25" w14:textId="77777777" w:rsidR="00D4442B" w:rsidRPr="00BE7384" w:rsidRDefault="00D4442B" w:rsidP="00D4442B">
      <w:pPr>
        <w:spacing w:before="120" w:after="120"/>
        <w:jc w:val="both"/>
        <w:rPr>
          <w:kern w:val="2"/>
        </w:rPr>
      </w:pPr>
      <w:r w:rsidRPr="00BE7384">
        <w:rPr>
          <w:kern w:val="2"/>
          <w:lang w:eastAsia="fr-FR" w:bidi="fr-FR"/>
        </w:rPr>
        <w:t>Avec cela, il va de soi que la nation, comme tout phénomène hist</w:t>
      </w:r>
      <w:r w:rsidRPr="00BE7384">
        <w:rPr>
          <w:kern w:val="2"/>
          <w:lang w:eastAsia="fr-FR" w:bidi="fr-FR"/>
        </w:rPr>
        <w:t>o</w:t>
      </w:r>
      <w:r w:rsidRPr="00BE7384">
        <w:rPr>
          <w:kern w:val="2"/>
          <w:lang w:eastAsia="fr-FR" w:bidi="fr-FR"/>
        </w:rPr>
        <w:t>rique, est soumise à la loi du changement, qu’elle a son histo</w:t>
      </w:r>
      <w:r w:rsidRPr="00BE7384">
        <w:rPr>
          <w:kern w:val="2"/>
          <w:lang w:eastAsia="fr-FR" w:bidi="fr-FR"/>
        </w:rPr>
        <w:t>i</w:t>
      </w:r>
      <w:r w:rsidRPr="00BE7384">
        <w:rPr>
          <w:kern w:val="2"/>
          <w:lang w:eastAsia="fr-FR" w:bidi="fr-FR"/>
        </w:rPr>
        <w:t>re, un commencement et une fin.</w:t>
      </w:r>
    </w:p>
    <w:p w14:paraId="25D3642E" w14:textId="77777777" w:rsidR="00D4442B" w:rsidRPr="00BE7384" w:rsidRDefault="00D4442B" w:rsidP="00D4442B">
      <w:pPr>
        <w:spacing w:before="120" w:after="120"/>
        <w:jc w:val="both"/>
        <w:rPr>
          <w:kern w:val="2"/>
        </w:rPr>
      </w:pPr>
      <w:r w:rsidRPr="00BE7384">
        <w:rPr>
          <w:kern w:val="2"/>
          <w:lang w:eastAsia="fr-FR" w:bidi="fr-FR"/>
        </w:rPr>
        <w:t>Il est nécessaire de souligner qu’aucun des indices mentio</w:t>
      </w:r>
      <w:r w:rsidRPr="00BE7384">
        <w:rPr>
          <w:kern w:val="2"/>
          <w:lang w:eastAsia="fr-FR" w:bidi="fr-FR"/>
        </w:rPr>
        <w:t>n</w:t>
      </w:r>
      <w:r w:rsidRPr="00BE7384">
        <w:rPr>
          <w:kern w:val="2"/>
          <w:lang w:eastAsia="fr-FR" w:bidi="fr-FR"/>
        </w:rPr>
        <w:t>nés ne suffit, pris isolément, à définir la nation. Bien plus</w:t>
      </w:r>
      <w:r w:rsidRPr="00BE7384">
        <w:rPr>
          <w:kern w:val="2"/>
        </w:rPr>
        <w:t> :</w:t>
      </w:r>
      <w:r w:rsidRPr="00BE7384">
        <w:rPr>
          <w:kern w:val="2"/>
          <w:lang w:eastAsia="fr-FR" w:bidi="fr-FR"/>
        </w:rPr>
        <w:t xml:space="preserve"> il suffit qu’un seul de ces indices manque pour que la nation cesse d’être nation.</w:t>
      </w:r>
    </w:p>
    <w:p w14:paraId="39B70F07" w14:textId="77777777" w:rsidR="00D4442B" w:rsidRPr="00BE7384" w:rsidRDefault="00D4442B" w:rsidP="00D4442B">
      <w:pPr>
        <w:spacing w:before="120" w:after="120"/>
        <w:jc w:val="both"/>
        <w:rPr>
          <w:kern w:val="2"/>
        </w:rPr>
      </w:pPr>
      <w:r w:rsidRPr="00BE7384">
        <w:rPr>
          <w:kern w:val="2"/>
          <w:lang w:eastAsia="fr-FR" w:bidi="fr-FR"/>
        </w:rPr>
        <w:t xml:space="preserve">On peut se représenter des hommes ayant un </w:t>
      </w:r>
      <w:r w:rsidRPr="00BE7384">
        <w:rPr>
          <w:kern w:val="2"/>
        </w:rPr>
        <w:t>« </w:t>
      </w:r>
      <w:r w:rsidRPr="00BE7384">
        <w:rPr>
          <w:kern w:val="2"/>
          <w:lang w:eastAsia="fr-FR" w:bidi="fr-FR"/>
        </w:rPr>
        <w:t>caractère nati</w:t>
      </w:r>
      <w:r w:rsidRPr="00BE7384">
        <w:rPr>
          <w:kern w:val="2"/>
          <w:lang w:eastAsia="fr-FR" w:bidi="fr-FR"/>
        </w:rPr>
        <w:t>o</w:t>
      </w:r>
      <w:r w:rsidRPr="00BE7384">
        <w:rPr>
          <w:kern w:val="2"/>
          <w:lang w:eastAsia="fr-FR" w:bidi="fr-FR"/>
        </w:rPr>
        <w:t>nal</w:t>
      </w:r>
      <w:r w:rsidRPr="00BE7384">
        <w:rPr>
          <w:kern w:val="2"/>
        </w:rPr>
        <w:t> »</w:t>
      </w:r>
      <w:r w:rsidRPr="00BE7384">
        <w:rPr>
          <w:kern w:val="2"/>
          <w:lang w:eastAsia="fr-FR" w:bidi="fr-FR"/>
        </w:rPr>
        <w:t xml:space="preserve"> commun, sans que l’on puisse dire toutefois qu’ils fo</w:t>
      </w:r>
      <w:r w:rsidRPr="00BE7384">
        <w:rPr>
          <w:kern w:val="2"/>
          <w:lang w:eastAsia="fr-FR" w:bidi="fr-FR"/>
        </w:rPr>
        <w:t>r</w:t>
      </w:r>
      <w:r w:rsidRPr="00BE7384">
        <w:rPr>
          <w:kern w:val="2"/>
          <w:lang w:eastAsia="fr-FR" w:bidi="fr-FR"/>
        </w:rPr>
        <w:t>ment une nation, s’ils sont économiquement dissociés, s’ils v</w:t>
      </w:r>
      <w:r w:rsidRPr="00BE7384">
        <w:rPr>
          <w:kern w:val="2"/>
          <w:lang w:eastAsia="fr-FR" w:bidi="fr-FR"/>
        </w:rPr>
        <w:t>i</w:t>
      </w:r>
      <w:r w:rsidRPr="00BE7384">
        <w:rPr>
          <w:kern w:val="2"/>
          <w:lang w:eastAsia="fr-FR" w:bidi="fr-FR"/>
        </w:rPr>
        <w:t>vent sur des territoires différents, s’ils parlent des langues diff</w:t>
      </w:r>
      <w:r w:rsidRPr="00BE7384">
        <w:rPr>
          <w:kern w:val="2"/>
          <w:lang w:eastAsia="fr-FR" w:bidi="fr-FR"/>
        </w:rPr>
        <w:t>é</w:t>
      </w:r>
      <w:r w:rsidRPr="00BE7384">
        <w:rPr>
          <w:kern w:val="2"/>
          <w:lang w:eastAsia="fr-FR" w:bidi="fr-FR"/>
        </w:rPr>
        <w:t xml:space="preserve">rentes, etc. Tels sont, par exemple, les </w:t>
      </w:r>
      <w:r w:rsidRPr="00477BDC">
        <w:rPr>
          <w:i/>
          <w:kern w:val="2"/>
        </w:rPr>
        <w:t>Juifs</w:t>
      </w:r>
      <w:r w:rsidRPr="00BE7384">
        <w:rPr>
          <w:kern w:val="2"/>
          <w:lang w:eastAsia="fr-FR" w:bidi="fr-FR"/>
        </w:rPr>
        <w:t xml:space="preserve"> russes, galiciens, américains, géorgiens, ceux des montagnes du Caucase, qui, à notre avis, ne forment pas une nation unique.</w:t>
      </w:r>
    </w:p>
    <w:p w14:paraId="3EC862F9" w14:textId="77777777" w:rsidR="00D4442B" w:rsidRPr="00BE7384" w:rsidRDefault="00D4442B" w:rsidP="00D4442B">
      <w:pPr>
        <w:spacing w:before="120" w:after="120"/>
        <w:jc w:val="both"/>
        <w:rPr>
          <w:kern w:val="2"/>
        </w:rPr>
      </w:pPr>
      <w:r w:rsidRPr="00BE7384">
        <w:rPr>
          <w:kern w:val="2"/>
          <w:lang w:eastAsia="fr-FR" w:bidi="fr-FR"/>
        </w:rPr>
        <w:t>On peut se représenter des hommes dont le territoire et la vie éc</w:t>
      </w:r>
      <w:r w:rsidRPr="00BE7384">
        <w:rPr>
          <w:kern w:val="2"/>
          <w:lang w:eastAsia="fr-FR" w:bidi="fr-FR"/>
        </w:rPr>
        <w:t>o</w:t>
      </w:r>
      <w:r w:rsidRPr="00BE7384">
        <w:rPr>
          <w:kern w:val="2"/>
          <w:lang w:eastAsia="fr-FR" w:bidi="fr-FR"/>
        </w:rPr>
        <w:t xml:space="preserve">nomique sont communs et qui cependant ne forment pas une nation, s’ils n’ont pas une communauté de langue et de </w:t>
      </w:r>
      <w:r w:rsidRPr="00BE7384">
        <w:rPr>
          <w:kern w:val="2"/>
        </w:rPr>
        <w:t>« </w:t>
      </w:r>
      <w:r w:rsidRPr="00BE7384">
        <w:rPr>
          <w:kern w:val="2"/>
          <w:lang w:eastAsia="fr-FR" w:bidi="fr-FR"/>
        </w:rPr>
        <w:t>caractère national</w:t>
      </w:r>
      <w:r w:rsidRPr="00BE7384">
        <w:rPr>
          <w:kern w:val="2"/>
        </w:rPr>
        <w:t> »</w:t>
      </w:r>
      <w:r w:rsidRPr="00BE7384">
        <w:rPr>
          <w:kern w:val="2"/>
          <w:lang w:eastAsia="fr-FR" w:bidi="fr-FR"/>
        </w:rPr>
        <w:t>. Tels sont, par exemple, les Allemands et les Lettons dans la Province balte.</w:t>
      </w:r>
    </w:p>
    <w:p w14:paraId="2889C5B9" w14:textId="77777777" w:rsidR="00D4442B" w:rsidRPr="00BE7384" w:rsidRDefault="00D4442B" w:rsidP="00D4442B">
      <w:pPr>
        <w:spacing w:before="120" w:after="120"/>
        <w:jc w:val="both"/>
        <w:rPr>
          <w:kern w:val="2"/>
        </w:rPr>
      </w:pPr>
      <w:r w:rsidRPr="00BE7384">
        <w:rPr>
          <w:kern w:val="2"/>
          <w:lang w:eastAsia="fr-FR" w:bidi="fr-FR"/>
        </w:rPr>
        <w:t>Enfin les Norvégiens et les Danois parlent la même langue, sans pour cela former une seule nation, vu l'absence des autres indices.</w:t>
      </w:r>
    </w:p>
    <w:p w14:paraId="487306D3" w14:textId="77777777" w:rsidR="00D4442B" w:rsidRPr="00B806C7" w:rsidRDefault="00D4442B" w:rsidP="00D4442B">
      <w:pPr>
        <w:spacing w:before="120" w:after="120"/>
        <w:jc w:val="both"/>
        <w:rPr>
          <w:i/>
          <w:kern w:val="2"/>
          <w:lang w:eastAsia="fr-FR" w:bidi="fr-FR"/>
        </w:rPr>
      </w:pPr>
      <w:r w:rsidRPr="00B806C7">
        <w:rPr>
          <w:i/>
          <w:kern w:val="2"/>
          <w:lang w:eastAsia="fr-FR" w:bidi="fr-FR"/>
        </w:rPr>
        <w:t>Seule, la présence de tous les indices pris ensemble nous donne une nation.</w:t>
      </w:r>
    </w:p>
    <w:p w14:paraId="7FD9A477" w14:textId="77777777" w:rsidR="00D4442B" w:rsidRDefault="00D4442B" w:rsidP="00D4442B">
      <w:pPr>
        <w:spacing w:before="120" w:after="120"/>
        <w:jc w:val="both"/>
        <w:rPr>
          <w:kern w:val="2"/>
        </w:rPr>
      </w:pPr>
      <w:r>
        <w:rPr>
          <w:kern w:val="2"/>
        </w:rPr>
        <w:t>[114]</w:t>
      </w:r>
    </w:p>
    <w:p w14:paraId="5B8764F0" w14:textId="77777777" w:rsidR="00D4442B" w:rsidRDefault="00D4442B" w:rsidP="00D4442B">
      <w:pPr>
        <w:spacing w:before="120" w:after="120"/>
        <w:jc w:val="both"/>
        <w:rPr>
          <w:kern w:val="2"/>
          <w:lang w:eastAsia="fr-FR" w:bidi="fr-FR"/>
        </w:rPr>
      </w:pPr>
    </w:p>
    <w:p w14:paraId="743820D4" w14:textId="77777777" w:rsidR="00D4442B" w:rsidRDefault="00D4442B" w:rsidP="00D4442B">
      <w:pPr>
        <w:pStyle w:val="planche"/>
        <w:rPr>
          <w:kern w:val="2"/>
          <w:lang w:eastAsia="fr-FR" w:bidi="fr-FR"/>
        </w:rPr>
      </w:pPr>
      <w:r>
        <w:rPr>
          <w:kern w:val="2"/>
          <w:lang w:eastAsia="fr-FR" w:bidi="fr-FR"/>
        </w:rPr>
        <w:t>Trotsky, 1929,</w:t>
      </w:r>
      <w:r>
        <w:rPr>
          <w:kern w:val="2"/>
          <w:lang w:eastAsia="fr-FR" w:bidi="fr-FR"/>
        </w:rPr>
        <w:br/>
        <w:t>La révolution permanente</w:t>
      </w:r>
    </w:p>
    <w:p w14:paraId="28505675" w14:textId="77777777" w:rsidR="00D4442B" w:rsidRDefault="00D4442B" w:rsidP="00D4442B">
      <w:pPr>
        <w:spacing w:before="120" w:after="120"/>
        <w:jc w:val="both"/>
        <w:rPr>
          <w:kern w:val="2"/>
          <w:lang w:eastAsia="fr-FR" w:bidi="fr-FR"/>
        </w:rPr>
      </w:pPr>
    </w:p>
    <w:p w14:paraId="2D11A0A5" w14:textId="77777777" w:rsidR="00D4442B" w:rsidRPr="00BE7384" w:rsidRDefault="00D4442B" w:rsidP="00D4442B">
      <w:pPr>
        <w:spacing w:before="120" w:after="120"/>
        <w:jc w:val="both"/>
        <w:rPr>
          <w:kern w:val="2"/>
        </w:rPr>
      </w:pPr>
      <w:r w:rsidRPr="00BE7384">
        <w:rPr>
          <w:kern w:val="2"/>
          <w:lang w:eastAsia="fr-FR" w:bidi="fr-FR"/>
        </w:rPr>
        <w:t>Il n’est pas vrai que l’économie mondiale ne représente que la simple somme de fractions nationales similaires. Il n’est pas vrai que les traits spécifiques ne soient qu’un “</w:t>
      </w:r>
      <w:r w:rsidRPr="00477BDC">
        <w:rPr>
          <w:b/>
          <w:kern w:val="2"/>
          <w:lang w:eastAsia="fr-FR" w:bidi="fr-FR"/>
        </w:rPr>
        <w:t>supplément</w:t>
      </w:r>
      <w:r w:rsidRPr="00BE7384">
        <w:rPr>
          <w:kern w:val="2"/>
          <w:lang w:eastAsia="fr-FR" w:bidi="fr-FR"/>
        </w:rPr>
        <w:t xml:space="preserve"> aux traits gén</w:t>
      </w:r>
      <w:r w:rsidRPr="00BE7384">
        <w:rPr>
          <w:kern w:val="2"/>
          <w:lang w:eastAsia="fr-FR" w:bidi="fr-FR"/>
        </w:rPr>
        <w:t>é</w:t>
      </w:r>
      <w:r w:rsidRPr="00BE7384">
        <w:rPr>
          <w:kern w:val="2"/>
          <w:lang w:eastAsia="fr-FR" w:bidi="fr-FR"/>
        </w:rPr>
        <w:t>raux”, une sorte de verrue sur la figure. En réalité les particul</w:t>
      </w:r>
      <w:r w:rsidRPr="00BE7384">
        <w:rPr>
          <w:kern w:val="2"/>
          <w:lang w:eastAsia="fr-FR" w:bidi="fr-FR"/>
        </w:rPr>
        <w:t>a</w:t>
      </w:r>
      <w:r w:rsidRPr="00BE7384">
        <w:rPr>
          <w:kern w:val="2"/>
          <w:lang w:eastAsia="fr-FR" w:bidi="fr-FR"/>
        </w:rPr>
        <w:t>rités nationales forment l’originalité des traits fond</w:t>
      </w:r>
      <w:r w:rsidRPr="00BE7384">
        <w:rPr>
          <w:kern w:val="2"/>
          <w:lang w:eastAsia="fr-FR" w:bidi="fr-FR"/>
        </w:rPr>
        <w:t>a</w:t>
      </w:r>
      <w:r w:rsidRPr="00BE7384">
        <w:rPr>
          <w:kern w:val="2"/>
          <w:lang w:eastAsia="fr-FR" w:bidi="fr-FR"/>
        </w:rPr>
        <w:t>mentaux de l’évolution mondiale. Cette originalité peut déte</w:t>
      </w:r>
      <w:r w:rsidRPr="00BE7384">
        <w:rPr>
          <w:kern w:val="2"/>
          <w:lang w:eastAsia="fr-FR" w:bidi="fr-FR"/>
        </w:rPr>
        <w:t>r</w:t>
      </w:r>
      <w:r w:rsidRPr="00BE7384">
        <w:rPr>
          <w:kern w:val="2"/>
          <w:lang w:eastAsia="fr-FR" w:bidi="fr-FR"/>
        </w:rPr>
        <w:t>miner la stratégie révolutionnaire pour de longues années. Il suffit de rappeler que le prolétariat d’un pays arriéré a conquis le pouvoir</w:t>
      </w:r>
      <w:r>
        <w:rPr>
          <w:kern w:val="2"/>
          <w:lang w:eastAsia="fr-FR" w:bidi="fr-FR"/>
        </w:rPr>
        <w:t xml:space="preserve"> bien a</w:t>
      </w:r>
      <w:r w:rsidRPr="00BE7384">
        <w:rPr>
          <w:kern w:val="2"/>
          <w:lang w:eastAsia="fr-FR" w:bidi="fr-FR"/>
        </w:rPr>
        <w:t>vant ceux des pays avancés. Cette simple leçon historique démontre que, contrairement aux affi</w:t>
      </w:r>
      <w:r w:rsidRPr="00BE7384">
        <w:rPr>
          <w:kern w:val="2"/>
          <w:lang w:eastAsia="fr-FR" w:bidi="fr-FR"/>
        </w:rPr>
        <w:t>r</w:t>
      </w:r>
      <w:r w:rsidRPr="00BE7384">
        <w:rPr>
          <w:kern w:val="2"/>
          <w:lang w:eastAsia="fr-FR" w:bidi="fr-FR"/>
        </w:rPr>
        <w:t>mations de St</w:t>
      </w:r>
      <w:r w:rsidRPr="00BE7384">
        <w:rPr>
          <w:kern w:val="2"/>
          <w:lang w:eastAsia="fr-FR" w:bidi="fr-FR"/>
        </w:rPr>
        <w:t>a</w:t>
      </w:r>
      <w:r w:rsidRPr="00BE7384">
        <w:rPr>
          <w:kern w:val="2"/>
          <w:lang w:eastAsia="fr-FR" w:bidi="fr-FR"/>
        </w:rPr>
        <w:t xml:space="preserve">line, il serait tout à fait erroné de fonder l’activité des partis communistes sur quelques </w:t>
      </w:r>
      <w:r w:rsidRPr="00477BDC">
        <w:rPr>
          <w:b/>
          <w:kern w:val="2"/>
          <w:lang w:eastAsia="fr-FR" w:bidi="fr-FR"/>
        </w:rPr>
        <w:t>traits g</w:t>
      </w:r>
      <w:r w:rsidRPr="00477BDC">
        <w:rPr>
          <w:b/>
          <w:kern w:val="2"/>
          <w:lang w:eastAsia="fr-FR" w:bidi="fr-FR"/>
        </w:rPr>
        <w:t>é</w:t>
      </w:r>
      <w:r w:rsidRPr="00477BDC">
        <w:rPr>
          <w:b/>
          <w:kern w:val="2"/>
          <w:lang w:eastAsia="fr-FR" w:bidi="fr-FR"/>
        </w:rPr>
        <w:t>néraux</w:t>
      </w:r>
      <w:r w:rsidRPr="00BE7384">
        <w:rPr>
          <w:kern w:val="2"/>
          <w:lang w:eastAsia="fr-FR" w:bidi="fr-FR"/>
        </w:rPr>
        <w:t>, c’est-à-dire sur un type abstrait de capitalisme national. Il n’est pas du tout vrai que “l’internationalisme des partis communi</w:t>
      </w:r>
      <w:r w:rsidRPr="00BE7384">
        <w:rPr>
          <w:kern w:val="2"/>
          <w:lang w:eastAsia="fr-FR" w:bidi="fr-FR"/>
        </w:rPr>
        <w:t>s</w:t>
      </w:r>
      <w:r w:rsidRPr="00BE7384">
        <w:rPr>
          <w:kern w:val="2"/>
          <w:lang w:eastAsia="fr-FR" w:bidi="fr-FR"/>
        </w:rPr>
        <w:t>tes” se fonde sur cela. En réalité il repose sur la faillite de l’</w:t>
      </w:r>
      <w:r w:rsidRPr="00BE7384">
        <w:rPr>
          <w:kern w:val="2"/>
        </w:rPr>
        <w:t>État</w:t>
      </w:r>
      <w:r w:rsidRPr="00BE7384">
        <w:rPr>
          <w:kern w:val="2"/>
          <w:lang w:eastAsia="fr-FR" w:bidi="fr-FR"/>
        </w:rPr>
        <w:t xml:space="preserve"> national qui est une survivance et qui freine le développement des forces pr</w:t>
      </w:r>
      <w:r w:rsidRPr="00BE7384">
        <w:rPr>
          <w:kern w:val="2"/>
          <w:lang w:eastAsia="fr-FR" w:bidi="fr-FR"/>
        </w:rPr>
        <w:t>o</w:t>
      </w:r>
      <w:r w:rsidRPr="00BE7384">
        <w:rPr>
          <w:kern w:val="2"/>
          <w:lang w:eastAsia="fr-FR" w:bidi="fr-FR"/>
        </w:rPr>
        <w:t>ductives. On ne peut ni réorganiser ni même comprendre le c</w:t>
      </w:r>
      <w:r w:rsidRPr="00BE7384">
        <w:rPr>
          <w:kern w:val="2"/>
          <w:lang w:eastAsia="fr-FR" w:bidi="fr-FR"/>
        </w:rPr>
        <w:t>a</w:t>
      </w:r>
      <w:r w:rsidRPr="00BE7384">
        <w:rPr>
          <w:kern w:val="2"/>
          <w:lang w:eastAsia="fr-FR" w:bidi="fr-FR"/>
        </w:rPr>
        <w:t>pitalisme national si on ne l’envisage pas comme une partie de l’économie mondiale.</w:t>
      </w:r>
    </w:p>
    <w:p w14:paraId="184CA120" w14:textId="77777777" w:rsidR="00D4442B" w:rsidRPr="00BE7384" w:rsidRDefault="00D4442B" w:rsidP="00D4442B">
      <w:pPr>
        <w:spacing w:before="120" w:after="120"/>
        <w:jc w:val="both"/>
        <w:rPr>
          <w:kern w:val="2"/>
        </w:rPr>
      </w:pPr>
      <w:r w:rsidRPr="00BE7384">
        <w:rPr>
          <w:kern w:val="2"/>
          <w:lang w:eastAsia="fr-FR" w:bidi="fr-FR"/>
        </w:rPr>
        <w:t xml:space="preserve">Les particularités économiques des différents pays n’ont pas une importance secondaire. Il suffit de comparer l’Angleterre et l’Inde, les </w:t>
      </w:r>
      <w:r w:rsidRPr="00BE7384">
        <w:rPr>
          <w:kern w:val="2"/>
        </w:rPr>
        <w:t>État</w:t>
      </w:r>
      <w:r w:rsidRPr="00BE7384">
        <w:rPr>
          <w:kern w:val="2"/>
          <w:lang w:eastAsia="fr-FR" w:bidi="fr-FR"/>
        </w:rPr>
        <w:t>s-Unis et le Brésil. Les traits spécifiques de l’économie n</w:t>
      </w:r>
      <w:r w:rsidRPr="00BE7384">
        <w:rPr>
          <w:kern w:val="2"/>
          <w:lang w:eastAsia="fr-FR" w:bidi="fr-FR"/>
        </w:rPr>
        <w:t>a</w:t>
      </w:r>
      <w:r w:rsidRPr="00BE7384">
        <w:rPr>
          <w:kern w:val="2"/>
          <w:lang w:eastAsia="fr-FR" w:bidi="fr-FR"/>
        </w:rPr>
        <w:t>tionale, si importants qu’ils soient, constituent, à un degré croissant, les él</w:t>
      </w:r>
      <w:r w:rsidRPr="00BE7384">
        <w:rPr>
          <w:kern w:val="2"/>
          <w:lang w:eastAsia="fr-FR" w:bidi="fr-FR"/>
        </w:rPr>
        <w:t>é</w:t>
      </w:r>
      <w:r w:rsidRPr="00BE7384">
        <w:rPr>
          <w:kern w:val="2"/>
          <w:lang w:eastAsia="fr-FR" w:bidi="fr-FR"/>
        </w:rPr>
        <w:t>ments d’une plus haute unité qui s’appelle l’économie mondiale et sur laquelle, en fin de compte, repose l’internationalisme des partis co</w:t>
      </w:r>
      <w:r w:rsidRPr="00BE7384">
        <w:rPr>
          <w:kern w:val="2"/>
          <w:lang w:eastAsia="fr-FR" w:bidi="fr-FR"/>
        </w:rPr>
        <w:t>m</w:t>
      </w:r>
      <w:r w:rsidRPr="00BE7384">
        <w:rPr>
          <w:kern w:val="2"/>
          <w:lang w:eastAsia="fr-FR" w:bidi="fr-FR"/>
        </w:rPr>
        <w:t>munistes.</w:t>
      </w:r>
    </w:p>
    <w:p w14:paraId="4ECE1188" w14:textId="77777777" w:rsidR="00D4442B" w:rsidRDefault="00D4442B" w:rsidP="00D4442B">
      <w:pPr>
        <w:spacing w:before="120" w:after="120"/>
        <w:jc w:val="both"/>
        <w:rPr>
          <w:kern w:val="2"/>
          <w:lang w:eastAsia="fr-FR" w:bidi="fr-FR"/>
        </w:rPr>
      </w:pPr>
    </w:p>
    <w:p w14:paraId="52835E21" w14:textId="77777777" w:rsidR="00D4442B" w:rsidRDefault="00D4442B" w:rsidP="00D4442B">
      <w:pPr>
        <w:spacing w:before="120" w:after="120"/>
        <w:jc w:val="both"/>
        <w:rPr>
          <w:kern w:val="2"/>
        </w:rPr>
      </w:pPr>
      <w:r w:rsidRPr="00BE7384">
        <w:rPr>
          <w:kern w:val="2"/>
          <w:lang w:eastAsia="fr-FR" w:bidi="fr-FR"/>
        </w:rPr>
        <w:t>La définition stalinienne de l’originalité nationale comme si</w:t>
      </w:r>
      <w:r w:rsidRPr="00BE7384">
        <w:rPr>
          <w:kern w:val="2"/>
          <w:lang w:eastAsia="fr-FR" w:bidi="fr-FR"/>
        </w:rPr>
        <w:t>m</w:t>
      </w:r>
      <w:r w:rsidRPr="00BE7384">
        <w:rPr>
          <w:kern w:val="2"/>
          <w:lang w:eastAsia="fr-FR" w:bidi="fr-FR"/>
        </w:rPr>
        <w:t>ple “supplément” au type général se trouve en contradiction écl</w:t>
      </w:r>
      <w:r w:rsidRPr="00BE7384">
        <w:rPr>
          <w:kern w:val="2"/>
          <w:lang w:eastAsia="fr-FR" w:bidi="fr-FR"/>
        </w:rPr>
        <w:t>a</w:t>
      </w:r>
      <w:r w:rsidRPr="00BE7384">
        <w:rPr>
          <w:kern w:val="2"/>
          <w:lang w:eastAsia="fr-FR" w:bidi="fr-FR"/>
        </w:rPr>
        <w:t>tante, mais non fortuite, avec la façon de comprendre (ou plutôt de ne pas comprendre) la loi du développement inégal du capitalisme. Comme on sait, Staline l’avait proclamée loi fondamentale, primordiale, un</w:t>
      </w:r>
      <w:r w:rsidRPr="00BE7384">
        <w:rPr>
          <w:kern w:val="2"/>
          <w:lang w:eastAsia="fr-FR" w:bidi="fr-FR"/>
        </w:rPr>
        <w:t>i</w:t>
      </w:r>
      <w:r w:rsidRPr="00BE7384">
        <w:rPr>
          <w:kern w:val="2"/>
          <w:lang w:eastAsia="fr-FR" w:bidi="fr-FR"/>
        </w:rPr>
        <w:t>verselle. A l’aide de cette loi, qu’il a transformée en une ' abstraction, Staline essaye de résoudre tous les mystères de l’existence. Mais, ch</w:t>
      </w:r>
      <w:r w:rsidRPr="00BE7384">
        <w:rPr>
          <w:kern w:val="2"/>
          <w:lang w:eastAsia="fr-FR" w:bidi="fr-FR"/>
        </w:rPr>
        <w:t>o</w:t>
      </w:r>
      <w:r w:rsidRPr="00BE7384">
        <w:rPr>
          <w:kern w:val="2"/>
          <w:lang w:eastAsia="fr-FR" w:bidi="fr-FR"/>
        </w:rPr>
        <w:t xml:space="preserve">se étonnante, il ne perçoit pas que </w:t>
      </w:r>
      <w:r w:rsidRPr="00477BDC">
        <w:rPr>
          <w:b/>
          <w:kern w:val="2"/>
          <w:lang w:eastAsia="fr-FR" w:bidi="fr-FR"/>
        </w:rPr>
        <w:t>l’originalité nationale représente le produit final et le plus général de l’inégalité du développement historique</w:t>
      </w:r>
      <w:r w:rsidRPr="00BE7384">
        <w:rPr>
          <w:kern w:val="2"/>
          <w:lang w:eastAsia="fr-FR" w:bidi="fr-FR"/>
        </w:rPr>
        <w:t>. Il faut avoir une juste idée de cette inégalité, en compre</w:t>
      </w:r>
      <w:r w:rsidRPr="00BE7384">
        <w:rPr>
          <w:kern w:val="2"/>
          <w:lang w:eastAsia="fr-FR" w:bidi="fr-FR"/>
        </w:rPr>
        <w:t>n</w:t>
      </w:r>
      <w:r w:rsidRPr="00BE7384">
        <w:rPr>
          <w:kern w:val="2"/>
          <w:lang w:eastAsia="fr-FR" w:bidi="fr-FR"/>
        </w:rPr>
        <w:t>dre l’importance et l’étendre au passé pré-capitaliste. Le développ</w:t>
      </w:r>
      <w:r w:rsidRPr="00BE7384">
        <w:rPr>
          <w:kern w:val="2"/>
          <w:lang w:eastAsia="fr-FR" w:bidi="fr-FR"/>
        </w:rPr>
        <w:t>e</w:t>
      </w:r>
      <w:r w:rsidRPr="00BE7384">
        <w:rPr>
          <w:kern w:val="2"/>
          <w:lang w:eastAsia="fr-FR" w:bidi="fr-FR"/>
        </w:rPr>
        <w:t>ment plus ou moins rapid</w:t>
      </w:r>
      <w:r>
        <w:rPr>
          <w:kern w:val="2"/>
          <w:lang w:eastAsia="fr-FR" w:bidi="fr-FR"/>
        </w:rPr>
        <w:t>e des forces productives, l’épa</w:t>
      </w:r>
      <w:r w:rsidRPr="00477BDC">
        <w:rPr>
          <w:kern w:val="2"/>
        </w:rPr>
        <w:t>nouissement</w:t>
      </w:r>
      <w:r>
        <w:rPr>
          <w:kern w:val="2"/>
        </w:rPr>
        <w:t xml:space="preserve"> [115]</w:t>
      </w:r>
      <w:r w:rsidRPr="00477BDC">
        <w:rPr>
          <w:kern w:val="2"/>
        </w:rPr>
        <w:t xml:space="preserve"> ou, au contraire, l’appauvrissement qui caract</w:t>
      </w:r>
      <w:r w:rsidRPr="00477BDC">
        <w:rPr>
          <w:kern w:val="2"/>
        </w:rPr>
        <w:t>é</w:t>
      </w:r>
      <w:r w:rsidRPr="00477BDC">
        <w:rPr>
          <w:kern w:val="2"/>
        </w:rPr>
        <w:t>risent certaines époques historiques, comme, par exemple, le Moyen Age, le régime des corporations, l’absolutisme éclairé, le parlement</w:t>
      </w:r>
      <w:r w:rsidRPr="00477BDC">
        <w:rPr>
          <w:kern w:val="2"/>
        </w:rPr>
        <w:t>a</w:t>
      </w:r>
      <w:r w:rsidRPr="00477BDC">
        <w:rPr>
          <w:kern w:val="2"/>
        </w:rPr>
        <w:t>risme ; l’inégalité dans le développement des di</w:t>
      </w:r>
      <w:r w:rsidRPr="00477BDC">
        <w:rPr>
          <w:kern w:val="2"/>
        </w:rPr>
        <w:t>f</w:t>
      </w:r>
      <w:r w:rsidRPr="00477BDC">
        <w:rPr>
          <w:kern w:val="2"/>
        </w:rPr>
        <w:t>férentes branches de l’économie, des différentes classes, des différentes institutions soci</w:t>
      </w:r>
      <w:r w:rsidRPr="00477BDC">
        <w:rPr>
          <w:kern w:val="2"/>
        </w:rPr>
        <w:t>a</w:t>
      </w:r>
      <w:r w:rsidRPr="00477BDC">
        <w:rPr>
          <w:kern w:val="2"/>
        </w:rPr>
        <w:t>les, des divers éléments de la culture, tout cela constitue les fond</w:t>
      </w:r>
      <w:r w:rsidRPr="00477BDC">
        <w:rPr>
          <w:kern w:val="2"/>
        </w:rPr>
        <w:t>e</w:t>
      </w:r>
      <w:r w:rsidRPr="00477BDC">
        <w:rPr>
          <w:kern w:val="2"/>
        </w:rPr>
        <w:t>ments des “particularités” nati</w:t>
      </w:r>
      <w:r w:rsidRPr="00477BDC">
        <w:rPr>
          <w:kern w:val="2"/>
        </w:rPr>
        <w:t>o</w:t>
      </w:r>
      <w:r w:rsidRPr="00477BDC">
        <w:rPr>
          <w:kern w:val="2"/>
        </w:rPr>
        <w:t>nales. L’originalité d’un type social national n’est que la crista</w:t>
      </w:r>
      <w:r w:rsidRPr="00477BDC">
        <w:rPr>
          <w:kern w:val="2"/>
        </w:rPr>
        <w:t>l</w:t>
      </w:r>
      <w:r w:rsidRPr="00477BDC">
        <w:rPr>
          <w:kern w:val="2"/>
        </w:rPr>
        <w:t>lisation des inégalités de sa formation.</w:t>
      </w:r>
    </w:p>
    <w:p w14:paraId="14BEFC05" w14:textId="77777777" w:rsidR="00D4442B" w:rsidRDefault="00D4442B" w:rsidP="00D4442B">
      <w:pPr>
        <w:spacing w:before="120" w:after="120"/>
        <w:jc w:val="both"/>
        <w:rPr>
          <w:kern w:val="2"/>
        </w:rPr>
      </w:pPr>
      <w:r>
        <w:rPr>
          <w:kern w:val="2"/>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D4442B" w:rsidRPr="007E07C8" w14:paraId="0FC99ED9" w14:textId="77777777">
        <w:tc>
          <w:tcPr>
            <w:tcW w:w="8060" w:type="dxa"/>
          </w:tcPr>
          <w:p w14:paraId="7DD71218" w14:textId="77777777" w:rsidR="00D4442B" w:rsidRPr="007E07C8" w:rsidRDefault="00D4442B" w:rsidP="00D4442B">
            <w:pPr>
              <w:ind w:firstLine="0"/>
              <w:rPr>
                <w:color w:val="000000"/>
                <w:lang w:val="fr-FR" w:eastAsia="fr-FR" w:bidi="fr-FR"/>
              </w:rPr>
            </w:pPr>
          </w:p>
          <w:p w14:paraId="3EDE3175" w14:textId="77777777" w:rsidR="00D4442B" w:rsidRPr="007E07C8" w:rsidRDefault="00D4442B" w:rsidP="00D4442B">
            <w:pPr>
              <w:ind w:firstLine="0"/>
              <w:rPr>
                <w:color w:val="000000"/>
                <w:sz w:val="48"/>
                <w:lang w:val="fr-FR" w:eastAsia="fr-FR" w:bidi="fr-FR"/>
              </w:rPr>
            </w:pPr>
            <w:r w:rsidRPr="007E07C8">
              <w:rPr>
                <w:color w:val="000000"/>
                <w:sz w:val="48"/>
                <w:lang w:val="fr-FR" w:eastAsia="fr-FR" w:bidi="fr-FR"/>
              </w:rPr>
              <w:t>Sommaire</w:t>
            </w:r>
            <w:r w:rsidRPr="007E07C8">
              <w:rPr>
                <w:color w:val="000000"/>
                <w:sz w:val="48"/>
                <w:lang w:val="fr-FR" w:eastAsia="fr-FR" w:bidi="fr-FR"/>
              </w:rPr>
              <w:br/>
              <w:t>du premier numéro</w:t>
            </w:r>
          </w:p>
          <w:p w14:paraId="6D1C3064" w14:textId="77777777" w:rsidR="00D4442B" w:rsidRDefault="00D4442B" w:rsidP="00D4442B">
            <w:pPr>
              <w:ind w:firstLine="0"/>
              <w:rPr>
                <w:lang w:bidi="ar-SA"/>
              </w:rPr>
            </w:pPr>
          </w:p>
          <w:p w14:paraId="6D7952D4" w14:textId="77777777" w:rsidR="00D4442B" w:rsidRPr="007E07C8" w:rsidRDefault="00D4442B" w:rsidP="00D4442B">
            <w:pPr>
              <w:ind w:right="20" w:firstLine="0"/>
              <w:jc w:val="center"/>
              <w:rPr>
                <w:sz w:val="24"/>
                <w:lang w:bidi="ar-SA"/>
              </w:rPr>
            </w:pPr>
            <w:r w:rsidRPr="007E07C8">
              <w:rPr>
                <w:sz w:val="24"/>
                <w:lang w:bidi="ar-SA"/>
              </w:rPr>
              <w:t>L’ENSEIGNEMENT DES SCIENCES ÉC</w:t>
            </w:r>
            <w:r w:rsidRPr="007E07C8">
              <w:rPr>
                <w:sz w:val="24"/>
                <w:lang w:bidi="ar-SA"/>
              </w:rPr>
              <w:t>O</w:t>
            </w:r>
            <w:r w:rsidRPr="007E07C8">
              <w:rPr>
                <w:sz w:val="24"/>
                <w:lang w:bidi="ar-SA"/>
              </w:rPr>
              <w:t>NOMIQUES</w:t>
            </w:r>
          </w:p>
          <w:p w14:paraId="626B7B6F" w14:textId="77777777" w:rsidR="00D4442B" w:rsidRPr="007E07C8" w:rsidRDefault="00D4442B" w:rsidP="00D4442B">
            <w:pPr>
              <w:ind w:right="20" w:firstLine="0"/>
              <w:jc w:val="center"/>
              <w:rPr>
                <w:sz w:val="24"/>
                <w:lang w:bidi="ar-SA"/>
              </w:rPr>
            </w:pPr>
            <w:r w:rsidRPr="007E07C8">
              <w:rPr>
                <w:sz w:val="24"/>
                <w:lang w:bidi="ar-SA"/>
              </w:rPr>
              <w:t>LE CONFLIT AU MODULE</w:t>
            </w:r>
            <w:r w:rsidRPr="007E07C8">
              <w:rPr>
                <w:sz w:val="24"/>
                <w:lang w:bidi="ar-SA"/>
              </w:rPr>
              <w:br/>
              <w:t>DE SCIENCE ÉCONOMIQUE DE L’UQÀM</w:t>
            </w:r>
          </w:p>
          <w:p w14:paraId="506B4B3B" w14:textId="77777777" w:rsidR="00D4442B" w:rsidRPr="007E07C8" w:rsidRDefault="00D4442B" w:rsidP="00D4442B">
            <w:pPr>
              <w:ind w:right="20" w:firstLine="0"/>
              <w:jc w:val="center"/>
              <w:rPr>
                <w:sz w:val="24"/>
                <w:lang w:bidi="ar-SA"/>
              </w:rPr>
            </w:pPr>
            <w:r w:rsidRPr="007E07C8">
              <w:rPr>
                <w:sz w:val="24"/>
                <w:lang w:bidi="ar-SA"/>
              </w:rPr>
              <w:t>LE COLLOQUE DE TROIS-RIVIÈRES</w:t>
            </w:r>
            <w:r w:rsidRPr="007E07C8">
              <w:rPr>
                <w:sz w:val="24"/>
                <w:lang w:bidi="ar-SA"/>
              </w:rPr>
              <w:br/>
              <w:t>RÉFLEXION SUR LE CONTENU DE L’ENSEIGNEMENT</w:t>
            </w:r>
            <w:r w:rsidRPr="007E07C8">
              <w:rPr>
                <w:sz w:val="24"/>
                <w:lang w:bidi="ar-SA"/>
              </w:rPr>
              <w:br/>
              <w:t>SUR LES PRÉTENTIONS DE LA SCIENCE ÉCONOMIQUE</w:t>
            </w:r>
            <w:r w:rsidRPr="007E07C8">
              <w:rPr>
                <w:sz w:val="24"/>
                <w:lang w:bidi="ar-SA"/>
              </w:rPr>
              <w:br/>
              <w:t>ÉPISTÉMOLOGIE ET</w:t>
            </w:r>
            <w:r w:rsidRPr="007E07C8">
              <w:rPr>
                <w:sz w:val="24"/>
                <w:lang w:bidi="ar-SA"/>
              </w:rPr>
              <w:br/>
              <w:t>HISTOIRE DE LA PENSÉE ÉCONOMIQUE</w:t>
            </w:r>
          </w:p>
          <w:p w14:paraId="3F320494" w14:textId="77777777" w:rsidR="00D4442B" w:rsidRPr="007E07C8" w:rsidRDefault="00D4442B" w:rsidP="00D4442B">
            <w:pPr>
              <w:ind w:right="20" w:firstLine="0"/>
              <w:jc w:val="center"/>
              <w:rPr>
                <w:sz w:val="24"/>
                <w:lang w:bidi="ar-SA"/>
              </w:rPr>
            </w:pPr>
            <w:r w:rsidRPr="007E07C8">
              <w:rPr>
                <w:sz w:val="24"/>
                <w:lang w:bidi="ar-SA"/>
              </w:rPr>
              <w:t>L’ÉCONOMIE ET SON CHAMP D’ÉTUDE</w:t>
            </w:r>
          </w:p>
          <w:p w14:paraId="7CE67C0D" w14:textId="77777777" w:rsidR="00D4442B" w:rsidRPr="007E07C8" w:rsidRDefault="00D4442B" w:rsidP="00D4442B">
            <w:pPr>
              <w:ind w:right="20" w:firstLine="0"/>
              <w:jc w:val="center"/>
              <w:rPr>
                <w:sz w:val="24"/>
                <w:lang w:bidi="ar-SA"/>
              </w:rPr>
            </w:pPr>
            <w:r w:rsidRPr="007E07C8">
              <w:rPr>
                <w:sz w:val="24"/>
                <w:lang w:bidi="ar-SA"/>
              </w:rPr>
              <w:t>L’ANTHROPOLOGIE ÉCONOMIQUE</w:t>
            </w:r>
            <w:r w:rsidRPr="007E07C8">
              <w:rPr>
                <w:sz w:val="24"/>
                <w:lang w:bidi="ar-SA"/>
              </w:rPr>
              <w:br/>
              <w:t>ET LES OBJETS DE L’ÉCHANGE</w:t>
            </w:r>
          </w:p>
          <w:p w14:paraId="3131FA35" w14:textId="77777777" w:rsidR="00D4442B" w:rsidRPr="007E07C8" w:rsidRDefault="00D4442B" w:rsidP="00D4442B">
            <w:pPr>
              <w:spacing w:before="120" w:after="120"/>
              <w:ind w:firstLine="0"/>
              <w:jc w:val="center"/>
              <w:rPr>
                <w:sz w:val="24"/>
                <w:lang w:bidi="ar-SA"/>
              </w:rPr>
            </w:pPr>
            <w:r w:rsidRPr="007E07C8">
              <w:rPr>
                <w:sz w:val="24"/>
                <w:lang w:bidi="ar-SA"/>
              </w:rPr>
              <w:t>ESPACE POLARISÉ</w:t>
            </w:r>
            <w:r w:rsidRPr="007E07C8">
              <w:rPr>
                <w:sz w:val="24"/>
                <w:lang w:bidi="ar-SA"/>
              </w:rPr>
              <w:br/>
              <w:t>ET LE SOUS-DÉVELOPPEMENT RÉGI</w:t>
            </w:r>
            <w:r w:rsidRPr="007E07C8">
              <w:rPr>
                <w:sz w:val="24"/>
                <w:lang w:bidi="ar-SA"/>
              </w:rPr>
              <w:t>O</w:t>
            </w:r>
            <w:r w:rsidRPr="007E07C8">
              <w:rPr>
                <w:sz w:val="24"/>
                <w:lang w:bidi="ar-SA"/>
              </w:rPr>
              <w:t>NAL</w:t>
            </w:r>
          </w:p>
          <w:p w14:paraId="655883EA" w14:textId="77777777" w:rsidR="00D4442B" w:rsidRPr="007E07C8" w:rsidRDefault="00D4442B" w:rsidP="00D4442B">
            <w:pPr>
              <w:spacing w:before="120" w:after="120"/>
              <w:ind w:firstLine="0"/>
              <w:jc w:val="both"/>
              <w:rPr>
                <w:kern w:val="2"/>
                <w:lang w:bidi="ar-SA"/>
              </w:rPr>
            </w:pPr>
          </w:p>
        </w:tc>
      </w:tr>
    </w:tbl>
    <w:p w14:paraId="44DFA174" w14:textId="77777777" w:rsidR="00D4442B" w:rsidRDefault="00D4442B" w:rsidP="00D4442B">
      <w:pPr>
        <w:spacing w:before="120" w:after="120"/>
        <w:jc w:val="both"/>
        <w:rPr>
          <w:kern w:val="2"/>
          <w:szCs w:val="2"/>
        </w:rPr>
      </w:pPr>
    </w:p>
    <w:p w14:paraId="5241C8F0" w14:textId="77777777" w:rsidR="00D4442B" w:rsidRDefault="00D4442B" w:rsidP="00D4442B">
      <w:pPr>
        <w:pStyle w:val="p"/>
        <w:rPr>
          <w:kern w:val="2"/>
        </w:rPr>
      </w:pPr>
      <w:r>
        <w:rPr>
          <w:kern w:val="2"/>
        </w:rPr>
        <w:t>[116]</w:t>
      </w:r>
    </w:p>
    <w:p w14:paraId="40C68B4F" w14:textId="77777777" w:rsidR="00D4442B" w:rsidRDefault="00D4442B" w:rsidP="00D4442B">
      <w:pPr>
        <w:pStyle w:val="p"/>
        <w:rPr>
          <w:kern w:val="2"/>
        </w:rPr>
      </w:pPr>
      <w:r w:rsidRPr="00BE7384">
        <w:rPr>
          <w:kern w:val="2"/>
        </w:rPr>
        <w:br w:type="page"/>
      </w:r>
      <w:r>
        <w:rPr>
          <w:kern w:val="2"/>
        </w:rPr>
        <w:t>[117]</w:t>
      </w:r>
    </w:p>
    <w:p w14:paraId="1BDB33A9" w14:textId="77777777" w:rsidR="00D4442B" w:rsidRDefault="00D4442B" w:rsidP="00D4442B">
      <w:pPr>
        <w:jc w:val="both"/>
      </w:pPr>
    </w:p>
    <w:p w14:paraId="4359ABB1" w14:textId="77777777" w:rsidR="00D4442B" w:rsidRDefault="00D4442B" w:rsidP="00D4442B">
      <w:pPr>
        <w:jc w:val="both"/>
      </w:pPr>
    </w:p>
    <w:p w14:paraId="621C8236" w14:textId="77777777" w:rsidR="00D4442B" w:rsidRPr="008957FD" w:rsidRDefault="00D4442B" w:rsidP="00D4442B">
      <w:pPr>
        <w:jc w:val="both"/>
      </w:pPr>
    </w:p>
    <w:p w14:paraId="7ABC3472" w14:textId="77777777" w:rsidR="00D4442B" w:rsidRDefault="00D4442B" w:rsidP="00D4442B">
      <w:pPr>
        <w:spacing w:after="120"/>
        <w:ind w:firstLine="0"/>
        <w:jc w:val="center"/>
        <w:rPr>
          <w:sz w:val="24"/>
        </w:rPr>
      </w:pPr>
      <w:bookmarkStart w:id="16" w:name="Interv_no_2_Debat"/>
      <w:r>
        <w:rPr>
          <w:b/>
          <w:sz w:val="24"/>
        </w:rPr>
        <w:t>Interventions</w:t>
      </w:r>
      <w:r>
        <w:rPr>
          <w:b/>
          <w:sz w:val="24"/>
        </w:rPr>
        <w:br/>
      </w:r>
      <w:r>
        <w:rPr>
          <w:i/>
          <w:sz w:val="24"/>
        </w:rPr>
        <w:t>critiques en économie politique</w:t>
      </w:r>
    </w:p>
    <w:p w14:paraId="2134E9A9" w14:textId="77777777" w:rsidR="00D4442B" w:rsidRPr="008957FD" w:rsidRDefault="00D4442B" w:rsidP="00D4442B">
      <w:pPr>
        <w:spacing w:after="120"/>
        <w:ind w:firstLine="0"/>
        <w:jc w:val="center"/>
        <w:rPr>
          <w:b/>
          <w:sz w:val="24"/>
        </w:rPr>
      </w:pPr>
      <w:r w:rsidRPr="008957FD">
        <w:rPr>
          <w:b/>
          <w:sz w:val="24"/>
        </w:rPr>
        <w:t xml:space="preserve">No </w:t>
      </w:r>
      <w:r>
        <w:rPr>
          <w:b/>
          <w:sz w:val="24"/>
        </w:rPr>
        <w:t>2</w:t>
      </w:r>
    </w:p>
    <w:p w14:paraId="05F4AFC5" w14:textId="77777777" w:rsidR="00D4442B" w:rsidRPr="008957FD" w:rsidRDefault="00D4442B" w:rsidP="00D4442B">
      <w:pPr>
        <w:ind w:firstLine="0"/>
      </w:pPr>
    </w:p>
    <w:p w14:paraId="1707D4F6" w14:textId="77777777" w:rsidR="00D4442B" w:rsidRPr="007E3EAC" w:rsidRDefault="00D4442B" w:rsidP="00D4442B">
      <w:pPr>
        <w:spacing w:before="120" w:after="120"/>
        <w:ind w:firstLine="0"/>
        <w:jc w:val="center"/>
        <w:rPr>
          <w:sz w:val="64"/>
          <w:szCs w:val="2"/>
        </w:rPr>
      </w:pPr>
      <w:r>
        <w:rPr>
          <w:sz w:val="64"/>
          <w:szCs w:val="2"/>
        </w:rPr>
        <w:t>DÉBAT</w:t>
      </w:r>
    </w:p>
    <w:bookmarkEnd w:id="16"/>
    <w:p w14:paraId="2281A448" w14:textId="77777777" w:rsidR="00D4442B" w:rsidRDefault="00D4442B" w:rsidP="00D4442B"/>
    <w:p w14:paraId="6288197F" w14:textId="77777777" w:rsidR="00D4442B" w:rsidRDefault="00D4442B" w:rsidP="00D4442B">
      <w:pPr>
        <w:pStyle w:val="planchest"/>
      </w:pPr>
      <w:r>
        <w:t>SUR LES COOPÉRATIVES</w:t>
      </w:r>
    </w:p>
    <w:p w14:paraId="1A4717F2" w14:textId="77777777" w:rsidR="00D4442B" w:rsidRDefault="00D4442B" w:rsidP="00D4442B">
      <w:pPr>
        <w:pStyle w:val="p"/>
      </w:pPr>
    </w:p>
    <w:p w14:paraId="346E6D97" w14:textId="77777777" w:rsidR="00D4442B" w:rsidRDefault="00D4442B" w:rsidP="00D4442B">
      <w:pPr>
        <w:pStyle w:val="p"/>
      </w:pPr>
    </w:p>
    <w:p w14:paraId="0B6F090F" w14:textId="77777777" w:rsidR="00D4442B" w:rsidRDefault="00D4442B" w:rsidP="00D4442B">
      <w:pPr>
        <w:pStyle w:val="p"/>
      </w:pPr>
    </w:p>
    <w:p w14:paraId="3DBB37B3" w14:textId="77777777" w:rsidR="00D4442B" w:rsidRDefault="00D4442B" w:rsidP="00D4442B">
      <w:pPr>
        <w:pStyle w:val="p"/>
      </w:pPr>
    </w:p>
    <w:p w14:paraId="5254B128" w14:textId="77777777" w:rsidR="00D4442B" w:rsidRDefault="00D4442B" w:rsidP="00D4442B">
      <w:pPr>
        <w:pStyle w:val="p"/>
      </w:pPr>
    </w:p>
    <w:p w14:paraId="161D3149" w14:textId="77777777" w:rsidR="00D4442B" w:rsidRDefault="00D4442B" w:rsidP="00D4442B">
      <w:pPr>
        <w:pStyle w:val="p"/>
      </w:pPr>
    </w:p>
    <w:p w14:paraId="78F88A9E" w14:textId="77777777" w:rsidR="00D4442B" w:rsidRPr="00384B20" w:rsidRDefault="00D4442B" w:rsidP="00D4442B">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71EACC14" w14:textId="77777777" w:rsidR="00D4442B" w:rsidRDefault="00D4442B" w:rsidP="00D4442B">
      <w:pPr>
        <w:pStyle w:val="p"/>
        <w:rPr>
          <w:kern w:val="2"/>
        </w:rPr>
      </w:pPr>
      <w:r>
        <w:br w:type="page"/>
      </w:r>
      <w:r>
        <w:rPr>
          <w:kern w:val="2"/>
        </w:rPr>
        <w:t>[117]</w:t>
      </w:r>
    </w:p>
    <w:p w14:paraId="57A3FEB2" w14:textId="77777777" w:rsidR="00D4442B" w:rsidRPr="00E07116" w:rsidRDefault="00D4442B" w:rsidP="00D4442B">
      <w:pPr>
        <w:jc w:val="both"/>
      </w:pPr>
    </w:p>
    <w:p w14:paraId="496ECE00" w14:textId="77777777" w:rsidR="00D4442B" w:rsidRPr="00E07116" w:rsidRDefault="00D4442B" w:rsidP="00D4442B">
      <w:pPr>
        <w:jc w:val="both"/>
      </w:pPr>
    </w:p>
    <w:p w14:paraId="3AE1BFF3" w14:textId="77777777" w:rsidR="00D4442B" w:rsidRDefault="00D4442B" w:rsidP="00D4442B">
      <w:pPr>
        <w:spacing w:after="120"/>
        <w:ind w:firstLine="0"/>
        <w:jc w:val="center"/>
        <w:rPr>
          <w:sz w:val="24"/>
        </w:rPr>
      </w:pPr>
      <w:bookmarkStart w:id="17" w:name="Interv_no_2_Debat_texte_1"/>
      <w:r>
        <w:rPr>
          <w:b/>
          <w:sz w:val="24"/>
        </w:rPr>
        <w:t>Interventions économiques</w:t>
      </w:r>
      <w:r>
        <w:rPr>
          <w:b/>
          <w:sz w:val="24"/>
        </w:rPr>
        <w:br/>
      </w:r>
      <w:r>
        <w:rPr>
          <w:i/>
          <w:sz w:val="24"/>
        </w:rPr>
        <w:t>pour une alternative sociale</w:t>
      </w:r>
    </w:p>
    <w:p w14:paraId="018DA0FA" w14:textId="77777777" w:rsidR="00D4442B" w:rsidRPr="005F3CF4" w:rsidRDefault="00D4442B" w:rsidP="00D4442B">
      <w:pPr>
        <w:spacing w:after="120"/>
        <w:ind w:firstLine="0"/>
        <w:jc w:val="center"/>
        <w:rPr>
          <w:b/>
          <w:sz w:val="24"/>
        </w:rPr>
      </w:pPr>
      <w:r w:rsidRPr="005F3CF4">
        <w:rPr>
          <w:b/>
          <w:sz w:val="24"/>
        </w:rPr>
        <w:t xml:space="preserve">No </w:t>
      </w:r>
      <w:r>
        <w:rPr>
          <w:b/>
          <w:sz w:val="24"/>
        </w:rPr>
        <w:t>2</w:t>
      </w:r>
    </w:p>
    <w:p w14:paraId="3165462D" w14:textId="77777777" w:rsidR="00D4442B" w:rsidRPr="008376BE" w:rsidRDefault="00D4442B" w:rsidP="00D4442B">
      <w:pPr>
        <w:spacing w:after="120"/>
        <w:ind w:firstLine="0"/>
        <w:jc w:val="center"/>
        <w:rPr>
          <w:b/>
          <w:color w:val="FF0000"/>
          <w:sz w:val="24"/>
        </w:rPr>
      </w:pPr>
      <w:r>
        <w:rPr>
          <w:b/>
          <w:color w:val="FF0000"/>
          <w:sz w:val="24"/>
        </w:rPr>
        <w:t>DÉBAT : SUR LES COOPÉRATIVES</w:t>
      </w:r>
    </w:p>
    <w:p w14:paraId="1541FE66" w14:textId="77777777" w:rsidR="00D4442B" w:rsidRPr="00890E45" w:rsidRDefault="00D4442B" w:rsidP="00D4442B">
      <w:pPr>
        <w:pStyle w:val="planchenb"/>
        <w:rPr>
          <w:color w:val="auto"/>
          <w:sz w:val="44"/>
        </w:rPr>
      </w:pPr>
      <w:r w:rsidRPr="00890E45">
        <w:rPr>
          <w:color w:val="auto"/>
          <w:sz w:val="44"/>
        </w:rPr>
        <w:t>“</w:t>
      </w:r>
      <w:r>
        <w:rPr>
          <w:color w:val="auto"/>
          <w:sz w:val="44"/>
        </w:rPr>
        <w:t> LA COOPÉRATION</w:t>
      </w:r>
      <w:r w:rsidRPr="00890E45">
        <w:rPr>
          <w:color w:val="auto"/>
          <w:sz w:val="44"/>
        </w:rPr>
        <w:t>.”</w:t>
      </w:r>
    </w:p>
    <w:bookmarkEnd w:id="17"/>
    <w:p w14:paraId="1FC94A10" w14:textId="77777777" w:rsidR="00D4442B" w:rsidRDefault="00D4442B" w:rsidP="00D4442B">
      <w:pPr>
        <w:jc w:val="both"/>
      </w:pPr>
    </w:p>
    <w:p w14:paraId="082B1016" w14:textId="77777777" w:rsidR="00D4442B" w:rsidRPr="00E07116" w:rsidRDefault="00D4442B" w:rsidP="00D4442B">
      <w:pPr>
        <w:jc w:val="both"/>
      </w:pPr>
    </w:p>
    <w:p w14:paraId="7714C3AA" w14:textId="77777777" w:rsidR="00D4442B" w:rsidRPr="00E07116" w:rsidRDefault="00D4442B" w:rsidP="00D4442B">
      <w:pPr>
        <w:jc w:val="both"/>
      </w:pPr>
    </w:p>
    <w:p w14:paraId="72A344A2" w14:textId="77777777" w:rsidR="00D4442B" w:rsidRPr="00E07116" w:rsidRDefault="00D4442B" w:rsidP="00D4442B">
      <w:pPr>
        <w:jc w:val="both"/>
      </w:pPr>
    </w:p>
    <w:p w14:paraId="7C8CE46C" w14:textId="77777777" w:rsidR="00D4442B" w:rsidRDefault="00D4442B" w:rsidP="00D4442B">
      <w:pPr>
        <w:ind w:right="90" w:firstLine="0"/>
        <w:jc w:val="both"/>
      </w:pPr>
      <w:hyperlink w:anchor="sommaire" w:history="1">
        <w:r w:rsidRPr="00384B20">
          <w:rPr>
            <w:rStyle w:val="Hyperlien"/>
            <w:sz w:val="20"/>
          </w:rPr>
          <w:t xml:space="preserve">Retour </w:t>
        </w:r>
        <w:r>
          <w:rPr>
            <w:rStyle w:val="Hyperlien"/>
            <w:sz w:val="20"/>
          </w:rPr>
          <w:t>au sommaire</w:t>
        </w:r>
      </w:hyperlink>
    </w:p>
    <w:p w14:paraId="442400E4" w14:textId="77777777" w:rsidR="00D4442B" w:rsidRPr="00BE7384" w:rsidRDefault="00D4442B" w:rsidP="00D4442B">
      <w:pPr>
        <w:spacing w:before="120" w:after="120"/>
        <w:jc w:val="both"/>
        <w:rPr>
          <w:kern w:val="2"/>
        </w:rPr>
      </w:pPr>
      <w:r w:rsidRPr="00BE7384">
        <w:rPr>
          <w:kern w:val="2"/>
          <w:lang w:eastAsia="fr-FR" w:bidi="fr-FR"/>
        </w:rPr>
        <w:t>L’importance du mouvement coopératif au Québec n’est certain</w:t>
      </w:r>
      <w:r w:rsidRPr="00BE7384">
        <w:rPr>
          <w:kern w:val="2"/>
          <w:lang w:eastAsia="fr-FR" w:bidi="fr-FR"/>
        </w:rPr>
        <w:t>e</w:t>
      </w:r>
      <w:r w:rsidRPr="00BE7384">
        <w:rPr>
          <w:kern w:val="2"/>
          <w:lang w:eastAsia="fr-FR" w:bidi="fr-FR"/>
        </w:rPr>
        <w:t>ment plus à souligner. La place que celui-ci occupe dans l’économie, l’attrait que la formule opère dans la popul</w:t>
      </w:r>
      <w:r w:rsidRPr="00BE7384">
        <w:rPr>
          <w:kern w:val="2"/>
          <w:lang w:eastAsia="fr-FR" w:bidi="fr-FR"/>
        </w:rPr>
        <w:t>a</w:t>
      </w:r>
      <w:r w:rsidRPr="00BE7384">
        <w:rPr>
          <w:kern w:val="2"/>
          <w:lang w:eastAsia="fr-FR" w:bidi="fr-FR"/>
        </w:rPr>
        <w:t>tion, la force politique que représente ses leaders, tout cela nous permet de comprendre pourquoi comme le cite Sylvie Bouchard dans son a</w:t>
      </w:r>
      <w:r w:rsidRPr="00BE7384">
        <w:rPr>
          <w:kern w:val="2"/>
          <w:lang w:eastAsia="fr-FR" w:bidi="fr-FR"/>
        </w:rPr>
        <w:t>r</w:t>
      </w:r>
      <w:r w:rsidRPr="00BE7384">
        <w:rPr>
          <w:kern w:val="2"/>
          <w:lang w:eastAsia="fr-FR" w:bidi="fr-FR"/>
        </w:rPr>
        <w:t>ticle, le Parti Québécois peut envisager d’en faire avec l’</w:t>
      </w:r>
      <w:r w:rsidRPr="00BE7384">
        <w:rPr>
          <w:kern w:val="2"/>
        </w:rPr>
        <w:t>État</w:t>
      </w:r>
      <w:r w:rsidRPr="00BE7384">
        <w:rPr>
          <w:kern w:val="2"/>
          <w:lang w:eastAsia="fr-FR" w:bidi="fr-FR"/>
        </w:rPr>
        <w:t>, l’élément fondamental du dév</w:t>
      </w:r>
      <w:r w:rsidRPr="00BE7384">
        <w:rPr>
          <w:kern w:val="2"/>
          <w:lang w:eastAsia="fr-FR" w:bidi="fr-FR"/>
        </w:rPr>
        <w:t>e</w:t>
      </w:r>
      <w:r w:rsidRPr="00BE7384">
        <w:rPr>
          <w:kern w:val="2"/>
          <w:lang w:eastAsia="fr-FR" w:bidi="fr-FR"/>
        </w:rPr>
        <w:t>loppement d’un Québec indépe</w:t>
      </w:r>
      <w:r w:rsidRPr="00BE7384">
        <w:rPr>
          <w:kern w:val="2"/>
          <w:lang w:eastAsia="fr-FR" w:bidi="fr-FR"/>
        </w:rPr>
        <w:t>n</w:t>
      </w:r>
      <w:r w:rsidRPr="00BE7384">
        <w:rPr>
          <w:kern w:val="2"/>
          <w:lang w:eastAsia="fr-FR" w:bidi="fr-FR"/>
        </w:rPr>
        <w:t>dant.</w:t>
      </w:r>
    </w:p>
    <w:p w14:paraId="3442F5D5" w14:textId="77777777" w:rsidR="00D4442B" w:rsidRPr="00BE7384" w:rsidRDefault="00D4442B" w:rsidP="00D4442B">
      <w:pPr>
        <w:spacing w:before="120" w:after="120"/>
        <w:jc w:val="both"/>
        <w:rPr>
          <w:kern w:val="2"/>
        </w:rPr>
      </w:pPr>
      <w:r w:rsidRPr="00BE7384">
        <w:rPr>
          <w:kern w:val="2"/>
          <w:lang w:eastAsia="fr-FR" w:bidi="fr-FR"/>
        </w:rPr>
        <w:t>Dans son article, sur la genèse du mouvement coopératif québ</w:t>
      </w:r>
      <w:r w:rsidRPr="00BE7384">
        <w:rPr>
          <w:kern w:val="2"/>
          <w:lang w:eastAsia="fr-FR" w:bidi="fr-FR"/>
        </w:rPr>
        <w:t>é</w:t>
      </w:r>
      <w:r w:rsidRPr="00BE7384">
        <w:rPr>
          <w:kern w:val="2"/>
          <w:lang w:eastAsia="fr-FR" w:bidi="fr-FR"/>
        </w:rPr>
        <w:t>cois, Alain Côté s’efforce de nous montrer de manière historique, comment une idée a pu devenir réalité à la fin du siècle dernier et comment cette idée a pu maintenir toute sa vigueur en dépit des diff</w:t>
      </w:r>
      <w:r w:rsidRPr="00BE7384">
        <w:rPr>
          <w:kern w:val="2"/>
          <w:lang w:eastAsia="fr-FR" w:bidi="fr-FR"/>
        </w:rPr>
        <w:t>i</w:t>
      </w:r>
      <w:r w:rsidRPr="00BE7384">
        <w:rPr>
          <w:kern w:val="2"/>
          <w:lang w:eastAsia="fr-FR" w:bidi="fr-FR"/>
        </w:rPr>
        <w:t>cultés qu’entraîne le fonctionnement d’une coopérative dans une éc</w:t>
      </w:r>
      <w:r w:rsidRPr="00BE7384">
        <w:rPr>
          <w:kern w:val="2"/>
          <w:lang w:eastAsia="fr-FR" w:bidi="fr-FR"/>
        </w:rPr>
        <w:t>o</w:t>
      </w:r>
      <w:r w:rsidRPr="00BE7384">
        <w:rPr>
          <w:kern w:val="2"/>
          <w:lang w:eastAsia="fr-FR" w:bidi="fr-FR"/>
        </w:rPr>
        <w:t>nomie capitaliste.</w:t>
      </w:r>
    </w:p>
    <w:p w14:paraId="07DDBF67" w14:textId="77777777" w:rsidR="00D4442B" w:rsidRPr="00BE7384" w:rsidRDefault="00D4442B" w:rsidP="00D4442B">
      <w:pPr>
        <w:spacing w:before="120" w:after="120"/>
        <w:jc w:val="both"/>
        <w:rPr>
          <w:kern w:val="2"/>
        </w:rPr>
      </w:pPr>
      <w:r w:rsidRPr="00BE7384">
        <w:rPr>
          <w:kern w:val="2"/>
          <w:lang w:eastAsia="fr-FR" w:bidi="fr-FR"/>
        </w:rPr>
        <w:t>Quant à l’article de Sylvie Bouchard, il porte essentiellement a</w:t>
      </w:r>
      <w:r w:rsidRPr="00BE7384">
        <w:rPr>
          <w:kern w:val="2"/>
          <w:lang w:eastAsia="fr-FR" w:bidi="fr-FR"/>
        </w:rPr>
        <w:t>u</w:t>
      </w:r>
      <w:r w:rsidRPr="00BE7384">
        <w:rPr>
          <w:kern w:val="2"/>
          <w:lang w:eastAsia="fr-FR" w:bidi="fr-FR"/>
        </w:rPr>
        <w:t>tour du caractère utopique de l’idée coopérative, l’idéologie que celle-ci véhicule. Se penchant sur les ambiguïtés du Coop</w:t>
      </w:r>
      <w:r w:rsidRPr="00BE7384">
        <w:rPr>
          <w:kern w:val="2"/>
          <w:lang w:eastAsia="fr-FR" w:bidi="fr-FR"/>
        </w:rPr>
        <w:t>é</w:t>
      </w:r>
      <w:r w:rsidRPr="00BE7384">
        <w:rPr>
          <w:kern w:val="2"/>
          <w:lang w:eastAsia="fr-FR" w:bidi="fr-FR"/>
        </w:rPr>
        <w:t>ratisme et les contradictions de sa pratique quotidienne, elle n’en souligne pas moins l’importance des coopératives dans la lutte pour le soci</w:t>
      </w:r>
      <w:r w:rsidRPr="00BE7384">
        <w:rPr>
          <w:kern w:val="2"/>
          <w:lang w:eastAsia="fr-FR" w:bidi="fr-FR"/>
        </w:rPr>
        <w:t>a</w:t>
      </w:r>
      <w:r w:rsidRPr="00BE7384">
        <w:rPr>
          <w:kern w:val="2"/>
          <w:lang w:eastAsia="fr-FR" w:bidi="fr-FR"/>
        </w:rPr>
        <w:t>lisme.</w:t>
      </w:r>
    </w:p>
    <w:p w14:paraId="61048FC8" w14:textId="77777777" w:rsidR="00D4442B" w:rsidRPr="00BE7384" w:rsidRDefault="00D4442B" w:rsidP="00D4442B">
      <w:pPr>
        <w:spacing w:before="120" w:after="120"/>
        <w:jc w:val="both"/>
        <w:rPr>
          <w:kern w:val="2"/>
        </w:rPr>
      </w:pPr>
      <w:r w:rsidRPr="00BE7384">
        <w:rPr>
          <w:kern w:val="2"/>
          <w:lang w:eastAsia="fr-FR" w:bidi="fr-FR"/>
        </w:rPr>
        <w:t>Bref, deux contributions supplémentaires dans le débat que Temps Fou avait déjà soulevé, à propos de “l’institution” Co</w:t>
      </w:r>
      <w:r w:rsidRPr="00BE7384">
        <w:rPr>
          <w:kern w:val="2"/>
          <w:lang w:eastAsia="fr-FR" w:bidi="fr-FR"/>
        </w:rPr>
        <w:t>o</w:t>
      </w:r>
      <w:r w:rsidRPr="00BE7384">
        <w:rPr>
          <w:kern w:val="2"/>
          <w:lang w:eastAsia="fr-FR" w:bidi="fr-FR"/>
        </w:rPr>
        <w:t>prix...</w:t>
      </w:r>
    </w:p>
    <w:p w14:paraId="070CE2CC" w14:textId="77777777" w:rsidR="00D4442B" w:rsidRDefault="00D4442B" w:rsidP="00D4442B">
      <w:pPr>
        <w:pStyle w:val="p"/>
        <w:rPr>
          <w:kern w:val="2"/>
        </w:rPr>
      </w:pPr>
      <w:r w:rsidRPr="00BE7384">
        <w:rPr>
          <w:kern w:val="2"/>
        </w:rPr>
        <w:br w:type="page"/>
      </w:r>
      <w:r>
        <w:rPr>
          <w:kern w:val="2"/>
        </w:rPr>
        <w:t>[118]</w:t>
      </w:r>
    </w:p>
    <w:p w14:paraId="1465583F" w14:textId="77777777" w:rsidR="00D4442B" w:rsidRPr="00E07116" w:rsidRDefault="00D4442B" w:rsidP="00D4442B">
      <w:pPr>
        <w:jc w:val="both"/>
      </w:pPr>
    </w:p>
    <w:p w14:paraId="0EF71BD7" w14:textId="77777777" w:rsidR="00D4442B" w:rsidRPr="00E07116" w:rsidRDefault="00D4442B" w:rsidP="00D4442B">
      <w:pPr>
        <w:jc w:val="both"/>
      </w:pPr>
    </w:p>
    <w:p w14:paraId="38F3CE5D" w14:textId="77777777" w:rsidR="00D4442B" w:rsidRDefault="00D4442B" w:rsidP="00D4442B">
      <w:pPr>
        <w:spacing w:after="120"/>
        <w:ind w:firstLine="0"/>
        <w:jc w:val="center"/>
        <w:rPr>
          <w:sz w:val="24"/>
        </w:rPr>
      </w:pPr>
      <w:bookmarkStart w:id="18" w:name="Interv_no_2_Debat_texte_2"/>
      <w:r>
        <w:rPr>
          <w:b/>
          <w:sz w:val="24"/>
        </w:rPr>
        <w:t>Interventions économiques</w:t>
      </w:r>
      <w:r>
        <w:rPr>
          <w:b/>
          <w:sz w:val="24"/>
        </w:rPr>
        <w:br/>
      </w:r>
      <w:r>
        <w:rPr>
          <w:i/>
          <w:sz w:val="24"/>
        </w:rPr>
        <w:t>pour une alternative sociale</w:t>
      </w:r>
    </w:p>
    <w:p w14:paraId="7C4095A8" w14:textId="77777777" w:rsidR="00D4442B" w:rsidRPr="005F3CF4" w:rsidRDefault="00D4442B" w:rsidP="00D4442B">
      <w:pPr>
        <w:spacing w:after="120"/>
        <w:ind w:firstLine="0"/>
        <w:jc w:val="center"/>
        <w:rPr>
          <w:b/>
          <w:sz w:val="24"/>
        </w:rPr>
      </w:pPr>
      <w:r w:rsidRPr="005F3CF4">
        <w:rPr>
          <w:b/>
          <w:sz w:val="24"/>
        </w:rPr>
        <w:t xml:space="preserve">No </w:t>
      </w:r>
      <w:r>
        <w:rPr>
          <w:b/>
          <w:sz w:val="24"/>
        </w:rPr>
        <w:t>2</w:t>
      </w:r>
    </w:p>
    <w:p w14:paraId="54BA3FFF" w14:textId="77777777" w:rsidR="00D4442B" w:rsidRPr="008376BE" w:rsidRDefault="00D4442B" w:rsidP="00D4442B">
      <w:pPr>
        <w:spacing w:after="120"/>
        <w:ind w:firstLine="0"/>
        <w:jc w:val="center"/>
        <w:rPr>
          <w:b/>
          <w:color w:val="FF0000"/>
          <w:sz w:val="24"/>
        </w:rPr>
      </w:pPr>
      <w:r>
        <w:rPr>
          <w:b/>
          <w:color w:val="FF0000"/>
          <w:sz w:val="24"/>
        </w:rPr>
        <w:t>DÉBAT : SUR LES COOPÉRATIVES</w:t>
      </w:r>
    </w:p>
    <w:p w14:paraId="0835FE1F" w14:textId="77777777" w:rsidR="00D4442B" w:rsidRPr="00890E45" w:rsidRDefault="00D4442B" w:rsidP="00D4442B">
      <w:pPr>
        <w:pStyle w:val="planchenb"/>
        <w:rPr>
          <w:color w:val="auto"/>
          <w:sz w:val="44"/>
        </w:rPr>
      </w:pPr>
      <w:r w:rsidRPr="00890E45">
        <w:rPr>
          <w:color w:val="auto"/>
          <w:sz w:val="44"/>
        </w:rPr>
        <w:t>“</w:t>
      </w:r>
      <w:r>
        <w:rPr>
          <w:color w:val="auto"/>
          <w:sz w:val="44"/>
        </w:rPr>
        <w:t> LA GENÈSE DU MOUVEMENT</w:t>
      </w:r>
      <w:r>
        <w:rPr>
          <w:color w:val="auto"/>
          <w:sz w:val="44"/>
        </w:rPr>
        <w:br/>
        <w:t>COOPÉRATIF QUÉBÉCOIS</w:t>
      </w:r>
      <w:r w:rsidRPr="00890E45">
        <w:rPr>
          <w:color w:val="auto"/>
          <w:sz w:val="44"/>
        </w:rPr>
        <w:t>.”</w:t>
      </w:r>
    </w:p>
    <w:p w14:paraId="1A628EA1" w14:textId="77777777" w:rsidR="00D4442B" w:rsidRDefault="00D4442B" w:rsidP="00D4442B">
      <w:pPr>
        <w:spacing w:before="120"/>
        <w:ind w:firstLine="0"/>
        <w:jc w:val="center"/>
      </w:pPr>
      <w:r>
        <w:t>(</w:t>
      </w:r>
      <w:r w:rsidRPr="001B42EF">
        <w:rPr>
          <w:i/>
        </w:rPr>
        <w:t>son défi national et social</w:t>
      </w:r>
      <w:r>
        <w:t>)</w:t>
      </w:r>
    </w:p>
    <w:bookmarkEnd w:id="18"/>
    <w:p w14:paraId="52068623" w14:textId="77777777" w:rsidR="00D4442B" w:rsidRPr="00E07116" w:rsidRDefault="00D4442B" w:rsidP="00D4442B">
      <w:pPr>
        <w:jc w:val="both"/>
      </w:pPr>
    </w:p>
    <w:p w14:paraId="5F54C9C6" w14:textId="77777777" w:rsidR="00D4442B" w:rsidRPr="00E07116" w:rsidRDefault="00D4442B" w:rsidP="00D4442B">
      <w:pPr>
        <w:pStyle w:val="suite"/>
      </w:pPr>
      <w:r>
        <w:t>Alain CÔTÉ</w:t>
      </w:r>
    </w:p>
    <w:p w14:paraId="52CDA1B2" w14:textId="77777777" w:rsidR="00D4442B" w:rsidRPr="00E07116" w:rsidRDefault="00D4442B" w:rsidP="00D4442B">
      <w:pPr>
        <w:jc w:val="both"/>
      </w:pPr>
    </w:p>
    <w:p w14:paraId="35C111AA" w14:textId="77777777" w:rsidR="00D4442B" w:rsidRDefault="00D4442B" w:rsidP="00D4442B">
      <w:pPr>
        <w:jc w:val="both"/>
      </w:pPr>
    </w:p>
    <w:p w14:paraId="4ACF8518" w14:textId="77777777" w:rsidR="00D4442B" w:rsidRPr="00E07116" w:rsidRDefault="00D4442B" w:rsidP="00D4442B">
      <w:pPr>
        <w:jc w:val="both"/>
      </w:pPr>
    </w:p>
    <w:p w14:paraId="1631B77F" w14:textId="77777777" w:rsidR="00D4442B" w:rsidRDefault="00D4442B" w:rsidP="00D4442B">
      <w:pPr>
        <w:ind w:right="90" w:firstLine="0"/>
        <w:jc w:val="both"/>
      </w:pPr>
      <w:hyperlink w:anchor="sommaire" w:history="1">
        <w:r w:rsidRPr="00384B20">
          <w:rPr>
            <w:rStyle w:val="Hyperlien"/>
            <w:sz w:val="20"/>
          </w:rPr>
          <w:t xml:space="preserve">Retour </w:t>
        </w:r>
        <w:r>
          <w:rPr>
            <w:rStyle w:val="Hyperlien"/>
            <w:sz w:val="20"/>
          </w:rPr>
          <w:t>au sommaire</w:t>
        </w:r>
      </w:hyperlink>
    </w:p>
    <w:p w14:paraId="0C594B72" w14:textId="77777777" w:rsidR="00D4442B" w:rsidRPr="00BE7384" w:rsidRDefault="00D4442B" w:rsidP="00D4442B">
      <w:pPr>
        <w:spacing w:before="120" w:after="120"/>
        <w:jc w:val="both"/>
        <w:rPr>
          <w:kern w:val="2"/>
        </w:rPr>
      </w:pPr>
      <w:r w:rsidRPr="00BE7384">
        <w:rPr>
          <w:kern w:val="2"/>
          <w:lang w:eastAsia="fr-FR" w:bidi="fr-FR"/>
        </w:rPr>
        <w:t>Les coopératives occupent une place de moins en moins néglige</w:t>
      </w:r>
      <w:r w:rsidRPr="00BE7384">
        <w:rPr>
          <w:kern w:val="2"/>
          <w:lang w:eastAsia="fr-FR" w:bidi="fr-FR"/>
        </w:rPr>
        <w:t>a</w:t>
      </w:r>
      <w:r w:rsidRPr="00BE7384">
        <w:rPr>
          <w:kern w:val="2"/>
          <w:lang w:eastAsia="fr-FR" w:bidi="fr-FR"/>
        </w:rPr>
        <w:t>ble dans la vie sociale et économique des québécois. De l’avis de pl</w:t>
      </w:r>
      <w:r w:rsidRPr="00BE7384">
        <w:rPr>
          <w:kern w:val="2"/>
          <w:lang w:eastAsia="fr-FR" w:bidi="fr-FR"/>
        </w:rPr>
        <w:t>u</w:t>
      </w:r>
      <w:r w:rsidRPr="00BE7384">
        <w:rPr>
          <w:kern w:val="2"/>
          <w:lang w:eastAsia="fr-FR" w:bidi="fr-FR"/>
        </w:rPr>
        <w:t>sieurs, ces dernières sont appelées à jouer un rôle déterm</w:t>
      </w:r>
      <w:r w:rsidRPr="00BE7384">
        <w:rPr>
          <w:kern w:val="2"/>
          <w:lang w:eastAsia="fr-FR" w:bidi="fr-FR"/>
        </w:rPr>
        <w:t>i</w:t>
      </w:r>
      <w:r w:rsidRPr="00BE7384">
        <w:rPr>
          <w:kern w:val="2"/>
          <w:lang w:eastAsia="fr-FR" w:bidi="fr-FR"/>
        </w:rPr>
        <w:t>nant dans le processus d’indépendance économique enclenché il y a plus d’un si</w:t>
      </w:r>
      <w:r w:rsidRPr="00BE7384">
        <w:rPr>
          <w:kern w:val="2"/>
          <w:lang w:eastAsia="fr-FR" w:bidi="fr-FR"/>
        </w:rPr>
        <w:t>è</w:t>
      </w:r>
      <w:r w:rsidRPr="00BE7384">
        <w:rPr>
          <w:kern w:val="2"/>
          <w:lang w:eastAsia="fr-FR" w:bidi="fr-FR"/>
        </w:rPr>
        <w:t>cle.</w:t>
      </w:r>
    </w:p>
    <w:p w14:paraId="58B012C1" w14:textId="77777777" w:rsidR="00D4442B" w:rsidRPr="00BE7384" w:rsidRDefault="00D4442B" w:rsidP="00D4442B">
      <w:pPr>
        <w:spacing w:before="120" w:after="120"/>
        <w:jc w:val="both"/>
        <w:rPr>
          <w:kern w:val="2"/>
        </w:rPr>
      </w:pPr>
      <w:r w:rsidRPr="00BE7384">
        <w:rPr>
          <w:kern w:val="2"/>
          <w:lang w:eastAsia="fr-FR" w:bidi="fr-FR"/>
        </w:rPr>
        <w:t>Essentiellement, la coopérative se présente comme un outil de transformation négociée entre agents économiques. Elle exi</w:t>
      </w:r>
      <w:r w:rsidRPr="00BE7384">
        <w:rPr>
          <w:kern w:val="2"/>
          <w:lang w:eastAsia="fr-FR" w:bidi="fr-FR"/>
        </w:rPr>
        <w:t>s</w:t>
      </w:r>
      <w:r w:rsidRPr="00BE7384">
        <w:rPr>
          <w:kern w:val="2"/>
          <w:lang w:eastAsia="fr-FR" w:bidi="fr-FR"/>
        </w:rPr>
        <w:t>te au Québec depuis que des groupes d’individus se trouvent marginal</w:t>
      </w:r>
      <w:r w:rsidRPr="00BE7384">
        <w:rPr>
          <w:kern w:val="2"/>
          <w:lang w:eastAsia="fr-FR" w:bidi="fr-FR"/>
        </w:rPr>
        <w:t>i</w:t>
      </w:r>
      <w:r w:rsidRPr="00BE7384">
        <w:rPr>
          <w:kern w:val="2"/>
          <w:lang w:eastAsia="fr-FR" w:bidi="fr-FR"/>
        </w:rPr>
        <w:t>sés par la pénétration du capitalisme marchand, c’est-à-dire depuis le m</w:t>
      </w:r>
      <w:r w:rsidRPr="00BE7384">
        <w:rPr>
          <w:kern w:val="2"/>
          <w:lang w:eastAsia="fr-FR" w:bidi="fr-FR"/>
        </w:rPr>
        <w:t>i</w:t>
      </w:r>
      <w:r w:rsidRPr="00BE7384">
        <w:rPr>
          <w:kern w:val="2"/>
          <w:lang w:eastAsia="fr-FR" w:bidi="fr-FR"/>
        </w:rPr>
        <w:t>lieu du XIX</w:t>
      </w:r>
      <w:r w:rsidRPr="008E0155">
        <w:rPr>
          <w:kern w:val="2"/>
          <w:vertAlign w:val="superscript"/>
          <w:lang w:eastAsia="fr-FR" w:bidi="fr-FR"/>
        </w:rPr>
        <w:t>ième</w:t>
      </w:r>
      <w:r w:rsidRPr="00BE7384">
        <w:rPr>
          <w:kern w:val="2"/>
          <w:lang w:eastAsia="fr-FR" w:bidi="fr-FR"/>
        </w:rPr>
        <w:t xml:space="preserve"> siècle.</w:t>
      </w:r>
    </w:p>
    <w:p w14:paraId="75CC54BF" w14:textId="77777777" w:rsidR="00D4442B" w:rsidRPr="00BE7384" w:rsidRDefault="00D4442B" w:rsidP="00D4442B">
      <w:pPr>
        <w:spacing w:before="120" w:after="120"/>
        <w:jc w:val="both"/>
        <w:rPr>
          <w:kern w:val="2"/>
        </w:rPr>
      </w:pPr>
      <w:r>
        <w:rPr>
          <w:kern w:val="2"/>
          <w:lang w:eastAsia="fr-FR" w:bidi="fr-FR"/>
        </w:rPr>
        <w:t>À</w:t>
      </w:r>
      <w:r w:rsidRPr="00BE7384">
        <w:rPr>
          <w:kern w:val="2"/>
          <w:lang w:eastAsia="fr-FR" w:bidi="fr-FR"/>
        </w:rPr>
        <w:t xml:space="preserve"> l’aide de la coopération agricole, nous nous proposons dans cet article de retracer brièvement les principales conditions d’émergence de ce type d’institutions au Québec. Nous verrons qu’au Québec ces institutions avaient à relever un défi non seul</w:t>
      </w:r>
      <w:r w:rsidRPr="00BE7384">
        <w:rPr>
          <w:kern w:val="2"/>
          <w:lang w:eastAsia="fr-FR" w:bidi="fr-FR"/>
        </w:rPr>
        <w:t>e</w:t>
      </w:r>
      <w:r w:rsidRPr="00BE7384">
        <w:rPr>
          <w:kern w:val="2"/>
          <w:lang w:eastAsia="fr-FR" w:bidi="fr-FR"/>
        </w:rPr>
        <w:t>ment social mais aussi national. Mais, en premier lieu rapp</w:t>
      </w:r>
      <w:r w:rsidRPr="00BE7384">
        <w:rPr>
          <w:kern w:val="2"/>
          <w:lang w:eastAsia="fr-FR" w:bidi="fr-FR"/>
        </w:rPr>
        <w:t>e</w:t>
      </w:r>
      <w:r w:rsidRPr="00BE7384">
        <w:rPr>
          <w:kern w:val="2"/>
          <w:lang w:eastAsia="fr-FR" w:bidi="fr-FR"/>
        </w:rPr>
        <w:t>lons en quels termes le Conseil de la Coopération du Québec définit la coopérative et quels en sont les principes directeurs.</w:t>
      </w:r>
    </w:p>
    <w:p w14:paraId="3ADC0D09" w14:textId="77777777" w:rsidR="00D4442B" w:rsidRDefault="00D4442B" w:rsidP="00D4442B">
      <w:pPr>
        <w:spacing w:before="120" w:after="120"/>
        <w:jc w:val="both"/>
        <w:rPr>
          <w:kern w:val="2"/>
          <w:lang w:eastAsia="fr-FR" w:bidi="fr-FR"/>
        </w:rPr>
      </w:pPr>
      <w:r>
        <w:rPr>
          <w:kern w:val="2"/>
          <w:lang w:eastAsia="fr-FR" w:bidi="fr-FR"/>
        </w:rPr>
        <w:br w:type="page"/>
      </w:r>
    </w:p>
    <w:p w14:paraId="26ECF09B" w14:textId="77777777" w:rsidR="00D4442B" w:rsidRPr="00BE7384" w:rsidRDefault="00D4442B" w:rsidP="00D4442B">
      <w:pPr>
        <w:pStyle w:val="a"/>
        <w:rPr>
          <w:kern w:val="2"/>
        </w:rPr>
      </w:pPr>
      <w:r w:rsidRPr="00BE7384">
        <w:rPr>
          <w:kern w:val="2"/>
        </w:rPr>
        <w:t>Une personne/un vote : propriétaire et usager</w:t>
      </w:r>
    </w:p>
    <w:p w14:paraId="6AD73815" w14:textId="77777777" w:rsidR="00D4442B" w:rsidRDefault="00D4442B" w:rsidP="00D4442B">
      <w:pPr>
        <w:spacing w:before="120" w:after="120"/>
        <w:jc w:val="both"/>
        <w:rPr>
          <w:kern w:val="2"/>
          <w:lang w:eastAsia="fr-FR" w:bidi="fr-FR"/>
        </w:rPr>
      </w:pPr>
    </w:p>
    <w:p w14:paraId="5D8F6C4C" w14:textId="77777777" w:rsidR="00D4442B" w:rsidRPr="00BE7384" w:rsidRDefault="00D4442B" w:rsidP="00D4442B">
      <w:pPr>
        <w:spacing w:before="120" w:after="120"/>
        <w:jc w:val="both"/>
        <w:rPr>
          <w:kern w:val="2"/>
        </w:rPr>
      </w:pPr>
      <w:r w:rsidRPr="00BE7384">
        <w:rPr>
          <w:kern w:val="2"/>
          <w:lang w:eastAsia="fr-FR" w:bidi="fr-FR"/>
        </w:rPr>
        <w:t>Pour le Conseil,</w:t>
      </w:r>
    </w:p>
    <w:p w14:paraId="623A8463" w14:textId="77777777" w:rsidR="00D4442B" w:rsidRPr="00BE7384" w:rsidRDefault="00D4442B" w:rsidP="00D4442B">
      <w:pPr>
        <w:spacing w:before="120" w:after="120"/>
        <w:jc w:val="both"/>
        <w:rPr>
          <w:kern w:val="2"/>
        </w:rPr>
      </w:pPr>
      <w:r w:rsidRPr="00BE7384">
        <w:rPr>
          <w:kern w:val="2"/>
          <w:lang w:eastAsia="fr-FR" w:bidi="fr-FR"/>
        </w:rPr>
        <w:t>“une coopérative est une entreprise possédée et contrôlée par une association de personnes. Les membres de la coopérative sont à la fois les propriétaires et les usagers de l’entreprise qu’ils ont o</w:t>
      </w:r>
      <w:r w:rsidRPr="00BE7384">
        <w:rPr>
          <w:kern w:val="2"/>
          <w:lang w:eastAsia="fr-FR" w:bidi="fr-FR"/>
        </w:rPr>
        <w:t>r</w:t>
      </w:r>
      <w:r w:rsidRPr="00BE7384">
        <w:rPr>
          <w:kern w:val="2"/>
          <w:lang w:eastAsia="fr-FR" w:bidi="fr-FR"/>
        </w:rPr>
        <w:t>ganisée en fonction de leurs besoins et de leurs a</w:t>
      </w:r>
      <w:r w:rsidRPr="00BE7384">
        <w:rPr>
          <w:kern w:val="2"/>
          <w:lang w:eastAsia="fr-FR" w:bidi="fr-FR"/>
        </w:rPr>
        <w:t>s</w:t>
      </w:r>
      <w:r w:rsidRPr="00BE7384">
        <w:rPr>
          <w:kern w:val="2"/>
          <w:lang w:eastAsia="fr-FR" w:bidi="fr-FR"/>
        </w:rPr>
        <w:t>pirations, pour la mettre à leur service et au service de la co</w:t>
      </w:r>
      <w:r w:rsidRPr="00BE7384">
        <w:rPr>
          <w:kern w:val="2"/>
          <w:lang w:eastAsia="fr-FR" w:bidi="fr-FR"/>
        </w:rPr>
        <w:t>m</w:t>
      </w:r>
      <w:r w:rsidRPr="00BE7384">
        <w:rPr>
          <w:kern w:val="2"/>
          <w:lang w:eastAsia="fr-FR" w:bidi="fr-FR"/>
        </w:rPr>
        <w:t>munauté”.</w:t>
      </w:r>
      <w:r>
        <w:rPr>
          <w:color w:val="000000"/>
          <w:lang w:eastAsia="fr-FR" w:bidi="fr-FR"/>
        </w:rPr>
        <w:t> </w:t>
      </w:r>
      <w:r>
        <w:rPr>
          <w:rStyle w:val="Appelnotedebasdep"/>
          <w:lang w:eastAsia="fr-FR" w:bidi="fr-FR"/>
        </w:rPr>
        <w:footnoteReference w:id="75"/>
      </w:r>
    </w:p>
    <w:p w14:paraId="79F5AF90" w14:textId="77777777" w:rsidR="00D4442B" w:rsidRPr="00BE7384" w:rsidRDefault="00D4442B" w:rsidP="00D4442B">
      <w:pPr>
        <w:spacing w:before="120" w:after="120"/>
        <w:jc w:val="both"/>
        <w:rPr>
          <w:kern w:val="2"/>
        </w:rPr>
      </w:pPr>
      <w:r w:rsidRPr="00BE7384">
        <w:rPr>
          <w:kern w:val="2"/>
          <w:lang w:eastAsia="fr-FR" w:bidi="fr-FR"/>
        </w:rPr>
        <w:t>Deux principes sous-tendent l’existence d’une coopérative</w:t>
      </w:r>
      <w:r w:rsidRPr="00BE7384">
        <w:rPr>
          <w:kern w:val="2"/>
        </w:rPr>
        <w:t> :</w:t>
      </w:r>
      <w:r w:rsidRPr="00BE7384">
        <w:rPr>
          <w:kern w:val="2"/>
          <w:lang w:eastAsia="fr-FR" w:bidi="fr-FR"/>
        </w:rPr>
        <w:t xml:space="preserve"> l’égalité démocratique et la proportionnalité. L’égalité</w:t>
      </w:r>
      <w:r>
        <w:rPr>
          <w:kern w:val="2"/>
        </w:rPr>
        <w:t xml:space="preserve"> [119] </w:t>
      </w:r>
      <w:r w:rsidRPr="00BE7384">
        <w:rPr>
          <w:kern w:val="2"/>
          <w:lang w:eastAsia="fr-FR" w:bidi="fr-FR"/>
        </w:rPr>
        <w:t>démocr</w:t>
      </w:r>
      <w:r w:rsidRPr="00BE7384">
        <w:rPr>
          <w:kern w:val="2"/>
          <w:lang w:eastAsia="fr-FR" w:bidi="fr-FR"/>
        </w:rPr>
        <w:t>a</w:t>
      </w:r>
      <w:r w:rsidRPr="00BE7384">
        <w:rPr>
          <w:kern w:val="2"/>
          <w:lang w:eastAsia="fr-FR" w:bidi="fr-FR"/>
        </w:rPr>
        <w:t>tique se réalise dans la règle bien connue, une perso</w:t>
      </w:r>
      <w:r w:rsidRPr="00BE7384">
        <w:rPr>
          <w:kern w:val="2"/>
          <w:lang w:eastAsia="fr-FR" w:bidi="fr-FR"/>
        </w:rPr>
        <w:t>n</w:t>
      </w:r>
      <w:r w:rsidRPr="00BE7384">
        <w:rPr>
          <w:kern w:val="2"/>
          <w:lang w:eastAsia="fr-FR" w:bidi="fr-FR"/>
        </w:rPr>
        <w:t>ne/un vote</w:t>
      </w:r>
      <w:r w:rsidRPr="00BE7384">
        <w:rPr>
          <w:kern w:val="2"/>
        </w:rPr>
        <w:t> ;</w:t>
      </w:r>
      <w:r w:rsidRPr="00BE7384">
        <w:rPr>
          <w:kern w:val="2"/>
          <w:lang w:eastAsia="fr-FR" w:bidi="fr-FR"/>
        </w:rPr>
        <w:t xml:space="preserve"> quant au principe de la proportionnalité, il implique que le pr</w:t>
      </w:r>
      <w:r w:rsidRPr="00BE7384">
        <w:rPr>
          <w:kern w:val="2"/>
          <w:lang w:eastAsia="fr-FR" w:bidi="fr-FR"/>
        </w:rPr>
        <w:t>o</w:t>
      </w:r>
      <w:r w:rsidRPr="00BE7384">
        <w:rPr>
          <w:kern w:val="2"/>
          <w:lang w:eastAsia="fr-FR" w:bidi="fr-FR"/>
        </w:rPr>
        <w:t>priétaire soit l’usager lui-même de la coopér</w:t>
      </w:r>
      <w:r w:rsidRPr="00BE7384">
        <w:rPr>
          <w:kern w:val="2"/>
          <w:lang w:eastAsia="fr-FR" w:bidi="fr-FR"/>
        </w:rPr>
        <w:t>a</w:t>
      </w:r>
      <w:r w:rsidRPr="00BE7384">
        <w:rPr>
          <w:kern w:val="2"/>
          <w:lang w:eastAsia="fr-FR" w:bidi="fr-FR"/>
        </w:rPr>
        <w:t>tive.</w:t>
      </w:r>
    </w:p>
    <w:p w14:paraId="615D3334" w14:textId="77777777" w:rsidR="00D4442B" w:rsidRPr="00BE7384" w:rsidRDefault="00D4442B" w:rsidP="00D4442B">
      <w:pPr>
        <w:spacing w:before="120" w:after="120"/>
        <w:jc w:val="both"/>
        <w:rPr>
          <w:kern w:val="2"/>
        </w:rPr>
      </w:pPr>
      <w:r w:rsidRPr="00BE7384">
        <w:rPr>
          <w:kern w:val="2"/>
          <w:lang w:eastAsia="fr-FR" w:bidi="fr-FR"/>
        </w:rPr>
        <w:t>La coopérative se distingue donc de l’entreprise</w:t>
      </w:r>
      <w:r>
        <w:rPr>
          <w:kern w:val="2"/>
          <w:lang w:eastAsia="fr-FR" w:bidi="fr-FR"/>
        </w:rPr>
        <w:t> </w:t>
      </w:r>
      <w:r>
        <w:rPr>
          <w:rStyle w:val="Appelnotedebasdep"/>
          <w:kern w:val="2"/>
          <w:lang w:eastAsia="fr-FR" w:bidi="fr-FR"/>
        </w:rPr>
        <w:footnoteReference w:customMarkFollows="1" w:id="76"/>
        <w:t>*</w:t>
      </w:r>
      <w:r w:rsidRPr="00BE7384">
        <w:rPr>
          <w:kern w:val="2"/>
          <w:lang w:eastAsia="fr-FR" w:bidi="fr-FR"/>
        </w:rPr>
        <w:t xml:space="preserve"> puisque les pr</w:t>
      </w:r>
      <w:r w:rsidRPr="00BE7384">
        <w:rPr>
          <w:kern w:val="2"/>
          <w:lang w:eastAsia="fr-FR" w:bidi="fr-FR"/>
        </w:rPr>
        <w:t>o</w:t>
      </w:r>
      <w:r w:rsidRPr="00BE7384">
        <w:rPr>
          <w:kern w:val="2"/>
          <w:lang w:eastAsia="fr-FR" w:bidi="fr-FR"/>
        </w:rPr>
        <w:t>fits lorsqu’ils existent, ne sont pas répartis entre les pr</w:t>
      </w:r>
      <w:r w:rsidRPr="00BE7384">
        <w:rPr>
          <w:kern w:val="2"/>
          <w:lang w:eastAsia="fr-FR" w:bidi="fr-FR"/>
        </w:rPr>
        <w:t>o</w:t>
      </w:r>
      <w:r w:rsidRPr="00BE7384">
        <w:rPr>
          <w:kern w:val="2"/>
          <w:lang w:eastAsia="fr-FR" w:bidi="fr-FR"/>
        </w:rPr>
        <w:t>priétaires-usagers selon le capital investi, mais selon l’usage que ceux-ci font de leur coopérative.</w:t>
      </w:r>
    </w:p>
    <w:p w14:paraId="4F823086" w14:textId="77777777" w:rsidR="00D4442B" w:rsidRPr="00BE7384" w:rsidRDefault="00D4442B" w:rsidP="00D4442B">
      <w:pPr>
        <w:spacing w:before="120" w:after="120"/>
        <w:jc w:val="both"/>
        <w:rPr>
          <w:kern w:val="2"/>
        </w:rPr>
      </w:pPr>
      <w:r w:rsidRPr="00BE7384">
        <w:rPr>
          <w:kern w:val="2"/>
          <w:lang w:eastAsia="fr-FR" w:bidi="fr-FR"/>
        </w:rPr>
        <w:t>De plus, si les objectifs peuvent différer suivant les besoins, la coopérative doit rester avant tout un ensemble de règles qu’un groupe de personnes se donnent dans le but d’améliorer leur situation et in</w:t>
      </w:r>
      <w:r w:rsidRPr="00BE7384">
        <w:rPr>
          <w:kern w:val="2"/>
          <w:lang w:eastAsia="fr-FR" w:bidi="fr-FR"/>
        </w:rPr>
        <w:t>s</w:t>
      </w:r>
      <w:r w:rsidRPr="00BE7384">
        <w:rPr>
          <w:kern w:val="2"/>
          <w:lang w:eastAsia="fr-FR" w:bidi="fr-FR"/>
        </w:rPr>
        <w:t>taurer une égalité entre elles-mêmes.</w:t>
      </w:r>
    </w:p>
    <w:p w14:paraId="508C6E54" w14:textId="77777777" w:rsidR="00D4442B" w:rsidRPr="00BE7384" w:rsidRDefault="00D4442B" w:rsidP="00D4442B">
      <w:pPr>
        <w:spacing w:before="120" w:after="120"/>
        <w:jc w:val="both"/>
        <w:rPr>
          <w:kern w:val="2"/>
        </w:rPr>
      </w:pPr>
      <w:r w:rsidRPr="00BE7384">
        <w:rPr>
          <w:kern w:val="2"/>
          <w:lang w:eastAsia="fr-FR" w:bidi="fr-FR"/>
        </w:rPr>
        <w:t>Ces principes étant rappelés, nous pouvons maintenant nous tou</w:t>
      </w:r>
      <w:r w:rsidRPr="00BE7384">
        <w:rPr>
          <w:kern w:val="2"/>
          <w:lang w:eastAsia="fr-FR" w:bidi="fr-FR"/>
        </w:rPr>
        <w:t>r</w:t>
      </w:r>
      <w:r w:rsidRPr="00BE7384">
        <w:rPr>
          <w:kern w:val="2"/>
          <w:lang w:eastAsia="fr-FR" w:bidi="fr-FR"/>
        </w:rPr>
        <w:t>ner vers la genèse du mouvement coopératif québécois.</w:t>
      </w:r>
    </w:p>
    <w:p w14:paraId="36716AB4" w14:textId="77777777" w:rsidR="00D4442B" w:rsidRDefault="00D4442B" w:rsidP="00D4442B">
      <w:pPr>
        <w:spacing w:before="120" w:after="120"/>
        <w:jc w:val="both"/>
        <w:rPr>
          <w:kern w:val="2"/>
          <w:lang w:eastAsia="fr-FR" w:bidi="fr-FR"/>
        </w:rPr>
      </w:pPr>
      <w:r>
        <w:rPr>
          <w:kern w:val="2"/>
          <w:lang w:eastAsia="fr-FR" w:bidi="fr-FR"/>
        </w:rPr>
        <w:br w:type="page"/>
      </w:r>
    </w:p>
    <w:p w14:paraId="38173B3B" w14:textId="77777777" w:rsidR="00D4442B" w:rsidRPr="00BE7384" w:rsidRDefault="00D4442B" w:rsidP="00D4442B">
      <w:pPr>
        <w:pStyle w:val="planche"/>
        <w:rPr>
          <w:kern w:val="2"/>
        </w:rPr>
      </w:pPr>
      <w:r>
        <w:rPr>
          <w:kern w:val="2"/>
          <w:lang w:eastAsia="fr-FR" w:bidi="fr-FR"/>
        </w:rPr>
        <w:t>LES ORIGINES DU MOUVEMENT</w:t>
      </w:r>
      <w:r>
        <w:rPr>
          <w:kern w:val="2"/>
          <w:lang w:eastAsia="fr-FR" w:bidi="fr-FR"/>
        </w:rPr>
        <w:br/>
        <w:t>COOPÉ</w:t>
      </w:r>
      <w:r w:rsidRPr="00BE7384">
        <w:rPr>
          <w:kern w:val="2"/>
          <w:lang w:eastAsia="fr-FR" w:bidi="fr-FR"/>
        </w:rPr>
        <w:t>RATIF QU</w:t>
      </w:r>
      <w:r>
        <w:rPr>
          <w:kern w:val="2"/>
          <w:lang w:eastAsia="fr-FR" w:bidi="fr-FR"/>
        </w:rPr>
        <w:t>É</w:t>
      </w:r>
      <w:r w:rsidRPr="00BE7384">
        <w:rPr>
          <w:kern w:val="2"/>
          <w:lang w:eastAsia="fr-FR" w:bidi="fr-FR"/>
        </w:rPr>
        <w:t>B</w:t>
      </w:r>
      <w:r>
        <w:rPr>
          <w:kern w:val="2"/>
          <w:lang w:eastAsia="fr-FR" w:bidi="fr-FR"/>
        </w:rPr>
        <w:t>É</w:t>
      </w:r>
      <w:r w:rsidRPr="00BE7384">
        <w:rPr>
          <w:kern w:val="2"/>
          <w:lang w:eastAsia="fr-FR" w:bidi="fr-FR"/>
        </w:rPr>
        <w:t>COIS</w:t>
      </w:r>
    </w:p>
    <w:p w14:paraId="6E4816FB" w14:textId="77777777" w:rsidR="00D4442B" w:rsidRDefault="00D4442B" w:rsidP="00D4442B">
      <w:pPr>
        <w:spacing w:before="120" w:after="120"/>
        <w:jc w:val="both"/>
        <w:rPr>
          <w:kern w:val="2"/>
          <w:lang w:eastAsia="fr-FR" w:bidi="fr-FR"/>
        </w:rPr>
      </w:pPr>
    </w:p>
    <w:p w14:paraId="5EA67F23" w14:textId="77777777" w:rsidR="00D4442B" w:rsidRPr="00BE7384" w:rsidRDefault="00D4442B" w:rsidP="00D4442B">
      <w:pPr>
        <w:pStyle w:val="a"/>
        <w:rPr>
          <w:kern w:val="2"/>
        </w:rPr>
      </w:pPr>
      <w:r w:rsidRPr="00BE7384">
        <w:rPr>
          <w:kern w:val="2"/>
        </w:rPr>
        <w:t>Le besoin de rééquilibre social</w:t>
      </w:r>
    </w:p>
    <w:p w14:paraId="3468478B" w14:textId="77777777" w:rsidR="00D4442B" w:rsidRDefault="00D4442B" w:rsidP="00D4442B">
      <w:pPr>
        <w:spacing w:before="120" w:after="120"/>
        <w:jc w:val="both"/>
        <w:rPr>
          <w:kern w:val="2"/>
          <w:lang w:eastAsia="fr-FR" w:bidi="fr-FR"/>
        </w:rPr>
      </w:pPr>
    </w:p>
    <w:p w14:paraId="1F8D7391" w14:textId="77777777" w:rsidR="00D4442B" w:rsidRPr="00BE7384" w:rsidRDefault="00D4442B" w:rsidP="00D4442B">
      <w:pPr>
        <w:spacing w:before="120" w:after="120"/>
        <w:jc w:val="both"/>
        <w:rPr>
          <w:kern w:val="2"/>
        </w:rPr>
      </w:pPr>
      <w:r w:rsidRPr="00BE7384">
        <w:rPr>
          <w:kern w:val="2"/>
          <w:lang w:eastAsia="fr-FR" w:bidi="fr-FR"/>
        </w:rPr>
        <w:t>Depuis 50 ans, plusieurs auteurs nous ont rappelé que la coopér</w:t>
      </w:r>
      <w:r w:rsidRPr="00BE7384">
        <w:rPr>
          <w:kern w:val="2"/>
          <w:lang w:eastAsia="fr-FR" w:bidi="fr-FR"/>
        </w:rPr>
        <w:t>a</w:t>
      </w:r>
      <w:r w:rsidRPr="00BE7384">
        <w:rPr>
          <w:kern w:val="2"/>
          <w:lang w:eastAsia="fr-FR" w:bidi="fr-FR"/>
        </w:rPr>
        <w:t>tion avait fait ses débuts au Québec sous l’impulsion d’Alphonse De</w:t>
      </w:r>
      <w:r w:rsidRPr="00BE7384">
        <w:rPr>
          <w:kern w:val="2"/>
          <w:lang w:eastAsia="fr-FR" w:bidi="fr-FR"/>
        </w:rPr>
        <w:t>s</w:t>
      </w:r>
      <w:r w:rsidRPr="00BE7384">
        <w:rPr>
          <w:kern w:val="2"/>
          <w:lang w:eastAsia="fr-FR" w:bidi="fr-FR"/>
        </w:rPr>
        <w:t>jardins (épargne et crédit, 1900) et de l’abbé Allaire (agricult</w:t>
      </w:r>
      <w:r w:rsidRPr="00BE7384">
        <w:rPr>
          <w:kern w:val="2"/>
          <w:lang w:eastAsia="fr-FR" w:bidi="fr-FR"/>
        </w:rPr>
        <w:t>u</w:t>
      </w:r>
      <w:r w:rsidRPr="00BE7384">
        <w:rPr>
          <w:kern w:val="2"/>
          <w:lang w:eastAsia="fr-FR" w:bidi="fr-FR"/>
        </w:rPr>
        <w:t>re, 1903). En considérant de plus près le ph</w:t>
      </w:r>
      <w:r w:rsidRPr="00BE7384">
        <w:rPr>
          <w:kern w:val="2"/>
          <w:lang w:eastAsia="fr-FR" w:bidi="fr-FR"/>
        </w:rPr>
        <w:t>é</w:t>
      </w:r>
      <w:r w:rsidRPr="00BE7384">
        <w:rPr>
          <w:kern w:val="2"/>
          <w:lang w:eastAsia="fr-FR" w:bidi="fr-FR"/>
        </w:rPr>
        <w:t>nomène coopératif, il nous semble plutôt que son apparition remonterait bien avant cela.</w:t>
      </w:r>
    </w:p>
    <w:p w14:paraId="109753E0" w14:textId="77777777" w:rsidR="00D4442B" w:rsidRPr="00BE7384" w:rsidRDefault="00D4442B" w:rsidP="00D4442B">
      <w:pPr>
        <w:spacing w:before="120" w:after="120"/>
        <w:jc w:val="both"/>
        <w:rPr>
          <w:kern w:val="2"/>
        </w:rPr>
      </w:pPr>
      <w:r w:rsidRPr="00BE7384">
        <w:rPr>
          <w:kern w:val="2"/>
          <w:lang w:eastAsia="fr-FR" w:bidi="fr-FR"/>
        </w:rPr>
        <w:t>En effet, Gaston Deschênes</w:t>
      </w:r>
      <w:r>
        <w:rPr>
          <w:color w:val="000000"/>
          <w:lang w:eastAsia="fr-FR" w:bidi="fr-FR"/>
        </w:rPr>
        <w:t> </w:t>
      </w:r>
      <w:r>
        <w:rPr>
          <w:rStyle w:val="Appelnotedebasdep"/>
          <w:lang w:eastAsia="fr-FR" w:bidi="fr-FR"/>
        </w:rPr>
        <w:footnoteReference w:id="77"/>
      </w:r>
      <w:r w:rsidRPr="00BE7384">
        <w:rPr>
          <w:kern w:val="2"/>
          <w:lang w:eastAsia="fr-FR" w:bidi="fr-FR"/>
        </w:rPr>
        <w:t xml:space="preserve"> a pu dresser dans un ouvrage r</w:t>
      </w:r>
      <w:r w:rsidRPr="00BE7384">
        <w:rPr>
          <w:kern w:val="2"/>
          <w:lang w:eastAsia="fr-FR" w:bidi="fr-FR"/>
        </w:rPr>
        <w:t>é</w:t>
      </w:r>
      <w:r w:rsidRPr="00BE7384">
        <w:rPr>
          <w:kern w:val="2"/>
          <w:lang w:eastAsia="fr-FR" w:bidi="fr-FR"/>
        </w:rPr>
        <w:t>cent, la liste des institutions du XIX</w:t>
      </w:r>
      <w:r w:rsidRPr="008E0155">
        <w:rPr>
          <w:kern w:val="2"/>
          <w:vertAlign w:val="superscript"/>
          <w:lang w:eastAsia="fr-FR" w:bidi="fr-FR"/>
        </w:rPr>
        <w:t>ième</w:t>
      </w:r>
      <w:r w:rsidRPr="00BE7384">
        <w:rPr>
          <w:kern w:val="2"/>
          <w:lang w:eastAsia="fr-FR" w:bidi="fr-FR"/>
        </w:rPr>
        <w:t xml:space="preserve"> siècle dont le fonctionn</w:t>
      </w:r>
      <w:r w:rsidRPr="00BE7384">
        <w:rPr>
          <w:kern w:val="2"/>
          <w:lang w:eastAsia="fr-FR" w:bidi="fr-FR"/>
        </w:rPr>
        <w:t>e</w:t>
      </w:r>
      <w:r w:rsidRPr="00BE7384">
        <w:rPr>
          <w:kern w:val="2"/>
          <w:lang w:eastAsia="fr-FR" w:bidi="fr-FR"/>
        </w:rPr>
        <w:t>ment s’apparente déjà à la formule coopérative. C’est donc dire que bien avant la “naissance historique” des coopér</w:t>
      </w:r>
      <w:r w:rsidRPr="00BE7384">
        <w:rPr>
          <w:kern w:val="2"/>
          <w:lang w:eastAsia="fr-FR" w:bidi="fr-FR"/>
        </w:rPr>
        <w:t>a</w:t>
      </w:r>
      <w:r w:rsidRPr="00BE7384">
        <w:rPr>
          <w:kern w:val="2"/>
          <w:lang w:eastAsia="fr-FR" w:bidi="fr-FR"/>
        </w:rPr>
        <w:t>tives au Québec, l’idée coopérative était déjà fortement répandue, voire qu’elle corre</w:t>
      </w:r>
      <w:r w:rsidRPr="00BE7384">
        <w:rPr>
          <w:kern w:val="2"/>
          <w:lang w:eastAsia="fr-FR" w:bidi="fr-FR"/>
        </w:rPr>
        <w:t>s</w:t>
      </w:r>
      <w:r w:rsidRPr="00BE7384">
        <w:rPr>
          <w:kern w:val="2"/>
          <w:lang w:eastAsia="fr-FR" w:bidi="fr-FR"/>
        </w:rPr>
        <w:t>pondait à une nécessité sociale.</w:t>
      </w:r>
    </w:p>
    <w:p w14:paraId="187975D2" w14:textId="77777777" w:rsidR="00D4442B" w:rsidRPr="00BE7384" w:rsidRDefault="00D4442B" w:rsidP="00D4442B">
      <w:pPr>
        <w:spacing w:before="120" w:after="120"/>
        <w:jc w:val="both"/>
        <w:rPr>
          <w:kern w:val="2"/>
        </w:rPr>
      </w:pPr>
      <w:r w:rsidRPr="00BE7384">
        <w:rPr>
          <w:kern w:val="2"/>
          <w:lang w:eastAsia="fr-FR" w:bidi="fr-FR"/>
        </w:rPr>
        <w:t>Nous ne pouvons évidemment analyser toutes ces instit</w:t>
      </w:r>
      <w:r w:rsidRPr="00BE7384">
        <w:rPr>
          <w:kern w:val="2"/>
          <w:lang w:eastAsia="fr-FR" w:bidi="fr-FR"/>
        </w:rPr>
        <w:t>u</w:t>
      </w:r>
      <w:r w:rsidRPr="00BE7384">
        <w:rPr>
          <w:kern w:val="2"/>
          <w:lang w:eastAsia="fr-FR" w:bidi="fr-FR"/>
        </w:rPr>
        <w:t>tions</w:t>
      </w:r>
      <w:r w:rsidRPr="00BE7384">
        <w:rPr>
          <w:kern w:val="2"/>
        </w:rPr>
        <w:t> ;</w:t>
      </w:r>
      <w:r w:rsidRPr="00BE7384">
        <w:rPr>
          <w:kern w:val="2"/>
          <w:lang w:eastAsia="fr-FR" w:bidi="fr-FR"/>
        </w:rPr>
        <w:t xml:space="preserve"> la présentation des associations agricoles à l’origine des coopérat</w:t>
      </w:r>
      <w:r w:rsidRPr="00BE7384">
        <w:rPr>
          <w:kern w:val="2"/>
          <w:lang w:eastAsia="fr-FR" w:bidi="fr-FR"/>
        </w:rPr>
        <w:t>i</w:t>
      </w:r>
      <w:r w:rsidRPr="00BE7384">
        <w:rPr>
          <w:kern w:val="2"/>
          <w:lang w:eastAsia="fr-FR" w:bidi="fr-FR"/>
        </w:rPr>
        <w:t>ves aujourd’hui si puissantes devrait néanmoins nous permettre de nous faire une idée de ce que pouvait alors représenter la coopér</w:t>
      </w:r>
      <w:r w:rsidRPr="00BE7384">
        <w:rPr>
          <w:kern w:val="2"/>
          <w:lang w:eastAsia="fr-FR" w:bidi="fr-FR"/>
        </w:rPr>
        <w:t>a</w:t>
      </w:r>
      <w:r w:rsidRPr="00BE7384">
        <w:rPr>
          <w:kern w:val="2"/>
          <w:lang w:eastAsia="fr-FR" w:bidi="fr-FR"/>
        </w:rPr>
        <w:t>tion.</w:t>
      </w:r>
    </w:p>
    <w:p w14:paraId="06A9AAAC" w14:textId="77777777" w:rsidR="00D4442B" w:rsidRDefault="00D4442B" w:rsidP="00D4442B">
      <w:pPr>
        <w:spacing w:before="120" w:after="120"/>
        <w:jc w:val="both"/>
        <w:rPr>
          <w:kern w:val="2"/>
        </w:rPr>
      </w:pPr>
      <w:r>
        <w:rPr>
          <w:kern w:val="2"/>
        </w:rPr>
        <w:t>[120]</w:t>
      </w:r>
    </w:p>
    <w:p w14:paraId="3605307F" w14:textId="77777777" w:rsidR="00D4442B" w:rsidRDefault="00D4442B" w:rsidP="00D4442B">
      <w:pPr>
        <w:spacing w:before="120" w:after="120"/>
        <w:jc w:val="both"/>
        <w:rPr>
          <w:kern w:val="2"/>
          <w:lang w:eastAsia="fr-FR" w:bidi="fr-FR"/>
        </w:rPr>
      </w:pPr>
    </w:p>
    <w:p w14:paraId="002251D5" w14:textId="77777777" w:rsidR="00D4442B" w:rsidRDefault="00D4442B" w:rsidP="00D4442B">
      <w:pPr>
        <w:pStyle w:val="a"/>
        <w:rPr>
          <w:kern w:val="2"/>
        </w:rPr>
      </w:pPr>
      <w:r>
        <w:rPr>
          <w:kern w:val="2"/>
        </w:rPr>
        <w:t>La vie autarcique des cultivateurs canadiens-français</w:t>
      </w:r>
    </w:p>
    <w:p w14:paraId="3FA9F5C0" w14:textId="77777777" w:rsidR="00D4442B" w:rsidRDefault="00D4442B" w:rsidP="00D4442B">
      <w:pPr>
        <w:spacing w:before="120" w:after="120"/>
        <w:jc w:val="both"/>
        <w:rPr>
          <w:kern w:val="2"/>
          <w:lang w:eastAsia="fr-FR" w:bidi="fr-FR"/>
        </w:rPr>
      </w:pPr>
    </w:p>
    <w:p w14:paraId="7645A861" w14:textId="77777777" w:rsidR="00D4442B" w:rsidRPr="00BE7384" w:rsidRDefault="00D4442B" w:rsidP="00D4442B">
      <w:pPr>
        <w:spacing w:before="120" w:after="120"/>
        <w:jc w:val="both"/>
        <w:rPr>
          <w:kern w:val="2"/>
        </w:rPr>
      </w:pPr>
      <w:r w:rsidRPr="00BE7384">
        <w:rPr>
          <w:kern w:val="2"/>
          <w:lang w:eastAsia="fr-FR" w:bidi="fr-FR"/>
        </w:rPr>
        <w:t>Sous le régime français, les canadiens n’étaient pas seul</w:t>
      </w:r>
      <w:r w:rsidRPr="00BE7384">
        <w:rPr>
          <w:kern w:val="2"/>
          <w:lang w:eastAsia="fr-FR" w:bidi="fr-FR"/>
        </w:rPr>
        <w:t>e</w:t>
      </w:r>
      <w:r w:rsidRPr="00BE7384">
        <w:rPr>
          <w:kern w:val="2"/>
          <w:lang w:eastAsia="fr-FR" w:bidi="fr-FR"/>
        </w:rPr>
        <w:t>ment des cultivateurs même si cette activité dominait la vie économique. Co</w:t>
      </w:r>
      <w:r w:rsidRPr="00BE7384">
        <w:rPr>
          <w:kern w:val="2"/>
          <w:lang w:eastAsia="fr-FR" w:bidi="fr-FR"/>
        </w:rPr>
        <w:t>m</w:t>
      </w:r>
      <w:r w:rsidRPr="00BE7384">
        <w:rPr>
          <w:kern w:val="2"/>
          <w:lang w:eastAsia="fr-FR" w:bidi="fr-FR"/>
        </w:rPr>
        <w:t>me le note Maurice Séguin</w:t>
      </w:r>
      <w:r>
        <w:rPr>
          <w:color w:val="000000"/>
          <w:lang w:eastAsia="fr-FR" w:bidi="fr-FR"/>
        </w:rPr>
        <w:t> </w:t>
      </w:r>
      <w:r>
        <w:rPr>
          <w:rStyle w:val="Appelnotedebasdep"/>
          <w:lang w:eastAsia="fr-FR" w:bidi="fr-FR"/>
        </w:rPr>
        <w:footnoteReference w:id="78"/>
      </w:r>
      <w:r w:rsidRPr="00BE7384">
        <w:rPr>
          <w:kern w:val="2"/>
          <w:lang w:eastAsia="fr-FR" w:bidi="fr-FR"/>
        </w:rPr>
        <w:t>, “Ils procédaient à la colonis</w:t>
      </w:r>
      <w:r w:rsidRPr="00BE7384">
        <w:rPr>
          <w:kern w:val="2"/>
          <w:lang w:eastAsia="fr-FR" w:bidi="fr-FR"/>
        </w:rPr>
        <w:t>a</w:t>
      </w:r>
      <w:r w:rsidRPr="00BE7384">
        <w:rPr>
          <w:kern w:val="2"/>
          <w:lang w:eastAsia="fr-FR" w:bidi="fr-FR"/>
        </w:rPr>
        <w:t>tion au sens plein du mot, s’efforçant d’implanter en un territoire neuf, des activités agricoles, indu</w:t>
      </w:r>
      <w:r w:rsidRPr="00BE7384">
        <w:rPr>
          <w:kern w:val="2"/>
          <w:lang w:eastAsia="fr-FR" w:bidi="fr-FR"/>
        </w:rPr>
        <w:t>s</w:t>
      </w:r>
      <w:r w:rsidRPr="00BE7384">
        <w:rPr>
          <w:kern w:val="2"/>
          <w:lang w:eastAsia="fr-FR" w:bidi="fr-FR"/>
        </w:rPr>
        <w:t>trielles, commerciales aussi avancées que l’admettait, en ce temps, un pays d’Amérique”.</w:t>
      </w:r>
    </w:p>
    <w:p w14:paraId="69599376" w14:textId="77777777" w:rsidR="00D4442B" w:rsidRPr="00BE7384" w:rsidRDefault="00D4442B" w:rsidP="00D4442B">
      <w:pPr>
        <w:spacing w:before="120" w:after="120"/>
        <w:jc w:val="both"/>
        <w:rPr>
          <w:kern w:val="2"/>
        </w:rPr>
      </w:pPr>
      <w:r w:rsidRPr="00BE7384">
        <w:rPr>
          <w:kern w:val="2"/>
          <w:lang w:eastAsia="fr-FR" w:bidi="fr-FR"/>
        </w:rPr>
        <w:t>Après la conquête de 1760, l’émigration de la bourgeoisie locale décapite le groupe de l’élite canadienne-française.</w:t>
      </w:r>
    </w:p>
    <w:p w14:paraId="2C7B0A62" w14:textId="77777777" w:rsidR="00D4442B" w:rsidRPr="00BE7384" w:rsidRDefault="00D4442B" w:rsidP="00D4442B">
      <w:pPr>
        <w:spacing w:before="120" w:after="120"/>
        <w:jc w:val="both"/>
        <w:rPr>
          <w:kern w:val="2"/>
        </w:rPr>
      </w:pPr>
      <w:r w:rsidRPr="00BE7384">
        <w:rPr>
          <w:kern w:val="2"/>
          <w:lang w:eastAsia="fr-FR" w:bidi="fr-FR"/>
        </w:rPr>
        <w:t>Le Québec avec son économie coloniale axée sur l’exportation de fourrures, de blé, et plus tard de bois, doit rét</w:t>
      </w:r>
      <w:r w:rsidRPr="00BE7384">
        <w:rPr>
          <w:kern w:val="2"/>
          <w:lang w:eastAsia="fr-FR" w:bidi="fr-FR"/>
        </w:rPr>
        <w:t>a</w:t>
      </w:r>
      <w:r w:rsidRPr="00BE7384">
        <w:rPr>
          <w:kern w:val="2"/>
          <w:lang w:eastAsia="fr-FR" w:bidi="fr-FR"/>
        </w:rPr>
        <w:t>blir ses relations avec l’Angleterre. La perte de contact avec les marchés européens, avec les sources de capitaux et le système d’influences politico-économiques entraîne une marginalisation des canadiens-français</w:t>
      </w:r>
      <w:r w:rsidRPr="00BE7384">
        <w:rPr>
          <w:kern w:val="2"/>
        </w:rPr>
        <w:t> ;</w:t>
      </w:r>
      <w:r w:rsidRPr="00BE7384">
        <w:rPr>
          <w:kern w:val="2"/>
          <w:lang w:eastAsia="fr-FR" w:bidi="fr-FR"/>
        </w:rPr>
        <w:t xml:space="preserve"> ceux-ci se r</w:t>
      </w:r>
      <w:r w:rsidRPr="00BE7384">
        <w:rPr>
          <w:kern w:val="2"/>
          <w:lang w:eastAsia="fr-FR" w:bidi="fr-FR"/>
        </w:rPr>
        <w:t>e</w:t>
      </w:r>
      <w:r w:rsidRPr="00BE7384">
        <w:rPr>
          <w:kern w:val="2"/>
          <w:lang w:eastAsia="fr-FR" w:bidi="fr-FR"/>
        </w:rPr>
        <w:t>pliant sur la terre. Le régime seigneurial, excluant la nécessité de d</w:t>
      </w:r>
      <w:r w:rsidRPr="00BE7384">
        <w:rPr>
          <w:kern w:val="2"/>
          <w:lang w:eastAsia="fr-FR" w:bidi="fr-FR"/>
        </w:rPr>
        <w:t>é</w:t>
      </w:r>
      <w:r w:rsidRPr="00BE7384">
        <w:rPr>
          <w:kern w:val="2"/>
          <w:lang w:eastAsia="fr-FR" w:bidi="fr-FR"/>
        </w:rPr>
        <w:t>tenir le capital, f</w:t>
      </w:r>
      <w:r w:rsidRPr="00BE7384">
        <w:rPr>
          <w:kern w:val="2"/>
          <w:lang w:eastAsia="fr-FR" w:bidi="fr-FR"/>
        </w:rPr>
        <w:t>a</w:t>
      </w:r>
      <w:r w:rsidRPr="00BE7384">
        <w:rPr>
          <w:kern w:val="2"/>
          <w:lang w:eastAsia="fr-FR" w:bidi="fr-FR"/>
        </w:rPr>
        <w:t>cilite cette prise de possession du sol. Récitons M. Séguin</w:t>
      </w:r>
      <w:r w:rsidRPr="00BE7384">
        <w:rPr>
          <w:kern w:val="2"/>
        </w:rPr>
        <w:t> :</w:t>
      </w:r>
    </w:p>
    <w:p w14:paraId="074A1664" w14:textId="77777777" w:rsidR="00D4442B" w:rsidRDefault="00D4442B" w:rsidP="00D4442B">
      <w:pPr>
        <w:pStyle w:val="Grillecouleur-Accent1"/>
      </w:pPr>
    </w:p>
    <w:p w14:paraId="4049A410" w14:textId="77777777" w:rsidR="00D4442B" w:rsidRDefault="00D4442B" w:rsidP="00D4442B">
      <w:pPr>
        <w:pStyle w:val="Grillecouleur-Accent1"/>
      </w:pPr>
      <w:r w:rsidRPr="00BE7384">
        <w:t>“La vie agricole en vint à s’identifier avec presque toute la vie économique des canadiens français pour plus d’un siècle après la conquête”</w:t>
      </w:r>
      <w:r>
        <w:rPr>
          <w:color w:val="000000"/>
          <w:lang w:eastAsia="fr-FR" w:bidi="fr-FR"/>
        </w:rPr>
        <w:t> </w:t>
      </w:r>
      <w:r>
        <w:rPr>
          <w:rStyle w:val="Appelnotedebasdep"/>
          <w:lang w:eastAsia="fr-FR" w:bidi="fr-FR"/>
        </w:rPr>
        <w:footnoteReference w:id="79"/>
      </w:r>
      <w:r w:rsidRPr="00BE7384">
        <w:t>.</w:t>
      </w:r>
    </w:p>
    <w:p w14:paraId="6427DA51" w14:textId="77777777" w:rsidR="00D4442B" w:rsidRPr="00BE7384" w:rsidRDefault="00D4442B" w:rsidP="00D4442B">
      <w:pPr>
        <w:pStyle w:val="Grillecouleur-Accent1"/>
      </w:pPr>
    </w:p>
    <w:p w14:paraId="67EF53D4" w14:textId="77777777" w:rsidR="00D4442B" w:rsidRPr="00BE7384" w:rsidRDefault="00D4442B" w:rsidP="00D4442B">
      <w:pPr>
        <w:spacing w:before="120" w:after="120"/>
        <w:jc w:val="both"/>
        <w:rPr>
          <w:kern w:val="2"/>
        </w:rPr>
      </w:pPr>
      <w:r w:rsidRPr="00BE7384">
        <w:rPr>
          <w:kern w:val="2"/>
          <w:lang w:eastAsia="fr-FR" w:bidi="fr-FR"/>
        </w:rPr>
        <w:t>Face aux conquérants, les canadiens-français désirant affi</w:t>
      </w:r>
      <w:r w:rsidRPr="00BE7384">
        <w:rPr>
          <w:kern w:val="2"/>
          <w:lang w:eastAsia="fr-FR" w:bidi="fr-FR"/>
        </w:rPr>
        <w:t>r</w:t>
      </w:r>
      <w:r w:rsidRPr="00BE7384">
        <w:rPr>
          <w:kern w:val="2"/>
          <w:lang w:eastAsia="fr-FR" w:bidi="fr-FR"/>
        </w:rPr>
        <w:t>mer leur valeur de groupe, vont se tourner vers l’église. C’est ainsi que les curés de par leurs qualités personnelles, vont jouer un rôle de catal</w:t>
      </w:r>
      <w:r w:rsidRPr="00BE7384">
        <w:rPr>
          <w:kern w:val="2"/>
          <w:lang w:eastAsia="fr-FR" w:bidi="fr-FR"/>
        </w:rPr>
        <w:t>y</w:t>
      </w:r>
      <w:r w:rsidRPr="00BE7384">
        <w:rPr>
          <w:kern w:val="2"/>
          <w:lang w:eastAsia="fr-FR" w:bidi="fr-FR"/>
        </w:rPr>
        <w:t>seur dans la formation des coopératives paroi</w:t>
      </w:r>
      <w:r w:rsidRPr="00BE7384">
        <w:rPr>
          <w:kern w:val="2"/>
          <w:lang w:eastAsia="fr-FR" w:bidi="fr-FR"/>
        </w:rPr>
        <w:t>s</w:t>
      </w:r>
      <w:r w:rsidRPr="00BE7384">
        <w:rPr>
          <w:kern w:val="2"/>
          <w:lang w:eastAsia="fr-FR" w:bidi="fr-FR"/>
        </w:rPr>
        <w:t>siales. Alors que les anglais accumulent le capital par le co</w:t>
      </w:r>
      <w:r w:rsidRPr="00BE7384">
        <w:rPr>
          <w:kern w:val="2"/>
          <w:lang w:eastAsia="fr-FR" w:bidi="fr-FR"/>
        </w:rPr>
        <w:t>m</w:t>
      </w:r>
      <w:r w:rsidRPr="00BE7384">
        <w:rPr>
          <w:kern w:val="2"/>
          <w:lang w:eastAsia="fr-FR" w:bidi="fr-FR"/>
        </w:rPr>
        <w:t>merce, un capital qui servira en partie, au “décollage” industriel de 1850, les can</w:t>
      </w:r>
      <w:r w:rsidRPr="00BE7384">
        <w:rPr>
          <w:kern w:val="2"/>
          <w:lang w:eastAsia="fr-FR" w:bidi="fr-FR"/>
        </w:rPr>
        <w:t>a</w:t>
      </w:r>
      <w:r w:rsidRPr="00BE7384">
        <w:rPr>
          <w:kern w:val="2"/>
          <w:lang w:eastAsia="fr-FR" w:bidi="fr-FR"/>
        </w:rPr>
        <w:t>diens-français pratiquent quant à eux, l’agriculture familiale cara</w:t>
      </w:r>
      <w:r w:rsidRPr="00BE7384">
        <w:rPr>
          <w:kern w:val="2"/>
          <w:lang w:eastAsia="fr-FR" w:bidi="fr-FR"/>
        </w:rPr>
        <w:t>c</w:t>
      </w:r>
      <w:r w:rsidRPr="00BE7384">
        <w:rPr>
          <w:kern w:val="2"/>
          <w:lang w:eastAsia="fr-FR" w:bidi="fr-FR"/>
        </w:rPr>
        <w:t>térisée par une économie de subsi</w:t>
      </w:r>
      <w:r w:rsidRPr="00BE7384">
        <w:rPr>
          <w:kern w:val="2"/>
          <w:lang w:eastAsia="fr-FR" w:bidi="fr-FR"/>
        </w:rPr>
        <w:t>s</w:t>
      </w:r>
      <w:r w:rsidRPr="00BE7384">
        <w:rPr>
          <w:kern w:val="2"/>
          <w:lang w:eastAsia="fr-FR" w:bidi="fr-FR"/>
        </w:rPr>
        <w:t>tance.</w:t>
      </w:r>
    </w:p>
    <w:p w14:paraId="636FD643" w14:textId="77777777" w:rsidR="00D4442B" w:rsidRPr="00BE7384" w:rsidRDefault="00D4442B" w:rsidP="00D4442B">
      <w:pPr>
        <w:spacing w:before="120" w:after="120"/>
        <w:jc w:val="both"/>
        <w:rPr>
          <w:kern w:val="2"/>
        </w:rPr>
      </w:pPr>
      <w:r w:rsidRPr="00BE7384">
        <w:rPr>
          <w:kern w:val="2"/>
          <w:lang w:eastAsia="fr-FR" w:bidi="fr-FR"/>
        </w:rPr>
        <w:t>Nous avons grâce aux écrits de Léon Guérin, une description pr</w:t>
      </w:r>
      <w:r w:rsidRPr="00BE7384">
        <w:rPr>
          <w:kern w:val="2"/>
          <w:lang w:eastAsia="fr-FR" w:bidi="fr-FR"/>
        </w:rPr>
        <w:t>é</w:t>
      </w:r>
      <w:r w:rsidRPr="00BE7384">
        <w:rPr>
          <w:kern w:val="2"/>
          <w:lang w:eastAsia="fr-FR" w:bidi="fr-FR"/>
        </w:rPr>
        <w:t>cise de ce que pouvait être la vie casanière de l’habitant c</w:t>
      </w:r>
      <w:r w:rsidRPr="00BE7384">
        <w:rPr>
          <w:kern w:val="2"/>
          <w:lang w:eastAsia="fr-FR" w:bidi="fr-FR"/>
        </w:rPr>
        <w:t>a</w:t>
      </w:r>
      <w:r w:rsidRPr="00BE7384">
        <w:rPr>
          <w:kern w:val="2"/>
          <w:lang w:eastAsia="fr-FR" w:bidi="fr-FR"/>
        </w:rPr>
        <w:t>nadien-français en 1886</w:t>
      </w:r>
      <w:r>
        <w:rPr>
          <w:color w:val="000000"/>
          <w:lang w:eastAsia="fr-FR" w:bidi="fr-FR"/>
        </w:rPr>
        <w:t> </w:t>
      </w:r>
      <w:r>
        <w:rPr>
          <w:rStyle w:val="Appelnotedebasdep"/>
          <w:lang w:eastAsia="fr-FR" w:bidi="fr-FR"/>
        </w:rPr>
        <w:footnoteReference w:id="80"/>
      </w:r>
      <w:r w:rsidRPr="00BE7384">
        <w:rPr>
          <w:kern w:val="2"/>
          <w:lang w:eastAsia="fr-FR" w:bidi="fr-FR"/>
        </w:rPr>
        <w:t>. Sa monographie décèle la particularité de la stru</w:t>
      </w:r>
      <w:r w:rsidRPr="00BE7384">
        <w:rPr>
          <w:kern w:val="2"/>
          <w:lang w:eastAsia="fr-FR" w:bidi="fr-FR"/>
        </w:rPr>
        <w:t>c</w:t>
      </w:r>
      <w:r w:rsidRPr="00BE7384">
        <w:rPr>
          <w:kern w:val="2"/>
          <w:lang w:eastAsia="fr-FR" w:bidi="fr-FR"/>
        </w:rPr>
        <w:t>ture familiale quant à l’interdépendance des membres de la fami</w:t>
      </w:r>
      <w:r w:rsidRPr="00BE7384">
        <w:rPr>
          <w:kern w:val="2"/>
          <w:lang w:eastAsia="fr-FR" w:bidi="fr-FR"/>
        </w:rPr>
        <w:t>l</w:t>
      </w:r>
      <w:r w:rsidRPr="00BE7384">
        <w:rPr>
          <w:kern w:val="2"/>
          <w:lang w:eastAsia="fr-FR" w:bidi="fr-FR"/>
        </w:rPr>
        <w:t>le.</w:t>
      </w:r>
    </w:p>
    <w:p w14:paraId="547BB7E8" w14:textId="77777777" w:rsidR="00D4442B" w:rsidRDefault="00D4442B" w:rsidP="00D4442B">
      <w:pPr>
        <w:pStyle w:val="Grillecouleur-Accent1"/>
      </w:pPr>
    </w:p>
    <w:p w14:paraId="294B2AE1" w14:textId="77777777" w:rsidR="00D4442B" w:rsidRDefault="00D4442B" w:rsidP="00D4442B">
      <w:pPr>
        <w:pStyle w:val="Grillecouleur-Accent1"/>
      </w:pPr>
      <w:r w:rsidRPr="00BE7384">
        <w:t>“Ce groupe familial nombreux et varié dans sa composition, a pour premier objectif de tirer de son domaine rural et de diverses industries accessoires, par le travail en commun de ses</w:t>
      </w:r>
      <w:r>
        <w:t xml:space="preserve"> </w:t>
      </w:r>
      <w:r>
        <w:rPr>
          <w:kern w:val="2"/>
        </w:rPr>
        <w:t xml:space="preserve">[121] </w:t>
      </w:r>
      <w:r w:rsidRPr="00BE7384">
        <w:t>membres, tout ce qui est nécessaire à la subsistance du groupe, au maintien du domaine et de la communauté et enfin, à l’établissement au dehors de ceux des enfants qui seront appelés à se séparer du gro</w:t>
      </w:r>
      <w:r w:rsidRPr="00BE7384">
        <w:t>u</w:t>
      </w:r>
      <w:r w:rsidRPr="00BE7384">
        <w:t>pe</w:t>
      </w:r>
      <w:r>
        <w:t>.</w:t>
      </w:r>
      <w:r>
        <w:rPr>
          <w:color w:val="000000"/>
          <w:lang w:eastAsia="fr-FR" w:bidi="fr-FR"/>
        </w:rPr>
        <w:t> </w:t>
      </w:r>
      <w:r>
        <w:rPr>
          <w:rStyle w:val="Appelnotedebasdep"/>
          <w:lang w:eastAsia="fr-FR" w:bidi="fr-FR"/>
        </w:rPr>
        <w:footnoteReference w:id="81"/>
      </w:r>
    </w:p>
    <w:p w14:paraId="43B8CD49" w14:textId="77777777" w:rsidR="00D4442B" w:rsidRPr="00BE7384" w:rsidRDefault="00D4442B" w:rsidP="00D4442B">
      <w:pPr>
        <w:pStyle w:val="Grillecouleur-Accent1"/>
      </w:pPr>
    </w:p>
    <w:p w14:paraId="23A8314E" w14:textId="77777777" w:rsidR="00D4442B" w:rsidRPr="00BE7384" w:rsidRDefault="00D4442B" w:rsidP="00D4442B">
      <w:pPr>
        <w:spacing w:before="120" w:after="120"/>
        <w:jc w:val="both"/>
        <w:rPr>
          <w:kern w:val="2"/>
        </w:rPr>
      </w:pPr>
      <w:r w:rsidRPr="00BE7384">
        <w:rPr>
          <w:kern w:val="2"/>
          <w:lang w:eastAsia="fr-FR" w:bidi="fr-FR"/>
        </w:rPr>
        <w:t>De fait, le père parvient à établir ses fils non loin de chez lui ju</w:t>
      </w:r>
      <w:r w:rsidRPr="00BE7384">
        <w:rPr>
          <w:kern w:val="2"/>
          <w:lang w:eastAsia="fr-FR" w:bidi="fr-FR"/>
        </w:rPr>
        <w:t>s</w:t>
      </w:r>
      <w:r w:rsidRPr="00BE7384">
        <w:rPr>
          <w:kern w:val="2"/>
          <w:lang w:eastAsia="fr-FR" w:bidi="fr-FR"/>
        </w:rPr>
        <w:t>qu’en 1830-1840, c’est-à-dire jusqu’au moment où le su</w:t>
      </w:r>
      <w:r w:rsidRPr="00BE7384">
        <w:rPr>
          <w:kern w:val="2"/>
          <w:lang w:eastAsia="fr-FR" w:bidi="fr-FR"/>
        </w:rPr>
        <w:t>r</w:t>
      </w:r>
      <w:r w:rsidRPr="00BE7384">
        <w:rPr>
          <w:kern w:val="2"/>
          <w:lang w:eastAsia="fr-FR" w:bidi="fr-FR"/>
        </w:rPr>
        <w:t>peuplement de la seigneurie le force à subdiviser son “domaine plein”. Ce phén</w:t>
      </w:r>
      <w:r w:rsidRPr="00BE7384">
        <w:rPr>
          <w:kern w:val="2"/>
          <w:lang w:eastAsia="fr-FR" w:bidi="fr-FR"/>
        </w:rPr>
        <w:t>o</w:t>
      </w:r>
      <w:r w:rsidRPr="00BE7384">
        <w:rPr>
          <w:kern w:val="2"/>
          <w:lang w:eastAsia="fr-FR" w:bidi="fr-FR"/>
        </w:rPr>
        <w:t>mène ainsi que la croissance exceptionnelle de la population, les m</w:t>
      </w:r>
      <w:r w:rsidRPr="00BE7384">
        <w:rPr>
          <w:kern w:val="2"/>
          <w:lang w:eastAsia="fr-FR" w:bidi="fr-FR"/>
        </w:rPr>
        <w:t>a</w:t>
      </w:r>
      <w:r w:rsidRPr="00BE7384">
        <w:rPr>
          <w:kern w:val="2"/>
          <w:lang w:eastAsia="fr-FR" w:bidi="fr-FR"/>
        </w:rPr>
        <w:t>laises agricoles et le chômage urbain, place l’excédent de la popul</w:t>
      </w:r>
      <w:r w:rsidRPr="00BE7384">
        <w:rPr>
          <w:kern w:val="2"/>
          <w:lang w:eastAsia="fr-FR" w:bidi="fr-FR"/>
        </w:rPr>
        <w:t>a</w:t>
      </w:r>
      <w:r w:rsidRPr="00BE7384">
        <w:rPr>
          <w:kern w:val="2"/>
          <w:lang w:eastAsia="fr-FR" w:bidi="fr-FR"/>
        </w:rPr>
        <w:t>tion seigneuriale devant deux alternat</w:t>
      </w:r>
      <w:r w:rsidRPr="00BE7384">
        <w:rPr>
          <w:kern w:val="2"/>
          <w:lang w:eastAsia="fr-FR" w:bidi="fr-FR"/>
        </w:rPr>
        <w:t>i</w:t>
      </w:r>
      <w:r w:rsidRPr="00BE7384">
        <w:rPr>
          <w:kern w:val="2"/>
          <w:lang w:eastAsia="fr-FR" w:bidi="fr-FR"/>
        </w:rPr>
        <w:t>ves</w:t>
      </w:r>
      <w:r w:rsidRPr="00BE7384">
        <w:rPr>
          <w:kern w:val="2"/>
        </w:rPr>
        <w:t> :</w:t>
      </w:r>
      <w:r w:rsidRPr="00BE7384">
        <w:rPr>
          <w:kern w:val="2"/>
          <w:lang w:eastAsia="fr-FR" w:bidi="fr-FR"/>
        </w:rPr>
        <w:t xml:space="preserve"> l’émigration en Nouvelle-Angleterre ou la colonisation. Ainsi, se dessine suite à la Rébellion de 1837-38 et à l’acte d’Union de 1840, deux courants qui retiendront l’attention pe</w:t>
      </w:r>
      <w:r w:rsidRPr="00BE7384">
        <w:rPr>
          <w:kern w:val="2"/>
          <w:lang w:eastAsia="fr-FR" w:bidi="fr-FR"/>
        </w:rPr>
        <w:t>n</w:t>
      </w:r>
      <w:r w:rsidRPr="00BE7384">
        <w:rPr>
          <w:kern w:val="2"/>
          <w:lang w:eastAsia="fr-FR" w:bidi="fr-FR"/>
        </w:rPr>
        <w:t>dant près d’un siècle. Durant cette période, plus du tiers de la population quitte le Qu</w:t>
      </w:r>
      <w:r w:rsidRPr="00BE7384">
        <w:rPr>
          <w:kern w:val="2"/>
          <w:lang w:eastAsia="fr-FR" w:bidi="fr-FR"/>
        </w:rPr>
        <w:t>é</w:t>
      </w:r>
      <w:r w:rsidRPr="00BE7384">
        <w:rPr>
          <w:kern w:val="2"/>
          <w:lang w:eastAsia="fr-FR" w:bidi="fr-FR"/>
        </w:rPr>
        <w:t>bec.</w:t>
      </w:r>
    </w:p>
    <w:p w14:paraId="06783144" w14:textId="77777777" w:rsidR="00D4442B" w:rsidRDefault="00D4442B" w:rsidP="00D4442B">
      <w:pPr>
        <w:spacing w:before="120" w:after="120"/>
        <w:jc w:val="both"/>
        <w:rPr>
          <w:kern w:val="2"/>
          <w:lang w:eastAsia="fr-FR" w:bidi="fr-FR"/>
        </w:rPr>
      </w:pPr>
    </w:p>
    <w:p w14:paraId="4C06AC75" w14:textId="77777777" w:rsidR="00D4442B" w:rsidRPr="00BE7384" w:rsidRDefault="00D4442B" w:rsidP="00D4442B">
      <w:pPr>
        <w:pStyle w:val="a"/>
        <w:rPr>
          <w:kern w:val="2"/>
        </w:rPr>
      </w:pPr>
      <w:r w:rsidRPr="00BE7384">
        <w:rPr>
          <w:kern w:val="2"/>
        </w:rPr>
        <w:t>La pénétration du capitalisme marchand</w:t>
      </w:r>
    </w:p>
    <w:p w14:paraId="3712EB88" w14:textId="77777777" w:rsidR="00D4442B" w:rsidRDefault="00D4442B" w:rsidP="00D4442B">
      <w:pPr>
        <w:spacing w:before="120" w:after="120"/>
        <w:jc w:val="both"/>
        <w:rPr>
          <w:kern w:val="2"/>
          <w:lang w:eastAsia="fr-FR" w:bidi="fr-FR"/>
        </w:rPr>
      </w:pPr>
    </w:p>
    <w:p w14:paraId="6BE290E0" w14:textId="77777777" w:rsidR="00D4442B" w:rsidRPr="00BE7384" w:rsidRDefault="00D4442B" w:rsidP="00D4442B">
      <w:pPr>
        <w:spacing w:before="120" w:after="120"/>
        <w:jc w:val="both"/>
        <w:rPr>
          <w:kern w:val="2"/>
        </w:rPr>
      </w:pPr>
      <w:r w:rsidRPr="00BE7384">
        <w:rPr>
          <w:kern w:val="2"/>
          <w:lang w:eastAsia="fr-FR" w:bidi="fr-FR"/>
        </w:rPr>
        <w:t>En 1854, le gouvernement impérial finit par abolir le régime se</w:t>
      </w:r>
      <w:r w:rsidRPr="00BE7384">
        <w:rPr>
          <w:kern w:val="2"/>
          <w:lang w:eastAsia="fr-FR" w:bidi="fr-FR"/>
        </w:rPr>
        <w:t>i</w:t>
      </w:r>
      <w:r w:rsidRPr="00BE7384">
        <w:rPr>
          <w:kern w:val="2"/>
          <w:lang w:eastAsia="fr-FR" w:bidi="fr-FR"/>
        </w:rPr>
        <w:t>gneurial qui selon lui, retarde l’industrialisation du Bas-Canada.</w:t>
      </w:r>
    </w:p>
    <w:p w14:paraId="6DDCE4B9" w14:textId="77777777" w:rsidR="00D4442B" w:rsidRPr="00BE7384" w:rsidRDefault="00D4442B" w:rsidP="00D4442B">
      <w:pPr>
        <w:spacing w:before="120" w:after="120"/>
        <w:jc w:val="both"/>
        <w:rPr>
          <w:kern w:val="2"/>
        </w:rPr>
      </w:pPr>
      <w:r w:rsidRPr="00BE7384">
        <w:rPr>
          <w:kern w:val="2"/>
          <w:lang w:eastAsia="fr-FR" w:bidi="fr-FR"/>
        </w:rPr>
        <w:t>La loi qui est alors passée, a pour effet de marginaliser de no</w:t>
      </w:r>
      <w:r w:rsidRPr="00BE7384">
        <w:rPr>
          <w:kern w:val="2"/>
          <w:lang w:eastAsia="fr-FR" w:bidi="fr-FR"/>
        </w:rPr>
        <w:t>m</w:t>
      </w:r>
      <w:r w:rsidRPr="00BE7384">
        <w:rPr>
          <w:kern w:val="2"/>
          <w:lang w:eastAsia="fr-FR" w:bidi="fr-FR"/>
        </w:rPr>
        <w:t>breux agriculteurs, eux, qui bénéficiaient auparavant de droits égaux, d’une protection égale en contrepartie des devoirs égaux qu’ils avaient envers le seigneur. On voit dès lors, apparaître des sociétés coopérat</w:t>
      </w:r>
      <w:r w:rsidRPr="00BE7384">
        <w:rPr>
          <w:kern w:val="2"/>
          <w:lang w:eastAsia="fr-FR" w:bidi="fr-FR"/>
        </w:rPr>
        <w:t>i</w:t>
      </w:r>
      <w:r w:rsidRPr="00BE7384">
        <w:rPr>
          <w:kern w:val="2"/>
          <w:lang w:eastAsia="fr-FR" w:bidi="fr-FR"/>
        </w:rPr>
        <w:t>ves de colonisation, comme celle dirigée par l’abbé Hébert dans le Saguenay, en 1842. Ces soci</w:t>
      </w:r>
      <w:r w:rsidRPr="00BE7384">
        <w:rPr>
          <w:kern w:val="2"/>
          <w:lang w:eastAsia="fr-FR" w:bidi="fr-FR"/>
        </w:rPr>
        <w:t>é</w:t>
      </w:r>
      <w:r w:rsidRPr="00BE7384">
        <w:rPr>
          <w:kern w:val="2"/>
          <w:lang w:eastAsia="fr-FR" w:bidi="fr-FR"/>
        </w:rPr>
        <w:t>tés contrent partiellement le problème de l’inaccessibilité du sol due au manque de capital d’une part, et le pr</w:t>
      </w:r>
      <w:r w:rsidRPr="00BE7384">
        <w:rPr>
          <w:kern w:val="2"/>
          <w:lang w:eastAsia="fr-FR" w:bidi="fr-FR"/>
        </w:rPr>
        <w:t>o</w:t>
      </w:r>
      <w:r w:rsidRPr="00BE7384">
        <w:rPr>
          <w:kern w:val="2"/>
          <w:lang w:eastAsia="fr-FR" w:bidi="fr-FR"/>
        </w:rPr>
        <w:t>blème de déséquilibre social dû à la pénétration du capitalisme ma</w:t>
      </w:r>
      <w:r w:rsidRPr="00BE7384">
        <w:rPr>
          <w:kern w:val="2"/>
          <w:lang w:eastAsia="fr-FR" w:bidi="fr-FR"/>
        </w:rPr>
        <w:t>r</w:t>
      </w:r>
      <w:r w:rsidRPr="00BE7384">
        <w:rPr>
          <w:kern w:val="2"/>
          <w:lang w:eastAsia="fr-FR" w:bidi="fr-FR"/>
        </w:rPr>
        <w:t>chand, d’autre part.</w:t>
      </w:r>
    </w:p>
    <w:p w14:paraId="4E3F7715" w14:textId="77777777" w:rsidR="00D4442B" w:rsidRPr="00BE7384" w:rsidRDefault="00D4442B" w:rsidP="00D4442B">
      <w:pPr>
        <w:spacing w:before="120" w:after="120"/>
        <w:jc w:val="both"/>
        <w:rPr>
          <w:kern w:val="2"/>
        </w:rPr>
      </w:pPr>
      <w:r w:rsidRPr="00BE7384">
        <w:rPr>
          <w:kern w:val="2"/>
          <w:lang w:eastAsia="fr-FR" w:bidi="fr-FR"/>
        </w:rPr>
        <w:t>C’est la pénétration de celui-ci qui va en effet, provoquer dans un premier temps, une certaine augmentation de la productivité de laque</w:t>
      </w:r>
      <w:r w:rsidRPr="00BE7384">
        <w:rPr>
          <w:kern w:val="2"/>
          <w:lang w:eastAsia="fr-FR" w:bidi="fr-FR"/>
        </w:rPr>
        <w:t>l</w:t>
      </w:r>
      <w:r w:rsidRPr="00BE7384">
        <w:rPr>
          <w:kern w:val="2"/>
          <w:lang w:eastAsia="fr-FR" w:bidi="fr-FR"/>
        </w:rPr>
        <w:t>le tout le monde peut tirer parti. Par exemple, lors de la construction du chemin de fer aux environs d’un village auparavant di</w:t>
      </w:r>
      <w:r w:rsidRPr="00BE7384">
        <w:rPr>
          <w:kern w:val="2"/>
          <w:lang w:eastAsia="fr-FR" w:bidi="fr-FR"/>
        </w:rPr>
        <w:t>f</w:t>
      </w:r>
      <w:r w:rsidRPr="00BE7384">
        <w:rPr>
          <w:kern w:val="2"/>
          <w:lang w:eastAsia="fr-FR" w:bidi="fr-FR"/>
        </w:rPr>
        <w:t>ficile d’accès, le paysan peut devenir salarié, vendre ses surplus agricoles ou encore écouler ses cultures spontanées. Cette période de prospérité introduit entre autres, un niveau de revenu jusqu’alors jamais obtenu.</w:t>
      </w:r>
    </w:p>
    <w:p w14:paraId="73C82D6D" w14:textId="77777777" w:rsidR="00D4442B" w:rsidRPr="00BE7384" w:rsidRDefault="00D4442B" w:rsidP="00D4442B">
      <w:pPr>
        <w:spacing w:before="120" w:after="120"/>
        <w:jc w:val="both"/>
        <w:rPr>
          <w:kern w:val="2"/>
        </w:rPr>
      </w:pPr>
      <w:r w:rsidRPr="00BE7384">
        <w:rPr>
          <w:kern w:val="2"/>
          <w:lang w:eastAsia="fr-FR" w:bidi="fr-FR"/>
        </w:rPr>
        <w:t>Dans un deuxième temps, le même chemin de fer amène des ma</w:t>
      </w:r>
      <w:r w:rsidRPr="00BE7384">
        <w:rPr>
          <w:kern w:val="2"/>
          <w:lang w:eastAsia="fr-FR" w:bidi="fr-FR"/>
        </w:rPr>
        <w:t>r</w:t>
      </w:r>
      <w:r w:rsidRPr="00BE7384">
        <w:rPr>
          <w:kern w:val="2"/>
          <w:lang w:eastAsia="fr-FR" w:bidi="fr-FR"/>
        </w:rPr>
        <w:t>chands de la vil</w:t>
      </w:r>
      <w:r>
        <w:rPr>
          <w:kern w:val="2"/>
          <w:lang w:eastAsia="fr-FR" w:bidi="fr-FR"/>
        </w:rPr>
        <w:t>le qui viennent directement con</w:t>
      </w:r>
      <w:r w:rsidRPr="00BE7384">
        <w:rPr>
          <w:kern w:val="2"/>
          <w:lang w:eastAsia="fr-FR" w:bidi="fr-FR"/>
        </w:rPr>
        <w:t>currencer</w:t>
      </w:r>
      <w:r>
        <w:rPr>
          <w:kern w:val="2"/>
        </w:rPr>
        <w:t xml:space="preserve"> [122]</w:t>
      </w:r>
      <w:r w:rsidRPr="00BE7384">
        <w:rPr>
          <w:kern w:val="2"/>
          <w:lang w:eastAsia="fr-FR" w:bidi="fr-FR"/>
        </w:rPr>
        <w:t xml:space="preserve"> le paysan en ce qui concerne la petite industrie domest</w:t>
      </w:r>
      <w:r w:rsidRPr="00BE7384">
        <w:rPr>
          <w:kern w:val="2"/>
          <w:lang w:eastAsia="fr-FR" w:bidi="fr-FR"/>
        </w:rPr>
        <w:t>i</w:t>
      </w:r>
      <w:r w:rsidRPr="00BE7384">
        <w:rPr>
          <w:kern w:val="2"/>
          <w:lang w:eastAsia="fr-FR" w:bidi="fr-FR"/>
        </w:rPr>
        <w:t>que et artisanale. En plus de priver ce dernier de près des trois quarts de son revenu, on lui propose une multitude de biens, ce qui engendre l’usure et l’endettement. Les difficultés économiques subs</w:t>
      </w:r>
      <w:r w:rsidRPr="00BE7384">
        <w:rPr>
          <w:kern w:val="2"/>
          <w:lang w:eastAsia="fr-FR" w:bidi="fr-FR"/>
        </w:rPr>
        <w:t>é</w:t>
      </w:r>
      <w:r w:rsidRPr="00BE7384">
        <w:rPr>
          <w:kern w:val="2"/>
          <w:lang w:eastAsia="fr-FR" w:bidi="fr-FR"/>
        </w:rPr>
        <w:t>quentes obligent les agriculteurs marginalisés à modifier leurs activ</w:t>
      </w:r>
      <w:r w:rsidRPr="00BE7384">
        <w:rPr>
          <w:kern w:val="2"/>
          <w:lang w:eastAsia="fr-FR" w:bidi="fr-FR"/>
        </w:rPr>
        <w:t>i</w:t>
      </w:r>
      <w:r w:rsidRPr="00BE7384">
        <w:rPr>
          <w:kern w:val="2"/>
          <w:lang w:eastAsia="fr-FR" w:bidi="fr-FR"/>
        </w:rPr>
        <w:t>tés ou à s’urbaniser. Donc, la mise en place de cette nouvelle infra</w:t>
      </w:r>
      <w:r w:rsidRPr="00BE7384">
        <w:rPr>
          <w:kern w:val="2"/>
          <w:lang w:eastAsia="fr-FR" w:bidi="fr-FR"/>
        </w:rPr>
        <w:t>s</w:t>
      </w:r>
      <w:r w:rsidRPr="00BE7384">
        <w:rPr>
          <w:kern w:val="2"/>
          <w:lang w:eastAsia="fr-FR" w:bidi="fr-FR"/>
        </w:rPr>
        <w:t>tructure ouvre de no</w:t>
      </w:r>
      <w:r w:rsidRPr="00BE7384">
        <w:rPr>
          <w:kern w:val="2"/>
          <w:lang w:eastAsia="fr-FR" w:bidi="fr-FR"/>
        </w:rPr>
        <w:t>u</w:t>
      </w:r>
      <w:r w:rsidRPr="00BE7384">
        <w:rPr>
          <w:kern w:val="2"/>
          <w:lang w:eastAsia="fr-FR" w:bidi="fr-FR"/>
        </w:rPr>
        <w:t>veaux débouchés pour la bourgeoisie comme</w:t>
      </w:r>
      <w:r w:rsidRPr="00BE7384">
        <w:rPr>
          <w:kern w:val="2"/>
          <w:lang w:eastAsia="fr-FR" w:bidi="fr-FR"/>
        </w:rPr>
        <w:t>r</w:t>
      </w:r>
      <w:r w:rsidRPr="00BE7384">
        <w:rPr>
          <w:kern w:val="2"/>
          <w:lang w:eastAsia="fr-FR" w:bidi="fr-FR"/>
        </w:rPr>
        <w:t>çante mais déséquilibre un marché local non préparé à l’échange.</w:t>
      </w:r>
    </w:p>
    <w:p w14:paraId="6183B5C4" w14:textId="77777777" w:rsidR="00D4442B" w:rsidRPr="00BE7384" w:rsidRDefault="00D4442B" w:rsidP="00D4442B">
      <w:pPr>
        <w:spacing w:before="120" w:after="120"/>
        <w:jc w:val="both"/>
        <w:rPr>
          <w:kern w:val="2"/>
        </w:rPr>
      </w:pPr>
      <w:r w:rsidRPr="00BE7384">
        <w:rPr>
          <w:kern w:val="2"/>
          <w:lang w:eastAsia="fr-FR" w:bidi="fr-FR"/>
        </w:rPr>
        <w:t>De cette façon, le peuple canadien-français sort de l’agriculture en prolétaire. Dans bien des cas, le secteur “Bâtiment et Travaux P</w:t>
      </w:r>
      <w:r w:rsidRPr="00BE7384">
        <w:rPr>
          <w:kern w:val="2"/>
          <w:lang w:eastAsia="fr-FR" w:bidi="fr-FR"/>
        </w:rPr>
        <w:t>u</w:t>
      </w:r>
      <w:r w:rsidRPr="00BE7384">
        <w:rPr>
          <w:kern w:val="2"/>
          <w:lang w:eastAsia="fr-FR" w:bidi="fr-FR"/>
        </w:rPr>
        <w:t>blics” joue un rôle de redistribution de la main-d’oeuvre, faisant le pont entre le travail rural et le travail urbain.</w:t>
      </w:r>
    </w:p>
    <w:p w14:paraId="14E1141F" w14:textId="77777777" w:rsidR="00D4442B" w:rsidRDefault="00D4442B" w:rsidP="00D4442B">
      <w:pPr>
        <w:spacing w:before="120" w:after="120"/>
        <w:jc w:val="both"/>
        <w:rPr>
          <w:kern w:val="2"/>
          <w:lang w:eastAsia="fr-FR" w:bidi="fr-FR"/>
        </w:rPr>
      </w:pPr>
    </w:p>
    <w:p w14:paraId="19CD9CAA" w14:textId="77777777" w:rsidR="00D4442B" w:rsidRPr="00BE7384" w:rsidRDefault="00D4442B" w:rsidP="00D4442B">
      <w:pPr>
        <w:pStyle w:val="a"/>
        <w:rPr>
          <w:kern w:val="2"/>
        </w:rPr>
      </w:pPr>
      <w:r w:rsidRPr="00BE7384">
        <w:rPr>
          <w:kern w:val="2"/>
        </w:rPr>
        <w:t>La période de mutation</w:t>
      </w:r>
    </w:p>
    <w:p w14:paraId="7FFFF075" w14:textId="77777777" w:rsidR="00D4442B" w:rsidRDefault="00D4442B" w:rsidP="00D4442B">
      <w:pPr>
        <w:spacing w:before="120" w:after="120"/>
        <w:jc w:val="both"/>
        <w:rPr>
          <w:kern w:val="2"/>
          <w:lang w:eastAsia="fr-FR" w:bidi="fr-FR"/>
        </w:rPr>
      </w:pPr>
    </w:p>
    <w:p w14:paraId="18B8BC61" w14:textId="77777777" w:rsidR="00D4442B" w:rsidRPr="00BE7384" w:rsidRDefault="00D4442B" w:rsidP="00D4442B">
      <w:pPr>
        <w:spacing w:before="120" w:after="120"/>
        <w:jc w:val="both"/>
        <w:rPr>
          <w:kern w:val="2"/>
        </w:rPr>
      </w:pPr>
      <w:r w:rsidRPr="00BE7384">
        <w:rPr>
          <w:kern w:val="2"/>
          <w:lang w:eastAsia="fr-FR" w:bidi="fr-FR"/>
        </w:rPr>
        <w:t>Pour plus d’un siècle après la Rébellion, le Québec évolu</w:t>
      </w:r>
      <w:r>
        <w:rPr>
          <w:kern w:val="2"/>
          <w:lang w:eastAsia="fr-FR" w:bidi="fr-FR"/>
        </w:rPr>
        <w:t>e</w:t>
      </w:r>
      <w:r w:rsidRPr="00BE7384">
        <w:rPr>
          <w:kern w:val="2"/>
          <w:lang w:eastAsia="fr-FR" w:bidi="fr-FR"/>
        </w:rPr>
        <w:t xml:space="preserve"> lent</w:t>
      </w:r>
      <w:r w:rsidRPr="00BE7384">
        <w:rPr>
          <w:kern w:val="2"/>
          <w:lang w:eastAsia="fr-FR" w:bidi="fr-FR"/>
        </w:rPr>
        <w:t>e</w:t>
      </w:r>
      <w:r w:rsidRPr="00BE7384">
        <w:rPr>
          <w:kern w:val="2"/>
          <w:lang w:eastAsia="fr-FR" w:bidi="fr-FR"/>
        </w:rPr>
        <w:t>ment, suivant un système de valeurs rétrograde. C’est l’agriculturisme et le messianisme qui dominent alors. Comme le note D. Monière</w:t>
      </w:r>
      <w:r w:rsidRPr="00BE7384">
        <w:rPr>
          <w:kern w:val="2"/>
        </w:rPr>
        <w:t> :</w:t>
      </w:r>
    </w:p>
    <w:p w14:paraId="021FA318" w14:textId="77777777" w:rsidR="00D4442B" w:rsidRDefault="00D4442B" w:rsidP="00D4442B">
      <w:pPr>
        <w:pStyle w:val="Citation0"/>
      </w:pPr>
    </w:p>
    <w:p w14:paraId="12C078A2" w14:textId="77777777" w:rsidR="00D4442B" w:rsidRDefault="00D4442B" w:rsidP="00D4442B">
      <w:pPr>
        <w:pStyle w:val="Citation0"/>
      </w:pPr>
      <w:r w:rsidRPr="00BE7384">
        <w:t>“...l’idéologie dominante reflète le monde du clergé, ses intérêts et les sources de son pouvoir”.</w:t>
      </w:r>
      <w:r>
        <w:rPr>
          <w:color w:val="000000"/>
          <w:lang w:eastAsia="fr-FR" w:bidi="fr-FR"/>
        </w:rPr>
        <w:t> </w:t>
      </w:r>
      <w:r>
        <w:rPr>
          <w:rStyle w:val="Appelnotedebasdep"/>
          <w:lang w:eastAsia="fr-FR" w:bidi="fr-FR"/>
        </w:rPr>
        <w:footnoteReference w:id="82"/>
      </w:r>
    </w:p>
    <w:p w14:paraId="7CE09912" w14:textId="77777777" w:rsidR="00D4442B" w:rsidRPr="00BE7384" w:rsidRDefault="00D4442B" w:rsidP="00D4442B">
      <w:pPr>
        <w:pStyle w:val="Citation0"/>
      </w:pPr>
    </w:p>
    <w:p w14:paraId="4F5D3D8D" w14:textId="77777777" w:rsidR="00D4442B" w:rsidRPr="00BE7384" w:rsidRDefault="00D4442B" w:rsidP="00D4442B">
      <w:pPr>
        <w:spacing w:before="120" w:after="120"/>
        <w:jc w:val="both"/>
        <w:rPr>
          <w:kern w:val="2"/>
        </w:rPr>
      </w:pPr>
      <w:r w:rsidRPr="00BE7384">
        <w:rPr>
          <w:kern w:val="2"/>
          <w:lang w:eastAsia="fr-FR" w:bidi="fr-FR"/>
        </w:rPr>
        <w:t>Le clergé, désapprouvant le contact des fidèles avec le “grand at</w:t>
      </w:r>
      <w:r w:rsidRPr="00BE7384">
        <w:rPr>
          <w:kern w:val="2"/>
          <w:lang w:eastAsia="fr-FR" w:bidi="fr-FR"/>
        </w:rPr>
        <w:t>e</w:t>
      </w:r>
      <w:r w:rsidRPr="00BE7384">
        <w:rPr>
          <w:kern w:val="2"/>
          <w:lang w:eastAsia="fr-FR" w:bidi="fr-FR"/>
        </w:rPr>
        <w:t xml:space="preserve">lier”, s’efforce de contrer l’exode des campagnes. </w:t>
      </w:r>
      <w:r>
        <w:rPr>
          <w:kern w:val="2"/>
          <w:lang w:eastAsia="fr-FR" w:bidi="fr-FR"/>
        </w:rPr>
        <w:t>À</w:t>
      </w:r>
      <w:r w:rsidRPr="00BE7384">
        <w:rPr>
          <w:kern w:val="2"/>
          <w:lang w:eastAsia="fr-FR" w:bidi="fr-FR"/>
        </w:rPr>
        <w:t xml:space="preserve"> partir de 1862, apparaissent, dans plusieurs paroisses, des </w:t>
      </w:r>
      <w:r w:rsidRPr="00EB382D">
        <w:rPr>
          <w:b/>
          <w:kern w:val="2"/>
          <w:lang w:eastAsia="fr-FR" w:bidi="fr-FR"/>
        </w:rPr>
        <w:t>ce</w:t>
      </w:r>
      <w:r w:rsidRPr="00EB382D">
        <w:rPr>
          <w:b/>
          <w:kern w:val="2"/>
          <w:lang w:eastAsia="fr-FR" w:bidi="fr-FR"/>
        </w:rPr>
        <w:t>r</w:t>
      </w:r>
      <w:r w:rsidRPr="00EB382D">
        <w:rPr>
          <w:b/>
          <w:kern w:val="2"/>
          <w:lang w:eastAsia="fr-FR" w:bidi="fr-FR"/>
        </w:rPr>
        <w:t>cles agricoles</w:t>
      </w:r>
      <w:r w:rsidRPr="00BE7384">
        <w:rPr>
          <w:kern w:val="2"/>
          <w:lang w:eastAsia="fr-FR" w:bidi="fr-FR"/>
        </w:rPr>
        <w:t xml:space="preserve"> ayant pour but l’enseignement des bonnes méthodes de cultures et le mai</w:t>
      </w:r>
      <w:r w:rsidRPr="00BE7384">
        <w:rPr>
          <w:kern w:val="2"/>
          <w:lang w:eastAsia="fr-FR" w:bidi="fr-FR"/>
        </w:rPr>
        <w:t>n</w:t>
      </w:r>
      <w:r w:rsidRPr="00BE7384">
        <w:rPr>
          <w:kern w:val="2"/>
          <w:lang w:eastAsia="fr-FR" w:bidi="fr-FR"/>
        </w:rPr>
        <w:t>tien de la structure familiale. Ces institutions sont de pure inspiration coop</w:t>
      </w:r>
      <w:r w:rsidRPr="00BE7384">
        <w:rPr>
          <w:kern w:val="2"/>
          <w:lang w:eastAsia="fr-FR" w:bidi="fr-FR"/>
        </w:rPr>
        <w:t>é</w:t>
      </w:r>
      <w:r w:rsidRPr="00BE7384">
        <w:rPr>
          <w:kern w:val="2"/>
          <w:lang w:eastAsia="fr-FR" w:bidi="fr-FR"/>
        </w:rPr>
        <w:t>rative</w:t>
      </w:r>
      <w:r>
        <w:rPr>
          <w:color w:val="000000"/>
          <w:lang w:eastAsia="fr-FR" w:bidi="fr-FR"/>
        </w:rPr>
        <w:t> </w:t>
      </w:r>
      <w:r>
        <w:rPr>
          <w:rStyle w:val="Appelnotedebasdep"/>
          <w:lang w:eastAsia="fr-FR" w:bidi="fr-FR"/>
        </w:rPr>
        <w:footnoteReference w:id="83"/>
      </w:r>
      <w:r w:rsidRPr="00BE7384">
        <w:rPr>
          <w:kern w:val="2"/>
          <w:lang w:eastAsia="fr-FR" w:bidi="fr-FR"/>
        </w:rPr>
        <w:t>.</w:t>
      </w:r>
    </w:p>
    <w:p w14:paraId="470F275C" w14:textId="77777777" w:rsidR="00D4442B" w:rsidRPr="00BE7384" w:rsidRDefault="00D4442B" w:rsidP="00D4442B">
      <w:pPr>
        <w:spacing w:before="120" w:after="120"/>
        <w:jc w:val="both"/>
        <w:rPr>
          <w:kern w:val="2"/>
        </w:rPr>
      </w:pPr>
      <w:r w:rsidRPr="00BE7384">
        <w:rPr>
          <w:kern w:val="2"/>
          <w:lang w:eastAsia="fr-FR" w:bidi="fr-FR"/>
        </w:rPr>
        <w:t>Graduellement, ces associations de cultivateurs, en réponse aux nouveaux besoins de leurs membres, canalisent le pouvoir d’achat n</w:t>
      </w:r>
      <w:r w:rsidRPr="00BE7384">
        <w:rPr>
          <w:kern w:val="2"/>
          <w:lang w:eastAsia="fr-FR" w:bidi="fr-FR"/>
        </w:rPr>
        <w:t>é</w:t>
      </w:r>
      <w:r w:rsidRPr="00BE7384">
        <w:rPr>
          <w:kern w:val="2"/>
          <w:lang w:eastAsia="fr-FR" w:bidi="fr-FR"/>
        </w:rPr>
        <w:t>cessaire à l’approvisionnement en instruments aratoires, en an</w:t>
      </w:r>
      <w:r w:rsidRPr="00BE7384">
        <w:rPr>
          <w:kern w:val="2"/>
          <w:lang w:eastAsia="fr-FR" w:bidi="fr-FR"/>
        </w:rPr>
        <w:t>i</w:t>
      </w:r>
      <w:r w:rsidRPr="00BE7384">
        <w:rPr>
          <w:kern w:val="2"/>
          <w:lang w:eastAsia="fr-FR" w:bidi="fr-FR"/>
        </w:rPr>
        <w:t>maux reproducteurs et en grains de provende. Ces cercles agricoles, par un esprit de coopération, invitent à l’étude en commun des besoins l</w:t>
      </w:r>
      <w:r w:rsidRPr="00BE7384">
        <w:rPr>
          <w:kern w:val="2"/>
          <w:lang w:eastAsia="fr-FR" w:bidi="fr-FR"/>
        </w:rPr>
        <w:t>o</w:t>
      </w:r>
      <w:r w:rsidRPr="00BE7384">
        <w:rPr>
          <w:kern w:val="2"/>
          <w:lang w:eastAsia="fr-FR" w:bidi="fr-FR"/>
        </w:rPr>
        <w:t>caux et, par une règlementation sage, mettent à la disposition de leurs membres, un matériel trop co</w:t>
      </w:r>
      <w:r w:rsidRPr="00BE7384">
        <w:rPr>
          <w:kern w:val="2"/>
          <w:lang w:eastAsia="fr-FR" w:bidi="fr-FR"/>
        </w:rPr>
        <w:t>û</w:t>
      </w:r>
      <w:r w:rsidRPr="00BE7384">
        <w:rPr>
          <w:kern w:val="2"/>
          <w:lang w:eastAsia="fr-FR" w:bidi="fr-FR"/>
        </w:rPr>
        <w:t>teux pour chacun mais indispensable à tous.</w:t>
      </w:r>
    </w:p>
    <w:p w14:paraId="2B65C5CC" w14:textId="77777777" w:rsidR="00D4442B" w:rsidRPr="00BE7384" w:rsidRDefault="00D4442B" w:rsidP="00D4442B">
      <w:pPr>
        <w:spacing w:before="120" w:after="120"/>
        <w:jc w:val="both"/>
        <w:rPr>
          <w:kern w:val="2"/>
        </w:rPr>
      </w:pPr>
      <w:r w:rsidRPr="00BE7384">
        <w:rPr>
          <w:kern w:val="2"/>
          <w:lang w:eastAsia="fr-FR" w:bidi="fr-FR"/>
        </w:rPr>
        <w:t xml:space="preserve">En 1866, les </w:t>
      </w:r>
      <w:r w:rsidRPr="00BE7384">
        <w:rPr>
          <w:kern w:val="2"/>
        </w:rPr>
        <w:t>État</w:t>
      </w:r>
      <w:r w:rsidRPr="00BE7384">
        <w:rPr>
          <w:kern w:val="2"/>
          <w:lang w:eastAsia="fr-FR" w:bidi="fr-FR"/>
        </w:rPr>
        <w:t>s-Unis mettent fin au traité de réciprocité, lai</w:t>
      </w:r>
      <w:r w:rsidRPr="00BE7384">
        <w:rPr>
          <w:kern w:val="2"/>
          <w:lang w:eastAsia="fr-FR" w:bidi="fr-FR"/>
        </w:rPr>
        <w:t>s</w:t>
      </w:r>
      <w:r w:rsidRPr="00BE7384">
        <w:rPr>
          <w:kern w:val="2"/>
          <w:lang w:eastAsia="fr-FR" w:bidi="fr-FR"/>
        </w:rPr>
        <w:t>sant pour compte les producteurs de blé du</w:t>
      </w:r>
      <w:r>
        <w:rPr>
          <w:kern w:val="2"/>
        </w:rPr>
        <w:t xml:space="preserve"> [123] </w:t>
      </w:r>
      <w:r w:rsidRPr="00BE7384">
        <w:rPr>
          <w:kern w:val="2"/>
          <w:lang w:eastAsia="fr-FR" w:bidi="fr-FR"/>
        </w:rPr>
        <w:t>Haut-Canada et de l’Ouest canadien (Manitoba). Ces derniers d</w:t>
      </w:r>
      <w:r w:rsidRPr="00BE7384">
        <w:rPr>
          <w:kern w:val="2"/>
          <w:lang w:eastAsia="fr-FR" w:bidi="fr-FR"/>
        </w:rPr>
        <w:t>é</w:t>
      </w:r>
      <w:r w:rsidRPr="00BE7384">
        <w:rPr>
          <w:kern w:val="2"/>
          <w:lang w:eastAsia="fr-FR" w:bidi="fr-FR"/>
        </w:rPr>
        <w:t>versent alors leurs p</w:t>
      </w:r>
      <w:r>
        <w:rPr>
          <w:kern w:val="2"/>
          <w:lang w:eastAsia="fr-FR" w:bidi="fr-FR"/>
        </w:rPr>
        <w:t>r</w:t>
      </w:r>
      <w:r>
        <w:rPr>
          <w:kern w:val="2"/>
          <w:lang w:eastAsia="fr-FR" w:bidi="fr-FR"/>
        </w:rPr>
        <w:t>o</w:t>
      </w:r>
      <w:r>
        <w:rPr>
          <w:kern w:val="2"/>
          <w:lang w:eastAsia="fr-FR" w:bidi="fr-FR"/>
        </w:rPr>
        <w:t>duits sur les marchés du Bas-</w:t>
      </w:r>
      <w:r w:rsidRPr="00BE7384">
        <w:rPr>
          <w:kern w:val="2"/>
          <w:lang w:eastAsia="fr-FR" w:bidi="fr-FR"/>
        </w:rPr>
        <w:t>Canada qui voit ses cultivateurs dans l’obligation de réorienter leurs produ</w:t>
      </w:r>
      <w:r w:rsidRPr="00BE7384">
        <w:rPr>
          <w:kern w:val="2"/>
          <w:lang w:eastAsia="fr-FR" w:bidi="fr-FR"/>
        </w:rPr>
        <w:t>c</w:t>
      </w:r>
      <w:r w:rsidRPr="00BE7384">
        <w:rPr>
          <w:kern w:val="2"/>
          <w:lang w:eastAsia="fr-FR" w:bidi="fr-FR"/>
        </w:rPr>
        <w:t>tions afin de survivre. Plusieurs optent pour l’industrie laitière.</w:t>
      </w:r>
    </w:p>
    <w:p w14:paraId="7A61E09F" w14:textId="77777777" w:rsidR="00D4442B" w:rsidRPr="00BE7384" w:rsidRDefault="00D4442B" w:rsidP="00D4442B">
      <w:pPr>
        <w:spacing w:before="120" w:after="120"/>
        <w:jc w:val="both"/>
        <w:rPr>
          <w:kern w:val="2"/>
        </w:rPr>
      </w:pPr>
      <w:r w:rsidRPr="00BE7384">
        <w:rPr>
          <w:kern w:val="2"/>
          <w:lang w:eastAsia="fr-FR" w:bidi="fr-FR"/>
        </w:rPr>
        <w:t>Ces agriculteurs q</w:t>
      </w:r>
      <w:r>
        <w:rPr>
          <w:kern w:val="2"/>
          <w:lang w:eastAsia="fr-FR" w:bidi="fr-FR"/>
        </w:rPr>
        <w:t>ui ignorent l’expérience inouï</w:t>
      </w:r>
      <w:r w:rsidRPr="00BE7384">
        <w:rPr>
          <w:kern w:val="2"/>
          <w:lang w:eastAsia="fr-FR" w:bidi="fr-FR"/>
        </w:rPr>
        <w:t>e des pio</w:t>
      </w:r>
      <w:r w:rsidRPr="00BE7384">
        <w:rPr>
          <w:kern w:val="2"/>
          <w:lang w:eastAsia="fr-FR" w:bidi="fr-FR"/>
        </w:rPr>
        <w:t>n</w:t>
      </w:r>
      <w:r w:rsidRPr="00BE7384">
        <w:rPr>
          <w:kern w:val="2"/>
          <w:lang w:eastAsia="fr-FR" w:bidi="fr-FR"/>
        </w:rPr>
        <w:t>niers de Rockdale (1</w:t>
      </w:r>
      <w:r w:rsidRPr="00EB382D">
        <w:rPr>
          <w:kern w:val="2"/>
          <w:vertAlign w:val="superscript"/>
          <w:lang w:eastAsia="fr-FR" w:bidi="fr-FR"/>
        </w:rPr>
        <w:t>er</w:t>
      </w:r>
      <w:r w:rsidRPr="00BE7384">
        <w:rPr>
          <w:kern w:val="2"/>
          <w:lang w:eastAsia="fr-FR" w:bidi="fr-FR"/>
        </w:rPr>
        <w:t xml:space="preserve"> village coopératif anglais), ont suffisamment conscie</w:t>
      </w:r>
      <w:r w:rsidRPr="00BE7384">
        <w:rPr>
          <w:kern w:val="2"/>
          <w:lang w:eastAsia="fr-FR" w:bidi="fr-FR"/>
        </w:rPr>
        <w:t>n</w:t>
      </w:r>
      <w:r w:rsidRPr="00BE7384">
        <w:rPr>
          <w:kern w:val="2"/>
          <w:lang w:eastAsia="fr-FR" w:bidi="fr-FR"/>
        </w:rPr>
        <w:t>ce de la situation. Si bien qu’à l’aide du curé, de l’agronome du gouve</w:t>
      </w:r>
      <w:r w:rsidRPr="00BE7384">
        <w:rPr>
          <w:kern w:val="2"/>
          <w:lang w:eastAsia="fr-FR" w:bidi="fr-FR"/>
        </w:rPr>
        <w:t>r</w:t>
      </w:r>
      <w:r w:rsidRPr="00BE7384">
        <w:rPr>
          <w:kern w:val="2"/>
          <w:lang w:eastAsia="fr-FR" w:bidi="fr-FR"/>
        </w:rPr>
        <w:t>nement, et de personnes influentes, ils tentent de s’organiser. Il fa</w:t>
      </w:r>
      <w:r w:rsidRPr="00BE7384">
        <w:rPr>
          <w:kern w:val="2"/>
          <w:lang w:eastAsia="fr-FR" w:bidi="fr-FR"/>
        </w:rPr>
        <w:t>l</w:t>
      </w:r>
      <w:r w:rsidRPr="00BE7384">
        <w:rPr>
          <w:kern w:val="2"/>
          <w:lang w:eastAsia="fr-FR" w:bidi="fr-FR"/>
        </w:rPr>
        <w:t>lait planifier la production de fromage en fabrique, organiser le tran</w:t>
      </w:r>
      <w:r w:rsidRPr="00BE7384">
        <w:rPr>
          <w:kern w:val="2"/>
          <w:lang w:eastAsia="fr-FR" w:bidi="fr-FR"/>
        </w:rPr>
        <w:t>s</w:t>
      </w:r>
      <w:r w:rsidRPr="00BE7384">
        <w:rPr>
          <w:kern w:val="2"/>
          <w:lang w:eastAsia="fr-FR" w:bidi="fr-FR"/>
        </w:rPr>
        <w:t>port et assumer la liaison avec le marché e</w:t>
      </w:r>
      <w:r w:rsidRPr="00BE7384">
        <w:rPr>
          <w:kern w:val="2"/>
          <w:lang w:eastAsia="fr-FR" w:bidi="fr-FR"/>
        </w:rPr>
        <w:t>u</w:t>
      </w:r>
      <w:r w:rsidRPr="00BE7384">
        <w:rPr>
          <w:kern w:val="2"/>
          <w:lang w:eastAsia="fr-FR" w:bidi="fr-FR"/>
        </w:rPr>
        <w:t>ropéen. Face à l’indifférence des capitalistes pour ce secteur non payant, on organise en coopérat</w:t>
      </w:r>
      <w:r w:rsidRPr="00BE7384">
        <w:rPr>
          <w:kern w:val="2"/>
          <w:lang w:eastAsia="fr-FR" w:bidi="fr-FR"/>
        </w:rPr>
        <w:t>i</w:t>
      </w:r>
      <w:r w:rsidRPr="00BE7384">
        <w:rPr>
          <w:kern w:val="2"/>
          <w:lang w:eastAsia="fr-FR" w:bidi="fr-FR"/>
        </w:rPr>
        <w:t>ves des fabriques laitières dirigées par les cultivateurs.</w:t>
      </w:r>
    </w:p>
    <w:p w14:paraId="17F338D6" w14:textId="77777777" w:rsidR="00D4442B" w:rsidRDefault="00D4442B" w:rsidP="00D4442B">
      <w:pPr>
        <w:pStyle w:val="Grillecouleur-Accent1"/>
      </w:pPr>
    </w:p>
    <w:p w14:paraId="68D833FE" w14:textId="77777777" w:rsidR="00D4442B" w:rsidRDefault="00D4442B" w:rsidP="00D4442B">
      <w:pPr>
        <w:pStyle w:val="Grillecouleur-Accent1"/>
      </w:pPr>
      <w:r w:rsidRPr="00BE7384">
        <w:t>“Chacun de ces petits établissements est la propriété d’un partic</w:t>
      </w:r>
      <w:r w:rsidRPr="00BE7384">
        <w:t>u</w:t>
      </w:r>
      <w:r w:rsidRPr="00BE7384">
        <w:t>lier qui s’engage à transformer le lait que lui apportent ses “patrons” (cultivateurs du même rang), moyennant une rétribution de 15</w:t>
      </w:r>
      <w:r>
        <w:t>%</w:t>
      </w:r>
      <w:r w:rsidRPr="00BE7384">
        <w:t xml:space="preserve"> sur le prix de vente du fromage et de 18 o/o sur le prix de vente du beurre. Les cultiv</w:t>
      </w:r>
      <w:r w:rsidRPr="00BE7384">
        <w:t>a</w:t>
      </w:r>
      <w:r w:rsidRPr="00BE7384">
        <w:t>teurs de chaque rang s’entendent pour charroyer à tour de rôle le lait de tous à la fabrique et rapporter à chacun la part de petit lait ou de lait écrémé qui lui revient. Un b</w:t>
      </w:r>
      <w:r w:rsidRPr="00BE7384">
        <w:t>u</w:t>
      </w:r>
      <w:r w:rsidRPr="00BE7384">
        <w:t>reau de direction, choisi d’entre les patrons, est chargé d’opérer les ventes, et le produit de ces ventes est réparti entre les patrons, pr</w:t>
      </w:r>
      <w:r w:rsidRPr="00BE7384">
        <w:t>o</w:t>
      </w:r>
      <w:r w:rsidRPr="00BE7384">
        <w:t>portionnellement à la quantité de lait fournie par chacun d’eux”.</w:t>
      </w:r>
      <w:r>
        <w:rPr>
          <w:color w:val="000000"/>
          <w:lang w:eastAsia="fr-FR" w:bidi="fr-FR"/>
        </w:rPr>
        <w:t> </w:t>
      </w:r>
      <w:r>
        <w:rPr>
          <w:rStyle w:val="Appelnotedebasdep"/>
          <w:lang w:eastAsia="fr-FR" w:bidi="fr-FR"/>
        </w:rPr>
        <w:footnoteReference w:id="84"/>
      </w:r>
    </w:p>
    <w:p w14:paraId="494F97B3" w14:textId="77777777" w:rsidR="00D4442B" w:rsidRPr="00BE7384" w:rsidRDefault="00D4442B" w:rsidP="00D4442B">
      <w:pPr>
        <w:pStyle w:val="Grillecouleur-Accent1"/>
      </w:pPr>
    </w:p>
    <w:p w14:paraId="0D7B949C" w14:textId="77777777" w:rsidR="00D4442B" w:rsidRPr="00BE7384" w:rsidRDefault="00D4442B" w:rsidP="00D4442B">
      <w:pPr>
        <w:spacing w:before="120" w:after="120"/>
        <w:jc w:val="both"/>
        <w:rPr>
          <w:kern w:val="2"/>
        </w:rPr>
      </w:pPr>
      <w:r w:rsidRPr="00BE7384">
        <w:rPr>
          <w:kern w:val="2"/>
          <w:lang w:eastAsia="fr-FR" w:bidi="fr-FR"/>
        </w:rPr>
        <w:t>Ce type d’institution couvre littéralement le Québec à partir de 1882, de sorte qu’au tournant du siècle, on en compte plus de 2,000. Donc la période de mutation de nos campagnes qu</w:t>
      </w:r>
      <w:r w:rsidRPr="00BE7384">
        <w:rPr>
          <w:kern w:val="2"/>
          <w:lang w:eastAsia="fr-FR" w:bidi="fr-FR"/>
        </w:rPr>
        <w:t>é</w:t>
      </w:r>
      <w:r w:rsidRPr="00BE7384">
        <w:rPr>
          <w:kern w:val="2"/>
          <w:lang w:eastAsia="fr-FR" w:bidi="fr-FR"/>
        </w:rPr>
        <w:t>bécoises entre 1850 et 1880 annonce la période de création i</w:t>
      </w:r>
      <w:r w:rsidRPr="00BE7384">
        <w:rPr>
          <w:kern w:val="2"/>
          <w:lang w:eastAsia="fr-FR" w:bidi="fr-FR"/>
        </w:rPr>
        <w:t>n</w:t>
      </w:r>
      <w:r w:rsidRPr="00BE7384">
        <w:rPr>
          <w:kern w:val="2"/>
          <w:lang w:eastAsia="fr-FR" w:bidi="fr-FR"/>
        </w:rPr>
        <w:t>tensive de coopératives agricoles entre 1880 et 1910.</w:t>
      </w:r>
    </w:p>
    <w:p w14:paraId="5900CB55" w14:textId="77777777" w:rsidR="00D4442B" w:rsidRDefault="00D4442B" w:rsidP="00D4442B">
      <w:pPr>
        <w:spacing w:before="120" w:after="120"/>
        <w:jc w:val="both"/>
        <w:rPr>
          <w:kern w:val="2"/>
          <w:lang w:eastAsia="fr-FR" w:bidi="fr-FR"/>
        </w:rPr>
      </w:pPr>
    </w:p>
    <w:p w14:paraId="0E857198" w14:textId="77777777" w:rsidR="00D4442B" w:rsidRDefault="00D4442B" w:rsidP="00D4442B">
      <w:pPr>
        <w:spacing w:before="120" w:after="120"/>
        <w:jc w:val="both"/>
        <w:rPr>
          <w:kern w:val="2"/>
          <w:lang w:eastAsia="fr-FR" w:bidi="fr-FR"/>
        </w:rPr>
      </w:pPr>
      <w:r w:rsidRPr="00BE7384">
        <w:rPr>
          <w:kern w:val="2"/>
          <w:lang w:eastAsia="fr-FR" w:bidi="fr-FR"/>
        </w:rPr>
        <w:t>(Période 1850-1880)</w:t>
      </w:r>
    </w:p>
    <w:p w14:paraId="30639568" w14:textId="77777777" w:rsidR="00D4442B" w:rsidRPr="00BE7384" w:rsidRDefault="00D4442B" w:rsidP="00D4442B">
      <w:pPr>
        <w:ind w:left="2160" w:hanging="540"/>
        <w:jc w:val="both"/>
        <w:rPr>
          <w:kern w:val="2"/>
        </w:rPr>
      </w:pPr>
      <w:r w:rsidRPr="00BE7384">
        <w:rPr>
          <w:kern w:val="2"/>
          <w:lang w:eastAsia="fr-FR" w:bidi="fr-FR"/>
        </w:rPr>
        <w:t>1.</w:t>
      </w:r>
      <w:r>
        <w:rPr>
          <w:kern w:val="2"/>
          <w:lang w:eastAsia="fr-FR" w:bidi="fr-FR"/>
        </w:rPr>
        <w:tab/>
      </w:r>
      <w:r w:rsidRPr="00BE7384">
        <w:rPr>
          <w:kern w:val="2"/>
          <w:lang w:eastAsia="fr-FR" w:bidi="fr-FR"/>
        </w:rPr>
        <w:t>Abolition du Régime seigneurial.</w:t>
      </w:r>
    </w:p>
    <w:p w14:paraId="776791AB" w14:textId="77777777" w:rsidR="00D4442B" w:rsidRPr="00BE7384" w:rsidRDefault="00D4442B" w:rsidP="00D4442B">
      <w:pPr>
        <w:ind w:left="2160" w:hanging="540"/>
        <w:jc w:val="both"/>
        <w:rPr>
          <w:kern w:val="2"/>
        </w:rPr>
      </w:pPr>
      <w:r>
        <w:rPr>
          <w:kern w:val="2"/>
          <w:lang w:eastAsia="fr-FR" w:bidi="fr-FR"/>
        </w:rPr>
        <w:t>2.</w:t>
      </w:r>
      <w:r>
        <w:rPr>
          <w:kern w:val="2"/>
          <w:lang w:eastAsia="fr-FR" w:bidi="fr-FR"/>
        </w:rPr>
        <w:tab/>
      </w:r>
      <w:r w:rsidRPr="00BE7384">
        <w:rPr>
          <w:kern w:val="2"/>
          <w:lang w:eastAsia="fr-FR" w:bidi="fr-FR"/>
        </w:rPr>
        <w:t>Révolution des transports.</w:t>
      </w:r>
    </w:p>
    <w:p w14:paraId="5B4C339F" w14:textId="77777777" w:rsidR="00D4442B" w:rsidRPr="00BE7384" w:rsidRDefault="00D4442B" w:rsidP="00D4442B">
      <w:pPr>
        <w:ind w:left="2160" w:hanging="540"/>
        <w:jc w:val="both"/>
        <w:rPr>
          <w:kern w:val="2"/>
        </w:rPr>
      </w:pPr>
      <w:r>
        <w:rPr>
          <w:kern w:val="2"/>
          <w:lang w:eastAsia="fr-FR" w:bidi="fr-FR"/>
        </w:rPr>
        <w:t>3.</w:t>
      </w:r>
      <w:r>
        <w:rPr>
          <w:kern w:val="2"/>
          <w:lang w:eastAsia="fr-FR" w:bidi="fr-FR"/>
        </w:rPr>
        <w:tab/>
      </w:r>
      <w:r w:rsidRPr="00BE7384">
        <w:rPr>
          <w:kern w:val="2"/>
          <w:lang w:eastAsia="fr-FR" w:bidi="fr-FR"/>
        </w:rPr>
        <w:t>Pénétration du capitalisme marchand.</w:t>
      </w:r>
    </w:p>
    <w:p w14:paraId="15654730" w14:textId="77777777" w:rsidR="00D4442B" w:rsidRPr="00BE7384" w:rsidRDefault="00D4442B" w:rsidP="00D4442B">
      <w:pPr>
        <w:ind w:left="2160" w:hanging="540"/>
        <w:jc w:val="both"/>
        <w:rPr>
          <w:kern w:val="2"/>
        </w:rPr>
      </w:pPr>
      <w:r>
        <w:rPr>
          <w:kern w:val="2"/>
          <w:lang w:eastAsia="fr-FR" w:bidi="fr-FR"/>
        </w:rPr>
        <w:t>4.</w:t>
      </w:r>
      <w:r>
        <w:rPr>
          <w:kern w:val="2"/>
          <w:lang w:eastAsia="fr-FR" w:bidi="fr-FR"/>
        </w:rPr>
        <w:tab/>
      </w:r>
      <w:r w:rsidRPr="00BE7384">
        <w:rPr>
          <w:kern w:val="2"/>
          <w:lang w:eastAsia="fr-FR" w:bidi="fr-FR"/>
        </w:rPr>
        <w:t>Usure - endettement - exode rural.</w:t>
      </w:r>
    </w:p>
    <w:p w14:paraId="6968A98B" w14:textId="77777777" w:rsidR="00D4442B" w:rsidRPr="00BE7384" w:rsidRDefault="00D4442B" w:rsidP="00D4442B">
      <w:pPr>
        <w:pStyle w:val="p"/>
        <w:rPr>
          <w:kern w:val="2"/>
        </w:rPr>
      </w:pPr>
      <w:r>
        <w:rPr>
          <w:kern w:val="2"/>
        </w:rPr>
        <w:t>[124]</w:t>
      </w:r>
    </w:p>
    <w:p w14:paraId="6F3D20AB" w14:textId="77777777" w:rsidR="00D4442B" w:rsidRPr="00BE7384" w:rsidRDefault="00D4442B" w:rsidP="00D4442B">
      <w:pPr>
        <w:ind w:left="2160" w:hanging="540"/>
        <w:jc w:val="both"/>
        <w:rPr>
          <w:kern w:val="2"/>
          <w:lang w:eastAsia="fr-FR" w:bidi="fr-FR"/>
        </w:rPr>
      </w:pPr>
      <w:r>
        <w:rPr>
          <w:kern w:val="2"/>
          <w:lang w:eastAsia="fr-FR" w:bidi="fr-FR"/>
        </w:rPr>
        <w:t>5.</w:t>
      </w:r>
      <w:r>
        <w:rPr>
          <w:kern w:val="2"/>
          <w:lang w:eastAsia="fr-FR" w:bidi="fr-FR"/>
        </w:rPr>
        <w:tab/>
      </w:r>
      <w:r w:rsidRPr="00BE7384">
        <w:rPr>
          <w:kern w:val="2"/>
          <w:lang w:eastAsia="fr-FR" w:bidi="fr-FR"/>
        </w:rPr>
        <w:t>Concurrence de l’ouest.</w:t>
      </w:r>
    </w:p>
    <w:p w14:paraId="171B44E6" w14:textId="77777777" w:rsidR="00D4442B" w:rsidRPr="00BE7384" w:rsidRDefault="00D4442B" w:rsidP="00D4442B">
      <w:pPr>
        <w:ind w:left="2160" w:hanging="540"/>
        <w:jc w:val="both"/>
        <w:rPr>
          <w:kern w:val="2"/>
          <w:lang w:eastAsia="fr-FR" w:bidi="fr-FR"/>
        </w:rPr>
      </w:pPr>
      <w:r>
        <w:rPr>
          <w:kern w:val="2"/>
          <w:lang w:eastAsia="fr-FR" w:bidi="fr-FR"/>
        </w:rPr>
        <w:t>6.</w:t>
      </w:r>
      <w:r>
        <w:rPr>
          <w:kern w:val="2"/>
          <w:lang w:eastAsia="fr-FR" w:bidi="fr-FR"/>
        </w:rPr>
        <w:tab/>
      </w:r>
      <w:r w:rsidRPr="00BE7384">
        <w:rPr>
          <w:kern w:val="2"/>
          <w:lang w:eastAsia="fr-FR" w:bidi="fr-FR"/>
        </w:rPr>
        <w:t>Marginalisation - prolétarisation - exode.</w:t>
      </w:r>
    </w:p>
    <w:p w14:paraId="0C2ED9F0" w14:textId="77777777" w:rsidR="00D4442B" w:rsidRPr="00BE7384" w:rsidRDefault="00D4442B" w:rsidP="00D4442B">
      <w:pPr>
        <w:ind w:left="2160" w:hanging="540"/>
        <w:jc w:val="both"/>
        <w:rPr>
          <w:kern w:val="2"/>
          <w:lang w:eastAsia="fr-FR" w:bidi="fr-FR"/>
        </w:rPr>
      </w:pPr>
      <w:r>
        <w:rPr>
          <w:kern w:val="2"/>
          <w:lang w:eastAsia="fr-FR" w:bidi="fr-FR"/>
        </w:rPr>
        <w:t>7.</w:t>
      </w:r>
      <w:r>
        <w:rPr>
          <w:kern w:val="2"/>
          <w:lang w:eastAsia="fr-FR" w:bidi="fr-FR"/>
        </w:rPr>
        <w:tab/>
      </w:r>
      <w:r w:rsidRPr="00BE7384">
        <w:rPr>
          <w:kern w:val="2"/>
          <w:lang w:eastAsia="fr-FR" w:bidi="fr-FR"/>
        </w:rPr>
        <w:t>Prise de conscience de la situation par le peuple (situation héro</w:t>
      </w:r>
      <w:r w:rsidRPr="00BE7384">
        <w:rPr>
          <w:kern w:val="2"/>
          <w:lang w:eastAsia="fr-FR" w:bidi="fr-FR"/>
        </w:rPr>
        <w:t>ï</w:t>
      </w:r>
      <w:r w:rsidRPr="00BE7384">
        <w:rPr>
          <w:kern w:val="2"/>
          <w:lang w:eastAsia="fr-FR" w:bidi="fr-FR"/>
        </w:rPr>
        <w:t>que).</w:t>
      </w:r>
    </w:p>
    <w:p w14:paraId="7C6B905E" w14:textId="77777777" w:rsidR="00D4442B" w:rsidRPr="00BE7384" w:rsidRDefault="00D4442B" w:rsidP="00D4442B">
      <w:pPr>
        <w:ind w:left="2160" w:hanging="540"/>
        <w:jc w:val="both"/>
        <w:rPr>
          <w:kern w:val="2"/>
          <w:lang w:eastAsia="fr-FR" w:bidi="fr-FR"/>
        </w:rPr>
      </w:pPr>
      <w:r>
        <w:rPr>
          <w:kern w:val="2"/>
          <w:lang w:eastAsia="fr-FR" w:bidi="fr-FR"/>
        </w:rPr>
        <w:t>8.</w:t>
      </w:r>
      <w:r>
        <w:rPr>
          <w:kern w:val="2"/>
          <w:lang w:eastAsia="fr-FR" w:bidi="fr-FR"/>
        </w:rPr>
        <w:tab/>
      </w:r>
      <w:r w:rsidRPr="00BE7384">
        <w:rPr>
          <w:kern w:val="2"/>
          <w:lang w:eastAsia="fr-FR" w:bidi="fr-FR"/>
        </w:rPr>
        <w:t>Rôles d’agents catalyseurs joués par le curé et l’agronome (les h</w:t>
      </w:r>
      <w:r w:rsidRPr="00BE7384">
        <w:rPr>
          <w:kern w:val="2"/>
          <w:lang w:eastAsia="fr-FR" w:bidi="fr-FR"/>
        </w:rPr>
        <w:t>é</w:t>
      </w:r>
      <w:r w:rsidRPr="00BE7384">
        <w:rPr>
          <w:kern w:val="2"/>
          <w:lang w:eastAsia="fr-FR" w:bidi="fr-FR"/>
        </w:rPr>
        <w:t>ros).</w:t>
      </w:r>
    </w:p>
    <w:p w14:paraId="458E7197" w14:textId="77777777" w:rsidR="00D4442B" w:rsidRPr="00BE7384" w:rsidRDefault="00D4442B" w:rsidP="00D4442B">
      <w:pPr>
        <w:ind w:left="2160" w:hanging="540"/>
        <w:jc w:val="both"/>
        <w:rPr>
          <w:kern w:val="2"/>
          <w:lang w:eastAsia="fr-FR" w:bidi="fr-FR"/>
        </w:rPr>
      </w:pPr>
      <w:r>
        <w:rPr>
          <w:kern w:val="2"/>
          <w:lang w:eastAsia="fr-FR" w:bidi="fr-FR"/>
        </w:rPr>
        <w:t>9.</w:t>
      </w:r>
      <w:r>
        <w:rPr>
          <w:kern w:val="2"/>
          <w:lang w:eastAsia="fr-FR" w:bidi="fr-FR"/>
        </w:rPr>
        <w:tab/>
      </w:r>
      <w:r w:rsidRPr="00BE7384">
        <w:rPr>
          <w:kern w:val="2"/>
          <w:lang w:eastAsia="fr-FR" w:bidi="fr-FR"/>
        </w:rPr>
        <w:t>Présence d’un marché potentiel.</w:t>
      </w:r>
    </w:p>
    <w:p w14:paraId="04A8890C" w14:textId="77777777" w:rsidR="00D4442B" w:rsidRPr="00BE7384" w:rsidRDefault="00D4442B" w:rsidP="00D4442B">
      <w:pPr>
        <w:ind w:left="2160" w:hanging="540"/>
        <w:jc w:val="both"/>
        <w:rPr>
          <w:kern w:val="2"/>
          <w:lang w:eastAsia="fr-FR" w:bidi="fr-FR"/>
        </w:rPr>
      </w:pPr>
      <w:r>
        <w:rPr>
          <w:kern w:val="2"/>
          <w:lang w:eastAsia="fr-FR" w:bidi="fr-FR"/>
        </w:rPr>
        <w:t>10.</w:t>
      </w:r>
      <w:r>
        <w:rPr>
          <w:kern w:val="2"/>
          <w:lang w:eastAsia="fr-FR" w:bidi="fr-FR"/>
        </w:rPr>
        <w:tab/>
      </w:r>
      <w:r w:rsidRPr="00BE7384">
        <w:rPr>
          <w:kern w:val="2"/>
          <w:lang w:eastAsia="fr-FR" w:bidi="fr-FR"/>
        </w:rPr>
        <w:t>Absence de capitaliste dans ce</w:t>
      </w:r>
      <w:r>
        <w:rPr>
          <w:kern w:val="2"/>
          <w:lang w:eastAsia="fr-FR" w:bidi="fr-FR"/>
        </w:rPr>
        <w:t xml:space="preserve"> </w:t>
      </w:r>
      <w:r w:rsidRPr="00BE7384">
        <w:rPr>
          <w:kern w:val="2"/>
          <w:lang w:eastAsia="fr-FR" w:bidi="fr-FR"/>
        </w:rPr>
        <w:t>secteur.</w:t>
      </w:r>
    </w:p>
    <w:p w14:paraId="509E4702" w14:textId="77777777" w:rsidR="00D4442B" w:rsidRDefault="00D4442B" w:rsidP="00D4442B">
      <w:pPr>
        <w:spacing w:before="120" w:after="120"/>
        <w:jc w:val="both"/>
        <w:rPr>
          <w:kern w:val="2"/>
          <w:lang w:eastAsia="fr-FR" w:bidi="fr-FR"/>
        </w:rPr>
      </w:pPr>
    </w:p>
    <w:p w14:paraId="6316F3A9" w14:textId="77777777" w:rsidR="00D4442B" w:rsidRDefault="00D4442B" w:rsidP="00D4442B">
      <w:pPr>
        <w:spacing w:before="120" w:after="120"/>
        <w:jc w:val="both"/>
        <w:rPr>
          <w:kern w:val="2"/>
          <w:lang w:eastAsia="fr-FR" w:bidi="fr-FR"/>
        </w:rPr>
      </w:pPr>
      <w:r w:rsidRPr="00BE7384">
        <w:rPr>
          <w:kern w:val="2"/>
          <w:lang w:eastAsia="fr-FR" w:bidi="fr-FR"/>
        </w:rPr>
        <w:t>(Période 1880-1910)</w:t>
      </w:r>
    </w:p>
    <w:p w14:paraId="028E95BB" w14:textId="77777777" w:rsidR="00D4442B" w:rsidRPr="00BE7384" w:rsidRDefault="00D4442B" w:rsidP="00D4442B">
      <w:pPr>
        <w:ind w:left="2160" w:hanging="540"/>
        <w:jc w:val="both"/>
        <w:rPr>
          <w:kern w:val="2"/>
        </w:rPr>
      </w:pPr>
      <w:r w:rsidRPr="00BE7384">
        <w:rPr>
          <w:kern w:val="2"/>
          <w:lang w:eastAsia="fr-FR" w:bidi="fr-FR"/>
        </w:rPr>
        <w:t>11.</w:t>
      </w:r>
      <w:r>
        <w:rPr>
          <w:kern w:val="2"/>
          <w:lang w:eastAsia="fr-FR" w:bidi="fr-FR"/>
        </w:rPr>
        <w:tab/>
      </w:r>
      <w:r w:rsidRPr="00BE7384">
        <w:rPr>
          <w:kern w:val="2"/>
          <w:lang w:eastAsia="fr-FR" w:bidi="fr-FR"/>
        </w:rPr>
        <w:t>Regroupement en coopératives</w:t>
      </w:r>
      <w:r>
        <w:rPr>
          <w:kern w:val="2"/>
          <w:lang w:eastAsia="fr-FR" w:bidi="fr-FR"/>
        </w:rPr>
        <w:t xml:space="preserve"> </w:t>
      </w:r>
      <w:r w:rsidRPr="00BE7384">
        <w:rPr>
          <w:kern w:val="2"/>
          <w:lang w:eastAsia="fr-FR" w:bidi="fr-FR"/>
        </w:rPr>
        <w:t>permettant la lia</w:t>
      </w:r>
      <w:r w:rsidRPr="00BE7384">
        <w:rPr>
          <w:kern w:val="2"/>
          <w:lang w:eastAsia="fr-FR" w:bidi="fr-FR"/>
        </w:rPr>
        <w:t>i</w:t>
      </w:r>
      <w:r w:rsidRPr="00BE7384">
        <w:rPr>
          <w:kern w:val="2"/>
          <w:lang w:eastAsia="fr-FR" w:bidi="fr-FR"/>
        </w:rPr>
        <w:t>son avec le marché.</w:t>
      </w:r>
    </w:p>
    <w:p w14:paraId="3312D9A9" w14:textId="77777777" w:rsidR="00D4442B" w:rsidRDefault="00D4442B" w:rsidP="00D4442B">
      <w:pPr>
        <w:spacing w:before="120" w:after="120"/>
        <w:jc w:val="both"/>
        <w:rPr>
          <w:kern w:val="2"/>
          <w:lang w:eastAsia="fr-FR" w:bidi="fr-FR"/>
        </w:rPr>
      </w:pPr>
    </w:p>
    <w:p w14:paraId="7535011C" w14:textId="77777777" w:rsidR="00D4442B" w:rsidRDefault="00D4442B" w:rsidP="00D4442B">
      <w:pPr>
        <w:spacing w:before="120" w:after="120"/>
        <w:jc w:val="both"/>
        <w:rPr>
          <w:kern w:val="2"/>
          <w:lang w:eastAsia="fr-FR" w:bidi="fr-FR"/>
        </w:rPr>
      </w:pPr>
      <w:r w:rsidRPr="00BE7384">
        <w:rPr>
          <w:kern w:val="2"/>
          <w:lang w:eastAsia="fr-FR" w:bidi="fr-FR"/>
        </w:rPr>
        <w:t>Telle est grossièrement la situation dans laquelle évoluent durant la seconde moitié du 19ième siècle, le capital et les idées n</w:t>
      </w:r>
      <w:r w:rsidRPr="00BE7384">
        <w:rPr>
          <w:kern w:val="2"/>
          <w:lang w:eastAsia="fr-FR" w:bidi="fr-FR"/>
        </w:rPr>
        <w:t>é</w:t>
      </w:r>
      <w:r w:rsidRPr="00BE7384">
        <w:rPr>
          <w:kern w:val="2"/>
          <w:lang w:eastAsia="fr-FR" w:bidi="fr-FR"/>
        </w:rPr>
        <w:t>cessaires à l’émergence de la plus grande industrie canadienne-française en co</w:t>
      </w:r>
      <w:r w:rsidRPr="00BE7384">
        <w:rPr>
          <w:kern w:val="2"/>
          <w:lang w:eastAsia="fr-FR" w:bidi="fr-FR"/>
        </w:rPr>
        <w:t>o</w:t>
      </w:r>
      <w:r w:rsidRPr="00BE7384">
        <w:rPr>
          <w:kern w:val="2"/>
          <w:lang w:eastAsia="fr-FR" w:bidi="fr-FR"/>
        </w:rPr>
        <w:t>pérative.</w:t>
      </w:r>
    </w:p>
    <w:p w14:paraId="0D78826A" w14:textId="77777777" w:rsidR="00D4442B" w:rsidRDefault="00D4442B" w:rsidP="00D4442B">
      <w:pPr>
        <w:spacing w:before="120" w:after="120"/>
        <w:jc w:val="both"/>
        <w:rPr>
          <w:kern w:val="2"/>
          <w:lang w:eastAsia="fr-FR" w:bidi="fr-FR"/>
        </w:rPr>
      </w:pPr>
    </w:p>
    <w:p w14:paraId="632FDE11" w14:textId="77777777" w:rsidR="00D4442B" w:rsidRPr="00BE7384" w:rsidRDefault="00D4442B" w:rsidP="00D4442B">
      <w:pPr>
        <w:spacing w:before="120" w:after="120"/>
        <w:jc w:val="both"/>
        <w:rPr>
          <w:kern w:val="2"/>
        </w:rPr>
      </w:pPr>
    </w:p>
    <w:p w14:paraId="3E672FE8" w14:textId="77777777" w:rsidR="00D4442B" w:rsidRPr="00BE7384" w:rsidRDefault="0096372F" w:rsidP="00D4442B">
      <w:pPr>
        <w:pStyle w:val="fig"/>
        <w:rPr>
          <w:kern w:val="2"/>
          <w:szCs w:val="2"/>
        </w:rPr>
      </w:pPr>
      <w:r w:rsidRPr="00B806C7">
        <w:rPr>
          <w:noProof/>
          <w:kern w:val="2"/>
          <w:szCs w:val="2"/>
        </w:rPr>
        <w:drawing>
          <wp:inline distT="0" distB="0" distL="0" distR="0" wp14:anchorId="44D29490" wp14:editId="5D9A1ED2">
            <wp:extent cx="5029200" cy="35433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0" cy="3543300"/>
                    </a:xfrm>
                    <a:prstGeom prst="rect">
                      <a:avLst/>
                    </a:prstGeom>
                    <a:noFill/>
                    <a:ln>
                      <a:noFill/>
                    </a:ln>
                  </pic:spPr>
                </pic:pic>
              </a:graphicData>
            </a:graphic>
          </wp:inline>
        </w:drawing>
      </w:r>
    </w:p>
    <w:p w14:paraId="17A5A92E" w14:textId="77777777" w:rsidR="00D4442B" w:rsidRPr="00EB52B2" w:rsidRDefault="00D4442B" w:rsidP="00D4442B">
      <w:pPr>
        <w:spacing w:before="120" w:after="120"/>
        <w:jc w:val="both"/>
        <w:rPr>
          <w:kern w:val="2"/>
          <w:sz w:val="24"/>
        </w:rPr>
      </w:pPr>
      <w:r w:rsidRPr="00EB52B2">
        <w:rPr>
          <w:kern w:val="2"/>
          <w:sz w:val="24"/>
          <w:lang w:eastAsia="fr-FR" w:bidi="fr-FR"/>
        </w:rPr>
        <w:t>Photographie de la fromagerie de Damien Poirier, membre de la Société Co</w:t>
      </w:r>
      <w:r w:rsidRPr="00EB52B2">
        <w:rPr>
          <w:kern w:val="2"/>
          <w:sz w:val="24"/>
          <w:lang w:eastAsia="fr-FR" w:bidi="fr-FR"/>
        </w:rPr>
        <w:t>o</w:t>
      </w:r>
      <w:r w:rsidRPr="00EB52B2">
        <w:rPr>
          <w:kern w:val="2"/>
          <w:sz w:val="24"/>
          <w:lang w:eastAsia="fr-FR" w:bidi="fr-FR"/>
        </w:rPr>
        <w:t>pérative Agricole des Fromagerie du Québec qui allait devenir sous peu, la Co</w:t>
      </w:r>
      <w:r w:rsidRPr="00EB52B2">
        <w:rPr>
          <w:kern w:val="2"/>
          <w:sz w:val="24"/>
          <w:lang w:eastAsia="fr-FR" w:bidi="fr-FR"/>
        </w:rPr>
        <w:t>o</w:t>
      </w:r>
      <w:r w:rsidRPr="00EB52B2">
        <w:rPr>
          <w:kern w:val="2"/>
          <w:sz w:val="24"/>
          <w:lang w:eastAsia="fr-FR" w:bidi="fr-FR"/>
        </w:rPr>
        <w:t>pérative Fédérée, Comté de Beauharnois, 1912.</w:t>
      </w:r>
    </w:p>
    <w:p w14:paraId="495811A4" w14:textId="77777777" w:rsidR="00D4442B" w:rsidRDefault="00D4442B" w:rsidP="00D4442B">
      <w:pPr>
        <w:spacing w:before="120" w:after="120"/>
        <w:jc w:val="both"/>
        <w:rPr>
          <w:kern w:val="2"/>
        </w:rPr>
      </w:pPr>
    </w:p>
    <w:p w14:paraId="52A9A8CD" w14:textId="77777777" w:rsidR="00D4442B" w:rsidRPr="00BE7384" w:rsidRDefault="00D4442B" w:rsidP="00D4442B">
      <w:pPr>
        <w:spacing w:before="120" w:after="120"/>
        <w:jc w:val="both"/>
        <w:rPr>
          <w:kern w:val="2"/>
          <w:szCs w:val="2"/>
        </w:rPr>
      </w:pPr>
      <w:r>
        <w:rPr>
          <w:kern w:val="2"/>
        </w:rPr>
        <w:t>[125]</w:t>
      </w:r>
    </w:p>
    <w:p w14:paraId="51BDB3B6" w14:textId="77777777" w:rsidR="00D4442B" w:rsidRDefault="00D4442B" w:rsidP="00D4442B">
      <w:pPr>
        <w:spacing w:before="120" w:after="120"/>
        <w:jc w:val="both"/>
        <w:rPr>
          <w:kern w:val="2"/>
          <w:lang w:eastAsia="fr-FR" w:bidi="fr-FR"/>
        </w:rPr>
      </w:pPr>
    </w:p>
    <w:p w14:paraId="75A434E4" w14:textId="77777777" w:rsidR="00D4442B" w:rsidRPr="00BE7384" w:rsidRDefault="00D4442B" w:rsidP="00D4442B">
      <w:pPr>
        <w:pStyle w:val="a"/>
        <w:rPr>
          <w:kern w:val="2"/>
        </w:rPr>
      </w:pPr>
      <w:r w:rsidRPr="00BE7384">
        <w:rPr>
          <w:kern w:val="2"/>
        </w:rPr>
        <w:t>La coopérative co</w:t>
      </w:r>
      <w:r>
        <w:rPr>
          <w:kern w:val="2"/>
        </w:rPr>
        <w:t>mme outil de rééquilibre social</w:t>
      </w:r>
      <w:r>
        <w:rPr>
          <w:kern w:val="2"/>
        </w:rPr>
        <w:br/>
      </w:r>
      <w:r w:rsidRPr="00BE7384">
        <w:rPr>
          <w:kern w:val="2"/>
        </w:rPr>
        <w:t>et de r</w:t>
      </w:r>
      <w:r w:rsidRPr="00BE7384">
        <w:rPr>
          <w:kern w:val="2"/>
        </w:rPr>
        <w:t>e</w:t>
      </w:r>
      <w:r w:rsidRPr="00BE7384">
        <w:rPr>
          <w:kern w:val="2"/>
        </w:rPr>
        <w:t>conquête économique</w:t>
      </w:r>
    </w:p>
    <w:p w14:paraId="378DFE9F" w14:textId="77777777" w:rsidR="00D4442B" w:rsidRDefault="00D4442B" w:rsidP="00D4442B">
      <w:pPr>
        <w:spacing w:before="120" w:after="120"/>
        <w:jc w:val="both"/>
        <w:rPr>
          <w:kern w:val="2"/>
          <w:lang w:eastAsia="fr-FR" w:bidi="fr-FR"/>
        </w:rPr>
      </w:pPr>
    </w:p>
    <w:p w14:paraId="5D6DF3E6" w14:textId="77777777" w:rsidR="00D4442B" w:rsidRPr="00BE7384" w:rsidRDefault="00D4442B" w:rsidP="00D4442B">
      <w:pPr>
        <w:spacing w:before="120" w:after="120"/>
        <w:jc w:val="both"/>
        <w:rPr>
          <w:kern w:val="2"/>
        </w:rPr>
      </w:pPr>
      <w:r w:rsidRPr="00BE7384">
        <w:rPr>
          <w:kern w:val="2"/>
          <w:lang w:eastAsia="fr-FR" w:bidi="fr-FR"/>
        </w:rPr>
        <w:t>En 1867, à une époque où le Québec est encore à 80 o/o agric</w:t>
      </w:r>
      <w:r w:rsidRPr="00BE7384">
        <w:rPr>
          <w:kern w:val="2"/>
          <w:lang w:eastAsia="fr-FR" w:bidi="fr-FR"/>
        </w:rPr>
        <w:t>o</w:t>
      </w:r>
      <w:r w:rsidRPr="00BE7384">
        <w:rPr>
          <w:kern w:val="2"/>
          <w:lang w:eastAsia="fr-FR" w:bidi="fr-FR"/>
        </w:rPr>
        <w:t>le, Médéric Lanctôt, un de nos premiers “théoricien social” se mo</w:t>
      </w:r>
      <w:r w:rsidRPr="00BE7384">
        <w:rPr>
          <w:kern w:val="2"/>
          <w:lang w:eastAsia="fr-FR" w:bidi="fr-FR"/>
        </w:rPr>
        <w:t>n</w:t>
      </w:r>
      <w:r w:rsidRPr="00BE7384">
        <w:rPr>
          <w:kern w:val="2"/>
          <w:lang w:eastAsia="fr-FR" w:bidi="fr-FR"/>
        </w:rPr>
        <w:t>tre très perspicace lorsqu’il saisit l’importance de l’industrialisation dans l’avenir des canadiens-français.</w:t>
      </w:r>
    </w:p>
    <w:p w14:paraId="5E32AC19" w14:textId="77777777" w:rsidR="00D4442B" w:rsidRPr="00BE7384" w:rsidRDefault="00D4442B" w:rsidP="00D4442B">
      <w:pPr>
        <w:spacing w:before="120" w:after="120"/>
        <w:jc w:val="both"/>
        <w:rPr>
          <w:kern w:val="2"/>
        </w:rPr>
      </w:pPr>
      <w:r>
        <w:rPr>
          <w:kern w:val="2"/>
          <w:lang w:eastAsia="fr-FR" w:bidi="fr-FR"/>
        </w:rPr>
        <w:t>À</w:t>
      </w:r>
      <w:r w:rsidRPr="00BE7384">
        <w:rPr>
          <w:kern w:val="2"/>
          <w:lang w:eastAsia="fr-FR" w:bidi="fr-FR"/>
        </w:rPr>
        <w:t xml:space="preserve"> son retour d’un voyage en Europe, il réalise la contradi</w:t>
      </w:r>
      <w:r w:rsidRPr="00BE7384">
        <w:rPr>
          <w:kern w:val="2"/>
          <w:lang w:eastAsia="fr-FR" w:bidi="fr-FR"/>
        </w:rPr>
        <w:t>c</w:t>
      </w:r>
      <w:r w:rsidRPr="00BE7384">
        <w:rPr>
          <w:kern w:val="2"/>
          <w:lang w:eastAsia="fr-FR" w:bidi="fr-FR"/>
        </w:rPr>
        <w:t>tion du capitalisme</w:t>
      </w:r>
      <w:r w:rsidRPr="00BE7384">
        <w:rPr>
          <w:kern w:val="2"/>
        </w:rPr>
        <w:t> :</w:t>
      </w:r>
    </w:p>
    <w:p w14:paraId="59012A59" w14:textId="77777777" w:rsidR="00D4442B" w:rsidRDefault="00D4442B" w:rsidP="00D4442B">
      <w:pPr>
        <w:pStyle w:val="Grillecouleur-Accent1"/>
        <w:rPr>
          <w:rStyle w:val="Corpsdutexte810ptNonItalique"/>
          <w:i w:val="0"/>
          <w:iCs w:val="0"/>
          <w:sz w:val="28"/>
          <w:lang w:val="fr-CA"/>
        </w:rPr>
      </w:pPr>
    </w:p>
    <w:p w14:paraId="1CC28E6C" w14:textId="77777777" w:rsidR="00D4442B" w:rsidRDefault="00D4442B" w:rsidP="00D4442B">
      <w:pPr>
        <w:pStyle w:val="Grillecouleur-Accent1"/>
        <w:rPr>
          <w:iCs/>
        </w:rPr>
      </w:pPr>
      <w:r w:rsidRPr="00BE7384">
        <w:rPr>
          <w:rStyle w:val="Corpsdutexte810ptNonItalique"/>
          <w:i w:val="0"/>
          <w:iCs w:val="0"/>
          <w:sz w:val="28"/>
          <w:lang w:val="fr-CA"/>
        </w:rPr>
        <w:t xml:space="preserve">"... </w:t>
      </w:r>
      <w:r w:rsidRPr="00BE7384">
        <w:t>il faut au Canada que le capital et le travail s’associent et une loi devrait obliger tout industriel capitaliste à partager les bénéfices de la manufacture, de l’usine, de l’atelier, avec les ouvriers qu’il emploi”.</w:t>
      </w:r>
      <w:r>
        <w:rPr>
          <w:color w:val="000000"/>
          <w:lang w:eastAsia="fr-FR" w:bidi="fr-FR"/>
        </w:rPr>
        <w:t> </w:t>
      </w:r>
      <w:r>
        <w:rPr>
          <w:rStyle w:val="Appelnotedebasdep"/>
          <w:lang w:eastAsia="fr-FR" w:bidi="fr-FR"/>
        </w:rPr>
        <w:footnoteReference w:id="85"/>
      </w:r>
    </w:p>
    <w:p w14:paraId="6EDE82E6" w14:textId="77777777" w:rsidR="00D4442B" w:rsidRPr="00BE7384" w:rsidRDefault="00D4442B" w:rsidP="00D4442B">
      <w:pPr>
        <w:pStyle w:val="Grillecouleur-Accent1"/>
      </w:pPr>
    </w:p>
    <w:p w14:paraId="69509E33" w14:textId="77777777" w:rsidR="00D4442B" w:rsidRPr="00BE7384" w:rsidRDefault="00D4442B" w:rsidP="00D4442B">
      <w:pPr>
        <w:spacing w:before="120" w:after="120"/>
        <w:jc w:val="both"/>
        <w:rPr>
          <w:kern w:val="2"/>
        </w:rPr>
      </w:pPr>
      <w:r w:rsidRPr="00BE7384">
        <w:rPr>
          <w:kern w:val="2"/>
          <w:lang w:eastAsia="fr-FR" w:bidi="fr-FR"/>
        </w:rPr>
        <w:t>De plus, son projet utopique vise à Montréal l’établissement d’un réseau de coopératives d’alimentation appelé “magasins à bon ma</w:t>
      </w:r>
      <w:r w:rsidRPr="00BE7384">
        <w:rPr>
          <w:kern w:val="2"/>
          <w:lang w:eastAsia="fr-FR" w:bidi="fr-FR"/>
        </w:rPr>
        <w:t>r</w:t>
      </w:r>
      <w:r w:rsidRPr="00BE7384">
        <w:rPr>
          <w:kern w:val="2"/>
          <w:lang w:eastAsia="fr-FR" w:bidi="fr-FR"/>
        </w:rPr>
        <w:t>ché”</w:t>
      </w:r>
      <w:r>
        <w:rPr>
          <w:color w:val="000000"/>
          <w:lang w:eastAsia="fr-FR" w:bidi="fr-FR"/>
        </w:rPr>
        <w:t> </w:t>
      </w:r>
      <w:r>
        <w:rPr>
          <w:rStyle w:val="Appelnotedebasdep"/>
          <w:lang w:eastAsia="fr-FR" w:bidi="fr-FR"/>
        </w:rPr>
        <w:footnoteReference w:id="86"/>
      </w:r>
      <w:r w:rsidRPr="00BE7384">
        <w:rPr>
          <w:kern w:val="2"/>
          <w:lang w:eastAsia="fr-FR" w:bidi="fr-FR"/>
        </w:rPr>
        <w:t>. Dénoncées par le clergé et les journaux bourgeois, ses initi</w:t>
      </w:r>
      <w:r w:rsidRPr="00BE7384">
        <w:rPr>
          <w:kern w:val="2"/>
          <w:lang w:eastAsia="fr-FR" w:bidi="fr-FR"/>
        </w:rPr>
        <w:t>a</w:t>
      </w:r>
      <w:r w:rsidRPr="00BE7384">
        <w:rPr>
          <w:kern w:val="2"/>
          <w:lang w:eastAsia="fr-FR" w:bidi="fr-FR"/>
        </w:rPr>
        <w:t>tives avortent mais le mouvement amorcé ne mourra pas dans l’œuf pour autant. Selon Denis Monière, Lanc</w:t>
      </w:r>
      <w:r>
        <w:rPr>
          <w:kern w:val="2"/>
          <w:lang w:eastAsia="fr-FR" w:bidi="fr-FR"/>
        </w:rPr>
        <w:t>t</w:t>
      </w:r>
      <w:r w:rsidRPr="00BE7384">
        <w:rPr>
          <w:kern w:val="2"/>
          <w:lang w:eastAsia="fr-FR" w:bidi="fr-FR"/>
        </w:rPr>
        <w:t>ôt est probablement le pr</w:t>
      </w:r>
      <w:r w:rsidRPr="00BE7384">
        <w:rPr>
          <w:kern w:val="2"/>
          <w:lang w:eastAsia="fr-FR" w:bidi="fr-FR"/>
        </w:rPr>
        <w:t>e</w:t>
      </w:r>
      <w:r w:rsidRPr="00BE7384">
        <w:rPr>
          <w:kern w:val="2"/>
          <w:lang w:eastAsia="fr-FR" w:bidi="fr-FR"/>
        </w:rPr>
        <w:t>mier à effleurer les théories des socialistes européens et a essayer de les a</w:t>
      </w:r>
      <w:r w:rsidRPr="00BE7384">
        <w:rPr>
          <w:kern w:val="2"/>
          <w:lang w:eastAsia="fr-FR" w:bidi="fr-FR"/>
        </w:rPr>
        <w:t>p</w:t>
      </w:r>
      <w:r w:rsidRPr="00BE7384">
        <w:rPr>
          <w:kern w:val="2"/>
          <w:lang w:eastAsia="fr-FR" w:bidi="fr-FR"/>
        </w:rPr>
        <w:t>pliquer à l’analyse de la société québécoise.</w:t>
      </w:r>
    </w:p>
    <w:p w14:paraId="54D1F30D" w14:textId="77777777" w:rsidR="00D4442B" w:rsidRPr="00BE7384" w:rsidRDefault="00D4442B" w:rsidP="00D4442B">
      <w:pPr>
        <w:spacing w:before="120" w:after="120"/>
        <w:jc w:val="both"/>
        <w:rPr>
          <w:kern w:val="2"/>
        </w:rPr>
      </w:pPr>
      <w:r w:rsidRPr="00BE7384">
        <w:rPr>
          <w:kern w:val="2"/>
          <w:lang w:eastAsia="fr-FR" w:bidi="fr-FR"/>
        </w:rPr>
        <w:t>Suite à cette analyse, le foisonnement des sociétés de secours m</w:t>
      </w:r>
      <w:r w:rsidRPr="00BE7384">
        <w:rPr>
          <w:kern w:val="2"/>
          <w:lang w:eastAsia="fr-FR" w:bidi="fr-FR"/>
        </w:rPr>
        <w:t>u</w:t>
      </w:r>
      <w:r w:rsidRPr="00BE7384">
        <w:rPr>
          <w:kern w:val="2"/>
          <w:lang w:eastAsia="fr-FR" w:bidi="fr-FR"/>
        </w:rPr>
        <w:t>tuel donne naissance à quelques organisations syndic</w:t>
      </w:r>
      <w:r w:rsidRPr="00BE7384">
        <w:rPr>
          <w:kern w:val="2"/>
          <w:lang w:eastAsia="fr-FR" w:bidi="fr-FR"/>
        </w:rPr>
        <w:t>a</w:t>
      </w:r>
      <w:r w:rsidRPr="00BE7384">
        <w:rPr>
          <w:kern w:val="2"/>
          <w:lang w:eastAsia="fr-FR" w:bidi="fr-FR"/>
        </w:rPr>
        <w:t>les dont Les Chevaliers du travail en 1881. Cette organisation souhaitait “une m</w:t>
      </w:r>
      <w:r w:rsidRPr="00BE7384">
        <w:rPr>
          <w:kern w:val="2"/>
          <w:lang w:eastAsia="fr-FR" w:bidi="fr-FR"/>
        </w:rPr>
        <w:t>o</w:t>
      </w:r>
      <w:r w:rsidRPr="00BE7384">
        <w:rPr>
          <w:kern w:val="2"/>
          <w:lang w:eastAsia="fr-FR" w:bidi="fr-FR"/>
        </w:rPr>
        <w:t>dification de la structure sociale et économique. Ils vo</w:t>
      </w:r>
      <w:r w:rsidRPr="00BE7384">
        <w:rPr>
          <w:kern w:val="2"/>
          <w:lang w:eastAsia="fr-FR" w:bidi="fr-FR"/>
        </w:rPr>
        <w:t>u</w:t>
      </w:r>
      <w:r w:rsidRPr="00BE7384">
        <w:rPr>
          <w:kern w:val="2"/>
          <w:lang w:eastAsia="fr-FR" w:bidi="fr-FR"/>
        </w:rPr>
        <w:t>laient, entre autre, substituer au système capitaliste basé sur le m</w:t>
      </w:r>
      <w:r w:rsidRPr="00BE7384">
        <w:rPr>
          <w:kern w:val="2"/>
          <w:lang w:eastAsia="fr-FR" w:bidi="fr-FR"/>
        </w:rPr>
        <w:t>o</w:t>
      </w:r>
      <w:r w:rsidRPr="00BE7384">
        <w:rPr>
          <w:kern w:val="2"/>
          <w:lang w:eastAsia="fr-FR" w:bidi="fr-FR"/>
        </w:rPr>
        <w:t>nopole et l’exploitation des travailleurs, des coopératives de pr</w:t>
      </w:r>
      <w:r w:rsidRPr="00BE7384">
        <w:rPr>
          <w:kern w:val="2"/>
          <w:lang w:eastAsia="fr-FR" w:bidi="fr-FR"/>
        </w:rPr>
        <w:t>o</w:t>
      </w:r>
      <w:r w:rsidRPr="00BE7384">
        <w:rPr>
          <w:kern w:val="2"/>
          <w:lang w:eastAsia="fr-FR" w:bidi="fr-FR"/>
        </w:rPr>
        <w:t>duction et de distribution.”</w:t>
      </w:r>
      <w:r>
        <w:rPr>
          <w:color w:val="000000"/>
          <w:lang w:eastAsia="fr-FR" w:bidi="fr-FR"/>
        </w:rPr>
        <w:t> </w:t>
      </w:r>
      <w:r>
        <w:rPr>
          <w:rStyle w:val="Appelnotedebasdep"/>
          <w:lang w:eastAsia="fr-FR" w:bidi="fr-FR"/>
        </w:rPr>
        <w:footnoteReference w:id="87"/>
      </w:r>
    </w:p>
    <w:p w14:paraId="1566227A" w14:textId="77777777" w:rsidR="00D4442B" w:rsidRPr="00BE7384" w:rsidRDefault="00D4442B" w:rsidP="00D4442B">
      <w:pPr>
        <w:spacing w:before="120" w:after="120"/>
        <w:jc w:val="both"/>
        <w:rPr>
          <w:kern w:val="2"/>
        </w:rPr>
      </w:pPr>
      <w:r w:rsidRPr="00BE7384">
        <w:rPr>
          <w:kern w:val="2"/>
          <w:lang w:eastAsia="fr-FR" w:bidi="fr-FR"/>
        </w:rPr>
        <w:t>La Révolution industrielle avait changé la face du monde et à partir de ce moment, la lutte devient économique. Les can</w:t>
      </w:r>
      <w:r w:rsidRPr="00BE7384">
        <w:rPr>
          <w:kern w:val="2"/>
          <w:lang w:eastAsia="fr-FR" w:bidi="fr-FR"/>
        </w:rPr>
        <w:t>a</w:t>
      </w:r>
      <w:r w:rsidRPr="00BE7384">
        <w:rPr>
          <w:kern w:val="2"/>
          <w:lang w:eastAsia="fr-FR" w:bidi="fr-FR"/>
        </w:rPr>
        <w:t>diens-français doivent lutter sur deux fronts</w:t>
      </w:r>
      <w:r w:rsidRPr="00BE7384">
        <w:rPr>
          <w:kern w:val="2"/>
        </w:rPr>
        <w:t> :</w:t>
      </w:r>
      <w:r w:rsidRPr="00BE7384">
        <w:rPr>
          <w:kern w:val="2"/>
          <w:lang w:eastAsia="fr-FR" w:bidi="fr-FR"/>
        </w:rPr>
        <w:t xml:space="preserve"> le national et le social.</w:t>
      </w:r>
    </w:p>
    <w:p w14:paraId="0A455341" w14:textId="77777777" w:rsidR="00D4442B" w:rsidRPr="00BE7384" w:rsidRDefault="00D4442B" w:rsidP="00D4442B">
      <w:pPr>
        <w:spacing w:before="120" w:after="120"/>
        <w:jc w:val="both"/>
        <w:rPr>
          <w:kern w:val="2"/>
        </w:rPr>
      </w:pPr>
      <w:r w:rsidRPr="00BE7384">
        <w:rPr>
          <w:kern w:val="2"/>
          <w:lang w:eastAsia="fr-FR" w:bidi="fr-FR"/>
        </w:rPr>
        <w:t>Une certaine bourgeoisie canadienne-française avait su se tailler une place dans diverses industries jusqu’au moment où la crise inte</w:t>
      </w:r>
      <w:r w:rsidRPr="00BE7384">
        <w:rPr>
          <w:kern w:val="2"/>
          <w:lang w:eastAsia="fr-FR" w:bidi="fr-FR"/>
        </w:rPr>
        <w:t>r</w:t>
      </w:r>
      <w:r w:rsidRPr="00BE7384">
        <w:rPr>
          <w:kern w:val="2"/>
          <w:lang w:eastAsia="fr-FR" w:bidi="fr-FR"/>
        </w:rPr>
        <w:t>nationale de 1873-1896 contribue à changer les règles du jeu</w:t>
      </w:r>
      <w:r w:rsidRPr="00BE7384">
        <w:rPr>
          <w:kern w:val="2"/>
        </w:rPr>
        <w:t> ;</w:t>
      </w:r>
      <w:r w:rsidRPr="00BE7384">
        <w:rPr>
          <w:kern w:val="2"/>
          <w:lang w:eastAsia="fr-FR" w:bidi="fr-FR"/>
        </w:rPr>
        <w:t xml:space="preserve"> la conjoncture force la concentration des entreprises qui force à son tour la concentration du Capital. Georges Pelletier en 1921, résume l’effet sélectif qu’a joué le Capital au Québec entre 1890 et 1910</w:t>
      </w:r>
      <w:r w:rsidRPr="00BE7384">
        <w:rPr>
          <w:kern w:val="2"/>
        </w:rPr>
        <w:t> :</w:t>
      </w:r>
    </w:p>
    <w:p w14:paraId="2097892E" w14:textId="77777777" w:rsidR="00D4442B" w:rsidRDefault="00D4442B" w:rsidP="00D4442B">
      <w:pPr>
        <w:spacing w:before="120" w:after="120"/>
        <w:jc w:val="both"/>
        <w:rPr>
          <w:kern w:val="2"/>
        </w:rPr>
      </w:pPr>
      <w:r w:rsidRPr="00BE7384">
        <w:rPr>
          <w:kern w:val="2"/>
        </w:rPr>
        <w:br w:type="page"/>
      </w:r>
      <w:r>
        <w:rPr>
          <w:kern w:val="2"/>
        </w:rPr>
        <w:t>[126]</w:t>
      </w:r>
    </w:p>
    <w:p w14:paraId="707675C3" w14:textId="77777777" w:rsidR="00D4442B" w:rsidRDefault="00D4442B" w:rsidP="00D4442B">
      <w:pPr>
        <w:pStyle w:val="Grillecouleur-Accent1"/>
      </w:pPr>
    </w:p>
    <w:p w14:paraId="0B90A1B2" w14:textId="77777777" w:rsidR="00D4442B" w:rsidRDefault="00D4442B" w:rsidP="00D4442B">
      <w:pPr>
        <w:pStyle w:val="Grillecouleur-Accent1"/>
      </w:pPr>
      <w:r w:rsidRPr="00BE7384">
        <w:t>“Entre temps, dans nos villes, la grande industrie avait fini de livrer bataille à la petite et à la moyenne. Elle les absorba ou les anéantit.</w:t>
      </w:r>
      <w:r>
        <w:t xml:space="preserve"> </w:t>
      </w:r>
      <w:r w:rsidRPr="00BE7384">
        <w:t>Presque tout passa à l’Anglais, de 1890 à 1910.”</w:t>
      </w:r>
      <w:r>
        <w:rPr>
          <w:color w:val="000000"/>
          <w:lang w:eastAsia="fr-FR" w:bidi="fr-FR"/>
        </w:rPr>
        <w:t> </w:t>
      </w:r>
      <w:r>
        <w:rPr>
          <w:rStyle w:val="Appelnotedebasdep"/>
          <w:lang w:eastAsia="fr-FR" w:bidi="fr-FR"/>
        </w:rPr>
        <w:footnoteReference w:id="88"/>
      </w:r>
    </w:p>
    <w:p w14:paraId="4697D3D9" w14:textId="77777777" w:rsidR="00D4442B" w:rsidRPr="00BE7384" w:rsidRDefault="00D4442B" w:rsidP="00D4442B">
      <w:pPr>
        <w:pStyle w:val="Grillecouleur-Accent1"/>
      </w:pPr>
    </w:p>
    <w:p w14:paraId="49A70FC9" w14:textId="77777777" w:rsidR="00D4442B" w:rsidRPr="00BE7384" w:rsidRDefault="00D4442B" w:rsidP="00D4442B">
      <w:pPr>
        <w:spacing w:before="120" w:after="120"/>
        <w:jc w:val="both"/>
        <w:rPr>
          <w:kern w:val="2"/>
        </w:rPr>
      </w:pPr>
      <w:r w:rsidRPr="00BE7384">
        <w:rPr>
          <w:kern w:val="2"/>
          <w:lang w:eastAsia="fr-FR" w:bidi="fr-FR"/>
        </w:rPr>
        <w:t>Le manque d’appui financier des canadiens-français s’explique en partie par les conditions historiques qu’ont déterminé le rôle et la pl</w:t>
      </w:r>
      <w:r w:rsidRPr="00BE7384">
        <w:rPr>
          <w:kern w:val="2"/>
          <w:lang w:eastAsia="fr-FR" w:bidi="fr-FR"/>
        </w:rPr>
        <w:t>a</w:t>
      </w:r>
      <w:r w:rsidRPr="00BE7384">
        <w:rPr>
          <w:kern w:val="2"/>
          <w:lang w:eastAsia="fr-FR" w:bidi="fr-FR"/>
        </w:rPr>
        <w:t>c</w:t>
      </w:r>
      <w:r>
        <w:rPr>
          <w:kern w:val="2"/>
          <w:lang w:eastAsia="fr-FR" w:bidi="fr-FR"/>
        </w:rPr>
        <w:t>e de chaque ethnie (canadienne-</w:t>
      </w:r>
      <w:r w:rsidRPr="00BE7384">
        <w:rPr>
          <w:kern w:val="2"/>
          <w:lang w:eastAsia="fr-FR" w:bidi="fr-FR"/>
        </w:rPr>
        <w:t>française et anglaise) face au dév</w:t>
      </w:r>
      <w:r w:rsidRPr="00BE7384">
        <w:rPr>
          <w:kern w:val="2"/>
          <w:lang w:eastAsia="fr-FR" w:bidi="fr-FR"/>
        </w:rPr>
        <w:t>e</w:t>
      </w:r>
      <w:r w:rsidRPr="00BE7384">
        <w:rPr>
          <w:kern w:val="2"/>
          <w:lang w:eastAsia="fr-FR" w:bidi="fr-FR"/>
        </w:rPr>
        <w:t>loppement du capitalisme marchand et industriel</w:t>
      </w:r>
      <w:r>
        <w:rPr>
          <w:color w:val="000000"/>
          <w:lang w:eastAsia="fr-FR" w:bidi="fr-FR"/>
        </w:rPr>
        <w:t> </w:t>
      </w:r>
      <w:r>
        <w:rPr>
          <w:rStyle w:val="Appelnotedebasdep"/>
          <w:lang w:eastAsia="fr-FR" w:bidi="fr-FR"/>
        </w:rPr>
        <w:footnoteReference w:id="89"/>
      </w:r>
      <w:r w:rsidRPr="00BE7384">
        <w:rPr>
          <w:kern w:val="2"/>
          <w:lang w:eastAsia="fr-FR" w:bidi="fr-FR"/>
        </w:rPr>
        <w:t>.</w:t>
      </w:r>
    </w:p>
    <w:p w14:paraId="291577B3" w14:textId="77777777" w:rsidR="00D4442B" w:rsidRPr="00BE7384" w:rsidRDefault="00D4442B" w:rsidP="00D4442B">
      <w:pPr>
        <w:spacing w:before="120" w:after="120"/>
        <w:jc w:val="both"/>
        <w:rPr>
          <w:kern w:val="2"/>
        </w:rPr>
      </w:pPr>
      <w:r w:rsidRPr="00BE7384">
        <w:rPr>
          <w:kern w:val="2"/>
          <w:lang w:eastAsia="fr-FR" w:bidi="fr-FR"/>
        </w:rPr>
        <w:t>La cause de ce phénomène, c’est-à-dire la concentration du Cap</w:t>
      </w:r>
      <w:r w:rsidRPr="00BE7384">
        <w:rPr>
          <w:kern w:val="2"/>
          <w:lang w:eastAsia="fr-FR" w:bidi="fr-FR"/>
        </w:rPr>
        <w:t>i</w:t>
      </w:r>
      <w:r w:rsidRPr="00BE7384">
        <w:rPr>
          <w:kern w:val="2"/>
          <w:lang w:eastAsia="fr-FR" w:bidi="fr-FR"/>
        </w:rPr>
        <w:t>tal, a pour effet la “destruction nationale” et par conséquent la remise en question du capitalisme par le peuple francophone.</w:t>
      </w:r>
    </w:p>
    <w:p w14:paraId="379DD429" w14:textId="77777777" w:rsidR="00D4442B" w:rsidRPr="00BE7384" w:rsidRDefault="00D4442B" w:rsidP="00D4442B">
      <w:pPr>
        <w:spacing w:before="120" w:after="120"/>
        <w:jc w:val="both"/>
        <w:rPr>
          <w:kern w:val="2"/>
        </w:rPr>
      </w:pPr>
      <w:r w:rsidRPr="00BE7384">
        <w:rPr>
          <w:kern w:val="2"/>
          <w:lang w:eastAsia="fr-FR" w:bidi="fr-FR"/>
        </w:rPr>
        <w:t>Tel est le contexte dans lequel Alphonse Desjardins con</w:t>
      </w:r>
      <w:r w:rsidRPr="00BE7384">
        <w:rPr>
          <w:kern w:val="2"/>
          <w:lang w:eastAsia="fr-FR" w:bidi="fr-FR"/>
        </w:rPr>
        <w:t>s</w:t>
      </w:r>
      <w:r w:rsidRPr="00BE7384">
        <w:rPr>
          <w:kern w:val="2"/>
          <w:lang w:eastAsia="fr-FR" w:bidi="fr-FR"/>
        </w:rPr>
        <w:t>truit son projet de “société globale” au début du siècle. Reprochant aux coop</w:t>
      </w:r>
      <w:r w:rsidRPr="00BE7384">
        <w:rPr>
          <w:kern w:val="2"/>
          <w:lang w:eastAsia="fr-FR" w:bidi="fr-FR"/>
        </w:rPr>
        <w:t>é</w:t>
      </w:r>
      <w:r w:rsidRPr="00BE7384">
        <w:rPr>
          <w:kern w:val="2"/>
          <w:lang w:eastAsia="fr-FR" w:bidi="fr-FR"/>
        </w:rPr>
        <w:t>ratives agricoles leur erreur de procédure</w:t>
      </w:r>
      <w:r>
        <w:rPr>
          <w:color w:val="000000"/>
          <w:lang w:eastAsia="fr-FR" w:bidi="fr-FR"/>
        </w:rPr>
        <w:t> </w:t>
      </w:r>
      <w:r>
        <w:rPr>
          <w:rStyle w:val="Appelnotedebasdep"/>
          <w:lang w:eastAsia="fr-FR" w:bidi="fr-FR"/>
        </w:rPr>
        <w:footnoteReference w:id="90"/>
      </w:r>
      <w:r w:rsidRPr="00F75119">
        <w:rPr>
          <w:kern w:val="2"/>
          <w:lang w:eastAsia="fr-FR" w:bidi="fr-FR"/>
        </w:rPr>
        <w:t>,</w:t>
      </w:r>
      <w:r w:rsidRPr="00BE7384">
        <w:rPr>
          <w:kern w:val="2"/>
          <w:lang w:eastAsia="fr-FR" w:bidi="fr-FR"/>
        </w:rPr>
        <w:t xml:space="preserve"> il prend bien soin d’édifier des caisses d’épargnes et de crédit indépendantes de l’</w:t>
      </w:r>
      <w:r w:rsidRPr="00BE7384">
        <w:rPr>
          <w:kern w:val="2"/>
        </w:rPr>
        <w:t>État</w:t>
      </w:r>
      <w:r w:rsidRPr="00BE7384">
        <w:rPr>
          <w:kern w:val="2"/>
          <w:lang w:eastAsia="fr-FR" w:bidi="fr-FR"/>
        </w:rPr>
        <w:t>.</w:t>
      </w:r>
    </w:p>
    <w:p w14:paraId="3CE10355" w14:textId="77777777" w:rsidR="00D4442B" w:rsidRPr="00BE7384" w:rsidRDefault="00D4442B" w:rsidP="00D4442B">
      <w:pPr>
        <w:spacing w:before="120" w:after="120"/>
        <w:jc w:val="both"/>
        <w:rPr>
          <w:kern w:val="2"/>
        </w:rPr>
      </w:pPr>
      <w:r w:rsidRPr="00BE7384">
        <w:rPr>
          <w:kern w:val="2"/>
          <w:lang w:eastAsia="fr-FR" w:bidi="fr-FR"/>
        </w:rPr>
        <w:t>En 1905, dans son Mémoire sur l’Organisation de l’Agriculture, il précise le défi national que devraient relever les futures caisses pop</w:t>
      </w:r>
      <w:r w:rsidRPr="00BE7384">
        <w:rPr>
          <w:kern w:val="2"/>
          <w:lang w:eastAsia="fr-FR" w:bidi="fr-FR"/>
        </w:rPr>
        <w:t>u</w:t>
      </w:r>
      <w:r w:rsidRPr="00BE7384">
        <w:rPr>
          <w:kern w:val="2"/>
          <w:lang w:eastAsia="fr-FR" w:bidi="fr-FR"/>
        </w:rPr>
        <w:t>laires</w:t>
      </w:r>
      <w:r w:rsidRPr="00BE7384">
        <w:rPr>
          <w:kern w:val="2"/>
        </w:rPr>
        <w:t> :</w:t>
      </w:r>
    </w:p>
    <w:p w14:paraId="1F49B6F0" w14:textId="77777777" w:rsidR="00D4442B" w:rsidRDefault="00D4442B" w:rsidP="00D4442B">
      <w:pPr>
        <w:pStyle w:val="Grillecouleur-Accent1"/>
        <w:rPr>
          <w:iCs/>
        </w:rPr>
      </w:pPr>
      <w:r>
        <w:rPr>
          <w:rStyle w:val="Corpsdutexte1611ptNonItaliqueEspacement0pt"/>
          <w:i w:val="0"/>
          <w:iCs w:val="0"/>
          <w:sz w:val="28"/>
          <w:lang w:val="fr-CA"/>
        </w:rPr>
        <w:t>“</w:t>
      </w:r>
      <w:r w:rsidRPr="00BE7384">
        <w:rPr>
          <w:rStyle w:val="Corpsdutexte1611ptNonItaliqueEspacement0pt"/>
          <w:i w:val="0"/>
          <w:iCs w:val="0"/>
          <w:sz w:val="28"/>
          <w:lang w:val="fr-CA"/>
        </w:rPr>
        <w:t xml:space="preserve">... </w:t>
      </w:r>
      <w:r w:rsidRPr="00BE7384">
        <w:t>ces multiples et si bienfaisantes cellules destinées à r</w:t>
      </w:r>
      <w:r w:rsidRPr="00BE7384">
        <w:t>e</w:t>
      </w:r>
      <w:r w:rsidRPr="00BE7384">
        <w:t>cueillir l’épargne, créeraient du même coup le Capital vraiment national, cap</w:t>
      </w:r>
      <w:r w:rsidRPr="00BE7384">
        <w:t>i</w:t>
      </w:r>
      <w:r w:rsidRPr="00BE7384">
        <w:t>tal propre à nos populations, patrimoine des canadiens-français, qui nous permettrait de prendre notre essor et donnerait libre carrière à notre initiative en fortifiant nos qualités qui valent bien, après tout, celles des autres nationalités. Si notre développ</w:t>
      </w:r>
      <w:r w:rsidRPr="00BE7384">
        <w:t>e</w:t>
      </w:r>
      <w:r w:rsidRPr="00BE7384">
        <w:t>ment matériel n’a pas été ce qu’il aurait dû être, n’est-ce pas dû à l’absence de capitaux, tandis que cette force était fournie avec abondance à nos concurrents plus heureux ?”</w:t>
      </w:r>
      <w:r>
        <w:rPr>
          <w:color w:val="000000"/>
          <w:lang w:eastAsia="fr-FR" w:bidi="fr-FR"/>
        </w:rPr>
        <w:t> </w:t>
      </w:r>
      <w:r>
        <w:rPr>
          <w:rStyle w:val="Appelnotedebasdep"/>
          <w:lang w:eastAsia="fr-FR" w:bidi="fr-FR"/>
        </w:rPr>
        <w:footnoteReference w:id="91"/>
      </w:r>
    </w:p>
    <w:p w14:paraId="69FBCD9B" w14:textId="77777777" w:rsidR="00D4442B" w:rsidRPr="00BE7384" w:rsidRDefault="00D4442B" w:rsidP="00D4442B">
      <w:pPr>
        <w:pStyle w:val="Grillecouleur-Accent1"/>
      </w:pPr>
    </w:p>
    <w:p w14:paraId="7C0BAAE4" w14:textId="77777777" w:rsidR="00D4442B" w:rsidRPr="00BE7384" w:rsidRDefault="00D4442B" w:rsidP="00D4442B">
      <w:pPr>
        <w:spacing w:before="120" w:after="120"/>
        <w:jc w:val="both"/>
        <w:rPr>
          <w:kern w:val="2"/>
        </w:rPr>
      </w:pPr>
      <w:r w:rsidRPr="00BE7384">
        <w:rPr>
          <w:kern w:val="2"/>
          <w:lang w:eastAsia="fr-FR" w:bidi="fr-FR"/>
        </w:rPr>
        <w:t>Aujourd’hui, c’est-à-dire plus de 75 ans après ce vœux de Desja</w:t>
      </w:r>
      <w:r w:rsidRPr="00BE7384">
        <w:rPr>
          <w:kern w:val="2"/>
          <w:lang w:eastAsia="fr-FR" w:bidi="fr-FR"/>
        </w:rPr>
        <w:t>r</w:t>
      </w:r>
      <w:r w:rsidRPr="00BE7384">
        <w:rPr>
          <w:kern w:val="2"/>
          <w:lang w:eastAsia="fr-FR" w:bidi="fr-FR"/>
        </w:rPr>
        <w:t>dins, les québécois possèdent un outil national de force avec les mi</w:t>
      </w:r>
      <w:r w:rsidRPr="00BE7384">
        <w:rPr>
          <w:kern w:val="2"/>
          <w:lang w:eastAsia="fr-FR" w:bidi="fr-FR"/>
        </w:rPr>
        <w:t>l</w:t>
      </w:r>
      <w:r w:rsidRPr="00BE7384">
        <w:rPr>
          <w:kern w:val="2"/>
          <w:lang w:eastAsia="fr-FR" w:bidi="fr-FR"/>
        </w:rPr>
        <w:t>liards de $ du Mouvement Desjardins. Il sera int</w:t>
      </w:r>
      <w:r w:rsidRPr="00BE7384">
        <w:rPr>
          <w:kern w:val="2"/>
          <w:lang w:eastAsia="fr-FR" w:bidi="fr-FR"/>
        </w:rPr>
        <w:t>é</w:t>
      </w:r>
      <w:r w:rsidRPr="00BE7384">
        <w:rPr>
          <w:kern w:val="2"/>
          <w:lang w:eastAsia="fr-FR" w:bidi="fr-FR"/>
        </w:rPr>
        <w:t>ressant d’observer l’usage qu’on en fera.</w:t>
      </w:r>
    </w:p>
    <w:p w14:paraId="66A7E922" w14:textId="77777777" w:rsidR="00D4442B" w:rsidRDefault="00D4442B" w:rsidP="00D4442B">
      <w:pPr>
        <w:spacing w:before="120" w:after="120"/>
        <w:jc w:val="both"/>
        <w:rPr>
          <w:kern w:val="2"/>
          <w:lang w:eastAsia="fr-FR" w:bidi="fr-FR"/>
        </w:rPr>
      </w:pPr>
    </w:p>
    <w:p w14:paraId="52A7A461" w14:textId="77777777" w:rsidR="00D4442B" w:rsidRPr="00BE7384" w:rsidRDefault="00D4442B" w:rsidP="00D4442B">
      <w:pPr>
        <w:pStyle w:val="a"/>
        <w:rPr>
          <w:kern w:val="2"/>
        </w:rPr>
      </w:pPr>
      <w:r w:rsidRPr="00BE7384">
        <w:rPr>
          <w:kern w:val="2"/>
        </w:rPr>
        <w:t>La Déviation : une ombre au tableau</w:t>
      </w:r>
    </w:p>
    <w:p w14:paraId="0459EDB7" w14:textId="77777777" w:rsidR="00D4442B" w:rsidRDefault="00D4442B" w:rsidP="00D4442B">
      <w:pPr>
        <w:spacing w:before="120" w:after="120"/>
        <w:jc w:val="both"/>
        <w:rPr>
          <w:kern w:val="2"/>
          <w:lang w:eastAsia="fr-FR" w:bidi="fr-FR"/>
        </w:rPr>
      </w:pPr>
    </w:p>
    <w:p w14:paraId="09013C1B" w14:textId="77777777" w:rsidR="00D4442B" w:rsidRPr="00BE7384" w:rsidRDefault="00D4442B" w:rsidP="00D4442B">
      <w:pPr>
        <w:spacing w:before="120" w:after="120"/>
        <w:jc w:val="both"/>
        <w:rPr>
          <w:kern w:val="2"/>
        </w:rPr>
      </w:pPr>
      <w:r w:rsidRPr="00BE7384">
        <w:rPr>
          <w:kern w:val="2"/>
          <w:lang w:eastAsia="fr-FR" w:bidi="fr-FR"/>
        </w:rPr>
        <w:t>Avant de conclure, je voudrais faire ressortir le danger</w:t>
      </w:r>
      <w:r>
        <w:rPr>
          <w:kern w:val="2"/>
        </w:rPr>
        <w:t xml:space="preserve"> [127] </w:t>
      </w:r>
      <w:r w:rsidRPr="00BE7384">
        <w:rPr>
          <w:kern w:val="2"/>
          <w:lang w:eastAsia="fr-FR" w:bidi="fr-FR"/>
        </w:rPr>
        <w:t>qui guette toute coopérative de perdre son “sens” à mesure qu’elle a</w:t>
      </w:r>
      <w:r w:rsidRPr="00BE7384">
        <w:rPr>
          <w:kern w:val="2"/>
          <w:lang w:eastAsia="fr-FR" w:bidi="fr-FR"/>
        </w:rPr>
        <w:t>c</w:t>
      </w:r>
      <w:r w:rsidRPr="00BE7384">
        <w:rPr>
          <w:kern w:val="2"/>
          <w:lang w:eastAsia="fr-FR" w:bidi="fr-FR"/>
        </w:rPr>
        <w:t>quiert de la “puissance”.</w:t>
      </w:r>
    </w:p>
    <w:p w14:paraId="0F6B9B3F" w14:textId="77777777" w:rsidR="00D4442B" w:rsidRPr="00BE7384" w:rsidRDefault="00D4442B" w:rsidP="00D4442B">
      <w:pPr>
        <w:spacing w:before="120" w:after="120"/>
        <w:jc w:val="both"/>
        <w:rPr>
          <w:kern w:val="2"/>
        </w:rPr>
      </w:pPr>
      <w:r w:rsidRPr="00BE7384">
        <w:rPr>
          <w:kern w:val="2"/>
          <w:lang w:eastAsia="fr-FR" w:bidi="fr-FR"/>
        </w:rPr>
        <w:t xml:space="preserve">Dès leurs naissances, les coopératives laitières voient s’unir leurs conditions d’existence et de production dans leur mission de liaison avec le marché. </w:t>
      </w:r>
      <w:r>
        <w:rPr>
          <w:kern w:val="2"/>
          <w:lang w:eastAsia="fr-FR" w:bidi="fr-FR"/>
        </w:rPr>
        <w:t>À</w:t>
      </w:r>
      <w:r w:rsidRPr="00BE7384">
        <w:rPr>
          <w:kern w:val="2"/>
          <w:lang w:eastAsia="fr-FR" w:bidi="fr-FR"/>
        </w:rPr>
        <w:t xml:space="preserve"> mesure que ces coopératives évoluent, elles gro</w:t>
      </w:r>
      <w:r w:rsidRPr="00BE7384">
        <w:rPr>
          <w:kern w:val="2"/>
          <w:lang w:eastAsia="fr-FR" w:bidi="fr-FR"/>
        </w:rPr>
        <w:t>s</w:t>
      </w:r>
      <w:r w:rsidRPr="00BE7384">
        <w:rPr>
          <w:kern w:val="2"/>
          <w:lang w:eastAsia="fr-FR" w:bidi="fr-FR"/>
        </w:rPr>
        <w:t>sissent, se centrent sur les conditions du marché et, pr</w:t>
      </w:r>
      <w:r w:rsidRPr="00BE7384">
        <w:rPr>
          <w:kern w:val="2"/>
          <w:lang w:eastAsia="fr-FR" w:bidi="fr-FR"/>
        </w:rPr>
        <w:t>é</w:t>
      </w:r>
      <w:r w:rsidRPr="00BE7384">
        <w:rPr>
          <w:kern w:val="2"/>
          <w:lang w:eastAsia="fr-FR" w:bidi="fr-FR"/>
        </w:rPr>
        <w:t>voyant l’évolution de ce dernier, en avertissent simp</w:t>
      </w:r>
      <w:r>
        <w:rPr>
          <w:kern w:val="2"/>
          <w:lang w:eastAsia="fr-FR" w:bidi="fr-FR"/>
        </w:rPr>
        <w:t>l</w:t>
      </w:r>
      <w:r>
        <w:rPr>
          <w:kern w:val="2"/>
          <w:lang w:eastAsia="fr-FR" w:bidi="fr-FR"/>
        </w:rPr>
        <w:t>e</w:t>
      </w:r>
      <w:r>
        <w:rPr>
          <w:kern w:val="2"/>
          <w:lang w:eastAsia="fr-FR" w:bidi="fr-FR"/>
        </w:rPr>
        <w:t>ment leurs membres, ce qui entraîn</w:t>
      </w:r>
      <w:r w:rsidRPr="00BE7384">
        <w:rPr>
          <w:kern w:val="2"/>
          <w:lang w:eastAsia="fr-FR" w:bidi="fr-FR"/>
        </w:rPr>
        <w:t>e progressivement les conditions d’existence et de produ</w:t>
      </w:r>
      <w:r w:rsidRPr="00BE7384">
        <w:rPr>
          <w:kern w:val="2"/>
          <w:lang w:eastAsia="fr-FR" w:bidi="fr-FR"/>
        </w:rPr>
        <w:t>c</w:t>
      </w:r>
      <w:r w:rsidRPr="00BE7384">
        <w:rPr>
          <w:kern w:val="2"/>
          <w:lang w:eastAsia="fr-FR" w:bidi="fr-FR"/>
        </w:rPr>
        <w:t>tion à se dissocier.</w:t>
      </w:r>
    </w:p>
    <w:p w14:paraId="2E2F85A5" w14:textId="77777777" w:rsidR="00D4442B" w:rsidRPr="00BE7384" w:rsidRDefault="00D4442B" w:rsidP="00D4442B">
      <w:pPr>
        <w:spacing w:before="120" w:after="120"/>
        <w:jc w:val="both"/>
        <w:rPr>
          <w:kern w:val="2"/>
        </w:rPr>
      </w:pPr>
      <w:r w:rsidRPr="00BE7384">
        <w:rPr>
          <w:kern w:val="2"/>
          <w:lang w:eastAsia="fr-FR" w:bidi="fr-FR"/>
        </w:rPr>
        <w:t>De plus en plus, le jeu des directeurs généraux est de convaincre les agriculteurs de s’adapter au marché</w:t>
      </w:r>
      <w:r w:rsidRPr="00BE7384">
        <w:rPr>
          <w:kern w:val="2"/>
        </w:rPr>
        <w:t> ;</w:t>
      </w:r>
      <w:r w:rsidRPr="00BE7384">
        <w:rPr>
          <w:kern w:val="2"/>
          <w:lang w:eastAsia="fr-FR" w:bidi="fr-FR"/>
        </w:rPr>
        <w:t xml:space="preserve"> d’où le danger d’une au</w:t>
      </w:r>
      <w:r w:rsidRPr="00BE7384">
        <w:rPr>
          <w:kern w:val="2"/>
          <w:lang w:eastAsia="fr-FR" w:bidi="fr-FR"/>
        </w:rPr>
        <w:t>g</w:t>
      </w:r>
      <w:r w:rsidRPr="00BE7384">
        <w:rPr>
          <w:kern w:val="2"/>
          <w:lang w:eastAsia="fr-FR" w:bidi="fr-FR"/>
        </w:rPr>
        <w:t>mentation du pouvoir des gestionnaires au détriment des sociéta</w:t>
      </w:r>
      <w:r w:rsidRPr="00BE7384">
        <w:rPr>
          <w:kern w:val="2"/>
          <w:lang w:eastAsia="fr-FR" w:bidi="fr-FR"/>
        </w:rPr>
        <w:t>i</w:t>
      </w:r>
      <w:r w:rsidRPr="00BE7384">
        <w:rPr>
          <w:kern w:val="2"/>
          <w:lang w:eastAsia="fr-FR" w:bidi="fr-FR"/>
        </w:rPr>
        <w:t>res. De fait, les sociétaires de la Coopérative Fédérée de Québec pou</w:t>
      </w:r>
      <w:r w:rsidRPr="00BE7384">
        <w:rPr>
          <w:kern w:val="2"/>
          <w:lang w:eastAsia="fr-FR" w:bidi="fr-FR"/>
        </w:rPr>
        <w:t>r</w:t>
      </w:r>
      <w:r w:rsidRPr="00BE7384">
        <w:rPr>
          <w:kern w:val="2"/>
          <w:lang w:eastAsia="fr-FR" w:bidi="fr-FR"/>
        </w:rPr>
        <w:t>raient être justifiés de percevoir leur entreprise comme une courroie du système plutôt qu’un instr</w:t>
      </w:r>
      <w:r w:rsidRPr="00BE7384">
        <w:rPr>
          <w:kern w:val="2"/>
          <w:lang w:eastAsia="fr-FR" w:bidi="fr-FR"/>
        </w:rPr>
        <w:t>u</w:t>
      </w:r>
      <w:r w:rsidRPr="00BE7384">
        <w:rPr>
          <w:kern w:val="2"/>
          <w:lang w:eastAsia="fr-FR" w:bidi="fr-FR"/>
        </w:rPr>
        <w:t>ment à leur service</w:t>
      </w:r>
      <w:r w:rsidRPr="00BE7384">
        <w:rPr>
          <w:kern w:val="2"/>
        </w:rPr>
        <w:t> !</w:t>
      </w:r>
    </w:p>
    <w:p w14:paraId="7026E8E6" w14:textId="77777777" w:rsidR="00D4442B" w:rsidRPr="00BE7384" w:rsidRDefault="00D4442B" w:rsidP="00D4442B">
      <w:pPr>
        <w:spacing w:before="120" w:after="120"/>
        <w:jc w:val="both"/>
        <w:rPr>
          <w:kern w:val="2"/>
        </w:rPr>
      </w:pPr>
      <w:r w:rsidRPr="00BE7384">
        <w:rPr>
          <w:kern w:val="2"/>
          <w:lang w:eastAsia="fr-FR" w:bidi="fr-FR"/>
        </w:rPr>
        <w:t>Le fait que la vie économique domine maintenant en importa</w:t>
      </w:r>
      <w:r w:rsidRPr="00BE7384">
        <w:rPr>
          <w:kern w:val="2"/>
          <w:lang w:eastAsia="fr-FR" w:bidi="fr-FR"/>
        </w:rPr>
        <w:t>n</w:t>
      </w:r>
      <w:r w:rsidRPr="00BE7384">
        <w:rPr>
          <w:kern w:val="2"/>
          <w:lang w:eastAsia="fr-FR" w:bidi="fr-FR"/>
        </w:rPr>
        <w:t>ce, la vie sociale de la coopérative risque de corrompre le “sens” original de la coopération. Il est évident que, compte t</w:t>
      </w:r>
      <w:r w:rsidRPr="00BE7384">
        <w:rPr>
          <w:kern w:val="2"/>
          <w:lang w:eastAsia="fr-FR" w:bidi="fr-FR"/>
        </w:rPr>
        <w:t>e</w:t>
      </w:r>
      <w:r w:rsidRPr="00BE7384">
        <w:rPr>
          <w:kern w:val="2"/>
          <w:lang w:eastAsia="fr-FR" w:bidi="fr-FR"/>
        </w:rPr>
        <w:t>nu du contexte actuel, le maintien du “sens coopératif’ est de plus en plus difficile</w:t>
      </w:r>
      <w:r w:rsidRPr="00BE7384">
        <w:rPr>
          <w:kern w:val="2"/>
        </w:rPr>
        <w:t> :</w:t>
      </w:r>
    </w:p>
    <w:p w14:paraId="1FC1B738" w14:textId="77777777" w:rsidR="00D4442B" w:rsidRPr="00B806C7" w:rsidRDefault="00D4442B" w:rsidP="00D4442B">
      <w:pPr>
        <w:spacing w:before="120" w:after="120"/>
        <w:jc w:val="both"/>
        <w:rPr>
          <w:kern w:val="2"/>
          <w:sz w:val="20"/>
        </w:rPr>
      </w:pPr>
    </w:p>
    <w:p w14:paraId="659E95F7" w14:textId="77777777" w:rsidR="00D4442B" w:rsidRPr="00BE7384" w:rsidRDefault="00D4442B" w:rsidP="00D4442B">
      <w:pPr>
        <w:pStyle w:val="Citation0"/>
      </w:pPr>
      <w:r w:rsidRPr="00BE7384">
        <w:rPr>
          <w:rStyle w:val="Corpsdutexte1611ptNonItaliqueEspacement0pt"/>
          <w:i w:val="0"/>
          <w:iCs w:val="0"/>
          <w:sz w:val="28"/>
          <w:lang w:val="fr-CA"/>
        </w:rPr>
        <w:t xml:space="preserve">"... </w:t>
      </w:r>
      <w:r w:rsidRPr="00BE7384">
        <w:t>créer une entreprise c’est déjà difficile, créer une association n’est guère facile.</w:t>
      </w:r>
      <w:r>
        <w:t xml:space="preserve"> </w:t>
      </w:r>
      <w:r w:rsidRPr="00BE7384">
        <w:t>Mais créer l’une dans l’autre, c’est multiplier la première diff</w:t>
      </w:r>
      <w:r w:rsidRPr="00BE7384">
        <w:t>i</w:t>
      </w:r>
      <w:r w:rsidRPr="00BE7384">
        <w:t>culté par la seconde.</w:t>
      </w:r>
      <w:r w:rsidRPr="00F75119">
        <w:rPr>
          <w:iCs/>
        </w:rPr>
        <w:t>”</w:t>
      </w:r>
      <w:r>
        <w:rPr>
          <w:color w:val="000000"/>
          <w:lang w:eastAsia="fr-FR" w:bidi="fr-FR"/>
        </w:rPr>
        <w:t> </w:t>
      </w:r>
      <w:r>
        <w:rPr>
          <w:rStyle w:val="Appelnotedebasdep"/>
          <w:lang w:eastAsia="fr-FR" w:bidi="fr-FR"/>
        </w:rPr>
        <w:footnoteReference w:id="92"/>
      </w:r>
    </w:p>
    <w:p w14:paraId="0FEC0E88" w14:textId="77777777" w:rsidR="00D4442B" w:rsidRDefault="00D4442B" w:rsidP="00D4442B">
      <w:pPr>
        <w:spacing w:before="120" w:after="120"/>
        <w:jc w:val="both"/>
        <w:rPr>
          <w:kern w:val="2"/>
          <w:lang w:eastAsia="fr-FR" w:bidi="fr-FR"/>
        </w:rPr>
      </w:pPr>
    </w:p>
    <w:p w14:paraId="6DF63D29" w14:textId="77777777" w:rsidR="00D4442B" w:rsidRPr="00BE7384" w:rsidRDefault="00D4442B" w:rsidP="00D4442B">
      <w:pPr>
        <w:pStyle w:val="a"/>
        <w:rPr>
          <w:kern w:val="2"/>
        </w:rPr>
      </w:pPr>
      <w:r w:rsidRPr="00BE7384">
        <w:rPr>
          <w:kern w:val="2"/>
        </w:rPr>
        <w:t>Conclusion</w:t>
      </w:r>
    </w:p>
    <w:p w14:paraId="1A955238" w14:textId="77777777" w:rsidR="00D4442B" w:rsidRDefault="00D4442B" w:rsidP="00D4442B">
      <w:pPr>
        <w:spacing w:before="120" w:after="120"/>
        <w:jc w:val="both"/>
        <w:rPr>
          <w:kern w:val="2"/>
          <w:lang w:eastAsia="fr-FR" w:bidi="fr-FR"/>
        </w:rPr>
      </w:pPr>
    </w:p>
    <w:p w14:paraId="6D7FFFCA" w14:textId="77777777" w:rsidR="00D4442B" w:rsidRPr="00BE7384" w:rsidRDefault="00D4442B" w:rsidP="00D4442B">
      <w:pPr>
        <w:spacing w:before="120" w:after="120"/>
        <w:jc w:val="both"/>
        <w:rPr>
          <w:kern w:val="2"/>
        </w:rPr>
      </w:pPr>
      <w:r w:rsidRPr="00BE7384">
        <w:rPr>
          <w:kern w:val="2"/>
          <w:lang w:eastAsia="fr-FR" w:bidi="fr-FR"/>
        </w:rPr>
        <w:t>Les institutions coopératives au Québec sont donc apparues bien avant les lois qui les régissent actuellement. Elles s’inscrivent contre la logique du développement du capitalisme marchand qui, dans une période d’exode massive, comportait un danger réel au maintien de la structure des familles can</w:t>
      </w:r>
      <w:r w:rsidRPr="00BE7384">
        <w:rPr>
          <w:kern w:val="2"/>
          <w:lang w:eastAsia="fr-FR" w:bidi="fr-FR"/>
        </w:rPr>
        <w:t>a</w:t>
      </w:r>
      <w:r w:rsidRPr="00BE7384">
        <w:rPr>
          <w:kern w:val="2"/>
          <w:lang w:eastAsia="fr-FR" w:bidi="fr-FR"/>
        </w:rPr>
        <w:t>diennes-françaises.</w:t>
      </w:r>
    </w:p>
    <w:p w14:paraId="6284D33B" w14:textId="77777777" w:rsidR="00D4442B" w:rsidRPr="00BE7384" w:rsidRDefault="00D4442B" w:rsidP="00D4442B">
      <w:pPr>
        <w:spacing w:before="120" w:after="120"/>
        <w:jc w:val="both"/>
        <w:rPr>
          <w:kern w:val="2"/>
        </w:rPr>
      </w:pPr>
      <w:r w:rsidRPr="00BE7384">
        <w:rPr>
          <w:kern w:val="2"/>
          <w:lang w:eastAsia="fr-FR" w:bidi="fr-FR"/>
        </w:rPr>
        <w:t>Les institutions financières</w:t>
      </w:r>
      <w:r>
        <w:rPr>
          <w:kern w:val="2"/>
          <w:lang w:eastAsia="fr-FR" w:bidi="fr-FR"/>
        </w:rPr>
        <w:t xml:space="preserve"> de l’</w:t>
      </w:r>
      <w:r w:rsidRPr="00BE7384">
        <w:rPr>
          <w:kern w:val="2"/>
          <w:lang w:eastAsia="fr-FR" w:bidi="fr-FR"/>
        </w:rPr>
        <w:t>époque représentaient des outils au service de la désorganisation du social et du national, alors qu’au contraire elles auraient pu les réorganiser. Le projet coopér</w:t>
      </w:r>
      <w:r w:rsidRPr="00BE7384">
        <w:rPr>
          <w:kern w:val="2"/>
          <w:lang w:eastAsia="fr-FR" w:bidi="fr-FR"/>
        </w:rPr>
        <w:t>a</w:t>
      </w:r>
      <w:r w:rsidRPr="00BE7384">
        <w:rPr>
          <w:kern w:val="2"/>
          <w:lang w:eastAsia="fr-FR" w:bidi="fr-FR"/>
        </w:rPr>
        <w:t>tif de l’époque visait donc à réinstaurer un ordre social en plus de servir la cause de la reconquête économique.</w:t>
      </w:r>
    </w:p>
    <w:p w14:paraId="1CA8592D" w14:textId="77777777" w:rsidR="00D4442B" w:rsidRDefault="00D4442B" w:rsidP="00D4442B">
      <w:pPr>
        <w:spacing w:before="120" w:after="120"/>
        <w:jc w:val="both"/>
        <w:rPr>
          <w:kern w:val="2"/>
        </w:rPr>
      </w:pPr>
      <w:r>
        <w:rPr>
          <w:kern w:val="2"/>
        </w:rPr>
        <w:t>[128]</w:t>
      </w:r>
    </w:p>
    <w:p w14:paraId="0171C58E" w14:textId="77777777" w:rsidR="00D4442B" w:rsidRPr="00BE7384" w:rsidRDefault="00D4442B" w:rsidP="00D4442B">
      <w:pPr>
        <w:spacing w:before="120" w:after="120"/>
        <w:jc w:val="both"/>
        <w:rPr>
          <w:kern w:val="2"/>
        </w:rPr>
      </w:pPr>
      <w:r w:rsidRPr="00BE7384">
        <w:rPr>
          <w:kern w:val="2"/>
          <w:lang w:eastAsia="fr-FR" w:bidi="fr-FR"/>
        </w:rPr>
        <w:t>Les coopératives, émergeant dans une économie de marché, do</w:t>
      </w:r>
      <w:r w:rsidRPr="00BE7384">
        <w:rPr>
          <w:kern w:val="2"/>
          <w:lang w:eastAsia="fr-FR" w:bidi="fr-FR"/>
        </w:rPr>
        <w:t>i</w:t>
      </w:r>
      <w:r w:rsidRPr="00BE7384">
        <w:rPr>
          <w:kern w:val="2"/>
          <w:lang w:eastAsia="fr-FR" w:bidi="fr-FR"/>
        </w:rPr>
        <w:t>vent par conséquent fonctionner avec les règles de cette écon</w:t>
      </w:r>
      <w:r w:rsidRPr="00BE7384">
        <w:rPr>
          <w:kern w:val="2"/>
          <w:lang w:eastAsia="fr-FR" w:bidi="fr-FR"/>
        </w:rPr>
        <w:t>o</w:t>
      </w:r>
      <w:r w:rsidRPr="00BE7384">
        <w:rPr>
          <w:kern w:val="2"/>
          <w:lang w:eastAsia="fr-FR" w:bidi="fr-FR"/>
        </w:rPr>
        <w:t>mie, essayant de les modifier en les socialisant.</w:t>
      </w:r>
    </w:p>
    <w:p w14:paraId="04B48087" w14:textId="77777777" w:rsidR="00D4442B" w:rsidRPr="00BE7384" w:rsidRDefault="00D4442B" w:rsidP="00D4442B">
      <w:pPr>
        <w:spacing w:before="120" w:after="120"/>
        <w:jc w:val="both"/>
        <w:rPr>
          <w:kern w:val="2"/>
        </w:rPr>
      </w:pPr>
      <w:r w:rsidRPr="00BE7384">
        <w:rPr>
          <w:kern w:val="2"/>
          <w:lang w:eastAsia="fr-FR" w:bidi="fr-FR"/>
        </w:rPr>
        <w:t>Les coopératives québécoises représentent une grosse partie de l’avoir collectif des québécois. Il est à souhaiter qu’elles élargissent leur rôle face au développement du Québec.</w:t>
      </w:r>
    </w:p>
    <w:p w14:paraId="1BB36767" w14:textId="77777777" w:rsidR="00D4442B" w:rsidRPr="00BE7384" w:rsidRDefault="00D4442B" w:rsidP="00D4442B">
      <w:pPr>
        <w:pStyle w:val="auteur"/>
      </w:pPr>
      <w:r w:rsidRPr="00BE7384">
        <w:t xml:space="preserve">ALAIN </w:t>
      </w:r>
      <w:r>
        <w:t>CÔTÉ</w:t>
      </w:r>
    </w:p>
    <w:p w14:paraId="4C92ADC5" w14:textId="77777777" w:rsidR="00D4442B" w:rsidRDefault="00D4442B" w:rsidP="00D4442B">
      <w:pPr>
        <w:jc w:val="both"/>
      </w:pPr>
      <w:r w:rsidRPr="003F76B5">
        <w:rPr>
          <w:b/>
          <w:color w:val="FF0000"/>
        </w:rPr>
        <w:t>NOTES</w:t>
      </w:r>
    </w:p>
    <w:p w14:paraId="322146D5" w14:textId="77777777" w:rsidR="00D4442B" w:rsidRDefault="00D4442B" w:rsidP="00D4442B">
      <w:pPr>
        <w:jc w:val="both"/>
      </w:pPr>
    </w:p>
    <w:p w14:paraId="41A71685" w14:textId="77777777" w:rsidR="00D4442B" w:rsidRPr="00E07116" w:rsidRDefault="00D4442B" w:rsidP="00D4442B">
      <w:pPr>
        <w:jc w:val="both"/>
      </w:pPr>
      <w:r>
        <w:t>Pour faciliter la consultation des notes en fin de textes, nous les avons toutes converties, dans cette édition numérique des Classiques des sciences sociales, en notes de bas de page. JMT.</w:t>
      </w:r>
    </w:p>
    <w:p w14:paraId="4217CE8C" w14:textId="77777777" w:rsidR="00D4442B" w:rsidRDefault="00D4442B" w:rsidP="00D4442B">
      <w:pPr>
        <w:spacing w:before="120" w:after="120"/>
        <w:jc w:val="both"/>
        <w:rPr>
          <w:kern w:val="2"/>
        </w:rPr>
      </w:pPr>
      <w:r>
        <w:rPr>
          <w:kern w:val="2"/>
        </w:rPr>
        <w:t>[129]</w:t>
      </w:r>
    </w:p>
    <w:p w14:paraId="265BAFB8" w14:textId="77777777" w:rsidR="00D4442B" w:rsidRPr="00BE7384" w:rsidRDefault="00D4442B" w:rsidP="00D4442B">
      <w:pPr>
        <w:spacing w:before="120" w:after="120"/>
        <w:jc w:val="both"/>
        <w:rPr>
          <w:kern w:val="2"/>
        </w:rPr>
      </w:pPr>
    </w:p>
    <w:p w14:paraId="2670FE09" w14:textId="77777777" w:rsidR="00D4442B" w:rsidRDefault="00D4442B" w:rsidP="00D4442B">
      <w:pPr>
        <w:spacing w:before="120" w:after="120"/>
        <w:jc w:val="both"/>
        <w:rPr>
          <w:kern w:val="2"/>
          <w:lang w:eastAsia="fr-FR" w:bidi="fr-FR"/>
        </w:rPr>
      </w:pPr>
      <w:r>
        <w:rPr>
          <w:kern w:val="2"/>
          <w:lang w:eastAsia="fr-FR" w:bidi="fr-FR"/>
        </w:rPr>
        <w:t>___________________</w:t>
      </w:r>
    </w:p>
    <w:p w14:paraId="57CE7117" w14:textId="77777777" w:rsidR="00D4442B" w:rsidRPr="00BE7384" w:rsidRDefault="00D4442B" w:rsidP="00D4442B">
      <w:pPr>
        <w:spacing w:before="120" w:after="120"/>
        <w:jc w:val="both"/>
        <w:rPr>
          <w:kern w:val="2"/>
        </w:rPr>
      </w:pPr>
      <w:r w:rsidRPr="00BE7384">
        <w:rPr>
          <w:kern w:val="2"/>
          <w:lang w:eastAsia="fr-FR" w:bidi="fr-FR"/>
        </w:rPr>
        <w:t>Interventions Critiques ne doit pas être une revue fermée. Faites parvenir vos critiques et vos articles au casier postal 98, suc</w:t>
      </w:r>
      <w:r>
        <w:rPr>
          <w:kern w:val="2"/>
          <w:lang w:eastAsia="fr-FR" w:bidi="fr-FR"/>
        </w:rPr>
        <w:t>c</w:t>
      </w:r>
      <w:r w:rsidRPr="00BE7384">
        <w:rPr>
          <w:kern w:val="2"/>
          <w:lang w:eastAsia="fr-FR" w:bidi="fr-FR"/>
        </w:rPr>
        <w:t>. Ros</w:t>
      </w:r>
      <w:r w:rsidRPr="00BE7384">
        <w:rPr>
          <w:kern w:val="2"/>
          <w:lang w:eastAsia="fr-FR" w:bidi="fr-FR"/>
        </w:rPr>
        <w:t>e</w:t>
      </w:r>
      <w:r w:rsidRPr="00BE7384">
        <w:rPr>
          <w:kern w:val="2"/>
          <w:lang w:eastAsia="fr-FR" w:bidi="fr-FR"/>
        </w:rPr>
        <w:t>mont, Montréal. H1X 3B6.</w:t>
      </w:r>
    </w:p>
    <w:p w14:paraId="25D566AF" w14:textId="77777777" w:rsidR="00D4442B" w:rsidRDefault="00D4442B" w:rsidP="00D4442B">
      <w:pPr>
        <w:pStyle w:val="p"/>
        <w:rPr>
          <w:kern w:val="2"/>
          <w:lang w:eastAsia="fr-FR" w:bidi="fr-FR"/>
        </w:rPr>
      </w:pPr>
      <w:r>
        <w:rPr>
          <w:kern w:val="2"/>
          <w:lang w:eastAsia="fr-FR" w:bidi="fr-FR"/>
        </w:rPr>
        <w:br w:type="page"/>
        <w:t>[129]</w:t>
      </w:r>
    </w:p>
    <w:p w14:paraId="06D10D90" w14:textId="77777777" w:rsidR="00D4442B" w:rsidRPr="00E07116" w:rsidRDefault="00D4442B" w:rsidP="00D4442B">
      <w:pPr>
        <w:jc w:val="both"/>
      </w:pPr>
    </w:p>
    <w:p w14:paraId="1D01F374" w14:textId="77777777" w:rsidR="00D4442B" w:rsidRPr="00E07116" w:rsidRDefault="00D4442B" w:rsidP="00D4442B">
      <w:pPr>
        <w:jc w:val="both"/>
      </w:pPr>
    </w:p>
    <w:p w14:paraId="6EE56E12" w14:textId="77777777" w:rsidR="00D4442B" w:rsidRDefault="00D4442B" w:rsidP="00D4442B">
      <w:pPr>
        <w:spacing w:after="120"/>
        <w:ind w:firstLine="0"/>
        <w:jc w:val="center"/>
        <w:rPr>
          <w:sz w:val="24"/>
        </w:rPr>
      </w:pPr>
      <w:bookmarkStart w:id="19" w:name="Interv_no_2_Debat_texte_3"/>
      <w:r>
        <w:rPr>
          <w:b/>
          <w:sz w:val="24"/>
        </w:rPr>
        <w:t>Interventions économiques</w:t>
      </w:r>
      <w:r>
        <w:rPr>
          <w:b/>
          <w:sz w:val="24"/>
        </w:rPr>
        <w:br/>
      </w:r>
      <w:r>
        <w:rPr>
          <w:i/>
          <w:sz w:val="24"/>
        </w:rPr>
        <w:t>pour une alternative sociale</w:t>
      </w:r>
    </w:p>
    <w:p w14:paraId="72BCACEF" w14:textId="77777777" w:rsidR="00D4442B" w:rsidRPr="005F3CF4" w:rsidRDefault="00D4442B" w:rsidP="00D4442B">
      <w:pPr>
        <w:spacing w:after="120"/>
        <w:ind w:firstLine="0"/>
        <w:jc w:val="center"/>
        <w:rPr>
          <w:b/>
          <w:sz w:val="24"/>
        </w:rPr>
      </w:pPr>
      <w:r w:rsidRPr="005F3CF4">
        <w:rPr>
          <w:b/>
          <w:sz w:val="24"/>
        </w:rPr>
        <w:t xml:space="preserve">No </w:t>
      </w:r>
      <w:r>
        <w:rPr>
          <w:b/>
          <w:sz w:val="24"/>
        </w:rPr>
        <w:t>2</w:t>
      </w:r>
    </w:p>
    <w:p w14:paraId="4B434B87" w14:textId="77777777" w:rsidR="00D4442B" w:rsidRPr="008376BE" w:rsidRDefault="00D4442B" w:rsidP="00D4442B">
      <w:pPr>
        <w:spacing w:after="120"/>
        <w:ind w:firstLine="0"/>
        <w:jc w:val="center"/>
        <w:rPr>
          <w:b/>
          <w:color w:val="FF0000"/>
          <w:sz w:val="24"/>
        </w:rPr>
      </w:pPr>
      <w:r>
        <w:rPr>
          <w:b/>
          <w:color w:val="FF0000"/>
          <w:sz w:val="24"/>
        </w:rPr>
        <w:t>DÉBAT : SUR LES COOPÉRATIVES</w:t>
      </w:r>
    </w:p>
    <w:p w14:paraId="6FB559E0" w14:textId="77777777" w:rsidR="00D4442B" w:rsidRPr="00890E45" w:rsidRDefault="00D4442B" w:rsidP="00D4442B">
      <w:pPr>
        <w:pStyle w:val="planchenb"/>
        <w:rPr>
          <w:color w:val="auto"/>
          <w:sz w:val="44"/>
        </w:rPr>
      </w:pPr>
      <w:r w:rsidRPr="00890E45">
        <w:rPr>
          <w:color w:val="auto"/>
          <w:sz w:val="44"/>
        </w:rPr>
        <w:t>“</w:t>
      </w:r>
      <w:r>
        <w:rPr>
          <w:color w:val="auto"/>
          <w:sz w:val="44"/>
        </w:rPr>
        <w:t> LA COOPÉRATION :</w:t>
      </w:r>
      <w:r>
        <w:rPr>
          <w:color w:val="auto"/>
          <w:sz w:val="44"/>
        </w:rPr>
        <w:br/>
        <w:t>UN SOCIALISME UTOPIQUE ?</w:t>
      </w:r>
      <w:r w:rsidRPr="00890E45">
        <w:rPr>
          <w:color w:val="auto"/>
          <w:sz w:val="44"/>
        </w:rPr>
        <w:t>”</w:t>
      </w:r>
    </w:p>
    <w:bookmarkEnd w:id="19"/>
    <w:p w14:paraId="1B45CC6E" w14:textId="77777777" w:rsidR="00D4442B" w:rsidRPr="00E07116" w:rsidRDefault="00D4442B" w:rsidP="00D4442B">
      <w:pPr>
        <w:jc w:val="both"/>
      </w:pPr>
    </w:p>
    <w:p w14:paraId="5FC05AB8" w14:textId="77777777" w:rsidR="00D4442B" w:rsidRPr="00E07116" w:rsidRDefault="00D4442B" w:rsidP="00D4442B">
      <w:pPr>
        <w:pStyle w:val="suite"/>
      </w:pPr>
      <w:r>
        <w:t>Serge BOUCHARD</w:t>
      </w:r>
    </w:p>
    <w:p w14:paraId="71653EF9" w14:textId="77777777" w:rsidR="00D4442B" w:rsidRPr="00E07116" w:rsidRDefault="00D4442B" w:rsidP="00D4442B">
      <w:pPr>
        <w:jc w:val="both"/>
      </w:pPr>
    </w:p>
    <w:p w14:paraId="542DD981" w14:textId="77777777" w:rsidR="00D4442B" w:rsidRPr="00E07116" w:rsidRDefault="00D4442B" w:rsidP="00D4442B">
      <w:pPr>
        <w:jc w:val="both"/>
      </w:pPr>
    </w:p>
    <w:p w14:paraId="7DFE1E39" w14:textId="77777777" w:rsidR="00D4442B" w:rsidRPr="00BE7384" w:rsidRDefault="00D4442B" w:rsidP="00D4442B">
      <w:pPr>
        <w:pStyle w:val="Grillecouleur-Accent1"/>
      </w:pPr>
      <w:r w:rsidRPr="00BE7384">
        <w:t>“Le Parti Québécois croit tellement au système coopératif qu’il propose aux Québécois d’en faire, avec l’État, le fondement du système écon</w:t>
      </w:r>
      <w:r w:rsidRPr="00BE7384">
        <w:t>o</w:t>
      </w:r>
      <w:r w:rsidRPr="00BE7384">
        <w:t>mique d’un Québec indépendant. ”</w:t>
      </w:r>
    </w:p>
    <w:p w14:paraId="18DA7449" w14:textId="77777777" w:rsidR="00D4442B" w:rsidRPr="00C1171F" w:rsidRDefault="00D4442B" w:rsidP="00D4442B">
      <w:pPr>
        <w:pStyle w:val="Citationauteur"/>
        <w:rPr>
          <w:i w:val="0"/>
        </w:rPr>
      </w:pPr>
      <w:r w:rsidRPr="007C00AA">
        <w:t>Guy Joron</w:t>
      </w:r>
      <w:r>
        <w:rPr>
          <w:color w:val="000000"/>
        </w:rPr>
        <w:t> </w:t>
      </w:r>
      <w:r w:rsidRPr="00C1171F">
        <w:rPr>
          <w:rStyle w:val="Appelnotedebasdep"/>
          <w:i w:val="0"/>
        </w:rPr>
        <w:footnoteReference w:id="93"/>
      </w:r>
    </w:p>
    <w:p w14:paraId="0FABC680" w14:textId="77777777" w:rsidR="00D4442B" w:rsidRDefault="00D4442B" w:rsidP="00D4442B">
      <w:pPr>
        <w:spacing w:before="120" w:after="120"/>
        <w:jc w:val="both"/>
        <w:rPr>
          <w:kern w:val="2"/>
          <w:lang w:eastAsia="fr-FR" w:bidi="fr-FR"/>
        </w:rPr>
      </w:pPr>
    </w:p>
    <w:p w14:paraId="4BEAD5E5" w14:textId="77777777" w:rsidR="00D4442B" w:rsidRDefault="00D4442B" w:rsidP="00D4442B">
      <w:pPr>
        <w:spacing w:before="120" w:after="120"/>
        <w:jc w:val="both"/>
        <w:rPr>
          <w:kern w:val="2"/>
          <w:lang w:eastAsia="fr-FR" w:bidi="fr-FR"/>
        </w:rPr>
      </w:pPr>
    </w:p>
    <w:p w14:paraId="0B1C9147" w14:textId="77777777" w:rsidR="00D4442B" w:rsidRDefault="00D4442B" w:rsidP="00D4442B">
      <w:pPr>
        <w:ind w:right="90" w:firstLine="0"/>
        <w:jc w:val="both"/>
      </w:pPr>
      <w:hyperlink w:anchor="sommaire" w:history="1">
        <w:r w:rsidRPr="00384B20">
          <w:rPr>
            <w:rStyle w:val="Hyperlien"/>
            <w:sz w:val="20"/>
          </w:rPr>
          <w:t xml:space="preserve">Retour </w:t>
        </w:r>
        <w:r>
          <w:rPr>
            <w:rStyle w:val="Hyperlien"/>
            <w:sz w:val="20"/>
          </w:rPr>
          <w:t>au sommaire</w:t>
        </w:r>
      </w:hyperlink>
    </w:p>
    <w:p w14:paraId="61FE1786" w14:textId="77777777" w:rsidR="00D4442B" w:rsidRPr="00BE7384" w:rsidRDefault="00D4442B" w:rsidP="00D4442B">
      <w:pPr>
        <w:spacing w:before="120" w:after="120"/>
        <w:jc w:val="both"/>
        <w:rPr>
          <w:kern w:val="2"/>
        </w:rPr>
      </w:pPr>
      <w:r w:rsidRPr="00BE7384">
        <w:rPr>
          <w:kern w:val="2"/>
          <w:lang w:eastAsia="fr-FR" w:bidi="fr-FR"/>
        </w:rPr>
        <w:t>C’était avant la victoire électorale (et non la prise de po</w:t>
      </w:r>
      <w:r w:rsidRPr="00BE7384">
        <w:rPr>
          <w:kern w:val="2"/>
          <w:lang w:eastAsia="fr-FR" w:bidi="fr-FR"/>
        </w:rPr>
        <w:t>u</w:t>
      </w:r>
      <w:r w:rsidRPr="00BE7384">
        <w:rPr>
          <w:kern w:val="2"/>
          <w:lang w:eastAsia="fr-FR" w:bidi="fr-FR"/>
        </w:rPr>
        <w:t>voir...) du PQ, avant le fameux 15 novembre...</w:t>
      </w:r>
    </w:p>
    <w:p w14:paraId="6BD95B80" w14:textId="77777777" w:rsidR="00D4442B" w:rsidRPr="00BE7384" w:rsidRDefault="00D4442B" w:rsidP="00D4442B">
      <w:pPr>
        <w:spacing w:before="120" w:after="120"/>
        <w:jc w:val="both"/>
        <w:rPr>
          <w:kern w:val="2"/>
        </w:rPr>
      </w:pPr>
      <w:r w:rsidRPr="00BE7384">
        <w:rPr>
          <w:kern w:val="2"/>
          <w:lang w:eastAsia="fr-FR" w:bidi="fr-FR"/>
        </w:rPr>
        <w:t>Mais le rêve coopératif, tout comme sa réalité, est cher au pe</w:t>
      </w:r>
      <w:r w:rsidRPr="00BE7384">
        <w:rPr>
          <w:kern w:val="2"/>
          <w:lang w:eastAsia="fr-FR" w:bidi="fr-FR"/>
        </w:rPr>
        <w:t>u</w:t>
      </w:r>
      <w:r w:rsidRPr="00BE7384">
        <w:rPr>
          <w:kern w:val="2"/>
          <w:lang w:eastAsia="fr-FR" w:bidi="fr-FR"/>
        </w:rPr>
        <w:t>ple québécois et à ses leaders</w:t>
      </w:r>
      <w:r w:rsidRPr="00BE7384">
        <w:rPr>
          <w:kern w:val="2"/>
        </w:rPr>
        <w:t> ;</w:t>
      </w:r>
      <w:r w:rsidRPr="00BE7384">
        <w:rPr>
          <w:kern w:val="2"/>
          <w:lang w:eastAsia="fr-FR" w:bidi="fr-FR"/>
        </w:rPr>
        <w:t xml:space="preserve"> esprit de famille ou retour aux or</w:t>
      </w:r>
      <w:r w:rsidRPr="00BE7384">
        <w:rPr>
          <w:kern w:val="2"/>
          <w:lang w:eastAsia="fr-FR" w:bidi="fr-FR"/>
        </w:rPr>
        <w:t>i</w:t>
      </w:r>
      <w:r w:rsidRPr="00BE7384">
        <w:rPr>
          <w:kern w:val="2"/>
          <w:lang w:eastAsia="fr-FR" w:bidi="fr-FR"/>
        </w:rPr>
        <w:t>gines</w:t>
      </w:r>
      <w:r w:rsidRPr="00BE7384">
        <w:rPr>
          <w:kern w:val="2"/>
        </w:rPr>
        <w:t> ?</w:t>
      </w:r>
      <w:r w:rsidRPr="00BE7384">
        <w:rPr>
          <w:kern w:val="2"/>
          <w:lang w:eastAsia="fr-FR" w:bidi="fr-FR"/>
        </w:rPr>
        <w:t xml:space="preserve"> Toujours est-il que ‘contestataires et nationali</w:t>
      </w:r>
      <w:r w:rsidRPr="00BE7384">
        <w:rPr>
          <w:kern w:val="2"/>
          <w:lang w:eastAsia="fr-FR" w:bidi="fr-FR"/>
        </w:rPr>
        <w:t>s</w:t>
      </w:r>
      <w:r w:rsidRPr="00BE7384">
        <w:rPr>
          <w:kern w:val="2"/>
          <w:lang w:eastAsia="fr-FR" w:bidi="fr-FR"/>
        </w:rPr>
        <w:t>tes’ n’ont juré que par Alphonse Desjardins jusqu’à ce qu’un jour un “Complexe” se dév</w:t>
      </w:r>
      <w:r w:rsidRPr="00BE7384">
        <w:rPr>
          <w:kern w:val="2"/>
          <w:lang w:eastAsia="fr-FR" w:bidi="fr-FR"/>
        </w:rPr>
        <w:t>e</w:t>
      </w:r>
      <w:r w:rsidRPr="00BE7384">
        <w:rPr>
          <w:kern w:val="2"/>
          <w:lang w:eastAsia="fr-FR" w:bidi="fr-FR"/>
        </w:rPr>
        <w:t>loppe, et qu’ouvrant les yeux sur un objectif franchement raté, on r</w:t>
      </w:r>
      <w:r w:rsidRPr="00BE7384">
        <w:rPr>
          <w:kern w:val="2"/>
          <w:lang w:eastAsia="fr-FR" w:bidi="fr-FR"/>
        </w:rPr>
        <w:t>e</w:t>
      </w:r>
      <w:r w:rsidRPr="00BE7384">
        <w:rPr>
          <w:kern w:val="2"/>
          <w:lang w:eastAsia="fr-FR" w:bidi="fr-FR"/>
        </w:rPr>
        <w:t>porte</w:t>
      </w:r>
      <w:r>
        <w:rPr>
          <w:kern w:val="2"/>
          <w:lang w:eastAsia="fr-FR" w:bidi="fr-FR"/>
        </w:rPr>
        <w:t xml:space="preserve"> </w:t>
      </w:r>
      <w:r>
        <w:rPr>
          <w:kern w:val="2"/>
        </w:rPr>
        <w:t>[130]</w:t>
      </w:r>
      <w:r w:rsidRPr="00BE7384">
        <w:rPr>
          <w:kern w:val="2"/>
          <w:lang w:eastAsia="fr-FR" w:bidi="fr-FR"/>
        </w:rPr>
        <w:t>ses espoirs sur un mouvement montant, les coopératives de consommation, dont l’exemple le plus “sain” (car on préfère fermer les yeux sur Cooprix) est celui des comptoirs alimenta</w:t>
      </w:r>
      <w:r w:rsidRPr="00BE7384">
        <w:rPr>
          <w:kern w:val="2"/>
          <w:lang w:eastAsia="fr-FR" w:bidi="fr-FR"/>
        </w:rPr>
        <w:t>i</w:t>
      </w:r>
      <w:r w:rsidRPr="00BE7384">
        <w:rPr>
          <w:kern w:val="2"/>
          <w:lang w:eastAsia="fr-FR" w:bidi="fr-FR"/>
        </w:rPr>
        <w:t>res.</w:t>
      </w:r>
    </w:p>
    <w:p w14:paraId="0C9825F4" w14:textId="77777777" w:rsidR="00D4442B" w:rsidRPr="00BE7384" w:rsidRDefault="00D4442B" w:rsidP="00D4442B">
      <w:pPr>
        <w:spacing w:before="120" w:after="120"/>
        <w:jc w:val="both"/>
        <w:rPr>
          <w:kern w:val="2"/>
        </w:rPr>
      </w:pPr>
      <w:r w:rsidRPr="00BE7384">
        <w:rPr>
          <w:kern w:val="2"/>
          <w:lang w:eastAsia="fr-FR" w:bidi="fr-FR"/>
        </w:rPr>
        <w:t>Mais le mouvement coopératif, québécois et international, est beaucoup plus complexe, car ce n’est pas seulement un sy</w:t>
      </w:r>
      <w:r w:rsidRPr="00BE7384">
        <w:rPr>
          <w:kern w:val="2"/>
          <w:lang w:eastAsia="fr-FR" w:bidi="fr-FR"/>
        </w:rPr>
        <w:t>s</w:t>
      </w:r>
      <w:r w:rsidRPr="00BE7384">
        <w:rPr>
          <w:kern w:val="2"/>
          <w:lang w:eastAsia="fr-FR" w:bidi="fr-FR"/>
        </w:rPr>
        <w:t>tème ou un type d’entreprise différents</w:t>
      </w:r>
      <w:r w:rsidRPr="00BE7384">
        <w:rPr>
          <w:kern w:val="2"/>
        </w:rPr>
        <w:t> ;</w:t>
      </w:r>
      <w:r w:rsidRPr="00BE7384">
        <w:rPr>
          <w:kern w:val="2"/>
          <w:lang w:eastAsia="fr-FR" w:bidi="fr-FR"/>
        </w:rPr>
        <w:t xml:space="preserve"> il réfère à un cheminement idéol</w:t>
      </w:r>
      <w:r w:rsidRPr="00BE7384">
        <w:rPr>
          <w:kern w:val="2"/>
          <w:lang w:eastAsia="fr-FR" w:bidi="fr-FR"/>
        </w:rPr>
        <w:t>o</w:t>
      </w:r>
      <w:r w:rsidRPr="00BE7384">
        <w:rPr>
          <w:kern w:val="2"/>
          <w:lang w:eastAsia="fr-FR" w:bidi="fr-FR"/>
        </w:rPr>
        <w:t>gique révolutionnaire (ou réformiste...) malhe</w:t>
      </w:r>
      <w:r w:rsidRPr="00BE7384">
        <w:rPr>
          <w:kern w:val="2"/>
          <w:lang w:eastAsia="fr-FR" w:bidi="fr-FR"/>
        </w:rPr>
        <w:t>u</w:t>
      </w:r>
      <w:r w:rsidRPr="00BE7384">
        <w:rPr>
          <w:kern w:val="2"/>
          <w:lang w:eastAsia="fr-FR" w:bidi="fr-FR"/>
        </w:rPr>
        <w:t>reusement souvent récupéré par l’idéologie capitaliste même.</w:t>
      </w:r>
    </w:p>
    <w:p w14:paraId="43F4BD35" w14:textId="77777777" w:rsidR="00D4442B" w:rsidRDefault="00D4442B" w:rsidP="00D4442B">
      <w:pPr>
        <w:spacing w:before="120" w:after="120"/>
        <w:jc w:val="both"/>
        <w:rPr>
          <w:kern w:val="2"/>
          <w:lang w:eastAsia="fr-FR" w:bidi="fr-FR"/>
        </w:rPr>
      </w:pPr>
    </w:p>
    <w:p w14:paraId="1F0B839B" w14:textId="77777777" w:rsidR="00D4442B" w:rsidRPr="00BE7384" w:rsidRDefault="00D4442B" w:rsidP="00D4442B">
      <w:pPr>
        <w:pStyle w:val="planche"/>
        <w:rPr>
          <w:kern w:val="2"/>
        </w:rPr>
      </w:pPr>
      <w:r w:rsidRPr="00BE7384">
        <w:rPr>
          <w:kern w:val="2"/>
        </w:rPr>
        <w:t>LES ID</w:t>
      </w:r>
      <w:r>
        <w:rPr>
          <w:kern w:val="2"/>
        </w:rPr>
        <w:t>ÉOLOGIES COOPÉ</w:t>
      </w:r>
      <w:r w:rsidRPr="00BE7384">
        <w:rPr>
          <w:kern w:val="2"/>
        </w:rPr>
        <w:t>RATIVES</w:t>
      </w:r>
    </w:p>
    <w:p w14:paraId="17C4939F" w14:textId="77777777" w:rsidR="00D4442B" w:rsidRDefault="00D4442B" w:rsidP="00D4442B">
      <w:pPr>
        <w:spacing w:before="120" w:after="120"/>
        <w:jc w:val="both"/>
        <w:rPr>
          <w:kern w:val="2"/>
          <w:lang w:eastAsia="fr-FR" w:bidi="fr-FR"/>
        </w:rPr>
      </w:pPr>
    </w:p>
    <w:p w14:paraId="6B600B15" w14:textId="77777777" w:rsidR="00D4442B" w:rsidRPr="00BE7384" w:rsidRDefault="00D4442B" w:rsidP="00D4442B">
      <w:pPr>
        <w:spacing w:before="120" w:after="120"/>
        <w:jc w:val="both"/>
        <w:rPr>
          <w:kern w:val="2"/>
        </w:rPr>
      </w:pPr>
      <w:r w:rsidRPr="00BE7384">
        <w:rPr>
          <w:kern w:val="2"/>
          <w:lang w:eastAsia="fr-FR" w:bidi="fr-FR"/>
        </w:rPr>
        <w:t>Le coopératisme est né d’un besoin de contrer l’exploitation. R</w:t>
      </w:r>
      <w:r w:rsidRPr="00BE7384">
        <w:rPr>
          <w:kern w:val="2"/>
          <w:lang w:eastAsia="fr-FR" w:bidi="fr-FR"/>
        </w:rPr>
        <w:t>o</w:t>
      </w:r>
      <w:r w:rsidRPr="00BE7384">
        <w:rPr>
          <w:kern w:val="2"/>
          <w:lang w:eastAsia="fr-FR" w:bidi="fr-FR"/>
        </w:rPr>
        <w:t>bert Owen, utopiste anglais du XIXe siècle, en participant aux luttes ouvrières pour l’émancipation de la classe laborieuse, contr</w:t>
      </w:r>
      <w:r w:rsidRPr="00BE7384">
        <w:rPr>
          <w:kern w:val="2"/>
          <w:lang w:eastAsia="fr-FR" w:bidi="fr-FR"/>
        </w:rPr>
        <w:t>i</w:t>
      </w:r>
      <w:r w:rsidRPr="00BE7384">
        <w:rPr>
          <w:kern w:val="2"/>
          <w:lang w:eastAsia="fr-FR" w:bidi="fr-FR"/>
        </w:rPr>
        <w:t>bua à l’élaboration des lois de fabrique, premier exemple de fabriques co</w:t>
      </w:r>
      <w:r w:rsidRPr="00BE7384">
        <w:rPr>
          <w:kern w:val="2"/>
          <w:lang w:eastAsia="fr-FR" w:bidi="fr-FR"/>
        </w:rPr>
        <w:t>o</w:t>
      </w:r>
      <w:r w:rsidRPr="00BE7384">
        <w:rPr>
          <w:kern w:val="2"/>
          <w:lang w:eastAsia="fr-FR" w:bidi="fr-FR"/>
        </w:rPr>
        <w:t>pératives, dans sa propre filature de coton de New Lanark en Ecosse.</w:t>
      </w:r>
    </w:p>
    <w:p w14:paraId="5E961A0A" w14:textId="77777777" w:rsidR="00D4442B" w:rsidRPr="00BE7384" w:rsidRDefault="00D4442B" w:rsidP="00D4442B">
      <w:pPr>
        <w:spacing w:before="120" w:after="120"/>
        <w:jc w:val="both"/>
        <w:rPr>
          <w:kern w:val="2"/>
        </w:rPr>
      </w:pPr>
      <w:r w:rsidRPr="00BE7384">
        <w:rPr>
          <w:kern w:val="2"/>
          <w:lang w:eastAsia="fr-FR" w:bidi="fr-FR"/>
        </w:rPr>
        <w:t>De ces lois de fabrique, Marx dit</w:t>
      </w:r>
      <w:r w:rsidRPr="00BE7384">
        <w:rPr>
          <w:kern w:val="2"/>
        </w:rPr>
        <w:t> :</w:t>
      </w:r>
    </w:p>
    <w:p w14:paraId="3F71E3C0" w14:textId="77777777" w:rsidR="00D4442B" w:rsidRDefault="00D4442B" w:rsidP="00D4442B">
      <w:pPr>
        <w:pStyle w:val="Grillecouleur-Accent1"/>
      </w:pPr>
    </w:p>
    <w:p w14:paraId="0F3B08BB" w14:textId="77777777" w:rsidR="00D4442B" w:rsidRDefault="00D4442B" w:rsidP="00D4442B">
      <w:pPr>
        <w:pStyle w:val="Grillecouleur-Accent1"/>
        <w:rPr>
          <w:i/>
          <w:iCs/>
        </w:rPr>
      </w:pPr>
      <w:r w:rsidRPr="00BE7384">
        <w:t>“Avec les conditions matérielles et les combinaisons sociales de la production, elle développe en même temps les contradictions et les antagonismes de sa forme capitaliste, avec les éléments de formation d'une société nouvelle (communiste), les forces destru</w:t>
      </w:r>
      <w:r w:rsidRPr="00BE7384">
        <w:t>c</w:t>
      </w:r>
      <w:r w:rsidRPr="00BE7384">
        <w:t>tives de l’ancienne.</w:t>
      </w:r>
      <w:r w:rsidRPr="007C00AA">
        <w:rPr>
          <w:iCs/>
        </w:rPr>
        <w:t>”</w:t>
      </w:r>
      <w:r>
        <w:rPr>
          <w:color w:val="000000"/>
          <w:lang w:eastAsia="fr-FR" w:bidi="fr-FR"/>
        </w:rPr>
        <w:t> </w:t>
      </w:r>
      <w:r>
        <w:rPr>
          <w:rStyle w:val="Appelnotedebasdep"/>
          <w:lang w:eastAsia="fr-FR" w:bidi="fr-FR"/>
        </w:rPr>
        <w:footnoteReference w:id="94"/>
      </w:r>
    </w:p>
    <w:p w14:paraId="66CAA873" w14:textId="77777777" w:rsidR="00D4442B" w:rsidRPr="00BE7384" w:rsidRDefault="00D4442B" w:rsidP="00D4442B">
      <w:pPr>
        <w:pStyle w:val="Grillecouleur-Accent1"/>
      </w:pPr>
    </w:p>
    <w:p w14:paraId="07AD3EAA" w14:textId="77777777" w:rsidR="00D4442B" w:rsidRPr="00BE7384" w:rsidRDefault="00D4442B" w:rsidP="00D4442B">
      <w:pPr>
        <w:spacing w:before="120" w:after="120"/>
        <w:jc w:val="both"/>
        <w:rPr>
          <w:kern w:val="2"/>
        </w:rPr>
      </w:pPr>
      <w:r w:rsidRPr="00BE7384">
        <w:rPr>
          <w:kern w:val="2"/>
          <w:lang w:eastAsia="fr-FR" w:bidi="fr-FR"/>
        </w:rPr>
        <w:t>Il reconnaissait ainsi la nature dialectique de l’idéologie coopérat</w:t>
      </w:r>
      <w:r w:rsidRPr="00BE7384">
        <w:rPr>
          <w:kern w:val="2"/>
          <w:lang w:eastAsia="fr-FR" w:bidi="fr-FR"/>
        </w:rPr>
        <w:t>i</w:t>
      </w:r>
      <w:r w:rsidRPr="00BE7384">
        <w:rPr>
          <w:kern w:val="2"/>
          <w:lang w:eastAsia="fr-FR" w:bidi="fr-FR"/>
        </w:rPr>
        <w:t>ve. A cette époque la classe ouvrière avait encore b</w:t>
      </w:r>
      <w:r w:rsidRPr="00BE7384">
        <w:rPr>
          <w:kern w:val="2"/>
          <w:lang w:eastAsia="fr-FR" w:bidi="fr-FR"/>
        </w:rPr>
        <w:t>e</w:t>
      </w:r>
      <w:r w:rsidRPr="00BE7384">
        <w:rPr>
          <w:kern w:val="2"/>
          <w:lang w:eastAsia="fr-FR" w:bidi="fr-FR"/>
        </w:rPr>
        <w:t>soin de la petite-bourgeoisie dont les intérêts convergeant vers les siens just</w:t>
      </w:r>
      <w:r w:rsidRPr="00BE7384">
        <w:rPr>
          <w:kern w:val="2"/>
          <w:lang w:eastAsia="fr-FR" w:bidi="fr-FR"/>
        </w:rPr>
        <w:t>i</w:t>
      </w:r>
      <w:r w:rsidRPr="00BE7384">
        <w:rPr>
          <w:kern w:val="2"/>
          <w:lang w:eastAsia="fr-FR" w:bidi="fr-FR"/>
        </w:rPr>
        <w:t>fiaient une théorie de coopération de classes. To</w:t>
      </w:r>
      <w:r w:rsidRPr="00BE7384">
        <w:rPr>
          <w:kern w:val="2"/>
          <w:lang w:eastAsia="fr-FR" w:bidi="fr-FR"/>
        </w:rPr>
        <w:t>u</w:t>
      </w:r>
      <w:r w:rsidRPr="00BE7384">
        <w:rPr>
          <w:kern w:val="2"/>
          <w:lang w:eastAsia="fr-FR" w:bidi="fr-FR"/>
        </w:rPr>
        <w:t>tefois, avec l’industrialisation, le conflit de classes s’accentuant, une telle thé</w:t>
      </w:r>
      <w:r w:rsidRPr="00BE7384">
        <w:rPr>
          <w:kern w:val="2"/>
          <w:lang w:eastAsia="fr-FR" w:bidi="fr-FR"/>
        </w:rPr>
        <w:t>o</w:t>
      </w:r>
      <w:r w:rsidRPr="00BE7384">
        <w:rPr>
          <w:kern w:val="2"/>
          <w:lang w:eastAsia="fr-FR" w:bidi="fr-FR"/>
        </w:rPr>
        <w:t>rie devenait utopique, puisque ne reprenant pas dans son analyse ni dans sa pratique, les principes d’autonomie de la classe laborieuse. Il s’en suivit une sect</w:t>
      </w:r>
      <w:r w:rsidRPr="00BE7384">
        <w:rPr>
          <w:kern w:val="2"/>
          <w:lang w:eastAsia="fr-FR" w:bidi="fr-FR"/>
        </w:rPr>
        <w:t>a</w:t>
      </w:r>
      <w:r w:rsidRPr="00BE7384">
        <w:rPr>
          <w:kern w:val="2"/>
          <w:lang w:eastAsia="fr-FR" w:bidi="fr-FR"/>
        </w:rPr>
        <w:t>risation croissante des utopistes, isolant les fabriques coopératives, et diminuant ainsi toute la portée sociale et économique des ouvriers dans leur association, et démontraient pour eux la nécessité de se r</w:t>
      </w:r>
      <w:r w:rsidRPr="00BE7384">
        <w:rPr>
          <w:kern w:val="2"/>
          <w:lang w:eastAsia="fr-FR" w:bidi="fr-FR"/>
        </w:rPr>
        <w:t>e</w:t>
      </w:r>
      <w:r w:rsidRPr="00BE7384">
        <w:rPr>
          <w:kern w:val="2"/>
          <w:lang w:eastAsia="fr-FR" w:bidi="fr-FR"/>
        </w:rPr>
        <w:t>grouper dans l’action et de se donner les moyens d’acquérir un po</w:t>
      </w:r>
      <w:r w:rsidRPr="00BE7384">
        <w:rPr>
          <w:kern w:val="2"/>
          <w:lang w:eastAsia="fr-FR" w:bidi="fr-FR"/>
        </w:rPr>
        <w:t>u</w:t>
      </w:r>
      <w:r w:rsidRPr="00BE7384">
        <w:rPr>
          <w:kern w:val="2"/>
          <w:lang w:eastAsia="fr-FR" w:bidi="fr-FR"/>
        </w:rPr>
        <w:t>voir économique et politique au n</w:t>
      </w:r>
      <w:r w:rsidRPr="00BE7384">
        <w:rPr>
          <w:kern w:val="2"/>
          <w:lang w:eastAsia="fr-FR" w:bidi="fr-FR"/>
        </w:rPr>
        <w:t>i</w:t>
      </w:r>
      <w:r w:rsidRPr="00BE7384">
        <w:rPr>
          <w:kern w:val="2"/>
          <w:lang w:eastAsia="fr-FR" w:bidi="fr-FR"/>
        </w:rPr>
        <w:t>veau de la société et ce, en montrant les limites mêmes de la coop</w:t>
      </w:r>
      <w:r w:rsidRPr="00BE7384">
        <w:rPr>
          <w:kern w:val="2"/>
          <w:lang w:eastAsia="fr-FR" w:bidi="fr-FR"/>
        </w:rPr>
        <w:t>é</w:t>
      </w:r>
      <w:r w:rsidRPr="00BE7384">
        <w:rPr>
          <w:kern w:val="2"/>
          <w:lang w:eastAsia="fr-FR" w:bidi="fr-FR"/>
        </w:rPr>
        <w:t>ration en institutions isolées.</w:t>
      </w:r>
    </w:p>
    <w:p w14:paraId="1C49AF0A" w14:textId="77777777" w:rsidR="00D4442B" w:rsidRDefault="00D4442B" w:rsidP="00D4442B">
      <w:pPr>
        <w:spacing w:before="120" w:after="120"/>
        <w:jc w:val="both"/>
        <w:rPr>
          <w:kern w:val="2"/>
        </w:rPr>
      </w:pPr>
    </w:p>
    <w:p w14:paraId="51CCDDB6" w14:textId="77777777" w:rsidR="00D4442B" w:rsidRPr="00BE7384" w:rsidRDefault="00D4442B" w:rsidP="00D4442B">
      <w:pPr>
        <w:spacing w:before="120" w:after="120"/>
        <w:jc w:val="both"/>
        <w:rPr>
          <w:kern w:val="2"/>
        </w:rPr>
      </w:pPr>
      <w:r>
        <w:rPr>
          <w:kern w:val="2"/>
        </w:rPr>
        <w:t>[131]</w:t>
      </w:r>
    </w:p>
    <w:p w14:paraId="3B62691B" w14:textId="77777777" w:rsidR="00D4442B" w:rsidRPr="00BE7384" w:rsidRDefault="00D4442B" w:rsidP="00D4442B">
      <w:pPr>
        <w:spacing w:before="120" w:after="120"/>
        <w:jc w:val="both"/>
        <w:rPr>
          <w:kern w:val="2"/>
        </w:rPr>
      </w:pPr>
      <w:r w:rsidRPr="00BE7384">
        <w:rPr>
          <w:kern w:val="2"/>
          <w:lang w:eastAsia="fr-FR" w:bidi="fr-FR"/>
        </w:rPr>
        <w:t>Il faut d’ailleurs souligner que Robert Owen (que Engels a</w:t>
      </w:r>
      <w:r w:rsidRPr="00BE7384">
        <w:rPr>
          <w:kern w:val="2"/>
          <w:lang w:eastAsia="fr-FR" w:bidi="fr-FR"/>
        </w:rPr>
        <w:t>p</w:t>
      </w:r>
      <w:r w:rsidRPr="00BE7384">
        <w:rPr>
          <w:kern w:val="2"/>
          <w:lang w:eastAsia="fr-FR" w:bidi="fr-FR"/>
        </w:rPr>
        <w:t>pelle “père du socialisme anglais”) ne voyait pas dans les fabriques coop</w:t>
      </w:r>
      <w:r w:rsidRPr="00BE7384">
        <w:rPr>
          <w:kern w:val="2"/>
          <w:lang w:eastAsia="fr-FR" w:bidi="fr-FR"/>
        </w:rPr>
        <w:t>é</w:t>
      </w:r>
      <w:r w:rsidRPr="00BE7384">
        <w:rPr>
          <w:kern w:val="2"/>
          <w:lang w:eastAsia="fr-FR" w:bidi="fr-FR"/>
        </w:rPr>
        <w:t>ratives une fin, mais considérait l’impossibilité pour les ouvriers d’acquérir des droits s’ils ne se regroupaient pas en un seul syndicat fort</w:t>
      </w:r>
      <w:r w:rsidRPr="00BE7384">
        <w:rPr>
          <w:kern w:val="2"/>
        </w:rPr>
        <w:t> :</w:t>
      </w:r>
      <w:r w:rsidRPr="00BE7384">
        <w:rPr>
          <w:kern w:val="2"/>
          <w:lang w:eastAsia="fr-FR" w:bidi="fr-FR"/>
        </w:rPr>
        <w:t xml:space="preserve"> la “Great Consolidated Trade Union” contre laquelle le gouve</w:t>
      </w:r>
      <w:r w:rsidRPr="00BE7384">
        <w:rPr>
          <w:kern w:val="2"/>
          <w:lang w:eastAsia="fr-FR" w:bidi="fr-FR"/>
        </w:rPr>
        <w:t>r</w:t>
      </w:r>
      <w:r w:rsidRPr="00BE7384">
        <w:rPr>
          <w:kern w:val="2"/>
          <w:lang w:eastAsia="fr-FR" w:bidi="fr-FR"/>
        </w:rPr>
        <w:t>nement anglais prendra des mesures répressives violentes, mais qui par son influence engagera l’action ouvrière sur le terrain politique avec le “chartisme”.</w:t>
      </w:r>
      <w:r>
        <w:rPr>
          <w:color w:val="000000"/>
          <w:lang w:eastAsia="fr-FR" w:bidi="fr-FR"/>
        </w:rPr>
        <w:t> </w:t>
      </w:r>
      <w:r>
        <w:rPr>
          <w:rStyle w:val="Appelnotedebasdep"/>
          <w:lang w:eastAsia="fr-FR" w:bidi="fr-FR"/>
        </w:rPr>
        <w:footnoteReference w:id="95"/>
      </w:r>
      <w:r w:rsidRPr="00BE7384">
        <w:rPr>
          <w:kern w:val="2"/>
          <w:lang w:eastAsia="fr-FR" w:bidi="fr-FR"/>
        </w:rPr>
        <w:t xml:space="preserve"> La fabrique coopérative n’étant, comme nous l’avons dit, qu’un moyen de se donner une certaine autonomie.</w:t>
      </w:r>
    </w:p>
    <w:p w14:paraId="4967106B" w14:textId="77777777" w:rsidR="00D4442B" w:rsidRPr="00BE7384" w:rsidRDefault="00D4442B" w:rsidP="00D4442B">
      <w:pPr>
        <w:spacing w:before="120" w:after="120"/>
        <w:jc w:val="both"/>
        <w:rPr>
          <w:kern w:val="2"/>
        </w:rPr>
      </w:pPr>
      <w:r w:rsidRPr="00BE7384">
        <w:rPr>
          <w:kern w:val="2"/>
          <w:lang w:eastAsia="fr-FR" w:bidi="fr-FR"/>
        </w:rPr>
        <w:t>C’est avec le développement de l’industrialisation et le grossiss</w:t>
      </w:r>
      <w:r w:rsidRPr="00BE7384">
        <w:rPr>
          <w:kern w:val="2"/>
          <w:lang w:eastAsia="fr-FR" w:bidi="fr-FR"/>
        </w:rPr>
        <w:t>e</w:t>
      </w:r>
      <w:r w:rsidRPr="00BE7384">
        <w:rPr>
          <w:kern w:val="2"/>
          <w:lang w:eastAsia="fr-FR" w:bidi="fr-FR"/>
        </w:rPr>
        <w:t>ment de la classe salariée, que l’on entrevoit la nécessité de moyens violents pour amener des changements radicaux dans la société.</w:t>
      </w:r>
    </w:p>
    <w:p w14:paraId="11EDAA06" w14:textId="77777777" w:rsidR="00D4442B" w:rsidRDefault="00D4442B" w:rsidP="00D4442B">
      <w:pPr>
        <w:pStyle w:val="Grillecouleur-Accent1"/>
      </w:pPr>
    </w:p>
    <w:p w14:paraId="65A050CA" w14:textId="77777777" w:rsidR="00D4442B" w:rsidRPr="00BE7384" w:rsidRDefault="00D4442B" w:rsidP="00D4442B">
      <w:pPr>
        <w:pStyle w:val="Grillecouleur-Accent1"/>
      </w:pPr>
      <w:r w:rsidRPr="00BE7384">
        <w:t>“La Commune ne supprima pas la lutte des classes, grâce à laque</w:t>
      </w:r>
      <w:r w:rsidRPr="00BE7384">
        <w:t>l</w:t>
      </w:r>
      <w:r w:rsidRPr="00BE7384">
        <w:t>le la classe ouvrière s'efforce d'abolir toutes les classes, et, donc, toute domination de classes (...), mais elle créa le stade r</w:t>
      </w:r>
      <w:r w:rsidRPr="00BE7384">
        <w:t>a</w:t>
      </w:r>
      <w:r w:rsidRPr="00BE7384">
        <w:t>tionnel à partir duquel cette lutte des classes pouvait passer par ses différentes phases de la manière la plus rationnelle et la plus humaine. La Commune d</w:t>
      </w:r>
      <w:r w:rsidRPr="00BE7384">
        <w:t>e</w:t>
      </w:r>
      <w:r w:rsidRPr="00BE7384">
        <w:t>vait être le point de départ de réactions vi</w:t>
      </w:r>
      <w:r w:rsidRPr="00BE7384">
        <w:t>o</w:t>
      </w:r>
      <w:r w:rsidRPr="00BE7384">
        <w:t>lentes et de révolutions tout aussi violentes. "</w:t>
      </w:r>
    </w:p>
    <w:p w14:paraId="52484074" w14:textId="77777777" w:rsidR="00D4442B" w:rsidRDefault="00D4442B" w:rsidP="00D4442B">
      <w:pPr>
        <w:pStyle w:val="Citationauteur"/>
      </w:pPr>
      <w:r w:rsidRPr="00BE7384">
        <w:t>Engels à F. Tönnies, 24 janvier 1895</w:t>
      </w:r>
    </w:p>
    <w:p w14:paraId="38DD91A2" w14:textId="77777777" w:rsidR="00D4442B" w:rsidRPr="00BE7384" w:rsidRDefault="00D4442B" w:rsidP="00D4442B">
      <w:pPr>
        <w:pStyle w:val="Citationauteur"/>
      </w:pPr>
    </w:p>
    <w:p w14:paraId="2728D87B" w14:textId="77777777" w:rsidR="00D4442B" w:rsidRPr="00BE7384" w:rsidRDefault="00D4442B" w:rsidP="00D4442B">
      <w:pPr>
        <w:spacing w:before="120" w:after="120"/>
        <w:jc w:val="both"/>
        <w:rPr>
          <w:kern w:val="2"/>
        </w:rPr>
      </w:pPr>
      <w:r w:rsidRPr="00BE7384">
        <w:rPr>
          <w:kern w:val="2"/>
          <w:lang w:eastAsia="fr-FR" w:bidi="fr-FR"/>
        </w:rPr>
        <w:t>C’est ainsi que Marx et Engels considèrent que le mouvement co</w:t>
      </w:r>
      <w:r w:rsidRPr="00BE7384">
        <w:rPr>
          <w:kern w:val="2"/>
          <w:lang w:eastAsia="fr-FR" w:bidi="fr-FR"/>
        </w:rPr>
        <w:t>o</w:t>
      </w:r>
      <w:r w:rsidRPr="00BE7384">
        <w:rPr>
          <w:kern w:val="2"/>
          <w:lang w:eastAsia="fr-FR" w:bidi="fr-FR"/>
        </w:rPr>
        <w:t>pératif généralisé à la société devient un exemple pr</w:t>
      </w:r>
      <w:r w:rsidRPr="00BE7384">
        <w:rPr>
          <w:kern w:val="2"/>
          <w:lang w:eastAsia="fr-FR" w:bidi="fr-FR"/>
        </w:rPr>
        <w:t>a</w:t>
      </w:r>
      <w:r w:rsidRPr="00BE7384">
        <w:rPr>
          <w:kern w:val="2"/>
          <w:lang w:eastAsia="fr-FR" w:bidi="fr-FR"/>
        </w:rPr>
        <w:t>tique du passage de la forme capitaliste à celle du “travail associé”, - prélude du soci</w:t>
      </w:r>
      <w:r w:rsidRPr="00BE7384">
        <w:rPr>
          <w:kern w:val="2"/>
          <w:lang w:eastAsia="fr-FR" w:bidi="fr-FR"/>
        </w:rPr>
        <w:t>a</w:t>
      </w:r>
      <w:r w:rsidRPr="00BE7384">
        <w:rPr>
          <w:kern w:val="2"/>
          <w:lang w:eastAsia="fr-FR" w:bidi="fr-FR"/>
        </w:rPr>
        <w:t>lisme...</w:t>
      </w:r>
    </w:p>
    <w:p w14:paraId="6505BE59" w14:textId="77777777" w:rsidR="00D4442B" w:rsidRPr="00BE7384" w:rsidRDefault="00D4442B" w:rsidP="00D4442B">
      <w:pPr>
        <w:spacing w:before="120" w:after="120"/>
        <w:jc w:val="both"/>
        <w:rPr>
          <w:kern w:val="2"/>
        </w:rPr>
      </w:pPr>
      <w:r w:rsidRPr="00BE7384">
        <w:rPr>
          <w:kern w:val="2"/>
          <w:lang w:eastAsia="fr-FR" w:bidi="fr-FR"/>
        </w:rPr>
        <w:t>Il existe en effet, une contradiction profonde entre les obje</w:t>
      </w:r>
      <w:r w:rsidRPr="00BE7384">
        <w:rPr>
          <w:kern w:val="2"/>
          <w:lang w:eastAsia="fr-FR" w:bidi="fr-FR"/>
        </w:rPr>
        <w:t>c</w:t>
      </w:r>
      <w:r w:rsidRPr="00BE7384">
        <w:rPr>
          <w:kern w:val="2"/>
          <w:lang w:eastAsia="fr-FR" w:bidi="fr-FR"/>
        </w:rPr>
        <w:t>tifs et principes coopératifs et leur installation dans le système capitaliste, entre la pratique socialiste et les intérêts capitalistes. Cette contradi</w:t>
      </w:r>
      <w:r w:rsidRPr="00BE7384">
        <w:rPr>
          <w:kern w:val="2"/>
          <w:lang w:eastAsia="fr-FR" w:bidi="fr-FR"/>
        </w:rPr>
        <w:t>c</w:t>
      </w:r>
      <w:r w:rsidRPr="00BE7384">
        <w:rPr>
          <w:kern w:val="2"/>
          <w:lang w:eastAsia="fr-FR" w:bidi="fr-FR"/>
        </w:rPr>
        <w:t>tion est l’essence même de la force politique que peut avoir le mo</w:t>
      </w:r>
      <w:r w:rsidRPr="00BE7384">
        <w:rPr>
          <w:kern w:val="2"/>
          <w:lang w:eastAsia="fr-FR" w:bidi="fr-FR"/>
        </w:rPr>
        <w:t>u</w:t>
      </w:r>
      <w:r w:rsidRPr="00BE7384">
        <w:rPr>
          <w:kern w:val="2"/>
          <w:lang w:eastAsia="fr-FR" w:bidi="fr-FR"/>
        </w:rPr>
        <w:t>vement coopératif.</w:t>
      </w:r>
    </w:p>
    <w:p w14:paraId="28644A1B" w14:textId="77777777" w:rsidR="00D4442B" w:rsidRPr="00BE7384" w:rsidRDefault="00D4442B" w:rsidP="00D4442B">
      <w:pPr>
        <w:spacing w:before="120" w:after="120"/>
        <w:jc w:val="both"/>
        <w:rPr>
          <w:kern w:val="2"/>
        </w:rPr>
      </w:pPr>
      <w:r w:rsidRPr="00BE7384">
        <w:rPr>
          <w:kern w:val="2"/>
          <w:lang w:eastAsia="fr-FR" w:bidi="fr-FR"/>
        </w:rPr>
        <w:t>Toutefois, comme il y a toujours deux revers à une médaille (ou deux tranchants à un couteau) le coopératisme a également puisé à la source du capitalisme, une idéologie trempée à toutes les sauces...</w:t>
      </w:r>
    </w:p>
    <w:p w14:paraId="2A7BA542" w14:textId="77777777" w:rsidR="00D4442B" w:rsidRDefault="00D4442B" w:rsidP="00D4442B">
      <w:pPr>
        <w:spacing w:before="120" w:after="120"/>
        <w:jc w:val="both"/>
        <w:rPr>
          <w:kern w:val="2"/>
        </w:rPr>
      </w:pPr>
      <w:r>
        <w:rPr>
          <w:kern w:val="2"/>
        </w:rPr>
        <w:t>[132]</w:t>
      </w:r>
    </w:p>
    <w:p w14:paraId="647F9856" w14:textId="77777777" w:rsidR="00D4442B" w:rsidRPr="00BE7384" w:rsidRDefault="00D4442B" w:rsidP="00D4442B">
      <w:pPr>
        <w:spacing w:before="120" w:after="120"/>
        <w:jc w:val="both"/>
        <w:rPr>
          <w:kern w:val="2"/>
        </w:rPr>
      </w:pPr>
    </w:p>
    <w:p w14:paraId="0E040066" w14:textId="77777777" w:rsidR="00D4442B" w:rsidRPr="00BE7384" w:rsidRDefault="00D4442B" w:rsidP="00D4442B">
      <w:pPr>
        <w:pStyle w:val="a"/>
        <w:rPr>
          <w:kern w:val="2"/>
        </w:rPr>
      </w:pPr>
      <w:r w:rsidRPr="00BE7384">
        <w:rPr>
          <w:kern w:val="2"/>
        </w:rPr>
        <w:t>Coopération et gestion capitaliste</w:t>
      </w:r>
    </w:p>
    <w:p w14:paraId="4A9004C6" w14:textId="77777777" w:rsidR="00D4442B" w:rsidRDefault="00D4442B" w:rsidP="00D4442B">
      <w:pPr>
        <w:spacing w:before="120" w:after="120"/>
        <w:jc w:val="both"/>
        <w:rPr>
          <w:kern w:val="2"/>
          <w:lang w:eastAsia="fr-FR" w:bidi="fr-FR"/>
        </w:rPr>
      </w:pPr>
    </w:p>
    <w:p w14:paraId="1213F0DB" w14:textId="77777777" w:rsidR="00D4442B" w:rsidRPr="00BE7384" w:rsidRDefault="00D4442B" w:rsidP="00D4442B">
      <w:pPr>
        <w:spacing w:before="120" w:after="120"/>
        <w:jc w:val="both"/>
        <w:rPr>
          <w:kern w:val="2"/>
        </w:rPr>
      </w:pPr>
      <w:r w:rsidRPr="00BE7384">
        <w:rPr>
          <w:kern w:val="2"/>
          <w:lang w:eastAsia="fr-FR" w:bidi="fr-FR"/>
        </w:rPr>
        <w:t>Précisons au tout début que la plupart des ardents défenseurs de la coopération, sont assez fréquemment des gens qui se ve</w:t>
      </w:r>
      <w:r w:rsidRPr="00BE7384">
        <w:rPr>
          <w:kern w:val="2"/>
          <w:lang w:eastAsia="fr-FR" w:bidi="fr-FR"/>
        </w:rPr>
        <w:t>u</w:t>
      </w:r>
      <w:r w:rsidRPr="00BE7384">
        <w:rPr>
          <w:kern w:val="2"/>
          <w:lang w:eastAsia="fr-FR" w:bidi="fr-FR"/>
        </w:rPr>
        <w:t>lent critiques face au système capitaliste, ou du moins au sy</w:t>
      </w:r>
      <w:r w:rsidRPr="00BE7384">
        <w:rPr>
          <w:kern w:val="2"/>
          <w:lang w:eastAsia="fr-FR" w:bidi="fr-FR"/>
        </w:rPr>
        <w:t>s</w:t>
      </w:r>
      <w:r w:rsidRPr="00BE7384">
        <w:rPr>
          <w:kern w:val="2"/>
          <w:lang w:eastAsia="fr-FR" w:bidi="fr-FR"/>
        </w:rPr>
        <w:t>tème actuellement en place. Ces attitudes critiques n’ont en commun que ce qu’elles co</w:t>
      </w:r>
      <w:r w:rsidRPr="00BE7384">
        <w:rPr>
          <w:kern w:val="2"/>
          <w:lang w:eastAsia="fr-FR" w:bidi="fr-FR"/>
        </w:rPr>
        <w:t>m</w:t>
      </w:r>
      <w:r w:rsidRPr="00BE7384">
        <w:rPr>
          <w:kern w:val="2"/>
          <w:lang w:eastAsia="fr-FR" w:bidi="fr-FR"/>
        </w:rPr>
        <w:t>battent et quelques principes que l’on retrouve dans l’entreprise co</w:t>
      </w:r>
      <w:r w:rsidRPr="00BE7384">
        <w:rPr>
          <w:kern w:val="2"/>
          <w:lang w:eastAsia="fr-FR" w:bidi="fr-FR"/>
        </w:rPr>
        <w:t>o</w:t>
      </w:r>
      <w:r w:rsidRPr="00BE7384">
        <w:rPr>
          <w:kern w:val="2"/>
          <w:lang w:eastAsia="fr-FR" w:bidi="fr-FR"/>
        </w:rPr>
        <w:t>pérative. Cependant, il n’est pas rare de voir des contradictions pr</w:t>
      </w:r>
      <w:r w:rsidRPr="00BE7384">
        <w:rPr>
          <w:kern w:val="2"/>
          <w:lang w:eastAsia="fr-FR" w:bidi="fr-FR"/>
        </w:rPr>
        <w:t>o</w:t>
      </w:r>
      <w:r w:rsidRPr="00BE7384">
        <w:rPr>
          <w:kern w:val="2"/>
          <w:lang w:eastAsia="fr-FR" w:bidi="fr-FR"/>
        </w:rPr>
        <w:t>fondes entre les différents défenseurs de la coopération, quant aux r</w:t>
      </w:r>
      <w:r w:rsidRPr="00BE7384">
        <w:rPr>
          <w:kern w:val="2"/>
          <w:lang w:eastAsia="fr-FR" w:bidi="fr-FR"/>
        </w:rPr>
        <w:t>ô</w:t>
      </w:r>
      <w:r w:rsidRPr="00BE7384">
        <w:rPr>
          <w:kern w:val="2"/>
          <w:lang w:eastAsia="fr-FR" w:bidi="fr-FR"/>
        </w:rPr>
        <w:t>les social, économique et politique que doit jouer l’entreprise coopér</w:t>
      </w:r>
      <w:r w:rsidRPr="00BE7384">
        <w:rPr>
          <w:kern w:val="2"/>
          <w:lang w:eastAsia="fr-FR" w:bidi="fr-FR"/>
        </w:rPr>
        <w:t>a</w:t>
      </w:r>
      <w:r w:rsidRPr="00BE7384">
        <w:rPr>
          <w:kern w:val="2"/>
          <w:lang w:eastAsia="fr-FR" w:bidi="fr-FR"/>
        </w:rPr>
        <w:t>tive, voire la société coopérative.</w:t>
      </w:r>
    </w:p>
    <w:p w14:paraId="220BBBA1" w14:textId="77777777" w:rsidR="00D4442B" w:rsidRPr="00BE7384" w:rsidRDefault="00D4442B" w:rsidP="00D4442B">
      <w:pPr>
        <w:spacing w:before="120" w:after="120"/>
        <w:jc w:val="both"/>
        <w:rPr>
          <w:kern w:val="2"/>
        </w:rPr>
      </w:pPr>
      <w:r w:rsidRPr="00BE7384">
        <w:rPr>
          <w:kern w:val="2"/>
          <w:lang w:eastAsia="fr-FR" w:bidi="fr-FR"/>
        </w:rPr>
        <w:t>Assez régulièrement, l’on retrouve dans les traités sur la coopér</w:t>
      </w:r>
      <w:r w:rsidRPr="00BE7384">
        <w:rPr>
          <w:kern w:val="2"/>
          <w:lang w:eastAsia="fr-FR" w:bidi="fr-FR"/>
        </w:rPr>
        <w:t>a</w:t>
      </w:r>
      <w:r w:rsidRPr="00BE7384">
        <w:rPr>
          <w:kern w:val="2"/>
          <w:lang w:eastAsia="fr-FR" w:bidi="fr-FR"/>
        </w:rPr>
        <w:t>tion une association faite entre l’action ouvrière et l’action coopérat</w:t>
      </w:r>
      <w:r w:rsidRPr="00BE7384">
        <w:rPr>
          <w:kern w:val="2"/>
          <w:lang w:eastAsia="fr-FR" w:bidi="fr-FR"/>
        </w:rPr>
        <w:t>i</w:t>
      </w:r>
      <w:r w:rsidRPr="00BE7384">
        <w:rPr>
          <w:kern w:val="2"/>
          <w:lang w:eastAsia="fr-FR" w:bidi="fr-FR"/>
        </w:rPr>
        <w:t>ve.</w:t>
      </w:r>
      <w:r>
        <w:rPr>
          <w:color w:val="000000"/>
          <w:lang w:eastAsia="fr-FR" w:bidi="fr-FR"/>
        </w:rPr>
        <w:t> </w:t>
      </w:r>
      <w:r>
        <w:rPr>
          <w:rStyle w:val="Appelnotedebasdep"/>
          <w:lang w:eastAsia="fr-FR" w:bidi="fr-FR"/>
        </w:rPr>
        <w:footnoteReference w:id="96"/>
      </w:r>
      <w:r w:rsidRPr="00BE7384">
        <w:rPr>
          <w:kern w:val="2"/>
          <w:lang w:eastAsia="fr-FR" w:bidi="fr-FR"/>
        </w:rPr>
        <w:t xml:space="preserve"> On y fait alors appel à la “tendance associationniste” des travai</w:t>
      </w:r>
      <w:r w:rsidRPr="00BE7384">
        <w:rPr>
          <w:kern w:val="2"/>
          <w:lang w:eastAsia="fr-FR" w:bidi="fr-FR"/>
        </w:rPr>
        <w:t>l</w:t>
      </w:r>
      <w:r w:rsidRPr="00BE7384">
        <w:rPr>
          <w:kern w:val="2"/>
          <w:lang w:eastAsia="fr-FR" w:bidi="fr-FR"/>
        </w:rPr>
        <w:t>leurs et du peuple. On note également dans plusieurs cas, des exp</w:t>
      </w:r>
      <w:r w:rsidRPr="00BE7384">
        <w:rPr>
          <w:kern w:val="2"/>
          <w:lang w:eastAsia="fr-FR" w:bidi="fr-FR"/>
        </w:rPr>
        <w:t>é</w:t>
      </w:r>
      <w:r w:rsidRPr="00BE7384">
        <w:rPr>
          <w:kern w:val="2"/>
          <w:lang w:eastAsia="fr-FR" w:bidi="fr-FR"/>
        </w:rPr>
        <w:t>riences coopératives lancées non pas par la base, mais par le haut.</w:t>
      </w:r>
    </w:p>
    <w:p w14:paraId="3729E090" w14:textId="77777777" w:rsidR="00D4442B" w:rsidRDefault="00D4442B" w:rsidP="00D4442B">
      <w:pPr>
        <w:pStyle w:val="Grillecouleur-Accent1"/>
      </w:pPr>
    </w:p>
    <w:p w14:paraId="5C98BC51" w14:textId="77777777" w:rsidR="00D4442B" w:rsidRDefault="00D4442B" w:rsidP="00D4442B">
      <w:pPr>
        <w:pStyle w:val="Grillecouleur-Accent1"/>
      </w:pPr>
      <w:r w:rsidRPr="00BE7384">
        <w:t>“Partout, en outre, le mouvement coopératif prétend apporter, non seulement de nouveaux principes d'organisation économique, mais aussi une nouvelle conception des rela</w:t>
      </w:r>
      <w:r>
        <w:t>tions humaines, une nouvelle éthique sociale.</w:t>
      </w:r>
      <w:r w:rsidRPr="00BE7384">
        <w:t>”</w:t>
      </w:r>
      <w:r>
        <w:rPr>
          <w:color w:val="000000"/>
          <w:lang w:eastAsia="fr-FR" w:bidi="fr-FR"/>
        </w:rPr>
        <w:t> </w:t>
      </w:r>
      <w:r>
        <w:rPr>
          <w:rStyle w:val="Appelnotedebasdep"/>
          <w:lang w:eastAsia="fr-FR" w:bidi="fr-FR"/>
        </w:rPr>
        <w:footnoteReference w:id="97"/>
      </w:r>
    </w:p>
    <w:p w14:paraId="6A7D5E9E" w14:textId="77777777" w:rsidR="00D4442B" w:rsidRPr="00BE7384" w:rsidRDefault="00D4442B" w:rsidP="00D4442B">
      <w:pPr>
        <w:pStyle w:val="Grillecouleur-Accent1"/>
      </w:pPr>
    </w:p>
    <w:p w14:paraId="66A3C284" w14:textId="77777777" w:rsidR="00D4442B" w:rsidRPr="00BE7384" w:rsidRDefault="00D4442B" w:rsidP="00D4442B">
      <w:pPr>
        <w:spacing w:before="120" w:after="120"/>
        <w:jc w:val="both"/>
        <w:rPr>
          <w:kern w:val="2"/>
        </w:rPr>
      </w:pPr>
      <w:r w:rsidRPr="00BE7384">
        <w:rPr>
          <w:kern w:val="2"/>
          <w:lang w:eastAsia="fr-FR" w:bidi="fr-FR"/>
        </w:rPr>
        <w:t>Par exemple, au Québec, l’idéologie coopérative doit son implant</w:t>
      </w:r>
      <w:r w:rsidRPr="00BE7384">
        <w:rPr>
          <w:kern w:val="2"/>
          <w:lang w:eastAsia="fr-FR" w:bidi="fr-FR"/>
        </w:rPr>
        <w:t>a</w:t>
      </w:r>
      <w:r w:rsidRPr="00BE7384">
        <w:rPr>
          <w:kern w:val="2"/>
          <w:lang w:eastAsia="fr-FR" w:bidi="fr-FR"/>
        </w:rPr>
        <w:t>tion particulièrement à l’influence du clergé sur les p</w:t>
      </w:r>
      <w:r w:rsidRPr="00BE7384">
        <w:rPr>
          <w:kern w:val="2"/>
          <w:lang w:eastAsia="fr-FR" w:bidi="fr-FR"/>
        </w:rPr>
        <w:t>a</w:t>
      </w:r>
      <w:r w:rsidRPr="00BE7384">
        <w:rPr>
          <w:kern w:val="2"/>
          <w:lang w:eastAsia="fr-FR" w:bidi="fr-FR"/>
        </w:rPr>
        <w:t>roisses. Et, comme à l’origine de nombreuses coopératives, les premières exp</w:t>
      </w:r>
      <w:r w:rsidRPr="00BE7384">
        <w:rPr>
          <w:kern w:val="2"/>
          <w:lang w:eastAsia="fr-FR" w:bidi="fr-FR"/>
        </w:rPr>
        <w:t>é</w:t>
      </w:r>
      <w:r w:rsidRPr="00BE7384">
        <w:rPr>
          <w:kern w:val="2"/>
          <w:lang w:eastAsia="fr-FR" w:bidi="fr-FR"/>
        </w:rPr>
        <w:t>riences québécoises, furent mises en œuvre pour pallier à la trop gra</w:t>
      </w:r>
      <w:r w:rsidRPr="00BE7384">
        <w:rPr>
          <w:kern w:val="2"/>
          <w:lang w:eastAsia="fr-FR" w:bidi="fr-FR"/>
        </w:rPr>
        <w:t>n</w:t>
      </w:r>
      <w:r w:rsidRPr="00BE7384">
        <w:rPr>
          <w:kern w:val="2"/>
          <w:lang w:eastAsia="fr-FR" w:bidi="fr-FR"/>
        </w:rPr>
        <w:t>de pauvreté et aider les petits marchands (exploitants ruraux et art</w:t>
      </w:r>
      <w:r w:rsidRPr="00BE7384">
        <w:rPr>
          <w:kern w:val="2"/>
          <w:lang w:eastAsia="fr-FR" w:bidi="fr-FR"/>
        </w:rPr>
        <w:t>i</w:t>
      </w:r>
      <w:r w:rsidRPr="00BE7384">
        <w:rPr>
          <w:kern w:val="2"/>
          <w:lang w:eastAsia="fr-FR" w:bidi="fr-FR"/>
        </w:rPr>
        <w:t xml:space="preserve">sans urbains) dans leurs besoins de crédit. L’idéologie coopérative au Québec est fondée sur le principe d’association d’individus </w:t>
      </w:r>
      <w:r>
        <w:rPr>
          <w:kern w:val="2"/>
          <w:lang w:eastAsia="fr-FR" w:bidi="fr-FR"/>
        </w:rPr>
        <w:t>—</w:t>
      </w:r>
      <w:r w:rsidRPr="00BE7384">
        <w:rPr>
          <w:kern w:val="2"/>
          <w:lang w:eastAsia="fr-FR" w:bidi="fr-FR"/>
        </w:rPr>
        <w:t xml:space="preserve"> l’individu étant toujours l’élément important et vers lequel tout converge. Ceci n’est pas étonnant dans une société où l’individualisme est valorisé et même considéré comme le principe d’organisation.</w:t>
      </w:r>
    </w:p>
    <w:p w14:paraId="336A2A1B" w14:textId="77777777" w:rsidR="00D4442B" w:rsidRPr="00BE7384" w:rsidRDefault="00D4442B" w:rsidP="00D4442B">
      <w:pPr>
        <w:spacing w:before="120" w:after="120"/>
        <w:jc w:val="both"/>
        <w:rPr>
          <w:kern w:val="2"/>
        </w:rPr>
      </w:pPr>
      <w:r w:rsidRPr="00BE7384">
        <w:rPr>
          <w:kern w:val="2"/>
          <w:lang w:eastAsia="fr-FR" w:bidi="fr-FR"/>
        </w:rPr>
        <w:t>Donc, la coopérative est un groupement d’individus qui reche</w:t>
      </w:r>
      <w:r w:rsidRPr="00BE7384">
        <w:rPr>
          <w:kern w:val="2"/>
          <w:lang w:eastAsia="fr-FR" w:bidi="fr-FR"/>
        </w:rPr>
        <w:t>r</w:t>
      </w:r>
      <w:r w:rsidRPr="00BE7384">
        <w:rPr>
          <w:kern w:val="2"/>
          <w:lang w:eastAsia="fr-FR" w:bidi="fr-FR"/>
        </w:rPr>
        <w:t>chent leur intérêt propre (qui, dans une société individuali</w:t>
      </w:r>
      <w:r w:rsidRPr="00BE7384">
        <w:rPr>
          <w:kern w:val="2"/>
          <w:lang w:eastAsia="fr-FR" w:bidi="fr-FR"/>
        </w:rPr>
        <w:t>s</w:t>
      </w:r>
      <w:r w:rsidRPr="00BE7384">
        <w:rPr>
          <w:kern w:val="2"/>
          <w:lang w:eastAsia="fr-FR" w:bidi="fr-FR"/>
        </w:rPr>
        <w:t xml:space="preserve">te est posé comme concordant à l’intérêt général </w:t>
      </w:r>
      <w:r>
        <w:rPr>
          <w:kern w:val="2"/>
          <w:lang w:eastAsia="fr-FR" w:bidi="fr-FR"/>
        </w:rPr>
        <w:t>—</w:t>
      </w:r>
      <w:r w:rsidRPr="00BE7384">
        <w:rPr>
          <w:kern w:val="2"/>
          <w:lang w:eastAsia="fr-FR" w:bidi="fr-FR"/>
        </w:rPr>
        <w:t xml:space="preserve"> ce qui risque de devenir da</w:t>
      </w:r>
      <w:r w:rsidRPr="00BE7384">
        <w:rPr>
          <w:kern w:val="2"/>
          <w:lang w:eastAsia="fr-FR" w:bidi="fr-FR"/>
        </w:rPr>
        <w:t>n</w:t>
      </w:r>
      <w:r w:rsidRPr="00BE7384">
        <w:rPr>
          <w:kern w:val="2"/>
          <w:lang w:eastAsia="fr-FR" w:bidi="fr-FR"/>
        </w:rPr>
        <w:t xml:space="preserve">gereusement contradictoire). Au début, on rencontre la coopérative de crédit Desjardins </w:t>
      </w:r>
      <w:r>
        <w:rPr>
          <w:kern w:val="2"/>
          <w:lang w:eastAsia="fr-FR" w:bidi="fr-FR"/>
        </w:rPr>
        <w:t>—</w:t>
      </w:r>
      <w:r w:rsidRPr="00BE7384">
        <w:rPr>
          <w:kern w:val="2"/>
          <w:lang w:eastAsia="fr-FR" w:bidi="fr-FR"/>
        </w:rPr>
        <w:t xml:space="preserve"> qui, même si lancée par un seul homme, est enc</w:t>
      </w:r>
      <w:r w:rsidRPr="00BE7384">
        <w:rPr>
          <w:kern w:val="2"/>
          <w:lang w:eastAsia="fr-FR" w:bidi="fr-FR"/>
        </w:rPr>
        <w:t>o</w:t>
      </w:r>
      <w:r w:rsidRPr="00BE7384">
        <w:rPr>
          <w:kern w:val="2"/>
          <w:lang w:eastAsia="fr-FR" w:bidi="fr-FR"/>
        </w:rPr>
        <w:t>re organisée pour la base, dans un groupement communautaire</w:t>
      </w:r>
      <w:r>
        <w:rPr>
          <w:kern w:val="2"/>
        </w:rPr>
        <w:t xml:space="preserve"> [133] </w:t>
      </w:r>
      <w:r w:rsidRPr="00BE7384">
        <w:rPr>
          <w:kern w:val="2"/>
          <w:lang w:eastAsia="fr-FR" w:bidi="fr-FR"/>
        </w:rPr>
        <w:t xml:space="preserve">fort </w:t>
      </w:r>
      <w:r>
        <w:rPr>
          <w:kern w:val="2"/>
          <w:lang w:eastAsia="fr-FR" w:bidi="fr-FR"/>
        </w:rPr>
        <w:t>—</w:t>
      </w:r>
      <w:r w:rsidRPr="00BE7384">
        <w:rPr>
          <w:kern w:val="2"/>
          <w:lang w:eastAsia="fr-FR" w:bidi="fr-FR"/>
        </w:rPr>
        <w:t xml:space="preserve"> la paroisse </w:t>
      </w:r>
      <w:r>
        <w:rPr>
          <w:kern w:val="2"/>
          <w:lang w:eastAsia="fr-FR" w:bidi="fr-FR"/>
        </w:rPr>
        <w:t>—</w:t>
      </w:r>
      <w:r w:rsidRPr="00BE7384">
        <w:rPr>
          <w:kern w:val="2"/>
          <w:lang w:eastAsia="fr-FR" w:bidi="fr-FR"/>
        </w:rPr>
        <w:t xml:space="preserve"> encourageant l’entraide et la motiv</w:t>
      </w:r>
      <w:r w:rsidRPr="00BE7384">
        <w:rPr>
          <w:kern w:val="2"/>
          <w:lang w:eastAsia="fr-FR" w:bidi="fr-FR"/>
        </w:rPr>
        <w:t>a</w:t>
      </w:r>
      <w:r w:rsidRPr="00BE7384">
        <w:rPr>
          <w:kern w:val="2"/>
          <w:lang w:eastAsia="fr-FR" w:bidi="fr-FR"/>
        </w:rPr>
        <w:t xml:space="preserve">tion à s’occuper de ses intérêts. </w:t>
      </w:r>
      <w:r>
        <w:rPr>
          <w:kern w:val="2"/>
          <w:lang w:eastAsia="fr-FR" w:bidi="fr-FR"/>
        </w:rPr>
        <w:t>À</w:t>
      </w:r>
      <w:r w:rsidRPr="00BE7384">
        <w:rPr>
          <w:kern w:val="2"/>
          <w:lang w:eastAsia="fr-FR" w:bidi="fr-FR"/>
        </w:rPr>
        <w:t xml:space="preserve"> cette époque, intérêts sociaux et intérêts individuels concordaient encore, tandis que les int</w:t>
      </w:r>
      <w:r w:rsidRPr="00BE7384">
        <w:rPr>
          <w:kern w:val="2"/>
          <w:lang w:eastAsia="fr-FR" w:bidi="fr-FR"/>
        </w:rPr>
        <w:t>é</w:t>
      </w:r>
      <w:r w:rsidRPr="00BE7384">
        <w:rPr>
          <w:kern w:val="2"/>
          <w:lang w:eastAsia="fr-FR" w:bidi="fr-FR"/>
        </w:rPr>
        <w:t>rêts de la société capitaliste n’étaient pas encore tout à fait i</w:t>
      </w:r>
      <w:r w:rsidRPr="00BE7384">
        <w:rPr>
          <w:kern w:val="2"/>
          <w:lang w:eastAsia="fr-FR" w:bidi="fr-FR"/>
        </w:rPr>
        <w:t>n</w:t>
      </w:r>
      <w:r w:rsidRPr="00BE7384">
        <w:rPr>
          <w:kern w:val="2"/>
          <w:lang w:eastAsia="fr-FR" w:bidi="fr-FR"/>
        </w:rPr>
        <w:t>compatibles avec l’organisation communautaire...</w:t>
      </w:r>
    </w:p>
    <w:p w14:paraId="0ADE13B8" w14:textId="77777777" w:rsidR="00D4442B" w:rsidRPr="00BE7384" w:rsidRDefault="00D4442B" w:rsidP="00D4442B">
      <w:pPr>
        <w:spacing w:before="120" w:after="120"/>
        <w:jc w:val="both"/>
        <w:rPr>
          <w:kern w:val="2"/>
        </w:rPr>
      </w:pPr>
      <w:r w:rsidRPr="00BE7384">
        <w:rPr>
          <w:kern w:val="2"/>
          <w:lang w:eastAsia="fr-FR" w:bidi="fr-FR"/>
        </w:rPr>
        <w:t>Puisque fondé sur la participation, le coopératisme tente de répo</w:t>
      </w:r>
      <w:r w:rsidRPr="00BE7384">
        <w:rPr>
          <w:kern w:val="2"/>
          <w:lang w:eastAsia="fr-FR" w:bidi="fr-FR"/>
        </w:rPr>
        <w:t>n</w:t>
      </w:r>
      <w:r w:rsidRPr="00BE7384">
        <w:rPr>
          <w:kern w:val="2"/>
          <w:lang w:eastAsia="fr-FR" w:bidi="fr-FR"/>
        </w:rPr>
        <w:t>dre à deux besoins principaux, soient</w:t>
      </w:r>
      <w:r w:rsidRPr="00BE7384">
        <w:rPr>
          <w:kern w:val="2"/>
        </w:rPr>
        <w:t> :</w:t>
      </w:r>
      <w:r w:rsidRPr="00BE7384">
        <w:rPr>
          <w:kern w:val="2"/>
          <w:lang w:eastAsia="fr-FR" w:bidi="fr-FR"/>
        </w:rPr>
        <w:t xml:space="preserve"> se procurer les biens et services aux meilleurs prix possibles, et assouvir le b</w:t>
      </w:r>
      <w:r w:rsidRPr="00BE7384">
        <w:rPr>
          <w:kern w:val="2"/>
          <w:lang w:eastAsia="fr-FR" w:bidi="fr-FR"/>
        </w:rPr>
        <w:t>e</w:t>
      </w:r>
      <w:r w:rsidRPr="00BE7384">
        <w:rPr>
          <w:kern w:val="2"/>
          <w:lang w:eastAsia="fr-FR" w:bidi="fr-FR"/>
        </w:rPr>
        <w:t>soin de se réaliser des individus, à travers une expérience adm</w:t>
      </w:r>
      <w:r w:rsidRPr="00BE7384">
        <w:rPr>
          <w:kern w:val="2"/>
          <w:lang w:eastAsia="fr-FR" w:bidi="fr-FR"/>
        </w:rPr>
        <w:t>i</w:t>
      </w:r>
      <w:r w:rsidRPr="00BE7384">
        <w:rPr>
          <w:kern w:val="2"/>
          <w:lang w:eastAsia="fr-FR" w:bidi="fr-FR"/>
        </w:rPr>
        <w:t>nistrative collective.</w:t>
      </w:r>
    </w:p>
    <w:p w14:paraId="04A73F62" w14:textId="77777777" w:rsidR="00D4442B" w:rsidRPr="00BE7384" w:rsidRDefault="00D4442B" w:rsidP="00D4442B">
      <w:pPr>
        <w:spacing w:before="120" w:after="120"/>
        <w:jc w:val="both"/>
        <w:rPr>
          <w:kern w:val="2"/>
        </w:rPr>
      </w:pPr>
      <w:r w:rsidRPr="00BE7384">
        <w:rPr>
          <w:kern w:val="2"/>
          <w:lang w:eastAsia="fr-FR" w:bidi="fr-FR"/>
        </w:rPr>
        <w:t>Les principes appliqués à l’entreprise coopérative sont, se</w:t>
      </w:r>
      <w:r w:rsidRPr="00BE7384">
        <w:rPr>
          <w:kern w:val="2"/>
          <w:lang w:eastAsia="fr-FR" w:bidi="fr-FR"/>
        </w:rPr>
        <w:t>m</w:t>
      </w:r>
      <w:r w:rsidRPr="00BE7384">
        <w:rPr>
          <w:kern w:val="2"/>
          <w:lang w:eastAsia="fr-FR" w:bidi="fr-FR"/>
        </w:rPr>
        <w:t>ble-t-il, aussi démocratiques que l’on puisse souhaiter - nature</w:t>
      </w:r>
      <w:r w:rsidRPr="00BE7384">
        <w:rPr>
          <w:kern w:val="2"/>
          <w:lang w:eastAsia="fr-FR" w:bidi="fr-FR"/>
        </w:rPr>
        <w:t>l</w:t>
      </w:r>
      <w:r w:rsidRPr="00BE7384">
        <w:rPr>
          <w:kern w:val="2"/>
          <w:lang w:eastAsia="fr-FR" w:bidi="fr-FR"/>
        </w:rPr>
        <w:t>lement lorsque la taille de l’entreprise le permet. Car, nature</w:t>
      </w:r>
      <w:r w:rsidRPr="00BE7384">
        <w:rPr>
          <w:kern w:val="2"/>
          <w:lang w:eastAsia="fr-FR" w:bidi="fr-FR"/>
        </w:rPr>
        <w:t>l</w:t>
      </w:r>
      <w:r w:rsidRPr="00BE7384">
        <w:rPr>
          <w:kern w:val="2"/>
          <w:lang w:eastAsia="fr-FR" w:bidi="fr-FR"/>
        </w:rPr>
        <w:t>lement, comme dans toute entreprise non discriminatoire, le nombre de membres augmente et avec cet accroissement, les difficultés de gestion s’accentuent. Il devient presqu’impossible que l’entreprise soit gérée par les seuls usagers, les objectifs de survie nécessitant les services de professio</w:t>
      </w:r>
      <w:r w:rsidRPr="00BE7384">
        <w:rPr>
          <w:kern w:val="2"/>
          <w:lang w:eastAsia="fr-FR" w:bidi="fr-FR"/>
        </w:rPr>
        <w:t>n</w:t>
      </w:r>
      <w:r w:rsidRPr="00BE7384">
        <w:rPr>
          <w:kern w:val="2"/>
          <w:lang w:eastAsia="fr-FR" w:bidi="fr-FR"/>
        </w:rPr>
        <w:t>nels du système (administrateurs formés par l’économie de marché, gestionna</w:t>
      </w:r>
      <w:r w:rsidRPr="00BE7384">
        <w:rPr>
          <w:kern w:val="2"/>
          <w:lang w:eastAsia="fr-FR" w:bidi="fr-FR"/>
        </w:rPr>
        <w:t>i</w:t>
      </w:r>
      <w:r w:rsidRPr="00BE7384">
        <w:rPr>
          <w:kern w:val="2"/>
          <w:lang w:eastAsia="fr-FR" w:bidi="fr-FR"/>
        </w:rPr>
        <w:t>res habitués à la maximisation du profit). Ainsi, bien que les principes de base soient toujours gardés en mémoire (ou en f</w:t>
      </w:r>
      <w:r w:rsidRPr="00BE7384">
        <w:rPr>
          <w:kern w:val="2"/>
          <w:lang w:eastAsia="fr-FR" w:bidi="fr-FR"/>
        </w:rPr>
        <w:t>i</w:t>
      </w:r>
      <w:r w:rsidRPr="00BE7384">
        <w:rPr>
          <w:kern w:val="2"/>
          <w:lang w:eastAsia="fr-FR" w:bidi="fr-FR"/>
        </w:rPr>
        <w:t>lière) l’approche employée demeure fondamentalement capitaliste et indiv</w:t>
      </w:r>
      <w:r w:rsidRPr="00BE7384">
        <w:rPr>
          <w:kern w:val="2"/>
          <w:lang w:eastAsia="fr-FR" w:bidi="fr-FR"/>
        </w:rPr>
        <w:t>i</w:t>
      </w:r>
      <w:r w:rsidRPr="00BE7384">
        <w:rPr>
          <w:kern w:val="2"/>
          <w:lang w:eastAsia="fr-FR" w:bidi="fr-FR"/>
        </w:rPr>
        <w:t>dualiste.</w:t>
      </w:r>
    </w:p>
    <w:p w14:paraId="1F37354C" w14:textId="77777777" w:rsidR="00D4442B" w:rsidRPr="00BE7384" w:rsidRDefault="00D4442B" w:rsidP="00D4442B">
      <w:pPr>
        <w:spacing w:before="120" w:after="120"/>
        <w:jc w:val="both"/>
        <w:rPr>
          <w:kern w:val="2"/>
        </w:rPr>
      </w:pPr>
      <w:r w:rsidRPr="00BE7384">
        <w:rPr>
          <w:kern w:val="2"/>
          <w:lang w:eastAsia="fr-FR" w:bidi="fr-FR"/>
        </w:rPr>
        <w:t>Prenons le cas du mouvement Desjardins, sujet malheure</w:t>
      </w:r>
      <w:r w:rsidRPr="00BE7384">
        <w:rPr>
          <w:kern w:val="2"/>
          <w:lang w:eastAsia="fr-FR" w:bidi="fr-FR"/>
        </w:rPr>
        <w:t>u</w:t>
      </w:r>
      <w:r w:rsidRPr="00BE7384">
        <w:rPr>
          <w:kern w:val="2"/>
          <w:lang w:eastAsia="fr-FR" w:bidi="fr-FR"/>
        </w:rPr>
        <w:t>sement décadent, devenu symbole d’un empire coopératif. Selon Alfred Ro</w:t>
      </w:r>
      <w:r w:rsidRPr="00BE7384">
        <w:rPr>
          <w:kern w:val="2"/>
          <w:lang w:eastAsia="fr-FR" w:bidi="fr-FR"/>
        </w:rPr>
        <w:t>u</w:t>
      </w:r>
      <w:r w:rsidRPr="00BE7384">
        <w:rPr>
          <w:kern w:val="2"/>
          <w:lang w:eastAsia="fr-FR" w:bidi="fr-FR"/>
        </w:rPr>
        <w:t>leau</w:t>
      </w:r>
      <w:r>
        <w:rPr>
          <w:color w:val="000000"/>
          <w:lang w:eastAsia="fr-FR" w:bidi="fr-FR"/>
        </w:rPr>
        <w:t> </w:t>
      </w:r>
      <w:r>
        <w:rPr>
          <w:rStyle w:val="Appelnotedebasdep"/>
          <w:lang w:eastAsia="fr-FR" w:bidi="fr-FR"/>
        </w:rPr>
        <w:footnoteReference w:id="98"/>
      </w:r>
      <w:r w:rsidRPr="00BE7384">
        <w:rPr>
          <w:kern w:val="2"/>
          <w:lang w:eastAsia="fr-FR" w:bidi="fr-FR"/>
        </w:rPr>
        <w:t>, on ne réalise pas encore de profit, on conserve encore le pri</w:t>
      </w:r>
      <w:r w:rsidRPr="00BE7384">
        <w:rPr>
          <w:kern w:val="2"/>
          <w:lang w:eastAsia="fr-FR" w:bidi="fr-FR"/>
        </w:rPr>
        <w:t>n</w:t>
      </w:r>
      <w:r w:rsidRPr="00BE7384">
        <w:rPr>
          <w:kern w:val="2"/>
          <w:lang w:eastAsia="fr-FR" w:bidi="fr-FR"/>
        </w:rPr>
        <w:t>cipe de l’usager propriétaire part sociale — 1 personne</w:t>
      </w:r>
      <w:r>
        <w:rPr>
          <w:kern w:val="2"/>
          <w:lang w:eastAsia="fr-FR" w:bidi="fr-FR"/>
        </w:rPr>
        <w:t xml:space="preserve"> </w:t>
      </w:r>
      <w:r w:rsidRPr="00BE7384">
        <w:rPr>
          <w:kern w:val="2"/>
          <w:lang w:eastAsia="fr-FR" w:bidi="fr-FR"/>
        </w:rPr>
        <w:t>/</w:t>
      </w:r>
      <w:r>
        <w:rPr>
          <w:kern w:val="2"/>
          <w:lang w:eastAsia="fr-FR" w:bidi="fr-FR"/>
        </w:rPr>
        <w:t xml:space="preserve"> </w:t>
      </w:r>
      <w:r w:rsidRPr="00BE7384">
        <w:rPr>
          <w:kern w:val="2"/>
          <w:lang w:eastAsia="fr-FR" w:bidi="fr-FR"/>
        </w:rPr>
        <w:t>1 vote, et d</w:t>
      </w:r>
      <w:r w:rsidRPr="00BE7384">
        <w:rPr>
          <w:kern w:val="2"/>
          <w:lang w:eastAsia="fr-FR" w:bidi="fr-FR"/>
        </w:rPr>
        <w:t>é</w:t>
      </w:r>
      <w:r w:rsidRPr="00BE7384">
        <w:rPr>
          <w:kern w:val="2"/>
          <w:lang w:eastAsia="fr-FR" w:bidi="fr-FR"/>
        </w:rPr>
        <w:t>légués aux différentes instances). Malheureusement on ne voit plus très bien la différence idéol</w:t>
      </w:r>
      <w:r w:rsidRPr="00BE7384">
        <w:rPr>
          <w:kern w:val="2"/>
          <w:lang w:eastAsia="fr-FR" w:bidi="fr-FR"/>
        </w:rPr>
        <w:t>o</w:t>
      </w:r>
      <w:r w:rsidRPr="00BE7384">
        <w:rPr>
          <w:kern w:val="2"/>
          <w:lang w:eastAsia="fr-FR" w:bidi="fr-FR"/>
        </w:rPr>
        <w:t>gique entre la coopération et le “libre” marché. Les politiques de développement font converger les investi</w:t>
      </w:r>
      <w:r w:rsidRPr="00BE7384">
        <w:rPr>
          <w:kern w:val="2"/>
          <w:lang w:eastAsia="fr-FR" w:bidi="fr-FR"/>
        </w:rPr>
        <w:t>s</w:t>
      </w:r>
      <w:r w:rsidRPr="00BE7384">
        <w:rPr>
          <w:kern w:val="2"/>
          <w:lang w:eastAsia="fr-FR" w:bidi="fr-FR"/>
        </w:rPr>
        <w:t>sements vers des secteurs “privilégiés” par les conseils d’administration. (A. Ro</w:t>
      </w:r>
      <w:r w:rsidRPr="00BE7384">
        <w:rPr>
          <w:kern w:val="2"/>
          <w:lang w:eastAsia="fr-FR" w:bidi="fr-FR"/>
        </w:rPr>
        <w:t>u</w:t>
      </w:r>
      <w:r w:rsidRPr="00BE7384">
        <w:rPr>
          <w:kern w:val="2"/>
          <w:lang w:eastAsia="fr-FR" w:bidi="fr-FR"/>
        </w:rPr>
        <w:t>leau mentionne entre autres ceux de la santé, de l’alimentation et du loisir.)</w:t>
      </w:r>
    </w:p>
    <w:p w14:paraId="24045BE9" w14:textId="77777777" w:rsidR="00D4442B" w:rsidRPr="00BE7384" w:rsidRDefault="00D4442B" w:rsidP="00D4442B">
      <w:pPr>
        <w:spacing w:before="120" w:after="120"/>
        <w:jc w:val="both"/>
        <w:rPr>
          <w:kern w:val="2"/>
        </w:rPr>
      </w:pPr>
      <w:r w:rsidRPr="00BE7384">
        <w:rPr>
          <w:kern w:val="2"/>
          <w:lang w:eastAsia="fr-FR" w:bidi="fr-FR"/>
        </w:rPr>
        <w:t>Lorsqu’on lui demande quel est selon lui le rôle social qu’a joué le mouvement coopératif, M. Rouleau nous cite des faits</w:t>
      </w:r>
      <w:r w:rsidRPr="00BE7384">
        <w:rPr>
          <w:kern w:val="2"/>
        </w:rPr>
        <w:t> :</w:t>
      </w:r>
      <w:r w:rsidRPr="00BE7384">
        <w:rPr>
          <w:kern w:val="2"/>
          <w:lang w:eastAsia="fr-FR" w:bidi="fr-FR"/>
        </w:rPr>
        <w:t xml:space="preserve"> la Fondation Girardin Vaillancourt qui attribue des bourses d’études, les critères étant des plus démocratiques puisque se fondant sur les notes obt</w:t>
      </w:r>
      <w:r w:rsidRPr="00BE7384">
        <w:rPr>
          <w:kern w:val="2"/>
          <w:lang w:eastAsia="fr-FR" w:bidi="fr-FR"/>
        </w:rPr>
        <w:t>e</w:t>
      </w:r>
      <w:r w:rsidRPr="00BE7384">
        <w:rPr>
          <w:kern w:val="2"/>
          <w:lang w:eastAsia="fr-FR" w:bidi="fr-FR"/>
        </w:rPr>
        <w:t>nues, peu importe la classe sociale. (Ce critère est réellement non di</w:t>
      </w:r>
      <w:r w:rsidRPr="00BE7384">
        <w:rPr>
          <w:kern w:val="2"/>
          <w:lang w:eastAsia="fr-FR" w:bidi="fr-FR"/>
        </w:rPr>
        <w:t>s</w:t>
      </w:r>
      <w:r w:rsidRPr="00BE7384">
        <w:rPr>
          <w:kern w:val="2"/>
          <w:lang w:eastAsia="fr-FR" w:bidi="fr-FR"/>
        </w:rPr>
        <w:t>criminatoire puisque, comme toute le monde le sait, il est tout aussi facile de réussir des ét</w:t>
      </w:r>
      <w:r w:rsidRPr="00BE7384">
        <w:rPr>
          <w:kern w:val="2"/>
          <w:lang w:eastAsia="fr-FR" w:bidi="fr-FR"/>
        </w:rPr>
        <w:t>u</w:t>
      </w:r>
      <w:r>
        <w:rPr>
          <w:kern w:val="2"/>
          <w:lang w:eastAsia="fr-FR" w:bidi="fr-FR"/>
        </w:rPr>
        <w:t>des brillantes quand on est is</w:t>
      </w:r>
      <w:r w:rsidRPr="00BE7384">
        <w:rPr>
          <w:kern w:val="2"/>
          <w:lang w:eastAsia="fr-FR" w:bidi="fr-FR"/>
        </w:rPr>
        <w:t>su</w:t>
      </w:r>
      <w:r>
        <w:rPr>
          <w:kern w:val="2"/>
        </w:rPr>
        <w:t xml:space="preserve"> [134]</w:t>
      </w:r>
      <w:r w:rsidRPr="00BE7384">
        <w:rPr>
          <w:kern w:val="2"/>
          <w:lang w:eastAsia="fr-FR" w:bidi="fr-FR"/>
        </w:rPr>
        <w:t xml:space="preserve"> du milieu ouvrier, que lorsqu’on vient d’un milieu inte</w:t>
      </w:r>
      <w:r w:rsidRPr="00BE7384">
        <w:rPr>
          <w:kern w:val="2"/>
          <w:lang w:eastAsia="fr-FR" w:bidi="fr-FR"/>
        </w:rPr>
        <w:t>l</w:t>
      </w:r>
      <w:r w:rsidRPr="00BE7384">
        <w:rPr>
          <w:kern w:val="2"/>
          <w:lang w:eastAsia="fr-FR" w:bidi="fr-FR"/>
        </w:rPr>
        <w:t>lectuel... toute objection n’étant que balivernes</w:t>
      </w:r>
      <w:r w:rsidRPr="00BE7384">
        <w:rPr>
          <w:kern w:val="2"/>
        </w:rPr>
        <w:t> !</w:t>
      </w:r>
      <w:r w:rsidRPr="00BE7384">
        <w:rPr>
          <w:kern w:val="2"/>
          <w:lang w:eastAsia="fr-FR" w:bidi="fr-FR"/>
        </w:rPr>
        <w:t>...)</w:t>
      </w:r>
    </w:p>
    <w:p w14:paraId="5646AF11" w14:textId="77777777" w:rsidR="00D4442B" w:rsidRPr="00BE7384" w:rsidRDefault="00D4442B" w:rsidP="00D4442B">
      <w:pPr>
        <w:spacing w:before="120" w:after="120"/>
        <w:jc w:val="both"/>
        <w:rPr>
          <w:kern w:val="2"/>
        </w:rPr>
      </w:pPr>
      <w:r w:rsidRPr="00BE7384">
        <w:rPr>
          <w:kern w:val="2"/>
          <w:lang w:eastAsia="fr-FR" w:bidi="fr-FR"/>
        </w:rPr>
        <w:t>Ainsi donc, on privilégie, on investit, mais on ne s’arrête jamais à remettre en question les principes mêmes de cette économie que “co</w:t>
      </w:r>
      <w:r w:rsidRPr="00BE7384">
        <w:rPr>
          <w:kern w:val="2"/>
          <w:lang w:eastAsia="fr-FR" w:bidi="fr-FR"/>
        </w:rPr>
        <w:t>l</w:t>
      </w:r>
      <w:r w:rsidRPr="00BE7384">
        <w:rPr>
          <w:kern w:val="2"/>
          <w:lang w:eastAsia="fr-FR" w:bidi="fr-FR"/>
        </w:rPr>
        <w:t>lectivement on contribue à construire et qui nous appartient” (6). Pris dans l’engrenage capitaliste, on a même dû fonder une société d’investissement et une société spécialisée dans les prêts garantis ayant déjà consenti des prêts s’élevant pour la dernière année à env</w:t>
      </w:r>
      <w:r w:rsidRPr="00BE7384">
        <w:rPr>
          <w:kern w:val="2"/>
          <w:lang w:eastAsia="fr-FR" w:bidi="fr-FR"/>
        </w:rPr>
        <w:t>i</w:t>
      </w:r>
      <w:r w:rsidRPr="00BE7384">
        <w:rPr>
          <w:kern w:val="2"/>
          <w:lang w:eastAsia="fr-FR" w:bidi="fr-FR"/>
        </w:rPr>
        <w:t>ron $90 millions. D’ailleurs les coopératives d’épargne et de crédit ont à elles seules un actif de $8 milliards. Les proportions démesurées qu’a prises ce mo</w:t>
      </w:r>
      <w:r w:rsidRPr="00BE7384">
        <w:rPr>
          <w:kern w:val="2"/>
          <w:lang w:eastAsia="fr-FR" w:bidi="fr-FR"/>
        </w:rPr>
        <w:t>u</w:t>
      </w:r>
      <w:r w:rsidRPr="00BE7384">
        <w:rPr>
          <w:kern w:val="2"/>
          <w:lang w:eastAsia="fr-FR" w:bidi="fr-FR"/>
        </w:rPr>
        <w:t>vement entraînent une coupure profonde entre la coopérative et son milieu. On s’illusionne, on appelle à la solidarité, mais les résultats sont tristement évidents - “rançon d’un mouvement qui évolue à l’échelle du Québec”...</w:t>
      </w:r>
    </w:p>
    <w:p w14:paraId="70B70C92" w14:textId="77777777" w:rsidR="00D4442B" w:rsidRPr="00BE7384" w:rsidRDefault="00D4442B" w:rsidP="00D4442B">
      <w:pPr>
        <w:spacing w:before="120" w:after="120"/>
        <w:jc w:val="both"/>
        <w:rPr>
          <w:kern w:val="2"/>
        </w:rPr>
      </w:pPr>
      <w:r w:rsidRPr="00BE7384">
        <w:rPr>
          <w:kern w:val="2"/>
          <w:lang w:eastAsia="fr-FR" w:bidi="fr-FR"/>
        </w:rPr>
        <w:t>Puisque ce mouvement fut longtemps (et est encore pour plusieurs) le pilier de la coopération québécoise, n’est-il pas terriblement dang</w:t>
      </w:r>
      <w:r w:rsidRPr="00BE7384">
        <w:rPr>
          <w:kern w:val="2"/>
          <w:lang w:eastAsia="fr-FR" w:bidi="fr-FR"/>
        </w:rPr>
        <w:t>e</w:t>
      </w:r>
      <w:r w:rsidRPr="00BE7384">
        <w:rPr>
          <w:kern w:val="2"/>
          <w:lang w:eastAsia="fr-FR" w:bidi="fr-FR"/>
        </w:rPr>
        <w:t>reux quant à la propagande et à l’attitude qu’il donne aux usagers face à la coopération</w:t>
      </w:r>
      <w:r w:rsidRPr="00BE7384">
        <w:rPr>
          <w:kern w:val="2"/>
        </w:rPr>
        <w:t> ?</w:t>
      </w:r>
    </w:p>
    <w:p w14:paraId="396A1E5F" w14:textId="77777777" w:rsidR="00D4442B" w:rsidRDefault="00D4442B" w:rsidP="00D4442B">
      <w:pPr>
        <w:spacing w:before="120" w:after="120"/>
        <w:jc w:val="both"/>
        <w:rPr>
          <w:kern w:val="2"/>
          <w:lang w:eastAsia="fr-FR" w:bidi="fr-FR"/>
        </w:rPr>
      </w:pPr>
      <w:r w:rsidRPr="00BE7384">
        <w:rPr>
          <w:kern w:val="2"/>
          <w:lang w:eastAsia="fr-FR" w:bidi="fr-FR"/>
        </w:rPr>
        <w:t>Il s’est développé face à cette contradiction un mouvement de rejet des coopératives à vocation capitaliste, pour se tourner vers la petite coopérative de quartier, dont le plus fier représentant est sans contr</w:t>
      </w:r>
      <w:r w:rsidRPr="00BE7384">
        <w:rPr>
          <w:kern w:val="2"/>
          <w:lang w:eastAsia="fr-FR" w:bidi="fr-FR"/>
        </w:rPr>
        <w:t>e</w:t>
      </w:r>
      <w:r w:rsidRPr="00BE7384">
        <w:rPr>
          <w:kern w:val="2"/>
          <w:lang w:eastAsia="fr-FR" w:bidi="fr-FR"/>
        </w:rPr>
        <w:t>dit le comptoir alimentaire.</w:t>
      </w:r>
      <w:r>
        <w:rPr>
          <w:color w:val="000000"/>
          <w:lang w:eastAsia="fr-FR" w:bidi="fr-FR"/>
        </w:rPr>
        <w:t> </w:t>
      </w:r>
      <w:r>
        <w:rPr>
          <w:rStyle w:val="Appelnotedebasdep"/>
          <w:lang w:eastAsia="fr-FR" w:bidi="fr-FR"/>
        </w:rPr>
        <w:footnoteReference w:id="99"/>
      </w:r>
    </w:p>
    <w:p w14:paraId="371BFA8E" w14:textId="77777777" w:rsidR="00D4442B" w:rsidRPr="00BE7384" w:rsidRDefault="00D4442B" w:rsidP="00D4442B">
      <w:pPr>
        <w:spacing w:before="120" w:after="120"/>
        <w:jc w:val="both"/>
        <w:rPr>
          <w:kern w:val="2"/>
        </w:rPr>
      </w:pPr>
    </w:p>
    <w:p w14:paraId="4767DD79" w14:textId="77777777" w:rsidR="00D4442B" w:rsidRDefault="00D4442B" w:rsidP="00D4442B">
      <w:pPr>
        <w:pStyle w:val="planche"/>
        <w:rPr>
          <w:kern w:val="2"/>
          <w:lang w:eastAsia="fr-FR" w:bidi="fr-FR"/>
        </w:rPr>
      </w:pPr>
      <w:r w:rsidRPr="00BE7384">
        <w:rPr>
          <w:kern w:val="2"/>
          <w:lang w:eastAsia="fr-FR" w:bidi="fr-FR"/>
        </w:rPr>
        <w:t>LES COMPTOIRS ALIMENTAIRES</w:t>
      </w:r>
    </w:p>
    <w:p w14:paraId="76A83429" w14:textId="77777777" w:rsidR="00D4442B" w:rsidRPr="00BE7384" w:rsidRDefault="00D4442B" w:rsidP="00D4442B">
      <w:pPr>
        <w:spacing w:before="120" w:after="120"/>
        <w:jc w:val="both"/>
        <w:rPr>
          <w:kern w:val="2"/>
        </w:rPr>
      </w:pPr>
    </w:p>
    <w:p w14:paraId="2DE5F47E" w14:textId="77777777" w:rsidR="00D4442B" w:rsidRPr="00BE7384" w:rsidRDefault="00D4442B" w:rsidP="00D4442B">
      <w:pPr>
        <w:spacing w:before="120" w:after="120"/>
        <w:jc w:val="both"/>
        <w:rPr>
          <w:kern w:val="2"/>
        </w:rPr>
      </w:pPr>
      <w:r w:rsidRPr="00BE7384">
        <w:rPr>
          <w:kern w:val="2"/>
          <w:lang w:eastAsia="fr-FR" w:bidi="fr-FR"/>
        </w:rPr>
        <w:t>Bien établi dans son quartier, le comptoir recrute ses membres pa</w:t>
      </w:r>
      <w:r w:rsidRPr="00BE7384">
        <w:rPr>
          <w:kern w:val="2"/>
          <w:lang w:eastAsia="fr-FR" w:bidi="fr-FR"/>
        </w:rPr>
        <w:t>r</w:t>
      </w:r>
      <w:r w:rsidRPr="00BE7384">
        <w:rPr>
          <w:kern w:val="2"/>
          <w:lang w:eastAsia="fr-FR" w:bidi="fr-FR"/>
        </w:rPr>
        <w:t>ticulièrement parmi les couches populaires de la soci</w:t>
      </w:r>
      <w:r w:rsidRPr="00BE7384">
        <w:rPr>
          <w:kern w:val="2"/>
          <w:lang w:eastAsia="fr-FR" w:bidi="fr-FR"/>
        </w:rPr>
        <w:t>é</w:t>
      </w:r>
      <w:r w:rsidRPr="00BE7384">
        <w:rPr>
          <w:kern w:val="2"/>
          <w:lang w:eastAsia="fr-FR" w:bidi="fr-FR"/>
        </w:rPr>
        <w:t>té, et également chez les intellectuels. Etre membre d’un comptoir, c’est à la fois part</w:t>
      </w:r>
      <w:r w:rsidRPr="00BE7384">
        <w:rPr>
          <w:kern w:val="2"/>
          <w:lang w:eastAsia="fr-FR" w:bidi="fr-FR"/>
        </w:rPr>
        <w:t>i</w:t>
      </w:r>
      <w:r w:rsidRPr="00BE7384">
        <w:rPr>
          <w:kern w:val="2"/>
          <w:lang w:eastAsia="fr-FR" w:bidi="fr-FR"/>
        </w:rPr>
        <w:t>ciper à la propriété et à la gestion. Ch</w:t>
      </w:r>
      <w:r w:rsidRPr="00BE7384">
        <w:rPr>
          <w:kern w:val="2"/>
          <w:lang w:eastAsia="fr-FR" w:bidi="fr-FR"/>
        </w:rPr>
        <w:t>a</w:t>
      </w:r>
      <w:r w:rsidRPr="00BE7384">
        <w:rPr>
          <w:kern w:val="2"/>
          <w:lang w:eastAsia="fr-FR" w:bidi="fr-FR"/>
        </w:rPr>
        <w:t>que membre (ou famille) doit fournir au comptoir quelques he</w:t>
      </w:r>
      <w:r w:rsidRPr="00BE7384">
        <w:rPr>
          <w:kern w:val="2"/>
          <w:lang w:eastAsia="fr-FR" w:bidi="fr-FR"/>
        </w:rPr>
        <w:t>u</w:t>
      </w:r>
      <w:r w:rsidRPr="00BE7384">
        <w:rPr>
          <w:kern w:val="2"/>
          <w:lang w:eastAsia="fr-FR" w:bidi="fr-FR"/>
        </w:rPr>
        <w:t>res de son temps, par mois. Ainsi, le personnel bénévole permet d’offrir les biens au prix coûtant. De plus, on abolit le principe de ristourne pour adopter celui du “prix juste”, c’est-à-dire de redistribution à l’achat. Les membres n’ont donc mai</w:t>
      </w:r>
      <w:r w:rsidRPr="00BE7384">
        <w:rPr>
          <w:kern w:val="2"/>
          <w:lang w:eastAsia="fr-FR" w:bidi="fr-FR"/>
        </w:rPr>
        <w:t>n</w:t>
      </w:r>
      <w:r w:rsidRPr="00BE7384">
        <w:rPr>
          <w:kern w:val="2"/>
          <w:lang w:eastAsia="fr-FR" w:bidi="fr-FR"/>
        </w:rPr>
        <w:t>tenant à payer que des frais directs chaque semaine plutôt que de consentir une partie de la ristourne totale une ou deux fois l’an. Il n’existe donc plus aucun profit sur les produits.</w:t>
      </w:r>
    </w:p>
    <w:p w14:paraId="69E15951" w14:textId="77777777" w:rsidR="00D4442B" w:rsidRDefault="00D4442B" w:rsidP="00D4442B">
      <w:pPr>
        <w:spacing w:before="120" w:after="120"/>
        <w:jc w:val="both"/>
        <w:rPr>
          <w:kern w:val="2"/>
          <w:lang w:eastAsia="fr-FR" w:bidi="fr-FR"/>
        </w:rPr>
      </w:pPr>
      <w:r w:rsidRPr="00BE7384">
        <w:rPr>
          <w:kern w:val="2"/>
          <w:lang w:eastAsia="fr-FR" w:bidi="fr-FR"/>
        </w:rPr>
        <w:t>Toutefois, les comptoirs restent de petite taille et rencontrent rég</w:t>
      </w:r>
      <w:r w:rsidRPr="00BE7384">
        <w:rPr>
          <w:kern w:val="2"/>
          <w:lang w:eastAsia="fr-FR" w:bidi="fr-FR"/>
        </w:rPr>
        <w:t>u</w:t>
      </w:r>
      <w:r w:rsidRPr="00BE7384">
        <w:rPr>
          <w:kern w:val="2"/>
          <w:lang w:eastAsia="fr-FR" w:bidi="fr-FR"/>
        </w:rPr>
        <w:t>lièrement des difficultés financières</w:t>
      </w:r>
      <w:r w:rsidRPr="00BE7384">
        <w:rPr>
          <w:kern w:val="2"/>
        </w:rPr>
        <w:t> ;</w:t>
      </w:r>
      <w:r w:rsidRPr="00BE7384">
        <w:rPr>
          <w:kern w:val="2"/>
          <w:lang w:eastAsia="fr-FR" w:bidi="fr-FR"/>
        </w:rPr>
        <w:t xml:space="preserve"> les prix</w:t>
      </w:r>
    </w:p>
    <w:p w14:paraId="052C6693" w14:textId="77777777" w:rsidR="00D4442B" w:rsidRDefault="00D4442B" w:rsidP="00D4442B">
      <w:pPr>
        <w:pStyle w:val="p"/>
        <w:rPr>
          <w:kern w:val="2"/>
        </w:rPr>
      </w:pPr>
      <w:r>
        <w:rPr>
          <w:kern w:val="2"/>
        </w:rPr>
        <w:br w:type="page"/>
        <w:t>[135]</w:t>
      </w:r>
    </w:p>
    <w:p w14:paraId="1367C955" w14:textId="77777777" w:rsidR="00D4442B" w:rsidRDefault="00D4442B" w:rsidP="00D4442B">
      <w:pPr>
        <w:spacing w:before="120" w:after="120"/>
        <w:jc w:val="both"/>
        <w:rPr>
          <w:kern w:val="2"/>
        </w:rPr>
      </w:pPr>
    </w:p>
    <w:p w14:paraId="0FA370A3" w14:textId="77777777" w:rsidR="00D4442B" w:rsidRPr="00BE7384" w:rsidRDefault="0096372F" w:rsidP="00D4442B">
      <w:pPr>
        <w:pStyle w:val="fig"/>
        <w:rPr>
          <w:kern w:val="2"/>
          <w:szCs w:val="2"/>
        </w:rPr>
      </w:pPr>
      <w:r w:rsidRPr="00B806C7">
        <w:rPr>
          <w:noProof/>
          <w:kern w:val="2"/>
          <w:szCs w:val="2"/>
        </w:rPr>
        <w:drawing>
          <wp:inline distT="0" distB="0" distL="0" distR="0" wp14:anchorId="7C9D3534" wp14:editId="360F00B4">
            <wp:extent cx="4483100" cy="57277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83100" cy="5727700"/>
                    </a:xfrm>
                    <a:prstGeom prst="rect">
                      <a:avLst/>
                    </a:prstGeom>
                    <a:noFill/>
                    <a:ln>
                      <a:noFill/>
                    </a:ln>
                  </pic:spPr>
                </pic:pic>
              </a:graphicData>
            </a:graphic>
          </wp:inline>
        </w:drawing>
      </w:r>
    </w:p>
    <w:p w14:paraId="0C24DDE2" w14:textId="77777777" w:rsidR="00D4442B" w:rsidRPr="00BE7384" w:rsidRDefault="00D4442B" w:rsidP="00D4442B">
      <w:pPr>
        <w:spacing w:before="120" w:after="120"/>
        <w:ind w:firstLine="0"/>
        <w:jc w:val="both"/>
        <w:rPr>
          <w:kern w:val="2"/>
          <w:szCs w:val="2"/>
        </w:rPr>
      </w:pPr>
      <w:r w:rsidRPr="00BE7384">
        <w:rPr>
          <w:kern w:val="2"/>
        </w:rPr>
        <w:br w:type="page"/>
      </w:r>
      <w:r>
        <w:rPr>
          <w:kern w:val="2"/>
        </w:rPr>
        <w:t>[136]</w:t>
      </w:r>
    </w:p>
    <w:p w14:paraId="7D60D135" w14:textId="77777777" w:rsidR="00D4442B" w:rsidRPr="00BE7384" w:rsidRDefault="00D4442B" w:rsidP="00D4442B">
      <w:pPr>
        <w:spacing w:before="120" w:after="120"/>
        <w:ind w:firstLine="0"/>
        <w:jc w:val="both"/>
        <w:rPr>
          <w:kern w:val="2"/>
        </w:rPr>
      </w:pPr>
      <w:r w:rsidRPr="00BE7384">
        <w:rPr>
          <w:kern w:val="2"/>
          <w:lang w:eastAsia="fr-FR" w:bidi="fr-FR"/>
        </w:rPr>
        <w:t>à l’alimentation continuent de s’élever et très souvent les consomm</w:t>
      </w:r>
      <w:r w:rsidRPr="00BE7384">
        <w:rPr>
          <w:kern w:val="2"/>
          <w:lang w:eastAsia="fr-FR" w:bidi="fr-FR"/>
        </w:rPr>
        <w:t>a</w:t>
      </w:r>
      <w:r w:rsidRPr="00BE7384">
        <w:rPr>
          <w:kern w:val="2"/>
          <w:lang w:eastAsia="fr-FR" w:bidi="fr-FR"/>
        </w:rPr>
        <w:t>teurs sont attirés par la concurrence déloyale des “gros”. (Stei</w:t>
      </w:r>
      <w:r w:rsidRPr="00BE7384">
        <w:rPr>
          <w:kern w:val="2"/>
          <w:lang w:eastAsia="fr-FR" w:bidi="fr-FR"/>
        </w:rPr>
        <w:t>n</w:t>
      </w:r>
      <w:r w:rsidRPr="00BE7384">
        <w:rPr>
          <w:kern w:val="2"/>
          <w:lang w:eastAsia="fr-FR" w:bidi="fr-FR"/>
        </w:rPr>
        <w:t>berg, Dominion, Cooprix). Bien que les com</w:t>
      </w:r>
      <w:r w:rsidRPr="00BE7384">
        <w:rPr>
          <w:kern w:val="2"/>
          <w:lang w:eastAsia="fr-FR" w:bidi="fr-FR"/>
        </w:rPr>
        <w:t>p</w:t>
      </w:r>
      <w:r w:rsidRPr="00BE7384">
        <w:rPr>
          <w:kern w:val="2"/>
          <w:lang w:eastAsia="fr-FR" w:bidi="fr-FR"/>
        </w:rPr>
        <w:t>toirs, achètent assez souvent chez Cooprix et dans les marchés, les prix y étant plus ava</w:t>
      </w:r>
      <w:r w:rsidRPr="00BE7384">
        <w:rPr>
          <w:kern w:val="2"/>
          <w:lang w:eastAsia="fr-FR" w:bidi="fr-FR"/>
        </w:rPr>
        <w:t>n</w:t>
      </w:r>
      <w:r w:rsidRPr="00BE7384">
        <w:rPr>
          <w:kern w:val="2"/>
          <w:lang w:eastAsia="fr-FR" w:bidi="fr-FR"/>
        </w:rPr>
        <w:t>tageux, la gestion demeure périlleuse. Ouverts que quelques jours par semaine, les pertes son nombreuses. (Pertes en marchandises, fina</w:t>
      </w:r>
      <w:r w:rsidRPr="00BE7384">
        <w:rPr>
          <w:kern w:val="2"/>
          <w:lang w:eastAsia="fr-FR" w:bidi="fr-FR"/>
        </w:rPr>
        <w:t>n</w:t>
      </w:r>
      <w:r w:rsidRPr="00BE7384">
        <w:rPr>
          <w:kern w:val="2"/>
          <w:lang w:eastAsia="fr-FR" w:bidi="fr-FR"/>
        </w:rPr>
        <w:t>cières et en usagers). Cependant, le problème majeur, et il est de taille, semble pr</w:t>
      </w:r>
      <w:r w:rsidRPr="00BE7384">
        <w:rPr>
          <w:kern w:val="2"/>
          <w:lang w:eastAsia="fr-FR" w:bidi="fr-FR"/>
        </w:rPr>
        <w:t>o</w:t>
      </w:r>
      <w:r w:rsidRPr="00BE7384">
        <w:rPr>
          <w:kern w:val="2"/>
          <w:lang w:eastAsia="fr-FR" w:bidi="fr-FR"/>
        </w:rPr>
        <w:t>venir de la participation. En effet, le principe du comptoir convient particulièrement aux personnes qui sont libres de fournir du temps</w:t>
      </w:r>
      <w:r w:rsidRPr="00BE7384">
        <w:rPr>
          <w:kern w:val="2"/>
        </w:rPr>
        <w:t> :</w:t>
      </w:r>
      <w:r w:rsidRPr="00BE7384">
        <w:rPr>
          <w:kern w:val="2"/>
          <w:lang w:eastAsia="fr-FR" w:bidi="fr-FR"/>
        </w:rPr>
        <w:t xml:space="preserve"> chômeurs(ses), femmes(ou hommes) à la maison, étudiants, etc. Mais ceux et celles qui travaillent toute la semaine sont tous di</w:t>
      </w:r>
      <w:r w:rsidRPr="00BE7384">
        <w:rPr>
          <w:kern w:val="2"/>
          <w:lang w:eastAsia="fr-FR" w:bidi="fr-FR"/>
        </w:rPr>
        <w:t>s</w:t>
      </w:r>
      <w:r w:rsidRPr="00BE7384">
        <w:rPr>
          <w:kern w:val="2"/>
          <w:lang w:eastAsia="fr-FR" w:bidi="fr-FR"/>
        </w:rPr>
        <w:t>ponibles au même moment (les fins de semaine), cette période n’étant pas néce</w:t>
      </w:r>
      <w:r w:rsidRPr="00BE7384">
        <w:rPr>
          <w:kern w:val="2"/>
          <w:lang w:eastAsia="fr-FR" w:bidi="fr-FR"/>
        </w:rPr>
        <w:t>s</w:t>
      </w:r>
      <w:r w:rsidRPr="00BE7384">
        <w:rPr>
          <w:kern w:val="2"/>
          <w:lang w:eastAsia="fr-FR" w:bidi="fr-FR"/>
        </w:rPr>
        <w:t>sairement la plus propice aux démarches et préparations administrat</w:t>
      </w:r>
      <w:r w:rsidRPr="00BE7384">
        <w:rPr>
          <w:kern w:val="2"/>
          <w:lang w:eastAsia="fr-FR" w:bidi="fr-FR"/>
        </w:rPr>
        <w:t>i</w:t>
      </w:r>
      <w:r w:rsidRPr="00BE7384">
        <w:rPr>
          <w:kern w:val="2"/>
          <w:lang w:eastAsia="fr-FR" w:bidi="fr-FR"/>
        </w:rPr>
        <w:t>ves. En fait, être membre d’une seule de ce genre d’entreprises, c’est possible. Toutefois, il faut se demander ce qui adviendrait si le princ</w:t>
      </w:r>
      <w:r w:rsidRPr="00BE7384">
        <w:rPr>
          <w:kern w:val="2"/>
          <w:lang w:eastAsia="fr-FR" w:bidi="fr-FR"/>
        </w:rPr>
        <w:t>i</w:t>
      </w:r>
      <w:r w:rsidRPr="00BE7384">
        <w:rPr>
          <w:kern w:val="2"/>
          <w:lang w:eastAsia="fr-FR" w:bidi="fr-FR"/>
        </w:rPr>
        <w:t>pe était étendu ailleurs dans le quartier (coopérative de santé, gard</w:t>
      </w:r>
      <w:r w:rsidRPr="00BE7384">
        <w:rPr>
          <w:kern w:val="2"/>
          <w:lang w:eastAsia="fr-FR" w:bidi="fr-FR"/>
        </w:rPr>
        <w:t>e</w:t>
      </w:r>
      <w:r w:rsidRPr="00BE7384">
        <w:rPr>
          <w:kern w:val="2"/>
          <w:lang w:eastAsia="fr-FR" w:bidi="fr-FR"/>
        </w:rPr>
        <w:t>ries coopératives gérées par les usagers). On tomberait bie</w:t>
      </w:r>
      <w:r w:rsidRPr="00BE7384">
        <w:rPr>
          <w:kern w:val="2"/>
          <w:lang w:eastAsia="fr-FR" w:bidi="fr-FR"/>
        </w:rPr>
        <w:t>n</w:t>
      </w:r>
      <w:r w:rsidRPr="00BE7384">
        <w:rPr>
          <w:kern w:val="2"/>
          <w:lang w:eastAsia="fr-FR" w:bidi="fr-FR"/>
        </w:rPr>
        <w:t>tôt dans la semaine de quarante heures bénévole et sûrement dans l’absentéisme chronique.</w:t>
      </w:r>
    </w:p>
    <w:p w14:paraId="0646E19B" w14:textId="77777777" w:rsidR="00D4442B" w:rsidRPr="00BE7384" w:rsidRDefault="00D4442B" w:rsidP="00D4442B">
      <w:pPr>
        <w:spacing w:before="120" w:after="120"/>
        <w:jc w:val="both"/>
        <w:rPr>
          <w:kern w:val="2"/>
        </w:rPr>
      </w:pPr>
      <w:r w:rsidRPr="00BE7384">
        <w:rPr>
          <w:kern w:val="2"/>
          <w:lang w:eastAsia="fr-FR" w:bidi="fr-FR"/>
        </w:rPr>
        <w:t>On devrait donc alors faire appel à des gestionnaires professio</w:t>
      </w:r>
      <w:r w:rsidRPr="00BE7384">
        <w:rPr>
          <w:kern w:val="2"/>
          <w:lang w:eastAsia="fr-FR" w:bidi="fr-FR"/>
        </w:rPr>
        <w:t>n</w:t>
      </w:r>
      <w:r w:rsidRPr="00BE7384">
        <w:rPr>
          <w:kern w:val="2"/>
          <w:lang w:eastAsia="fr-FR" w:bidi="fr-FR"/>
        </w:rPr>
        <w:t>nels, et retomber dans le cercle vicieux de la déformation idéologique n’excluant pas le profit.</w:t>
      </w:r>
      <w:r>
        <w:rPr>
          <w:color w:val="000000"/>
          <w:lang w:eastAsia="fr-FR" w:bidi="fr-FR"/>
        </w:rPr>
        <w:t> </w:t>
      </w:r>
      <w:r>
        <w:rPr>
          <w:rStyle w:val="Appelnotedebasdep"/>
          <w:lang w:eastAsia="fr-FR" w:bidi="fr-FR"/>
        </w:rPr>
        <w:footnoteReference w:id="100"/>
      </w:r>
    </w:p>
    <w:p w14:paraId="6849BAD1" w14:textId="77777777" w:rsidR="00D4442B" w:rsidRPr="00BE7384" w:rsidRDefault="00D4442B" w:rsidP="00D4442B">
      <w:pPr>
        <w:spacing w:before="120" w:after="120"/>
        <w:jc w:val="both"/>
        <w:rPr>
          <w:kern w:val="2"/>
        </w:rPr>
      </w:pPr>
      <w:r w:rsidRPr="00BE7384">
        <w:rPr>
          <w:kern w:val="2"/>
          <w:lang w:eastAsia="fr-FR" w:bidi="fr-FR"/>
        </w:rPr>
        <w:t>Et bien que la petite coopérative soit critique face à la grande e</w:t>
      </w:r>
      <w:r w:rsidRPr="00BE7384">
        <w:rPr>
          <w:kern w:val="2"/>
          <w:lang w:eastAsia="fr-FR" w:bidi="fr-FR"/>
        </w:rPr>
        <w:t>n</w:t>
      </w:r>
      <w:r w:rsidRPr="00BE7384">
        <w:rPr>
          <w:kern w:val="2"/>
          <w:lang w:eastAsia="fr-FR" w:bidi="fr-FR"/>
        </w:rPr>
        <w:t>treprise et à la gestion capitaliste en général, remet-elle vraiment en question les principes de fonctionnement de la s</w:t>
      </w:r>
      <w:r w:rsidRPr="00BE7384">
        <w:rPr>
          <w:kern w:val="2"/>
          <w:lang w:eastAsia="fr-FR" w:bidi="fr-FR"/>
        </w:rPr>
        <w:t>o</w:t>
      </w:r>
      <w:r w:rsidRPr="00BE7384">
        <w:rPr>
          <w:kern w:val="2"/>
          <w:lang w:eastAsia="fr-FR" w:bidi="fr-FR"/>
        </w:rPr>
        <w:t>ciété</w:t>
      </w:r>
      <w:r w:rsidRPr="00BE7384">
        <w:rPr>
          <w:kern w:val="2"/>
        </w:rPr>
        <w:t> ?</w:t>
      </w:r>
      <w:r w:rsidRPr="00BE7384">
        <w:rPr>
          <w:kern w:val="2"/>
          <w:lang w:eastAsia="fr-FR" w:bidi="fr-FR"/>
        </w:rPr>
        <w:t xml:space="preserve"> Pr</w:t>
      </w:r>
      <w:r>
        <w:rPr>
          <w:kern w:val="2"/>
          <w:lang w:eastAsia="fr-FR" w:bidi="fr-FR"/>
        </w:rPr>
        <w:t>enons cette assertion de G. Fau</w:t>
      </w:r>
      <w:r w:rsidRPr="00BE7384">
        <w:rPr>
          <w:kern w:val="2"/>
          <w:lang w:eastAsia="fr-FR" w:bidi="fr-FR"/>
        </w:rPr>
        <w:t>quet</w:t>
      </w:r>
      <w:r>
        <w:rPr>
          <w:color w:val="000000"/>
          <w:lang w:eastAsia="fr-FR" w:bidi="fr-FR"/>
        </w:rPr>
        <w:t> </w:t>
      </w:r>
      <w:r>
        <w:rPr>
          <w:rStyle w:val="Appelnotedebasdep"/>
          <w:lang w:eastAsia="fr-FR" w:bidi="fr-FR"/>
        </w:rPr>
        <w:footnoteReference w:id="101"/>
      </w:r>
      <w:r w:rsidRPr="00BE7384">
        <w:rPr>
          <w:kern w:val="2"/>
        </w:rPr>
        <w:t> :</w:t>
      </w:r>
    </w:p>
    <w:p w14:paraId="6F90D703" w14:textId="77777777" w:rsidR="00D4442B" w:rsidRDefault="00D4442B" w:rsidP="00D4442B">
      <w:pPr>
        <w:pStyle w:val="Grillecouleur-Accent1"/>
      </w:pPr>
    </w:p>
    <w:p w14:paraId="22958E4B" w14:textId="77777777" w:rsidR="00D4442B" w:rsidRDefault="00D4442B" w:rsidP="00D4442B">
      <w:pPr>
        <w:pStyle w:val="Grillecouleur-Accent1"/>
      </w:pPr>
      <w:r w:rsidRPr="00BE7384">
        <w:t xml:space="preserve">“La petite société a en </w:t>
      </w:r>
      <w:r w:rsidRPr="00551900">
        <w:rPr>
          <w:iCs/>
        </w:rPr>
        <w:t>effet</w:t>
      </w:r>
      <w:r w:rsidRPr="00BE7384">
        <w:t xml:space="preserve"> des qualités qui compensent ses faiblesses : son personnel est réduit, son Service est simple et, en partie, assuré par les sociétaires eux-mêmes. Son installation est modeste, rudimentaire, même, mais sa modestie est un élément de l’intimité que ses sociétaires aiment y trouver. Le lien social est fort ; c’est une f</w:t>
      </w:r>
      <w:r w:rsidRPr="00BE7384">
        <w:t>a</w:t>
      </w:r>
      <w:r w:rsidRPr="00BE7384">
        <w:t>mille avec, je présume de temps ça autre quelques difficultés intérieures mais un vif esprit de s</w:t>
      </w:r>
      <w:r w:rsidRPr="00BE7384">
        <w:t>o</w:t>
      </w:r>
      <w:r w:rsidRPr="00BE7384">
        <w:t>lidarité, un attachement simple et robuste au petit foyer commun, attach</w:t>
      </w:r>
      <w:r w:rsidRPr="00BE7384">
        <w:t>e</w:t>
      </w:r>
      <w:r w:rsidRPr="00BE7384">
        <w:t>ment qui assure à la société la fidélité de ses membres dans les bons et les ma</w:t>
      </w:r>
      <w:r w:rsidRPr="00BE7384">
        <w:t>u</w:t>
      </w:r>
      <w:r>
        <w:t>vais jours.</w:t>
      </w:r>
      <w:r w:rsidRPr="00BE7384">
        <w:t>”</w:t>
      </w:r>
    </w:p>
    <w:p w14:paraId="5E80A4FE" w14:textId="77777777" w:rsidR="00D4442B" w:rsidRPr="00BE7384" w:rsidRDefault="00D4442B" w:rsidP="00D4442B">
      <w:pPr>
        <w:pStyle w:val="Grillecouleur-Accent1"/>
      </w:pPr>
    </w:p>
    <w:p w14:paraId="084684A3" w14:textId="77777777" w:rsidR="00D4442B" w:rsidRPr="00BE7384" w:rsidRDefault="00D4442B" w:rsidP="00D4442B">
      <w:pPr>
        <w:spacing w:before="120" w:after="120"/>
        <w:jc w:val="both"/>
        <w:rPr>
          <w:kern w:val="2"/>
        </w:rPr>
      </w:pPr>
      <w:r w:rsidRPr="00BE7384">
        <w:rPr>
          <w:kern w:val="2"/>
          <w:lang w:eastAsia="fr-FR" w:bidi="fr-FR"/>
        </w:rPr>
        <w:t>Fidélité qui devient la pierre d’achoppement de la société coopér</w:t>
      </w:r>
      <w:r w:rsidRPr="00BE7384">
        <w:rPr>
          <w:kern w:val="2"/>
          <w:lang w:eastAsia="fr-FR" w:bidi="fr-FR"/>
        </w:rPr>
        <w:t>a</w:t>
      </w:r>
      <w:r w:rsidRPr="00BE7384">
        <w:rPr>
          <w:kern w:val="2"/>
          <w:lang w:eastAsia="fr-FR" w:bidi="fr-FR"/>
        </w:rPr>
        <w:t>tive, puisque Fauquet précise, “L’écueil c’est</w:t>
      </w:r>
      <w:r>
        <w:rPr>
          <w:kern w:val="2"/>
        </w:rPr>
        <w:t xml:space="preserve"> [137] </w:t>
      </w:r>
      <w:r w:rsidRPr="00BE7384">
        <w:rPr>
          <w:kern w:val="2"/>
          <w:lang w:eastAsia="fr-FR" w:bidi="fr-FR"/>
        </w:rPr>
        <w:t xml:space="preserve">que la </w:t>
      </w:r>
      <w:r w:rsidRPr="00BE7384">
        <w:rPr>
          <w:rStyle w:val="Corpsdutexte29ptGras"/>
          <w:kern w:val="2"/>
          <w:sz w:val="28"/>
        </w:rPr>
        <w:t xml:space="preserve">démocratie coopérative </w:t>
      </w:r>
      <w:r w:rsidRPr="00BE7384">
        <w:rPr>
          <w:kern w:val="2"/>
          <w:lang w:eastAsia="fr-FR" w:bidi="fr-FR"/>
        </w:rPr>
        <w:t>peut être mise en sommeil par la passivité des membres</w:t>
      </w:r>
      <w:r w:rsidRPr="00BE7384">
        <w:rPr>
          <w:kern w:val="2"/>
        </w:rPr>
        <w:t> ;</w:t>
      </w:r>
      <w:r w:rsidRPr="00BE7384">
        <w:rPr>
          <w:kern w:val="2"/>
          <w:lang w:eastAsia="fr-FR" w:bidi="fr-FR"/>
        </w:rPr>
        <w:t xml:space="preserve"> c’est que l’équilibre délicat entre les divers organes peut être troublé s’il se produit des conflits d’attribution et si la confusion s’introduit dans le partage des responsabilités.”</w:t>
      </w:r>
      <w:r>
        <w:rPr>
          <w:color w:val="000000"/>
          <w:lang w:eastAsia="fr-FR" w:bidi="fr-FR"/>
        </w:rPr>
        <w:t> </w:t>
      </w:r>
      <w:r>
        <w:rPr>
          <w:rStyle w:val="Appelnotedebasdep"/>
          <w:lang w:eastAsia="fr-FR" w:bidi="fr-FR"/>
        </w:rPr>
        <w:footnoteReference w:id="102"/>
      </w:r>
    </w:p>
    <w:p w14:paraId="145B04F5" w14:textId="77777777" w:rsidR="00D4442B" w:rsidRPr="00BE7384" w:rsidRDefault="00D4442B" w:rsidP="00D4442B">
      <w:pPr>
        <w:spacing w:before="120" w:after="120"/>
        <w:jc w:val="both"/>
        <w:rPr>
          <w:kern w:val="2"/>
        </w:rPr>
      </w:pPr>
      <w:r w:rsidRPr="00BE7384">
        <w:rPr>
          <w:kern w:val="2"/>
          <w:lang w:eastAsia="fr-FR" w:bidi="fr-FR"/>
        </w:rPr>
        <w:t>N’est-ce donc pas un peu utopique de croire que, dans une société capitaliste</w:t>
      </w:r>
      <w:r w:rsidRPr="00BE7384">
        <w:rPr>
          <w:kern w:val="2"/>
        </w:rPr>
        <w:t> ;</w:t>
      </w:r>
      <w:r w:rsidRPr="00BE7384">
        <w:rPr>
          <w:kern w:val="2"/>
          <w:lang w:eastAsia="fr-FR" w:bidi="fr-FR"/>
        </w:rPr>
        <w:t xml:space="preserve"> où tout le conditionnement retourne à la propriété privée, où l’on vénère l’individualisme - n’est-il donc pas utopique d’espérer un dévouement et une participation constante et une implication pr</w:t>
      </w:r>
      <w:r w:rsidRPr="00BE7384">
        <w:rPr>
          <w:kern w:val="2"/>
          <w:lang w:eastAsia="fr-FR" w:bidi="fr-FR"/>
        </w:rPr>
        <w:t>o</w:t>
      </w:r>
      <w:r w:rsidRPr="00BE7384">
        <w:rPr>
          <w:kern w:val="2"/>
          <w:lang w:eastAsia="fr-FR" w:bidi="fr-FR"/>
        </w:rPr>
        <w:t>fonde dans la vie sociale</w:t>
      </w:r>
      <w:r w:rsidRPr="00BE7384">
        <w:rPr>
          <w:kern w:val="2"/>
        </w:rPr>
        <w:t> ?</w:t>
      </w:r>
    </w:p>
    <w:p w14:paraId="02D9F723" w14:textId="77777777" w:rsidR="00D4442B" w:rsidRPr="00BE7384" w:rsidRDefault="00D4442B" w:rsidP="00D4442B">
      <w:pPr>
        <w:spacing w:before="120" w:after="120"/>
        <w:jc w:val="both"/>
        <w:rPr>
          <w:kern w:val="2"/>
        </w:rPr>
      </w:pPr>
      <w:r w:rsidRPr="00BE7384">
        <w:rPr>
          <w:kern w:val="2"/>
          <w:lang w:eastAsia="fr-FR" w:bidi="fr-FR"/>
        </w:rPr>
        <w:t>De plus, n’y a-t-il pas danger de s’illusionner sur un retour à une économie d’autosuffisance et d’oublier la nécessité de s’autogérer non pas uniquement économiquement mais aussi politiquement et à l’échelle du pays</w:t>
      </w:r>
      <w:r w:rsidRPr="00BE7384">
        <w:rPr>
          <w:kern w:val="2"/>
        </w:rPr>
        <w:t> ?</w:t>
      </w:r>
    </w:p>
    <w:p w14:paraId="7EEA9BCE" w14:textId="77777777" w:rsidR="00D4442B" w:rsidRDefault="00D4442B" w:rsidP="00D4442B">
      <w:pPr>
        <w:spacing w:before="120" w:after="120"/>
        <w:jc w:val="both"/>
        <w:rPr>
          <w:kern w:val="2"/>
          <w:lang w:eastAsia="fr-FR" w:bidi="fr-FR"/>
        </w:rPr>
      </w:pPr>
    </w:p>
    <w:p w14:paraId="0968207B" w14:textId="77777777" w:rsidR="00D4442B" w:rsidRPr="00BE7384" w:rsidRDefault="00D4442B" w:rsidP="00D4442B">
      <w:pPr>
        <w:pStyle w:val="planche"/>
        <w:rPr>
          <w:kern w:val="2"/>
        </w:rPr>
      </w:pPr>
      <w:r w:rsidRPr="00BE7384">
        <w:rPr>
          <w:kern w:val="2"/>
          <w:lang w:eastAsia="fr-FR" w:bidi="fr-FR"/>
        </w:rPr>
        <w:t>COOP</w:t>
      </w:r>
      <w:r>
        <w:rPr>
          <w:kern w:val="2"/>
          <w:lang w:eastAsia="fr-FR" w:bidi="fr-FR"/>
        </w:rPr>
        <w:t>É</w:t>
      </w:r>
      <w:r w:rsidRPr="00BE7384">
        <w:rPr>
          <w:kern w:val="2"/>
          <w:lang w:eastAsia="fr-FR" w:bidi="fr-FR"/>
        </w:rPr>
        <w:t xml:space="preserve">RATIVES DE </w:t>
      </w:r>
      <w:r>
        <w:rPr>
          <w:kern w:val="2"/>
          <w:lang w:eastAsia="fr-FR" w:bidi="fr-FR"/>
        </w:rPr>
        <w:t>CONSOMMATION</w:t>
      </w:r>
      <w:r>
        <w:rPr>
          <w:kern w:val="2"/>
          <w:lang w:eastAsia="fr-FR" w:bidi="fr-FR"/>
        </w:rPr>
        <w:br/>
      </w:r>
      <w:r w:rsidRPr="00BE7384">
        <w:rPr>
          <w:kern w:val="2"/>
          <w:lang w:eastAsia="fr-FR" w:bidi="fr-FR"/>
        </w:rPr>
        <w:t>OU DE PRODU</w:t>
      </w:r>
      <w:r w:rsidRPr="00BE7384">
        <w:rPr>
          <w:kern w:val="2"/>
          <w:lang w:eastAsia="fr-FR" w:bidi="fr-FR"/>
        </w:rPr>
        <w:t>C</w:t>
      </w:r>
      <w:r w:rsidRPr="00BE7384">
        <w:rPr>
          <w:kern w:val="2"/>
          <w:lang w:eastAsia="fr-FR" w:bidi="fr-FR"/>
        </w:rPr>
        <w:t>TION</w:t>
      </w:r>
      <w:r w:rsidRPr="00BE7384">
        <w:rPr>
          <w:kern w:val="2"/>
        </w:rPr>
        <w:t> ?</w:t>
      </w:r>
    </w:p>
    <w:p w14:paraId="7AB2D5CA" w14:textId="77777777" w:rsidR="00D4442B" w:rsidRDefault="00D4442B" w:rsidP="00D4442B">
      <w:pPr>
        <w:spacing w:before="120" w:after="120"/>
        <w:jc w:val="both"/>
        <w:rPr>
          <w:kern w:val="2"/>
          <w:lang w:eastAsia="fr-FR" w:bidi="fr-FR"/>
        </w:rPr>
      </w:pPr>
    </w:p>
    <w:p w14:paraId="39C08EAF" w14:textId="77777777" w:rsidR="00D4442B" w:rsidRPr="00BE7384" w:rsidRDefault="00D4442B" w:rsidP="00D4442B">
      <w:pPr>
        <w:spacing w:before="120" w:after="120"/>
        <w:jc w:val="both"/>
        <w:rPr>
          <w:kern w:val="2"/>
        </w:rPr>
      </w:pPr>
      <w:r w:rsidRPr="00BE7384">
        <w:rPr>
          <w:kern w:val="2"/>
          <w:lang w:eastAsia="fr-FR" w:bidi="fr-FR"/>
        </w:rPr>
        <w:t>Et si l’on parle d’étendre la coopération à l’échelle du pays, quel serait le principe de plus valide</w:t>
      </w:r>
      <w:r w:rsidRPr="00BE7384">
        <w:rPr>
          <w:kern w:val="2"/>
        </w:rPr>
        <w:t> ;</w:t>
      </w:r>
      <w:r w:rsidRPr="00BE7384">
        <w:rPr>
          <w:kern w:val="2"/>
          <w:lang w:eastAsia="fr-FR" w:bidi="fr-FR"/>
        </w:rPr>
        <w:t xml:space="preserve"> la coopérative de consommation, fondée sur la gestion par les usagers des services et les consomm</w:t>
      </w:r>
      <w:r w:rsidRPr="00BE7384">
        <w:rPr>
          <w:kern w:val="2"/>
          <w:lang w:eastAsia="fr-FR" w:bidi="fr-FR"/>
        </w:rPr>
        <w:t>a</w:t>
      </w:r>
      <w:r w:rsidRPr="00BE7384">
        <w:rPr>
          <w:kern w:val="2"/>
          <w:lang w:eastAsia="fr-FR" w:bidi="fr-FR"/>
        </w:rPr>
        <w:t>teurs des biens, ou la coopérative de pr</w:t>
      </w:r>
      <w:r w:rsidRPr="00BE7384">
        <w:rPr>
          <w:kern w:val="2"/>
          <w:lang w:eastAsia="fr-FR" w:bidi="fr-FR"/>
        </w:rPr>
        <w:t>o</w:t>
      </w:r>
      <w:r w:rsidRPr="00BE7384">
        <w:rPr>
          <w:kern w:val="2"/>
          <w:lang w:eastAsia="fr-FR" w:bidi="fr-FR"/>
        </w:rPr>
        <w:t>duction, gérée et pos</w:t>
      </w:r>
      <w:r>
        <w:rPr>
          <w:kern w:val="2"/>
          <w:lang w:eastAsia="fr-FR" w:bidi="fr-FR"/>
        </w:rPr>
        <w:t>sédée par les travailleurs eux-</w:t>
      </w:r>
      <w:r w:rsidRPr="00BE7384">
        <w:rPr>
          <w:kern w:val="2"/>
          <w:lang w:eastAsia="fr-FR" w:bidi="fr-FR"/>
        </w:rPr>
        <w:t>mêmes</w:t>
      </w:r>
      <w:r w:rsidRPr="00BE7384">
        <w:rPr>
          <w:kern w:val="2"/>
        </w:rPr>
        <w:t> ?</w:t>
      </w:r>
      <w:r w:rsidRPr="00BE7384">
        <w:rPr>
          <w:kern w:val="2"/>
          <w:lang w:eastAsia="fr-FR" w:bidi="fr-FR"/>
        </w:rPr>
        <w:t xml:space="preserve"> </w:t>
      </w:r>
      <w:r>
        <w:rPr>
          <w:kern w:val="2"/>
          <w:lang w:eastAsia="fr-FR" w:bidi="fr-FR"/>
        </w:rPr>
        <w:t>À</w:t>
      </w:r>
      <w:r w:rsidRPr="00BE7384">
        <w:rPr>
          <w:kern w:val="2"/>
          <w:lang w:eastAsia="fr-FR" w:bidi="fr-FR"/>
        </w:rPr>
        <w:t xml:space="preserve"> la base du débat réside un écart de v</w:t>
      </w:r>
      <w:r w:rsidRPr="00BE7384">
        <w:rPr>
          <w:kern w:val="2"/>
          <w:lang w:eastAsia="fr-FR" w:bidi="fr-FR"/>
        </w:rPr>
        <w:t>a</w:t>
      </w:r>
      <w:r w:rsidRPr="00BE7384">
        <w:rPr>
          <w:kern w:val="2"/>
          <w:lang w:eastAsia="fr-FR" w:bidi="fr-FR"/>
        </w:rPr>
        <w:t>leurs important.</w:t>
      </w:r>
    </w:p>
    <w:p w14:paraId="2B2EA36C" w14:textId="77777777" w:rsidR="00D4442B" w:rsidRPr="00BE7384" w:rsidRDefault="00D4442B" w:rsidP="00D4442B">
      <w:pPr>
        <w:spacing w:before="120" w:after="120"/>
        <w:jc w:val="both"/>
        <w:rPr>
          <w:kern w:val="2"/>
        </w:rPr>
      </w:pPr>
      <w:r w:rsidRPr="00BE7384">
        <w:rPr>
          <w:kern w:val="2"/>
          <w:lang w:eastAsia="fr-FR" w:bidi="fr-FR"/>
        </w:rPr>
        <w:t>Si l’on prend, d’un côté le principe des coopératives de consomm</w:t>
      </w:r>
      <w:r w:rsidRPr="00BE7384">
        <w:rPr>
          <w:kern w:val="2"/>
          <w:lang w:eastAsia="fr-FR" w:bidi="fr-FR"/>
        </w:rPr>
        <w:t>a</w:t>
      </w:r>
      <w:r w:rsidRPr="00BE7384">
        <w:rPr>
          <w:kern w:val="2"/>
          <w:lang w:eastAsia="fr-FR" w:bidi="fr-FR"/>
        </w:rPr>
        <w:t>tion, par exemple la thèse défendue par Bernard L</w:t>
      </w:r>
      <w:r w:rsidRPr="00BE7384">
        <w:rPr>
          <w:kern w:val="2"/>
          <w:lang w:eastAsia="fr-FR" w:bidi="fr-FR"/>
        </w:rPr>
        <w:t>a</w:t>
      </w:r>
      <w:r w:rsidRPr="00BE7384">
        <w:rPr>
          <w:kern w:val="2"/>
          <w:lang w:eastAsia="fr-FR" w:bidi="fr-FR"/>
        </w:rPr>
        <w:t xml:space="preserve">vergne dans </w:t>
      </w:r>
      <w:r w:rsidRPr="00BE7384">
        <w:rPr>
          <w:rStyle w:val="Corpsdutexte29ptGras"/>
          <w:kern w:val="2"/>
          <w:sz w:val="28"/>
        </w:rPr>
        <w:t>Le socialisme à visage humain - l’ordre coopér</w:t>
      </w:r>
      <w:r w:rsidRPr="00BE7384">
        <w:rPr>
          <w:rStyle w:val="Corpsdutexte29ptGras"/>
          <w:kern w:val="2"/>
          <w:sz w:val="28"/>
        </w:rPr>
        <w:t>a</w:t>
      </w:r>
      <w:r w:rsidRPr="00BE7384">
        <w:rPr>
          <w:rStyle w:val="Corpsdutexte29ptGras"/>
          <w:kern w:val="2"/>
          <w:sz w:val="28"/>
        </w:rPr>
        <w:t xml:space="preserve">tif. </w:t>
      </w:r>
      <w:r w:rsidRPr="00BE7384">
        <w:rPr>
          <w:kern w:val="2"/>
          <w:lang w:eastAsia="fr-FR" w:bidi="fr-FR"/>
        </w:rPr>
        <w:t>On doit poser comme prémice</w:t>
      </w:r>
      <w:r>
        <w:rPr>
          <w:kern w:val="2"/>
          <w:lang w:eastAsia="fr-FR" w:bidi="fr-FR"/>
        </w:rPr>
        <w:t>s</w:t>
      </w:r>
      <w:r w:rsidRPr="00BE7384">
        <w:rPr>
          <w:kern w:val="2"/>
          <w:lang w:eastAsia="fr-FR" w:bidi="fr-FR"/>
        </w:rPr>
        <w:t xml:space="preserve"> que</w:t>
      </w:r>
      <w:r w:rsidRPr="00BE7384">
        <w:rPr>
          <w:kern w:val="2"/>
        </w:rPr>
        <w:t> :</w:t>
      </w:r>
    </w:p>
    <w:p w14:paraId="37402387" w14:textId="77777777" w:rsidR="00D4442B" w:rsidRDefault="00D4442B" w:rsidP="00D4442B">
      <w:pPr>
        <w:pStyle w:val="Citation0"/>
      </w:pPr>
    </w:p>
    <w:p w14:paraId="329FBBD9" w14:textId="77777777" w:rsidR="00D4442B" w:rsidRDefault="00D4442B" w:rsidP="00D4442B">
      <w:pPr>
        <w:pStyle w:val="Citation0"/>
        <w:rPr>
          <w:iCs/>
        </w:rPr>
      </w:pPr>
      <w:r w:rsidRPr="00551900">
        <w:t xml:space="preserve">“Il </w:t>
      </w:r>
      <w:r w:rsidRPr="00BE7384">
        <w:t>y a exploitation de tous les hommes en qualité de consomm</w:t>
      </w:r>
      <w:r w:rsidRPr="00BE7384">
        <w:t>a</w:t>
      </w:r>
      <w:r w:rsidRPr="00BE7384">
        <w:t>teurs. Ce n’est pas en qualité d’agents de la production que la pl</w:t>
      </w:r>
      <w:r w:rsidRPr="00BE7384">
        <w:t>u</w:t>
      </w:r>
      <w:r w:rsidRPr="00BE7384">
        <w:t>part des hommes sont à l’heure actuelle exploités. C’est en tant que consommateurs des produits ou services nécessaires qu’ils sont ra</w:t>
      </w:r>
      <w:r w:rsidRPr="00BE7384">
        <w:t>n</w:t>
      </w:r>
      <w:r>
        <w:t>çonnés.</w:t>
      </w:r>
      <w:r w:rsidRPr="00BE7384">
        <w:t>”</w:t>
      </w:r>
      <w:r>
        <w:rPr>
          <w:color w:val="000000"/>
          <w:lang w:eastAsia="fr-FR" w:bidi="fr-FR"/>
        </w:rPr>
        <w:t> </w:t>
      </w:r>
      <w:r>
        <w:rPr>
          <w:rStyle w:val="Appelnotedebasdep"/>
          <w:lang w:eastAsia="fr-FR" w:bidi="fr-FR"/>
        </w:rPr>
        <w:footnoteReference w:id="103"/>
      </w:r>
    </w:p>
    <w:p w14:paraId="34F64A73" w14:textId="77777777" w:rsidR="00D4442B" w:rsidRPr="00BE7384" w:rsidRDefault="00D4442B" w:rsidP="00D4442B">
      <w:pPr>
        <w:pStyle w:val="Citation0"/>
      </w:pPr>
    </w:p>
    <w:p w14:paraId="6792F6B7" w14:textId="77777777" w:rsidR="00D4442B" w:rsidRPr="00BE7384" w:rsidRDefault="00D4442B" w:rsidP="00D4442B">
      <w:pPr>
        <w:spacing w:before="120" w:after="120"/>
        <w:jc w:val="both"/>
        <w:rPr>
          <w:kern w:val="2"/>
        </w:rPr>
      </w:pPr>
      <w:r w:rsidRPr="00BE7384">
        <w:rPr>
          <w:kern w:val="2"/>
          <w:lang w:eastAsia="fr-FR" w:bidi="fr-FR"/>
        </w:rPr>
        <w:t>Et, c’est de ce principe que découle la thèse voulant que to</w:t>
      </w:r>
      <w:r w:rsidRPr="00BE7384">
        <w:rPr>
          <w:kern w:val="2"/>
          <w:lang w:eastAsia="fr-FR" w:bidi="fr-FR"/>
        </w:rPr>
        <w:t>u</w:t>
      </w:r>
      <w:r w:rsidRPr="00BE7384">
        <w:rPr>
          <w:kern w:val="2"/>
          <w:lang w:eastAsia="fr-FR" w:bidi="fr-FR"/>
        </w:rPr>
        <w:t>te l’économie d’un système coopératif, parte du consommateur pour y revenir, et que celui-ci en soit l’influence prépondérante. Lavergne va même plus loin, en posant qu’en tant que consommateurs tous les hommes sont également compétents, et c’est seulement en tant que</w:t>
      </w:r>
      <w:r>
        <w:rPr>
          <w:kern w:val="2"/>
        </w:rPr>
        <w:t xml:space="preserve"> [138] </w:t>
      </w:r>
      <w:r w:rsidRPr="00BE7384">
        <w:rPr>
          <w:kern w:val="2"/>
          <w:lang w:eastAsia="fr-FR" w:bidi="fr-FR"/>
        </w:rPr>
        <w:t>tels qu’ils sont tous égaux, alors qu’en tant que producteurs les compétences varient, et par cela, les inégalités sont infinies. Toutes les différences reliées aux classes sociales étant semble-t-il oubliées au profit de la grande solidarité “consommatrice”. Les coopératives, pour leur part, sont gérées par des délégués (professionnels de la gestion)</w:t>
      </w:r>
      <w:r w:rsidRPr="00BE7384">
        <w:rPr>
          <w:kern w:val="2"/>
        </w:rPr>
        <w:t> ;</w:t>
      </w:r>
      <w:r w:rsidRPr="00BE7384">
        <w:rPr>
          <w:kern w:val="2"/>
          <w:lang w:eastAsia="fr-FR" w:bidi="fr-FR"/>
        </w:rPr>
        <w:t xml:space="preserve"> quant aux travailleurs, étant donné leur inégale compétence, ils ne r</w:t>
      </w:r>
      <w:r w:rsidRPr="00BE7384">
        <w:rPr>
          <w:kern w:val="2"/>
          <w:lang w:eastAsia="fr-FR" w:bidi="fr-FR"/>
        </w:rPr>
        <w:t>e</w:t>
      </w:r>
      <w:r w:rsidRPr="00BE7384">
        <w:rPr>
          <w:kern w:val="2"/>
          <w:lang w:eastAsia="fr-FR" w:bidi="fr-FR"/>
        </w:rPr>
        <w:t>trouvent la propriété des entreprises que par le seul fait qu’ils sont aussi consomm</w:t>
      </w:r>
      <w:r w:rsidRPr="00BE7384">
        <w:rPr>
          <w:kern w:val="2"/>
          <w:lang w:eastAsia="fr-FR" w:bidi="fr-FR"/>
        </w:rPr>
        <w:t>a</w:t>
      </w:r>
      <w:r w:rsidRPr="00BE7384">
        <w:rPr>
          <w:kern w:val="2"/>
          <w:lang w:eastAsia="fr-FR" w:bidi="fr-FR"/>
        </w:rPr>
        <w:t>teurs, et utilisateurs des biens et services.</w:t>
      </w:r>
    </w:p>
    <w:p w14:paraId="0C0FBBA0" w14:textId="77777777" w:rsidR="00D4442B" w:rsidRPr="00BE7384" w:rsidRDefault="00D4442B" w:rsidP="00D4442B">
      <w:pPr>
        <w:spacing w:before="120" w:after="120"/>
        <w:jc w:val="both"/>
        <w:rPr>
          <w:kern w:val="2"/>
        </w:rPr>
      </w:pPr>
      <w:r w:rsidRPr="00BE7384">
        <w:rPr>
          <w:kern w:val="2"/>
          <w:lang w:eastAsia="fr-FR" w:bidi="fr-FR"/>
        </w:rPr>
        <w:t>Pour Lavergne, les implications d’une telle thèse sur un sy</w:t>
      </w:r>
      <w:r w:rsidRPr="00BE7384">
        <w:rPr>
          <w:kern w:val="2"/>
          <w:lang w:eastAsia="fr-FR" w:bidi="fr-FR"/>
        </w:rPr>
        <w:t>s</w:t>
      </w:r>
      <w:r w:rsidRPr="00BE7384">
        <w:rPr>
          <w:kern w:val="2"/>
          <w:lang w:eastAsia="fr-FR" w:bidi="fr-FR"/>
        </w:rPr>
        <w:t>tème d’économie coopérative seraient l’abolition du profit, les consomm</w:t>
      </w:r>
      <w:r w:rsidRPr="00BE7384">
        <w:rPr>
          <w:kern w:val="2"/>
          <w:lang w:eastAsia="fr-FR" w:bidi="fr-FR"/>
        </w:rPr>
        <w:t>a</w:t>
      </w:r>
      <w:r w:rsidRPr="00BE7384">
        <w:rPr>
          <w:kern w:val="2"/>
          <w:lang w:eastAsia="fr-FR" w:bidi="fr-FR"/>
        </w:rPr>
        <w:t xml:space="preserve">teurs n’étant pas intéressés à faire du profit sur leur propre dos </w:t>
      </w:r>
      <w:r>
        <w:rPr>
          <w:kern w:val="2"/>
          <w:lang w:eastAsia="fr-FR" w:bidi="fr-FR"/>
        </w:rPr>
        <w:t>—</w:t>
      </w:r>
      <w:r w:rsidRPr="00BE7384">
        <w:rPr>
          <w:kern w:val="2"/>
          <w:lang w:eastAsia="fr-FR" w:bidi="fr-FR"/>
        </w:rPr>
        <w:t xml:space="preserve"> une élévation du niveau de production (selon les besoins réels des consommateurs) contrairement à la recherche d’un niveau optimum de rentabilité et </w:t>
      </w:r>
      <w:r>
        <w:rPr>
          <w:kern w:val="2"/>
          <w:lang w:eastAsia="fr-FR" w:bidi="fr-FR"/>
        </w:rPr>
        <w:t>—</w:t>
      </w:r>
      <w:r w:rsidRPr="00BE7384">
        <w:rPr>
          <w:kern w:val="2"/>
          <w:lang w:eastAsia="fr-FR" w:bidi="fr-FR"/>
        </w:rPr>
        <w:t xml:space="preserve"> finalement, l’abolition du salariat, les salariés étant transformés en travailleurs ass</w:t>
      </w:r>
      <w:r w:rsidRPr="00BE7384">
        <w:rPr>
          <w:kern w:val="2"/>
          <w:lang w:eastAsia="fr-FR" w:bidi="fr-FR"/>
        </w:rPr>
        <w:t>o</w:t>
      </w:r>
      <w:r w:rsidRPr="00BE7384">
        <w:rPr>
          <w:kern w:val="2"/>
          <w:lang w:eastAsia="fr-FR" w:bidi="fr-FR"/>
        </w:rPr>
        <w:t>ciés. De cette façon, toujours selon Lavergne, la participation aux dividendes résoud le problème du “ju</w:t>
      </w:r>
      <w:r w:rsidRPr="00BE7384">
        <w:rPr>
          <w:kern w:val="2"/>
          <w:lang w:eastAsia="fr-FR" w:bidi="fr-FR"/>
        </w:rPr>
        <w:t>s</w:t>
      </w:r>
      <w:r w:rsidRPr="00BE7384">
        <w:rPr>
          <w:kern w:val="2"/>
          <w:lang w:eastAsia="fr-FR" w:bidi="fr-FR"/>
        </w:rPr>
        <w:t>te salaire”.</w:t>
      </w:r>
    </w:p>
    <w:p w14:paraId="529DA73D" w14:textId="77777777" w:rsidR="00D4442B" w:rsidRPr="00BE7384" w:rsidRDefault="00D4442B" w:rsidP="00D4442B">
      <w:pPr>
        <w:spacing w:before="120" w:after="120"/>
        <w:jc w:val="both"/>
        <w:rPr>
          <w:kern w:val="2"/>
        </w:rPr>
      </w:pPr>
      <w:r>
        <w:rPr>
          <w:kern w:val="2"/>
          <w:lang w:eastAsia="fr-FR" w:bidi="fr-FR"/>
        </w:rPr>
        <w:br w:type="page"/>
      </w:r>
      <w:r w:rsidRPr="00BE7384">
        <w:rPr>
          <w:kern w:val="2"/>
          <w:lang w:eastAsia="fr-FR" w:bidi="fr-FR"/>
        </w:rPr>
        <w:t>Ainsi,</w:t>
      </w:r>
    </w:p>
    <w:p w14:paraId="0525BF42" w14:textId="77777777" w:rsidR="00D4442B" w:rsidRDefault="00D4442B" w:rsidP="00D4442B">
      <w:pPr>
        <w:pStyle w:val="Grillecouleur-Accent1"/>
      </w:pPr>
    </w:p>
    <w:p w14:paraId="1426F044" w14:textId="77777777" w:rsidR="00D4442B" w:rsidRDefault="00D4442B" w:rsidP="00D4442B">
      <w:pPr>
        <w:pStyle w:val="Grillecouleur-Accent1"/>
      </w:pPr>
      <w:r w:rsidRPr="00BE7384">
        <w:t>“L’Ordre coopératif restitue sous forme directe ou indirecte à l’ensemble des travailleurs, en tant que consommateurs des pr</w:t>
      </w:r>
      <w:r w:rsidRPr="00BE7384">
        <w:t>o</w:t>
      </w:r>
      <w:r w:rsidRPr="00BE7384">
        <w:t>duits des organisations coopératives, la co-propriété colle</w:t>
      </w:r>
      <w:r>
        <w:t>ctive des moyens de production.</w:t>
      </w:r>
      <w:r w:rsidRPr="00BE7384">
        <w:t>”</w:t>
      </w:r>
    </w:p>
    <w:p w14:paraId="34DC1767" w14:textId="77777777" w:rsidR="00D4442B" w:rsidRPr="00BE7384" w:rsidRDefault="00D4442B" w:rsidP="00D4442B">
      <w:pPr>
        <w:pStyle w:val="Grillecouleur-Accent1"/>
      </w:pPr>
    </w:p>
    <w:p w14:paraId="7A7A94D2" w14:textId="77777777" w:rsidR="00D4442B" w:rsidRPr="00BE7384" w:rsidRDefault="00D4442B" w:rsidP="00D4442B">
      <w:pPr>
        <w:spacing w:before="120" w:after="120"/>
        <w:jc w:val="both"/>
        <w:rPr>
          <w:kern w:val="2"/>
        </w:rPr>
      </w:pPr>
      <w:r w:rsidRPr="00BE7384">
        <w:rPr>
          <w:kern w:val="2"/>
          <w:lang w:eastAsia="fr-FR" w:bidi="fr-FR"/>
        </w:rPr>
        <w:t>Cette thèse rejette donc totalement la possibilité d’autogestion o</w:t>
      </w:r>
      <w:r w:rsidRPr="00BE7384">
        <w:rPr>
          <w:kern w:val="2"/>
          <w:lang w:eastAsia="fr-FR" w:bidi="fr-FR"/>
        </w:rPr>
        <w:t>u</w:t>
      </w:r>
      <w:r w:rsidRPr="00BE7384">
        <w:rPr>
          <w:kern w:val="2"/>
          <w:lang w:eastAsia="fr-FR" w:bidi="fr-FR"/>
        </w:rPr>
        <w:t>vrière des entreprises (i.e. par les travailleurs eux-mêmes). Puisque, pour Lavergne, l’administration des e</w:t>
      </w:r>
      <w:r w:rsidRPr="00BE7384">
        <w:rPr>
          <w:kern w:val="2"/>
          <w:lang w:eastAsia="fr-FR" w:bidi="fr-FR"/>
        </w:rPr>
        <w:t>n</w:t>
      </w:r>
      <w:r w:rsidRPr="00BE7384">
        <w:rPr>
          <w:kern w:val="2"/>
          <w:lang w:eastAsia="fr-FR" w:bidi="fr-FR"/>
        </w:rPr>
        <w:t>treprises devant être faite par des gens compétents (on devrait donc démocratiser le processus éd</w:t>
      </w:r>
      <w:r w:rsidRPr="00BE7384">
        <w:rPr>
          <w:kern w:val="2"/>
          <w:lang w:eastAsia="fr-FR" w:bidi="fr-FR"/>
        </w:rPr>
        <w:t>u</w:t>
      </w:r>
      <w:r w:rsidRPr="00BE7384">
        <w:rPr>
          <w:kern w:val="2"/>
          <w:lang w:eastAsia="fr-FR" w:bidi="fr-FR"/>
        </w:rPr>
        <w:t>cationnel), cela s’oppose au principe d’appropriation du profit de ces mêmes entreprises.</w:t>
      </w:r>
    </w:p>
    <w:p w14:paraId="4BAC244A" w14:textId="77777777" w:rsidR="00D4442B" w:rsidRPr="00BE7384" w:rsidRDefault="00D4442B" w:rsidP="00D4442B">
      <w:pPr>
        <w:spacing w:before="120" w:after="120"/>
        <w:jc w:val="both"/>
        <w:rPr>
          <w:kern w:val="2"/>
        </w:rPr>
      </w:pPr>
      <w:r w:rsidRPr="00BE7384">
        <w:rPr>
          <w:kern w:val="2"/>
          <w:lang w:eastAsia="fr-FR" w:bidi="fr-FR"/>
        </w:rPr>
        <w:t xml:space="preserve">Ainsi, de dire Lavergne, “le corporatisme ouvrier </w:t>
      </w:r>
      <w:r>
        <w:rPr>
          <w:kern w:val="2"/>
          <w:lang w:eastAsia="fr-FR" w:bidi="fr-FR"/>
        </w:rPr>
        <w:t>—</w:t>
      </w:r>
      <w:r w:rsidRPr="00BE7384">
        <w:rPr>
          <w:kern w:val="2"/>
          <w:lang w:eastAsia="fr-FR" w:bidi="fr-FR"/>
        </w:rPr>
        <w:t xml:space="preserve"> en vo</w:t>
      </w:r>
      <w:r w:rsidRPr="00BE7384">
        <w:rPr>
          <w:kern w:val="2"/>
          <w:lang w:eastAsia="fr-FR" w:bidi="fr-FR"/>
        </w:rPr>
        <w:t>u</w:t>
      </w:r>
      <w:r w:rsidRPr="00BE7384">
        <w:rPr>
          <w:kern w:val="2"/>
          <w:lang w:eastAsia="fr-FR" w:bidi="fr-FR"/>
        </w:rPr>
        <w:t xml:space="preserve">lant s’éloigner du capitalisme </w:t>
      </w:r>
      <w:r>
        <w:rPr>
          <w:kern w:val="2"/>
          <w:lang w:eastAsia="fr-FR" w:bidi="fr-FR"/>
        </w:rPr>
        <w:t>—</w:t>
      </w:r>
      <w:r w:rsidRPr="00BE7384">
        <w:rPr>
          <w:kern w:val="2"/>
          <w:lang w:eastAsia="fr-FR" w:bidi="fr-FR"/>
        </w:rPr>
        <w:t xml:space="preserve"> est insoutenable, car il contient en lui-même une contradiction mortelle</w:t>
      </w:r>
      <w:r w:rsidRPr="00BE7384">
        <w:rPr>
          <w:kern w:val="2"/>
        </w:rPr>
        <w:t> :</w:t>
      </w:r>
      <w:r w:rsidRPr="00BE7384">
        <w:rPr>
          <w:kern w:val="2"/>
          <w:lang w:eastAsia="fr-FR" w:bidi="fr-FR"/>
        </w:rPr>
        <w:t xml:space="preserve"> il y fait adh</w:t>
      </w:r>
      <w:r w:rsidRPr="00BE7384">
        <w:rPr>
          <w:kern w:val="2"/>
          <w:lang w:eastAsia="fr-FR" w:bidi="fr-FR"/>
        </w:rPr>
        <w:t>é</w:t>
      </w:r>
      <w:r w:rsidRPr="00BE7384">
        <w:rPr>
          <w:kern w:val="2"/>
          <w:lang w:eastAsia="fr-FR" w:bidi="fr-FR"/>
        </w:rPr>
        <w:t>sion.” Ce, parce que le travailleur a l’âme du capitalisme actuel, il recherche le profit.</w:t>
      </w:r>
    </w:p>
    <w:p w14:paraId="25F90938" w14:textId="77777777" w:rsidR="00D4442B" w:rsidRPr="00BE7384" w:rsidRDefault="00D4442B" w:rsidP="00D4442B">
      <w:pPr>
        <w:spacing w:before="120" w:after="120"/>
        <w:jc w:val="both"/>
        <w:rPr>
          <w:kern w:val="2"/>
        </w:rPr>
      </w:pPr>
      <w:r w:rsidRPr="00BE7384">
        <w:rPr>
          <w:kern w:val="2"/>
          <w:lang w:eastAsia="fr-FR" w:bidi="fr-FR"/>
        </w:rPr>
        <w:t>Lavergne rejette ainsi le coopératisme ouvrier (autogestion ouvri</w:t>
      </w:r>
      <w:r w:rsidRPr="00BE7384">
        <w:rPr>
          <w:kern w:val="2"/>
          <w:lang w:eastAsia="fr-FR" w:bidi="fr-FR"/>
        </w:rPr>
        <w:t>è</w:t>
      </w:r>
      <w:r w:rsidRPr="00BE7384">
        <w:rPr>
          <w:kern w:val="2"/>
          <w:lang w:eastAsia="fr-FR" w:bidi="fr-FR"/>
        </w:rPr>
        <w:t xml:space="preserve">re) pour cette raison même dont Marx et Engels disaient qu’elle était la nature dialectique du coopératisme </w:t>
      </w:r>
      <w:r>
        <w:rPr>
          <w:kern w:val="2"/>
          <w:lang w:eastAsia="fr-FR" w:bidi="fr-FR"/>
        </w:rPr>
        <w:t>—</w:t>
      </w:r>
      <w:r w:rsidRPr="00BE7384">
        <w:rPr>
          <w:kern w:val="2"/>
          <w:lang w:eastAsia="fr-FR" w:bidi="fr-FR"/>
        </w:rPr>
        <w:t xml:space="preserve"> le point de rupture entre c</w:t>
      </w:r>
      <w:r w:rsidRPr="00BE7384">
        <w:rPr>
          <w:kern w:val="2"/>
          <w:lang w:eastAsia="fr-FR" w:bidi="fr-FR"/>
        </w:rPr>
        <w:t>a</w:t>
      </w:r>
      <w:r w:rsidRPr="00BE7384">
        <w:rPr>
          <w:kern w:val="2"/>
          <w:lang w:eastAsia="fr-FR" w:bidi="fr-FR"/>
        </w:rPr>
        <w:t xml:space="preserve">pitalisme et travail associé </w:t>
      </w:r>
      <w:r>
        <w:rPr>
          <w:kern w:val="2"/>
          <w:lang w:eastAsia="fr-FR" w:bidi="fr-FR"/>
        </w:rPr>
        <w:t>—</w:t>
      </w:r>
      <w:r w:rsidRPr="00BE7384">
        <w:rPr>
          <w:kern w:val="2"/>
          <w:lang w:eastAsia="fr-FR" w:bidi="fr-FR"/>
        </w:rPr>
        <w:t xml:space="preserve"> par la contradiction profonde qu’elle appo</w:t>
      </w:r>
      <w:r w:rsidRPr="00BE7384">
        <w:rPr>
          <w:kern w:val="2"/>
          <w:lang w:eastAsia="fr-FR" w:bidi="fr-FR"/>
        </w:rPr>
        <w:t>r</w:t>
      </w:r>
      <w:r w:rsidRPr="00BE7384">
        <w:rPr>
          <w:kern w:val="2"/>
          <w:lang w:eastAsia="fr-FR" w:bidi="fr-FR"/>
        </w:rPr>
        <w:t>tait.</w:t>
      </w:r>
    </w:p>
    <w:p w14:paraId="5DE3771E" w14:textId="77777777" w:rsidR="00D4442B" w:rsidRPr="00BE7384" w:rsidRDefault="00D4442B" w:rsidP="00D4442B">
      <w:pPr>
        <w:spacing w:before="120" w:after="120"/>
        <w:jc w:val="both"/>
        <w:rPr>
          <w:kern w:val="2"/>
        </w:rPr>
      </w:pPr>
      <w:r>
        <w:rPr>
          <w:kern w:val="2"/>
        </w:rPr>
        <w:t>[139]</w:t>
      </w:r>
    </w:p>
    <w:p w14:paraId="7A5DA890" w14:textId="77777777" w:rsidR="00D4442B" w:rsidRPr="00BE7384" w:rsidRDefault="00D4442B" w:rsidP="00D4442B">
      <w:pPr>
        <w:spacing w:before="120" w:after="120"/>
        <w:jc w:val="both"/>
        <w:rPr>
          <w:kern w:val="2"/>
        </w:rPr>
      </w:pPr>
      <w:r w:rsidRPr="00BE7384">
        <w:rPr>
          <w:kern w:val="2"/>
          <w:lang w:eastAsia="fr-FR" w:bidi="fr-FR"/>
        </w:rPr>
        <w:t>D’autre part, si l’on considère les coopératives de produ</w:t>
      </w:r>
      <w:r w:rsidRPr="00BE7384">
        <w:rPr>
          <w:kern w:val="2"/>
          <w:lang w:eastAsia="fr-FR" w:bidi="fr-FR"/>
        </w:rPr>
        <w:t>c</w:t>
      </w:r>
      <w:r w:rsidRPr="00BE7384">
        <w:rPr>
          <w:kern w:val="2"/>
          <w:lang w:eastAsia="fr-FR" w:bidi="fr-FR"/>
        </w:rPr>
        <w:t>tion, on doit faire face à l’objection toujours renouvelée, i.e. la supériorité o</w:t>
      </w:r>
      <w:r w:rsidRPr="00BE7384">
        <w:rPr>
          <w:kern w:val="2"/>
          <w:lang w:eastAsia="fr-FR" w:bidi="fr-FR"/>
        </w:rPr>
        <w:t>r</w:t>
      </w:r>
      <w:r w:rsidRPr="00BE7384">
        <w:rPr>
          <w:kern w:val="2"/>
          <w:lang w:eastAsia="fr-FR" w:bidi="fr-FR"/>
        </w:rPr>
        <w:t>ganisationnelle et administrative des professio</w:t>
      </w:r>
      <w:r w:rsidRPr="00BE7384">
        <w:rPr>
          <w:kern w:val="2"/>
          <w:lang w:eastAsia="fr-FR" w:bidi="fr-FR"/>
        </w:rPr>
        <w:t>n</w:t>
      </w:r>
      <w:r w:rsidRPr="00BE7384">
        <w:rPr>
          <w:kern w:val="2"/>
          <w:lang w:eastAsia="fr-FR" w:bidi="fr-FR"/>
        </w:rPr>
        <w:t>nels de la gestion sur les ouvriers.</w:t>
      </w:r>
    </w:p>
    <w:p w14:paraId="7618A760" w14:textId="77777777" w:rsidR="00D4442B" w:rsidRPr="00BE7384" w:rsidRDefault="00D4442B" w:rsidP="00D4442B">
      <w:pPr>
        <w:spacing w:before="120" w:after="120"/>
        <w:jc w:val="both"/>
        <w:rPr>
          <w:kern w:val="2"/>
        </w:rPr>
      </w:pPr>
      <w:r w:rsidRPr="00BE7384">
        <w:rPr>
          <w:kern w:val="2"/>
          <w:lang w:eastAsia="fr-FR" w:bidi="fr-FR"/>
        </w:rPr>
        <w:t>L’autogestion (ou la cogestion) ouvrière, implique la pr</w:t>
      </w:r>
      <w:r w:rsidRPr="00BE7384">
        <w:rPr>
          <w:kern w:val="2"/>
          <w:lang w:eastAsia="fr-FR" w:bidi="fr-FR"/>
        </w:rPr>
        <w:t>o</w:t>
      </w:r>
      <w:r w:rsidRPr="00BE7384">
        <w:rPr>
          <w:kern w:val="2"/>
          <w:lang w:eastAsia="fr-FR" w:bidi="fr-FR"/>
        </w:rPr>
        <w:t>priété de l’entreprise par les travailleurs eux-mêmes, donc la mise en commun des capitaux et la redistribution des profits entre eux. Dans la co-gestion, on assiste à des conseils d’administration formés à la fois par les administrateurs et par les délégués des travailleurs. Ceci entraîne évidemment des situations tragico-comiques où les délégués, peu “e</w:t>
      </w:r>
      <w:r w:rsidRPr="00BE7384">
        <w:rPr>
          <w:kern w:val="2"/>
          <w:lang w:eastAsia="fr-FR" w:bidi="fr-FR"/>
        </w:rPr>
        <w:t>n</w:t>
      </w:r>
      <w:r w:rsidRPr="00BE7384">
        <w:rPr>
          <w:kern w:val="2"/>
          <w:lang w:eastAsia="fr-FR" w:bidi="fr-FR"/>
        </w:rPr>
        <w:t>traînés” au fonctionnement de telles assemblées ne remplissent qu’une p</w:t>
      </w:r>
      <w:r w:rsidRPr="00BE7384">
        <w:rPr>
          <w:kern w:val="2"/>
          <w:lang w:eastAsia="fr-FR" w:bidi="fr-FR"/>
        </w:rPr>
        <w:t>o</w:t>
      </w:r>
      <w:r w:rsidRPr="00BE7384">
        <w:rPr>
          <w:kern w:val="2"/>
          <w:lang w:eastAsia="fr-FR" w:bidi="fr-FR"/>
        </w:rPr>
        <w:t>sition vaguement observatrice, et peu contestataire...</w:t>
      </w:r>
    </w:p>
    <w:p w14:paraId="2ADA12E0" w14:textId="77777777" w:rsidR="00D4442B" w:rsidRPr="00BE7384" w:rsidRDefault="00D4442B" w:rsidP="00D4442B">
      <w:pPr>
        <w:spacing w:before="120" w:after="120"/>
        <w:jc w:val="both"/>
        <w:rPr>
          <w:kern w:val="2"/>
        </w:rPr>
      </w:pPr>
      <w:r w:rsidRPr="00BE7384">
        <w:rPr>
          <w:kern w:val="2"/>
          <w:lang w:eastAsia="fr-FR" w:bidi="fr-FR"/>
        </w:rPr>
        <w:t>Dans l’autogestion, toutefois, les travailleurs participent à la fois à la production et à la bonne marche de l’entreprise. L’assemblée gén</w:t>
      </w:r>
      <w:r w:rsidRPr="00BE7384">
        <w:rPr>
          <w:kern w:val="2"/>
          <w:lang w:eastAsia="fr-FR" w:bidi="fr-FR"/>
        </w:rPr>
        <w:t>é</w:t>
      </w:r>
      <w:r w:rsidRPr="00BE7384">
        <w:rPr>
          <w:kern w:val="2"/>
          <w:lang w:eastAsia="fr-FR" w:bidi="fr-FR"/>
        </w:rPr>
        <w:t>rale est le genre de réunion le plus employé à cette fin. Un des princ</w:t>
      </w:r>
      <w:r w:rsidRPr="00BE7384">
        <w:rPr>
          <w:kern w:val="2"/>
          <w:lang w:eastAsia="fr-FR" w:bidi="fr-FR"/>
        </w:rPr>
        <w:t>i</w:t>
      </w:r>
      <w:r w:rsidRPr="00BE7384">
        <w:rPr>
          <w:kern w:val="2"/>
          <w:lang w:eastAsia="fr-FR" w:bidi="fr-FR"/>
        </w:rPr>
        <w:t>paux problèmes cependant, est l’insertion de telles entreprises dans le système. Malgré des supports extérieurs (exemple, Tricofil, supporté moralement et financièrement par le PQ et plusieurs coopératives de consommation), ces entreprises éprouvent fréquemment de graves di</w:t>
      </w:r>
      <w:r w:rsidRPr="00BE7384">
        <w:rPr>
          <w:kern w:val="2"/>
          <w:lang w:eastAsia="fr-FR" w:bidi="fr-FR"/>
        </w:rPr>
        <w:t>f</w:t>
      </w:r>
      <w:r w:rsidRPr="00BE7384">
        <w:rPr>
          <w:kern w:val="2"/>
          <w:lang w:eastAsia="fr-FR" w:bidi="fr-FR"/>
        </w:rPr>
        <w:t>ficultés. Difficultés provenant, premièrement des objectifs qu’elles se fixent (la concurrence demandant de respecter les règles du marché), et, tout comme pour la coopérative de consommation, de la contradi</w:t>
      </w:r>
      <w:r w:rsidRPr="00BE7384">
        <w:rPr>
          <w:kern w:val="2"/>
          <w:lang w:eastAsia="fr-FR" w:bidi="fr-FR"/>
        </w:rPr>
        <w:t>c</w:t>
      </w:r>
      <w:r w:rsidRPr="00BE7384">
        <w:rPr>
          <w:kern w:val="2"/>
          <w:lang w:eastAsia="fr-FR" w:bidi="fr-FR"/>
        </w:rPr>
        <w:t>tion inhérente entre le principe d’organisation coopérative et la société capitaliste. Formés à l’école du capitalisme, les travailleurs transfo</w:t>
      </w:r>
      <w:r w:rsidRPr="00BE7384">
        <w:rPr>
          <w:kern w:val="2"/>
          <w:lang w:eastAsia="fr-FR" w:bidi="fr-FR"/>
        </w:rPr>
        <w:t>r</w:t>
      </w:r>
      <w:r w:rsidRPr="00BE7384">
        <w:rPr>
          <w:kern w:val="2"/>
          <w:lang w:eastAsia="fr-FR" w:bidi="fr-FR"/>
        </w:rPr>
        <w:t>més en “patrons”, tendent vers la “bonne gestion financière” de l’entreprise, soit la maximisation du profit...</w:t>
      </w:r>
    </w:p>
    <w:p w14:paraId="0B12DEBD" w14:textId="77777777" w:rsidR="00D4442B" w:rsidRDefault="00D4442B" w:rsidP="00D4442B">
      <w:pPr>
        <w:spacing w:before="120" w:after="120"/>
        <w:jc w:val="both"/>
        <w:rPr>
          <w:kern w:val="2"/>
          <w:lang w:eastAsia="fr-FR" w:bidi="fr-FR"/>
        </w:rPr>
      </w:pPr>
    </w:p>
    <w:p w14:paraId="6DF7B773" w14:textId="77777777" w:rsidR="00D4442B" w:rsidRPr="00BE7384" w:rsidRDefault="00D4442B" w:rsidP="00D4442B">
      <w:pPr>
        <w:pStyle w:val="planche"/>
        <w:rPr>
          <w:kern w:val="2"/>
        </w:rPr>
      </w:pPr>
      <w:r w:rsidRPr="00BE7384">
        <w:rPr>
          <w:kern w:val="2"/>
          <w:lang w:eastAsia="fr-FR" w:bidi="fr-FR"/>
        </w:rPr>
        <w:t>VERS UNE SOCI</w:t>
      </w:r>
      <w:r>
        <w:rPr>
          <w:kern w:val="2"/>
          <w:lang w:eastAsia="fr-FR" w:bidi="fr-FR"/>
        </w:rPr>
        <w:t>É</w:t>
      </w:r>
      <w:r w:rsidRPr="00BE7384">
        <w:rPr>
          <w:kern w:val="2"/>
          <w:lang w:eastAsia="fr-FR" w:bidi="fr-FR"/>
        </w:rPr>
        <w:t>T</w:t>
      </w:r>
      <w:r>
        <w:rPr>
          <w:kern w:val="2"/>
          <w:lang w:eastAsia="fr-FR" w:bidi="fr-FR"/>
        </w:rPr>
        <w:t>É</w:t>
      </w:r>
      <w:r w:rsidRPr="00BE7384">
        <w:rPr>
          <w:kern w:val="2"/>
          <w:lang w:eastAsia="fr-FR" w:bidi="fr-FR"/>
        </w:rPr>
        <w:t xml:space="preserve"> COOP</w:t>
      </w:r>
      <w:r>
        <w:rPr>
          <w:kern w:val="2"/>
          <w:lang w:eastAsia="fr-FR" w:bidi="fr-FR"/>
        </w:rPr>
        <w:t>É</w:t>
      </w:r>
      <w:r w:rsidRPr="00BE7384">
        <w:rPr>
          <w:kern w:val="2"/>
          <w:lang w:eastAsia="fr-FR" w:bidi="fr-FR"/>
        </w:rPr>
        <w:t>RATIVE</w:t>
      </w:r>
      <w:r w:rsidRPr="00BE7384">
        <w:rPr>
          <w:kern w:val="2"/>
        </w:rPr>
        <w:t> ?</w:t>
      </w:r>
    </w:p>
    <w:p w14:paraId="534598DC" w14:textId="77777777" w:rsidR="00D4442B" w:rsidRDefault="00D4442B" w:rsidP="00D4442B">
      <w:pPr>
        <w:spacing w:before="120" w:after="120"/>
        <w:jc w:val="both"/>
        <w:rPr>
          <w:kern w:val="2"/>
          <w:lang w:eastAsia="fr-FR" w:bidi="fr-FR"/>
        </w:rPr>
      </w:pPr>
    </w:p>
    <w:p w14:paraId="300600EC" w14:textId="77777777" w:rsidR="00D4442B" w:rsidRPr="00BE7384" w:rsidRDefault="00D4442B" w:rsidP="00D4442B">
      <w:pPr>
        <w:spacing w:before="120" w:after="120"/>
        <w:jc w:val="both"/>
        <w:rPr>
          <w:kern w:val="2"/>
        </w:rPr>
      </w:pPr>
      <w:r w:rsidRPr="00BE7384">
        <w:rPr>
          <w:kern w:val="2"/>
          <w:lang w:eastAsia="fr-FR" w:bidi="fr-FR"/>
        </w:rPr>
        <w:t>On a donc vu brièvement qu’originellement les adeptes du coop</w:t>
      </w:r>
      <w:r w:rsidRPr="00BE7384">
        <w:rPr>
          <w:kern w:val="2"/>
          <w:lang w:eastAsia="fr-FR" w:bidi="fr-FR"/>
        </w:rPr>
        <w:t>é</w:t>
      </w:r>
      <w:r w:rsidRPr="00BE7384">
        <w:rPr>
          <w:kern w:val="2"/>
          <w:lang w:eastAsia="fr-FR" w:bidi="fr-FR"/>
        </w:rPr>
        <w:t>ratisme recherchent une solution aux contradictions du système actuel. On pourrait même établir certaines analogies entre les principes co</w:t>
      </w:r>
      <w:r w:rsidRPr="00BE7384">
        <w:rPr>
          <w:kern w:val="2"/>
          <w:lang w:eastAsia="fr-FR" w:bidi="fr-FR"/>
        </w:rPr>
        <w:t>o</w:t>
      </w:r>
      <w:r w:rsidRPr="00BE7384">
        <w:rPr>
          <w:kern w:val="2"/>
          <w:lang w:eastAsia="fr-FR" w:bidi="fr-FR"/>
        </w:rPr>
        <w:t>pératifs et ceux défendus par les mouv</w:t>
      </w:r>
      <w:r w:rsidRPr="00BE7384">
        <w:rPr>
          <w:kern w:val="2"/>
          <w:lang w:eastAsia="fr-FR" w:bidi="fr-FR"/>
        </w:rPr>
        <w:t>e</w:t>
      </w:r>
      <w:r w:rsidRPr="00BE7384">
        <w:rPr>
          <w:kern w:val="2"/>
          <w:lang w:eastAsia="fr-FR" w:bidi="fr-FR"/>
        </w:rPr>
        <w:t>ments contre-culturels - dans une certaine mesure. L’idéologie du “SMALL IS BEAUTIFUL” par exemple, se retrouve chez certains partisans des comptoirs alimenta</w:t>
      </w:r>
      <w:r w:rsidRPr="00BE7384">
        <w:rPr>
          <w:kern w:val="2"/>
          <w:lang w:eastAsia="fr-FR" w:bidi="fr-FR"/>
        </w:rPr>
        <w:t>i</w:t>
      </w:r>
      <w:r w:rsidRPr="00BE7384">
        <w:rPr>
          <w:kern w:val="2"/>
          <w:lang w:eastAsia="fr-FR" w:bidi="fr-FR"/>
        </w:rPr>
        <w:t>res. Et, de même, cet engouement pour le retour aux sources, à la te</w:t>
      </w:r>
      <w:r w:rsidRPr="00BE7384">
        <w:rPr>
          <w:kern w:val="2"/>
          <w:lang w:eastAsia="fr-FR" w:bidi="fr-FR"/>
        </w:rPr>
        <w:t>r</w:t>
      </w:r>
      <w:r w:rsidRPr="00BE7384">
        <w:rPr>
          <w:kern w:val="2"/>
          <w:lang w:eastAsia="fr-FR" w:bidi="fr-FR"/>
        </w:rPr>
        <w:t>re, et pour la commune. Cet “humanisme critique” semble sous-tendre les deux attitudes.</w:t>
      </w:r>
      <w:r>
        <w:rPr>
          <w:kern w:val="2"/>
        </w:rPr>
        <w:t xml:space="preserve"> [140] </w:t>
      </w:r>
      <w:r w:rsidRPr="00BE7384">
        <w:rPr>
          <w:kern w:val="2"/>
          <w:lang w:eastAsia="fr-FR" w:bidi="fr-FR"/>
        </w:rPr>
        <w:t>Mais, il y a danger à tant généraliser car, a</w:t>
      </w:r>
      <w:r w:rsidRPr="00BE7384">
        <w:rPr>
          <w:kern w:val="2"/>
          <w:lang w:eastAsia="fr-FR" w:bidi="fr-FR"/>
        </w:rPr>
        <w:t>u</w:t>
      </w:r>
      <w:r w:rsidRPr="00BE7384">
        <w:rPr>
          <w:kern w:val="2"/>
          <w:lang w:eastAsia="fr-FR" w:bidi="fr-FR"/>
        </w:rPr>
        <w:t>tant dans l’un que dans l’autre, on retrouve des philosophies contr</w:t>
      </w:r>
      <w:r w:rsidRPr="00BE7384">
        <w:rPr>
          <w:kern w:val="2"/>
          <w:lang w:eastAsia="fr-FR" w:bidi="fr-FR"/>
        </w:rPr>
        <w:t>a</w:t>
      </w:r>
      <w:r w:rsidRPr="00BE7384">
        <w:rPr>
          <w:kern w:val="2"/>
          <w:lang w:eastAsia="fr-FR" w:bidi="fr-FR"/>
        </w:rPr>
        <w:t>dictoires. Un seul trait re</w:t>
      </w:r>
      <w:r w:rsidRPr="00BE7384">
        <w:rPr>
          <w:kern w:val="2"/>
          <w:lang w:eastAsia="fr-FR" w:bidi="fr-FR"/>
        </w:rPr>
        <w:t>s</w:t>
      </w:r>
      <w:r w:rsidRPr="00BE7384">
        <w:rPr>
          <w:kern w:val="2"/>
          <w:lang w:eastAsia="fr-FR" w:bidi="fr-FR"/>
        </w:rPr>
        <w:t>tera donc dominant chez l’aile critique des deux mouvements</w:t>
      </w:r>
      <w:r w:rsidRPr="00BE7384">
        <w:rPr>
          <w:kern w:val="2"/>
        </w:rPr>
        <w:t> :</w:t>
      </w:r>
      <w:r w:rsidRPr="00BE7384">
        <w:rPr>
          <w:kern w:val="2"/>
          <w:lang w:eastAsia="fr-FR" w:bidi="fr-FR"/>
        </w:rPr>
        <w:t xml:space="preserve"> l’anti-capitalisme.</w:t>
      </w:r>
    </w:p>
    <w:p w14:paraId="715E1EC5" w14:textId="77777777" w:rsidR="00D4442B" w:rsidRPr="00BE7384" w:rsidRDefault="00D4442B" w:rsidP="00D4442B">
      <w:pPr>
        <w:spacing w:before="120" w:after="120"/>
        <w:jc w:val="both"/>
        <w:rPr>
          <w:kern w:val="2"/>
        </w:rPr>
      </w:pPr>
      <w:r w:rsidRPr="00BE7384">
        <w:rPr>
          <w:kern w:val="2"/>
          <w:lang w:eastAsia="fr-FR" w:bidi="fr-FR"/>
        </w:rPr>
        <w:t>L’application des principes de la coopération pose de sérieux pr</w:t>
      </w:r>
      <w:r w:rsidRPr="00BE7384">
        <w:rPr>
          <w:kern w:val="2"/>
          <w:lang w:eastAsia="fr-FR" w:bidi="fr-FR"/>
        </w:rPr>
        <w:t>o</w:t>
      </w:r>
      <w:r w:rsidRPr="00BE7384">
        <w:rPr>
          <w:kern w:val="2"/>
          <w:lang w:eastAsia="fr-FR" w:bidi="fr-FR"/>
        </w:rPr>
        <w:t xml:space="preserve">blèmes en économie capitaliste, autant par la force et l’envergure des concurrents (monopoles, </w:t>
      </w:r>
      <w:r w:rsidRPr="00BE7384">
        <w:rPr>
          <w:kern w:val="2"/>
        </w:rPr>
        <w:t>État</w:t>
      </w:r>
      <w:r w:rsidRPr="00BE7384">
        <w:rPr>
          <w:kern w:val="2"/>
          <w:lang w:eastAsia="fr-FR" w:bidi="fr-FR"/>
        </w:rPr>
        <w:t>, etc.) que par la profonde influence de l’individualisme sur la mentalité (cond</w:t>
      </w:r>
      <w:r w:rsidRPr="00BE7384">
        <w:rPr>
          <w:kern w:val="2"/>
          <w:lang w:eastAsia="fr-FR" w:bidi="fr-FR"/>
        </w:rPr>
        <w:t>i</w:t>
      </w:r>
      <w:r w:rsidRPr="00BE7384">
        <w:rPr>
          <w:kern w:val="2"/>
          <w:lang w:eastAsia="fr-FR" w:bidi="fr-FR"/>
        </w:rPr>
        <w:t>tionnement qui commence au berceau avec l’attribution de la propriété privée des objets et territo</w:t>
      </w:r>
      <w:r w:rsidRPr="00BE7384">
        <w:rPr>
          <w:kern w:val="2"/>
          <w:lang w:eastAsia="fr-FR" w:bidi="fr-FR"/>
        </w:rPr>
        <w:t>i</w:t>
      </w:r>
      <w:r w:rsidRPr="00BE7384">
        <w:rPr>
          <w:kern w:val="2"/>
          <w:lang w:eastAsia="fr-FR" w:bidi="fr-FR"/>
        </w:rPr>
        <w:t>res.)</w:t>
      </w:r>
    </w:p>
    <w:p w14:paraId="42CF5EE2" w14:textId="77777777" w:rsidR="00D4442B" w:rsidRPr="00BE7384" w:rsidRDefault="00D4442B" w:rsidP="00D4442B">
      <w:pPr>
        <w:spacing w:before="120" w:after="120"/>
        <w:jc w:val="both"/>
        <w:rPr>
          <w:kern w:val="2"/>
        </w:rPr>
      </w:pPr>
      <w:r w:rsidRPr="00BE7384">
        <w:rPr>
          <w:kern w:val="2"/>
          <w:lang w:eastAsia="fr-FR" w:bidi="fr-FR"/>
        </w:rPr>
        <w:t>Toutefois, l’influence du mouvement est primordiale pour pl</w:t>
      </w:r>
      <w:r w:rsidRPr="00BE7384">
        <w:rPr>
          <w:kern w:val="2"/>
          <w:lang w:eastAsia="fr-FR" w:bidi="fr-FR"/>
        </w:rPr>
        <w:t>u</w:t>
      </w:r>
      <w:r w:rsidRPr="00BE7384">
        <w:rPr>
          <w:kern w:val="2"/>
          <w:lang w:eastAsia="fr-FR" w:bidi="fr-FR"/>
        </w:rPr>
        <w:t xml:space="preserve">sieurs raisons. Elle contribue premièrement à regrouper les couches populaires et travailleuses dans la recherche de leur intérêt </w:t>
      </w:r>
      <w:r>
        <w:rPr>
          <w:kern w:val="2"/>
          <w:lang w:eastAsia="fr-FR" w:bidi="fr-FR"/>
        </w:rPr>
        <w:t>—</w:t>
      </w:r>
      <w:r w:rsidRPr="00BE7384">
        <w:rPr>
          <w:kern w:val="2"/>
          <w:lang w:eastAsia="fr-FR" w:bidi="fr-FR"/>
        </w:rPr>
        <w:t xml:space="preserve"> intérêt communautaire se posant rapidement comme contradictoire de l’intérêt général jusqu’ici défendu par l’entreprise privée. De plus, l’isolement dans lequel se retrouve la petite coopérative démontre pour elle la nécessité vitale d’un regroupement </w:t>
      </w:r>
      <w:r>
        <w:rPr>
          <w:kern w:val="2"/>
          <w:lang w:eastAsia="fr-FR" w:bidi="fr-FR"/>
        </w:rPr>
        <w:t>—</w:t>
      </w:r>
      <w:r w:rsidRPr="00BE7384">
        <w:rPr>
          <w:kern w:val="2"/>
          <w:lang w:eastAsia="fr-FR" w:bidi="fr-FR"/>
        </w:rPr>
        <w:t xml:space="preserve"> démocratique </w:t>
      </w:r>
      <w:r>
        <w:rPr>
          <w:kern w:val="2"/>
          <w:lang w:eastAsia="fr-FR" w:bidi="fr-FR"/>
        </w:rPr>
        <w:t>—</w:t>
      </w:r>
      <w:r w:rsidRPr="00BE7384">
        <w:rPr>
          <w:kern w:val="2"/>
          <w:lang w:eastAsia="fr-FR" w:bidi="fr-FR"/>
        </w:rPr>
        <w:t xml:space="preserve"> de ses forces. Et, par là m</w:t>
      </w:r>
      <w:r w:rsidRPr="00BE7384">
        <w:rPr>
          <w:kern w:val="2"/>
          <w:lang w:eastAsia="fr-FR" w:bidi="fr-FR"/>
        </w:rPr>
        <w:t>ê</w:t>
      </w:r>
      <w:r w:rsidRPr="00BE7384">
        <w:rPr>
          <w:kern w:val="2"/>
          <w:lang w:eastAsia="fr-FR" w:bidi="fr-FR"/>
        </w:rPr>
        <w:t>me, les contradictions et différences de classes ne pourront plus rester en sourdine, les forces en présence étant par trop différe</w:t>
      </w:r>
      <w:r w:rsidRPr="00BE7384">
        <w:rPr>
          <w:kern w:val="2"/>
          <w:lang w:eastAsia="fr-FR" w:bidi="fr-FR"/>
        </w:rPr>
        <w:t>n</w:t>
      </w:r>
      <w:r w:rsidRPr="00BE7384">
        <w:rPr>
          <w:kern w:val="2"/>
          <w:lang w:eastAsia="fr-FR" w:bidi="fr-FR"/>
        </w:rPr>
        <w:t>tes.</w:t>
      </w:r>
    </w:p>
    <w:p w14:paraId="2877CC8F" w14:textId="77777777" w:rsidR="00D4442B" w:rsidRPr="00BE7384" w:rsidRDefault="00D4442B" w:rsidP="00D4442B">
      <w:pPr>
        <w:spacing w:before="120" w:after="120"/>
        <w:jc w:val="both"/>
        <w:rPr>
          <w:kern w:val="2"/>
        </w:rPr>
      </w:pPr>
      <w:r w:rsidRPr="00BE7384">
        <w:rPr>
          <w:kern w:val="2"/>
          <w:lang w:eastAsia="fr-FR" w:bidi="fr-FR"/>
        </w:rPr>
        <w:t>Finalement, la classe laborieuse découvrant la pratique communa</w:t>
      </w:r>
      <w:r w:rsidRPr="00BE7384">
        <w:rPr>
          <w:kern w:val="2"/>
          <w:lang w:eastAsia="fr-FR" w:bidi="fr-FR"/>
        </w:rPr>
        <w:t>u</w:t>
      </w:r>
      <w:r w:rsidRPr="00BE7384">
        <w:rPr>
          <w:kern w:val="2"/>
          <w:lang w:eastAsia="fr-FR" w:bidi="fr-FR"/>
        </w:rPr>
        <w:t>taire (par la coopération) entre en contradiction avec l’idéologie dont la société est imprégnée depuis des générations (recherche du bien et de la fortune individuelle). Cette contr</w:t>
      </w:r>
      <w:r w:rsidRPr="00BE7384">
        <w:rPr>
          <w:kern w:val="2"/>
          <w:lang w:eastAsia="fr-FR" w:bidi="fr-FR"/>
        </w:rPr>
        <w:t>a</w:t>
      </w:r>
      <w:r w:rsidRPr="00BE7384">
        <w:rPr>
          <w:kern w:val="2"/>
          <w:lang w:eastAsia="fr-FR" w:bidi="fr-FR"/>
        </w:rPr>
        <w:t>diction (“mortelle” comme dit Lavergne) devra provoquer une prise de conscience en tant que classe et démontrer la néce</w:t>
      </w:r>
      <w:r>
        <w:rPr>
          <w:kern w:val="2"/>
          <w:lang w:eastAsia="fr-FR" w:bidi="fr-FR"/>
        </w:rPr>
        <w:t>ssité d’une économie “auto</w:t>
      </w:r>
      <w:r w:rsidRPr="00BE7384">
        <w:rPr>
          <w:kern w:val="2"/>
          <w:lang w:eastAsia="fr-FR" w:bidi="fr-FR"/>
        </w:rPr>
        <w:t>gérée” non plus par association de cap</w:t>
      </w:r>
      <w:r w:rsidRPr="00BE7384">
        <w:rPr>
          <w:kern w:val="2"/>
          <w:lang w:eastAsia="fr-FR" w:bidi="fr-FR"/>
        </w:rPr>
        <w:t>i</w:t>
      </w:r>
      <w:r w:rsidRPr="00BE7384">
        <w:rPr>
          <w:kern w:val="2"/>
          <w:lang w:eastAsia="fr-FR" w:bidi="fr-FR"/>
        </w:rPr>
        <w:t>taux privés, mais par des entités humaines formant une société.</w:t>
      </w:r>
    </w:p>
    <w:p w14:paraId="16EF563B" w14:textId="77777777" w:rsidR="00D4442B" w:rsidRPr="00BE7384" w:rsidRDefault="00D4442B" w:rsidP="00D4442B">
      <w:pPr>
        <w:spacing w:before="120" w:after="120"/>
        <w:jc w:val="both"/>
        <w:rPr>
          <w:kern w:val="2"/>
        </w:rPr>
      </w:pPr>
      <w:r w:rsidRPr="00BE7384">
        <w:rPr>
          <w:kern w:val="2"/>
          <w:lang w:eastAsia="fr-FR" w:bidi="fr-FR"/>
        </w:rPr>
        <w:t>En fait, si la société coopérative est du domaine du possible, les fondements capitalistes de la société entraînent des contradictions i</w:t>
      </w:r>
      <w:r w:rsidRPr="00BE7384">
        <w:rPr>
          <w:kern w:val="2"/>
          <w:lang w:eastAsia="fr-FR" w:bidi="fr-FR"/>
        </w:rPr>
        <w:t>n</w:t>
      </w:r>
      <w:r w:rsidRPr="00BE7384">
        <w:rPr>
          <w:kern w:val="2"/>
          <w:lang w:eastAsia="fr-FR" w:bidi="fr-FR"/>
        </w:rPr>
        <w:t>solubles menant vers des changements nécessair</w:t>
      </w:r>
      <w:r w:rsidRPr="00BE7384">
        <w:rPr>
          <w:kern w:val="2"/>
          <w:lang w:eastAsia="fr-FR" w:bidi="fr-FR"/>
        </w:rPr>
        <w:t>e</w:t>
      </w:r>
      <w:r w:rsidRPr="00BE7384">
        <w:rPr>
          <w:kern w:val="2"/>
          <w:lang w:eastAsia="fr-FR" w:bidi="fr-FR"/>
        </w:rPr>
        <w:t>ment accompagnés de crises violentes.</w:t>
      </w:r>
    </w:p>
    <w:p w14:paraId="76CBC576" w14:textId="77777777" w:rsidR="00D4442B" w:rsidRPr="00BE7384" w:rsidRDefault="00D4442B" w:rsidP="00D4442B">
      <w:pPr>
        <w:pStyle w:val="auteur"/>
      </w:pPr>
      <w:r w:rsidRPr="00BE7384">
        <w:t>S. Bouchard</w:t>
      </w:r>
    </w:p>
    <w:p w14:paraId="02632A45" w14:textId="77777777" w:rsidR="00D4442B" w:rsidRDefault="00D4442B" w:rsidP="00D4442B">
      <w:pPr>
        <w:spacing w:before="120" w:after="120"/>
        <w:jc w:val="both"/>
        <w:rPr>
          <w:kern w:val="2"/>
          <w:lang w:eastAsia="fr-FR" w:bidi="fr-FR"/>
        </w:rPr>
      </w:pPr>
    </w:p>
    <w:p w14:paraId="315949D9" w14:textId="77777777" w:rsidR="00D4442B" w:rsidRPr="00E07116" w:rsidRDefault="00D4442B" w:rsidP="00D4442B">
      <w:pPr>
        <w:jc w:val="both"/>
      </w:pPr>
    </w:p>
    <w:p w14:paraId="4972C6D3" w14:textId="77777777" w:rsidR="00D4442B" w:rsidRDefault="00D4442B" w:rsidP="00D4442B">
      <w:pPr>
        <w:jc w:val="both"/>
      </w:pPr>
      <w:r w:rsidRPr="003F76B5">
        <w:rPr>
          <w:b/>
          <w:color w:val="FF0000"/>
        </w:rPr>
        <w:t>NOTES</w:t>
      </w:r>
    </w:p>
    <w:p w14:paraId="534277F3" w14:textId="77777777" w:rsidR="00D4442B" w:rsidRDefault="00D4442B" w:rsidP="00D4442B">
      <w:pPr>
        <w:jc w:val="both"/>
      </w:pPr>
    </w:p>
    <w:p w14:paraId="38008350" w14:textId="77777777" w:rsidR="00D4442B" w:rsidRPr="00E07116" w:rsidRDefault="00D4442B" w:rsidP="00D4442B">
      <w:pPr>
        <w:jc w:val="both"/>
      </w:pPr>
      <w:r>
        <w:t>Pour faciliter la consultation des notes en fin de textes, nous les avons toutes converties, dans cette édition numérique des Classiques des sciences sociales, en notes de bas de page. JMT.</w:t>
      </w:r>
    </w:p>
    <w:p w14:paraId="06BA6C55" w14:textId="77777777" w:rsidR="00D4442B" w:rsidRPr="00E07116" w:rsidRDefault="00D4442B" w:rsidP="00D4442B">
      <w:pPr>
        <w:jc w:val="both"/>
      </w:pPr>
    </w:p>
    <w:p w14:paraId="38DAAB4E" w14:textId="77777777" w:rsidR="00D4442B" w:rsidRPr="00BE7384" w:rsidRDefault="00D4442B" w:rsidP="00D4442B">
      <w:pPr>
        <w:pStyle w:val="p"/>
        <w:rPr>
          <w:kern w:val="2"/>
        </w:rPr>
      </w:pPr>
      <w:r>
        <w:rPr>
          <w:kern w:val="2"/>
        </w:rPr>
        <w:br w:type="page"/>
        <w:t>[141]</w:t>
      </w:r>
    </w:p>
    <w:p w14:paraId="37EAB28B" w14:textId="77777777" w:rsidR="00D4442B" w:rsidRPr="00BE7384" w:rsidRDefault="00D4442B" w:rsidP="00D4442B">
      <w:pPr>
        <w:spacing w:before="120" w:after="120"/>
        <w:jc w:val="both"/>
        <w:rPr>
          <w:kern w:val="2"/>
        </w:rPr>
      </w:pPr>
    </w:p>
    <w:p w14:paraId="41D044DB" w14:textId="77777777" w:rsidR="00D4442B" w:rsidRPr="00BE7384" w:rsidRDefault="0096372F" w:rsidP="00D4442B">
      <w:pPr>
        <w:pStyle w:val="fig"/>
        <w:rPr>
          <w:kern w:val="2"/>
          <w:szCs w:val="2"/>
        </w:rPr>
      </w:pPr>
      <w:r w:rsidRPr="00362C11">
        <w:rPr>
          <w:noProof/>
          <w:kern w:val="2"/>
          <w:szCs w:val="2"/>
        </w:rPr>
        <w:drawing>
          <wp:inline distT="0" distB="0" distL="0" distR="0" wp14:anchorId="789ADA1F" wp14:editId="67AEC435">
            <wp:extent cx="4749800" cy="519430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9800" cy="5194300"/>
                    </a:xfrm>
                    <a:prstGeom prst="rect">
                      <a:avLst/>
                    </a:prstGeom>
                    <a:noFill/>
                    <a:ln>
                      <a:noFill/>
                    </a:ln>
                  </pic:spPr>
                </pic:pic>
              </a:graphicData>
            </a:graphic>
          </wp:inline>
        </w:drawing>
      </w:r>
    </w:p>
    <w:p w14:paraId="6DEE4E89" w14:textId="77777777" w:rsidR="00D4442B" w:rsidRDefault="00D4442B" w:rsidP="00D4442B">
      <w:pPr>
        <w:spacing w:before="120" w:after="120"/>
        <w:jc w:val="both"/>
        <w:rPr>
          <w:kern w:val="2"/>
        </w:rPr>
      </w:pPr>
    </w:p>
    <w:p w14:paraId="6A47DAD3" w14:textId="77777777" w:rsidR="00D4442B" w:rsidRDefault="00D4442B" w:rsidP="00D4442B">
      <w:pPr>
        <w:spacing w:before="120" w:after="120"/>
        <w:jc w:val="both"/>
        <w:rPr>
          <w:kern w:val="2"/>
        </w:rPr>
      </w:pPr>
    </w:p>
    <w:p w14:paraId="61A2B0A2" w14:textId="77777777" w:rsidR="00D4442B" w:rsidRDefault="00D4442B" w:rsidP="00D4442B">
      <w:pPr>
        <w:pStyle w:val="p"/>
        <w:rPr>
          <w:kern w:val="2"/>
        </w:rPr>
      </w:pPr>
      <w:r>
        <w:rPr>
          <w:kern w:val="2"/>
        </w:rPr>
        <w:t>[142]</w:t>
      </w:r>
    </w:p>
    <w:p w14:paraId="395F2AD7" w14:textId="77777777" w:rsidR="00D4442B" w:rsidRPr="00BE7384" w:rsidRDefault="00D4442B" w:rsidP="00D4442B">
      <w:pPr>
        <w:pStyle w:val="p"/>
        <w:rPr>
          <w:kern w:val="2"/>
        </w:rPr>
      </w:pPr>
      <w:r w:rsidRPr="00BE7384">
        <w:rPr>
          <w:kern w:val="2"/>
        </w:rPr>
        <w:br w:type="page"/>
      </w:r>
      <w:r>
        <w:rPr>
          <w:rFonts w:eastAsia="Courier New"/>
          <w:kern w:val="2"/>
          <w:lang w:eastAsia="fr-FR" w:bidi="fr-FR"/>
        </w:rPr>
        <w:t>[143]</w:t>
      </w:r>
    </w:p>
    <w:p w14:paraId="12FB5AD7" w14:textId="77777777" w:rsidR="00D4442B" w:rsidRDefault="00D4442B" w:rsidP="00D4442B">
      <w:pPr>
        <w:jc w:val="both"/>
      </w:pPr>
    </w:p>
    <w:p w14:paraId="4FD8B0B0" w14:textId="77777777" w:rsidR="00D4442B" w:rsidRDefault="00D4442B" w:rsidP="00D4442B">
      <w:pPr>
        <w:jc w:val="both"/>
      </w:pPr>
    </w:p>
    <w:p w14:paraId="46FF2DD3" w14:textId="77777777" w:rsidR="00D4442B" w:rsidRPr="008957FD" w:rsidRDefault="00D4442B" w:rsidP="00D4442B">
      <w:pPr>
        <w:jc w:val="both"/>
      </w:pPr>
    </w:p>
    <w:p w14:paraId="468DC1FB" w14:textId="77777777" w:rsidR="00D4442B" w:rsidRDefault="00D4442B" w:rsidP="00D4442B">
      <w:pPr>
        <w:spacing w:after="120"/>
        <w:ind w:firstLine="0"/>
        <w:jc w:val="center"/>
        <w:rPr>
          <w:sz w:val="24"/>
        </w:rPr>
      </w:pPr>
      <w:bookmarkStart w:id="20" w:name="Interv_no_2_Notes_actualite"/>
      <w:r>
        <w:rPr>
          <w:b/>
          <w:sz w:val="24"/>
        </w:rPr>
        <w:t>Interventions</w:t>
      </w:r>
      <w:r>
        <w:rPr>
          <w:b/>
          <w:sz w:val="24"/>
        </w:rPr>
        <w:br/>
      </w:r>
      <w:r>
        <w:rPr>
          <w:i/>
          <w:sz w:val="24"/>
        </w:rPr>
        <w:t>critiques en économie politique</w:t>
      </w:r>
    </w:p>
    <w:p w14:paraId="47579B37" w14:textId="77777777" w:rsidR="00D4442B" w:rsidRPr="008957FD" w:rsidRDefault="00D4442B" w:rsidP="00D4442B">
      <w:pPr>
        <w:spacing w:after="120"/>
        <w:ind w:firstLine="0"/>
        <w:jc w:val="center"/>
        <w:rPr>
          <w:b/>
          <w:sz w:val="24"/>
        </w:rPr>
      </w:pPr>
      <w:r w:rsidRPr="008957FD">
        <w:rPr>
          <w:b/>
          <w:sz w:val="24"/>
        </w:rPr>
        <w:t xml:space="preserve">No </w:t>
      </w:r>
      <w:r>
        <w:rPr>
          <w:b/>
          <w:sz w:val="24"/>
        </w:rPr>
        <w:t>2</w:t>
      </w:r>
    </w:p>
    <w:p w14:paraId="06EA6F71" w14:textId="77777777" w:rsidR="00D4442B" w:rsidRPr="008957FD" w:rsidRDefault="00D4442B" w:rsidP="00D4442B">
      <w:pPr>
        <w:ind w:firstLine="0"/>
      </w:pPr>
    </w:p>
    <w:p w14:paraId="6AC1E916" w14:textId="77777777" w:rsidR="00D4442B" w:rsidRPr="007E3EAC" w:rsidRDefault="00D4442B" w:rsidP="00D4442B">
      <w:pPr>
        <w:spacing w:before="120" w:after="120"/>
        <w:ind w:firstLine="0"/>
        <w:jc w:val="center"/>
        <w:rPr>
          <w:sz w:val="64"/>
          <w:szCs w:val="2"/>
        </w:rPr>
      </w:pPr>
      <w:r>
        <w:rPr>
          <w:sz w:val="64"/>
          <w:szCs w:val="2"/>
        </w:rPr>
        <w:t>NOTES</w:t>
      </w:r>
      <w:r>
        <w:rPr>
          <w:sz w:val="64"/>
          <w:szCs w:val="2"/>
        </w:rPr>
        <w:br/>
        <w:t>D’ACTUALITÉ</w:t>
      </w:r>
    </w:p>
    <w:bookmarkEnd w:id="20"/>
    <w:p w14:paraId="2C17E32F" w14:textId="77777777" w:rsidR="00D4442B" w:rsidRDefault="00D4442B" w:rsidP="00D4442B"/>
    <w:p w14:paraId="2B735505" w14:textId="77777777" w:rsidR="00D4442B" w:rsidRDefault="00D4442B" w:rsidP="00D4442B"/>
    <w:p w14:paraId="02917D95" w14:textId="77777777" w:rsidR="00D4442B" w:rsidRDefault="00D4442B" w:rsidP="00D4442B">
      <w:pPr>
        <w:pStyle w:val="p"/>
      </w:pPr>
    </w:p>
    <w:p w14:paraId="228B6BA9" w14:textId="77777777" w:rsidR="00D4442B" w:rsidRDefault="00D4442B" w:rsidP="00D4442B">
      <w:pPr>
        <w:pStyle w:val="p"/>
      </w:pPr>
    </w:p>
    <w:p w14:paraId="59AE0484" w14:textId="77777777" w:rsidR="00D4442B" w:rsidRDefault="00D4442B" w:rsidP="00D4442B">
      <w:pPr>
        <w:pStyle w:val="p"/>
      </w:pPr>
    </w:p>
    <w:p w14:paraId="03F02FCC" w14:textId="77777777" w:rsidR="00D4442B" w:rsidRPr="00384B20" w:rsidRDefault="00D4442B" w:rsidP="00D4442B">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3066518B" w14:textId="77777777" w:rsidR="00D4442B" w:rsidRDefault="00D4442B" w:rsidP="00D4442B">
      <w:pPr>
        <w:pStyle w:val="p"/>
      </w:pPr>
      <w:r>
        <w:br w:type="page"/>
        <w:t>[143]</w:t>
      </w:r>
    </w:p>
    <w:p w14:paraId="60531052" w14:textId="77777777" w:rsidR="00D4442B" w:rsidRPr="00E07116" w:rsidRDefault="00D4442B" w:rsidP="00D4442B">
      <w:pPr>
        <w:jc w:val="both"/>
      </w:pPr>
    </w:p>
    <w:p w14:paraId="6DA5F6EC" w14:textId="77777777" w:rsidR="00D4442B" w:rsidRPr="00E07116" w:rsidRDefault="00D4442B" w:rsidP="00D4442B">
      <w:pPr>
        <w:jc w:val="both"/>
      </w:pPr>
    </w:p>
    <w:p w14:paraId="12FEB379" w14:textId="77777777" w:rsidR="00D4442B" w:rsidRDefault="00D4442B" w:rsidP="00D4442B">
      <w:pPr>
        <w:spacing w:after="120"/>
        <w:ind w:firstLine="0"/>
        <w:jc w:val="center"/>
        <w:rPr>
          <w:sz w:val="24"/>
        </w:rPr>
      </w:pPr>
      <w:bookmarkStart w:id="21" w:name="Interv_no_2_Notes_actualite_texte_1"/>
      <w:r>
        <w:rPr>
          <w:b/>
          <w:sz w:val="24"/>
        </w:rPr>
        <w:t>Interventions économiques</w:t>
      </w:r>
      <w:r>
        <w:rPr>
          <w:b/>
          <w:sz w:val="24"/>
        </w:rPr>
        <w:br/>
      </w:r>
      <w:r>
        <w:rPr>
          <w:i/>
          <w:sz w:val="24"/>
        </w:rPr>
        <w:t>pour une alternative sociale</w:t>
      </w:r>
    </w:p>
    <w:p w14:paraId="5037E69F" w14:textId="77777777" w:rsidR="00D4442B" w:rsidRPr="005F3CF4" w:rsidRDefault="00D4442B" w:rsidP="00D4442B">
      <w:pPr>
        <w:spacing w:after="120"/>
        <w:ind w:firstLine="0"/>
        <w:jc w:val="center"/>
        <w:rPr>
          <w:b/>
          <w:sz w:val="24"/>
        </w:rPr>
      </w:pPr>
      <w:r w:rsidRPr="005F3CF4">
        <w:rPr>
          <w:b/>
          <w:sz w:val="24"/>
        </w:rPr>
        <w:t xml:space="preserve">No </w:t>
      </w:r>
      <w:r>
        <w:rPr>
          <w:b/>
          <w:sz w:val="24"/>
        </w:rPr>
        <w:t>2</w:t>
      </w:r>
    </w:p>
    <w:p w14:paraId="0B974E69" w14:textId="77777777" w:rsidR="00D4442B" w:rsidRPr="008376BE" w:rsidRDefault="00D4442B" w:rsidP="00D4442B">
      <w:pPr>
        <w:spacing w:after="120"/>
        <w:ind w:firstLine="0"/>
        <w:jc w:val="center"/>
        <w:rPr>
          <w:b/>
          <w:color w:val="FF0000"/>
          <w:sz w:val="24"/>
        </w:rPr>
      </w:pPr>
      <w:r>
        <w:rPr>
          <w:b/>
          <w:color w:val="FF0000"/>
          <w:sz w:val="24"/>
        </w:rPr>
        <w:t>NOTES D’ACTUALITÉ</w:t>
      </w:r>
    </w:p>
    <w:p w14:paraId="46A7D428" w14:textId="77777777" w:rsidR="00D4442B" w:rsidRPr="00890E45" w:rsidRDefault="00D4442B" w:rsidP="00D4442B">
      <w:pPr>
        <w:pStyle w:val="planchenb"/>
        <w:rPr>
          <w:color w:val="auto"/>
          <w:sz w:val="44"/>
        </w:rPr>
      </w:pPr>
      <w:r w:rsidRPr="00890E45">
        <w:rPr>
          <w:color w:val="auto"/>
          <w:sz w:val="44"/>
        </w:rPr>
        <w:t>“</w:t>
      </w:r>
      <w:r>
        <w:rPr>
          <w:color w:val="auto"/>
          <w:sz w:val="44"/>
        </w:rPr>
        <w:t> LE SALAIRE MINIMUM</w:t>
      </w:r>
      <w:r>
        <w:rPr>
          <w:color w:val="auto"/>
          <w:sz w:val="44"/>
        </w:rPr>
        <w:br/>
        <w:t>AU QUÉBEC</w:t>
      </w:r>
      <w:r w:rsidRPr="00890E45">
        <w:rPr>
          <w:color w:val="auto"/>
          <w:sz w:val="44"/>
        </w:rPr>
        <w:t>.”</w:t>
      </w:r>
    </w:p>
    <w:bookmarkEnd w:id="21"/>
    <w:p w14:paraId="2F82DD58" w14:textId="77777777" w:rsidR="00D4442B" w:rsidRPr="00E07116" w:rsidRDefault="00D4442B" w:rsidP="00D4442B">
      <w:pPr>
        <w:jc w:val="both"/>
      </w:pPr>
    </w:p>
    <w:p w14:paraId="4A725881" w14:textId="77777777" w:rsidR="00D4442B" w:rsidRPr="00E07116" w:rsidRDefault="00D4442B" w:rsidP="00D4442B">
      <w:pPr>
        <w:pStyle w:val="suite"/>
      </w:pPr>
      <w:r>
        <w:t>Monique AUDET</w:t>
      </w:r>
    </w:p>
    <w:p w14:paraId="1FBA170B" w14:textId="77777777" w:rsidR="00D4442B" w:rsidRPr="00E07116" w:rsidRDefault="00D4442B" w:rsidP="00D4442B">
      <w:pPr>
        <w:jc w:val="both"/>
      </w:pPr>
    </w:p>
    <w:p w14:paraId="4112D418" w14:textId="77777777" w:rsidR="00D4442B" w:rsidRPr="00E07116" w:rsidRDefault="00D4442B" w:rsidP="00D4442B">
      <w:pPr>
        <w:jc w:val="both"/>
      </w:pPr>
    </w:p>
    <w:p w14:paraId="0A5F610F" w14:textId="77777777" w:rsidR="00D4442B" w:rsidRDefault="00D4442B" w:rsidP="00D4442B">
      <w:pPr>
        <w:ind w:right="90" w:firstLine="0"/>
        <w:jc w:val="both"/>
      </w:pPr>
      <w:hyperlink w:anchor="sommaire" w:history="1">
        <w:r w:rsidRPr="00384B20">
          <w:rPr>
            <w:rStyle w:val="Hyperlien"/>
            <w:sz w:val="20"/>
          </w:rPr>
          <w:t xml:space="preserve">Retour </w:t>
        </w:r>
        <w:r>
          <w:rPr>
            <w:rStyle w:val="Hyperlien"/>
            <w:sz w:val="20"/>
          </w:rPr>
          <w:t>au sommaire</w:t>
        </w:r>
      </w:hyperlink>
    </w:p>
    <w:p w14:paraId="081B22BE" w14:textId="77777777" w:rsidR="00D4442B" w:rsidRPr="00BE7384" w:rsidRDefault="00D4442B" w:rsidP="00D4442B">
      <w:pPr>
        <w:spacing w:before="120" w:after="120"/>
        <w:jc w:val="both"/>
        <w:rPr>
          <w:kern w:val="2"/>
        </w:rPr>
      </w:pPr>
      <w:r w:rsidRPr="00BE7384">
        <w:rPr>
          <w:kern w:val="2"/>
          <w:lang w:eastAsia="fr-FR" w:bidi="fr-FR"/>
        </w:rPr>
        <w:t>L’économiste Pierre Fortin, professeur à l’Université Laval, p</w:t>
      </w:r>
      <w:r w:rsidRPr="00BE7384">
        <w:rPr>
          <w:kern w:val="2"/>
          <w:lang w:eastAsia="fr-FR" w:bidi="fr-FR"/>
        </w:rPr>
        <w:t>u</w:t>
      </w:r>
      <w:r w:rsidRPr="00BE7384">
        <w:rPr>
          <w:kern w:val="2"/>
          <w:lang w:eastAsia="fr-FR" w:bidi="fr-FR"/>
        </w:rPr>
        <w:t>bliait en juin dernier un rapport intitulé “Une évaluation de l’effet de la politique québécoise du salaire minimum, sur la protection, l’emploi, les prix et la répartition des revenus”.</w:t>
      </w:r>
      <w:r>
        <w:rPr>
          <w:color w:val="000000"/>
          <w:lang w:eastAsia="fr-FR" w:bidi="fr-FR"/>
        </w:rPr>
        <w:t> </w:t>
      </w:r>
      <w:r>
        <w:rPr>
          <w:rStyle w:val="Appelnotedebasdep"/>
          <w:lang w:eastAsia="fr-FR" w:bidi="fr-FR"/>
        </w:rPr>
        <w:footnoteReference w:id="104"/>
      </w:r>
      <w:r w:rsidRPr="00BE7384">
        <w:rPr>
          <w:kern w:val="2"/>
          <w:lang w:eastAsia="fr-FR" w:bidi="fr-FR"/>
        </w:rPr>
        <w:t xml:space="preserve"> L’auteur conclut son rapport par la recommandation du ralentissement de croissance du salaire minimum</w:t>
      </w:r>
      <w:r w:rsidRPr="00BE7384">
        <w:rPr>
          <w:kern w:val="2"/>
        </w:rPr>
        <w:t> :</w:t>
      </w:r>
      <w:r w:rsidRPr="00BE7384">
        <w:rPr>
          <w:kern w:val="2"/>
          <w:lang w:eastAsia="fr-FR" w:bidi="fr-FR"/>
        </w:rPr>
        <w:t xml:space="preserve"> 1) par le gel du s</w:t>
      </w:r>
      <w:r w:rsidRPr="00BE7384">
        <w:rPr>
          <w:kern w:val="2"/>
          <w:lang w:eastAsia="fr-FR" w:bidi="fr-FR"/>
        </w:rPr>
        <w:t>a</w:t>
      </w:r>
      <w:r w:rsidRPr="00BE7384">
        <w:rPr>
          <w:kern w:val="2"/>
          <w:lang w:eastAsia="fr-FR" w:bidi="fr-FR"/>
        </w:rPr>
        <w:t>laire minimum à son niveau de $3.27 jusqu’au 1</w:t>
      </w:r>
      <w:r w:rsidRPr="00B94946">
        <w:rPr>
          <w:kern w:val="2"/>
          <w:vertAlign w:val="superscript"/>
          <w:lang w:eastAsia="fr-FR" w:bidi="fr-FR"/>
        </w:rPr>
        <w:t>er</w:t>
      </w:r>
      <w:r w:rsidRPr="00BE7384">
        <w:rPr>
          <w:kern w:val="2"/>
          <w:lang w:eastAsia="fr-FR" w:bidi="fr-FR"/>
        </w:rPr>
        <w:t xml:space="preserve"> janvier 1979 et 2) par une augmentation annuelle subséquente du salaire m</w:t>
      </w:r>
      <w:r w:rsidRPr="00BE7384">
        <w:rPr>
          <w:kern w:val="2"/>
          <w:lang w:eastAsia="fr-FR" w:bidi="fr-FR"/>
        </w:rPr>
        <w:t>i</w:t>
      </w:r>
      <w:r w:rsidRPr="00BE7384">
        <w:rPr>
          <w:kern w:val="2"/>
          <w:lang w:eastAsia="fr-FR" w:bidi="fr-FR"/>
        </w:rPr>
        <w:t>nimum québécois inférieure de 2 unités de pourcentage à celle du salaire minimum ontarien et américain. En fait, la proposition de P. Fortin est synonyme de baisse réelle du salaire min</w:t>
      </w:r>
      <w:r w:rsidRPr="00BE7384">
        <w:rPr>
          <w:kern w:val="2"/>
          <w:lang w:eastAsia="fr-FR" w:bidi="fr-FR"/>
        </w:rPr>
        <w:t>i</w:t>
      </w:r>
      <w:r w:rsidRPr="00BE7384">
        <w:rPr>
          <w:kern w:val="2"/>
          <w:lang w:eastAsia="fr-FR" w:bidi="fr-FR"/>
        </w:rPr>
        <w:t>mum, i.e. de diminution du pouvoir d’achat des travailleurs à bas salaires.</w:t>
      </w:r>
    </w:p>
    <w:p w14:paraId="14107F89" w14:textId="77777777" w:rsidR="00D4442B" w:rsidRPr="00BE7384" w:rsidRDefault="00D4442B" w:rsidP="00D4442B">
      <w:pPr>
        <w:spacing w:before="120" w:after="120"/>
        <w:jc w:val="both"/>
        <w:rPr>
          <w:kern w:val="2"/>
        </w:rPr>
      </w:pPr>
      <w:r w:rsidRPr="00BE7384">
        <w:rPr>
          <w:kern w:val="2"/>
          <w:lang w:eastAsia="fr-FR" w:bidi="fr-FR"/>
        </w:rPr>
        <w:t>Une analyse minutieuse du rapport Fortin exigerait, il va de soi, un cadre d’élaboration beaucoup plus vaste que ne nous le permettent ces notes. Cette analyse étant par ailleurs importa</w:t>
      </w:r>
      <w:r w:rsidRPr="00BE7384">
        <w:rPr>
          <w:kern w:val="2"/>
          <w:lang w:eastAsia="fr-FR" w:bidi="fr-FR"/>
        </w:rPr>
        <w:t>n</w:t>
      </w:r>
      <w:r w:rsidRPr="00BE7384">
        <w:rPr>
          <w:kern w:val="2"/>
          <w:lang w:eastAsia="fr-FR" w:bidi="fr-FR"/>
        </w:rPr>
        <w:t>te, non seulement pour les travailleurs gagnant le salaire min</w:t>
      </w:r>
      <w:r w:rsidRPr="00BE7384">
        <w:rPr>
          <w:kern w:val="2"/>
          <w:lang w:eastAsia="fr-FR" w:bidi="fr-FR"/>
        </w:rPr>
        <w:t>i</w:t>
      </w:r>
      <w:r w:rsidRPr="00BE7384">
        <w:rPr>
          <w:kern w:val="2"/>
          <w:lang w:eastAsia="fr-FR" w:bidi="fr-FR"/>
        </w:rPr>
        <w:t>mum mais pour l’ensemble du mouvement ouvrier, des pages lui seront consacrées dans le prochain numéro d’interventions Critiques. Les notes qui suivent consistent plutôt en une série de remarques faisant ressortir des interrogations évidentes que su</w:t>
      </w:r>
      <w:r w:rsidRPr="00BE7384">
        <w:rPr>
          <w:kern w:val="2"/>
          <w:lang w:eastAsia="fr-FR" w:bidi="fr-FR"/>
        </w:rPr>
        <w:t>s</w:t>
      </w:r>
      <w:r w:rsidRPr="00BE7384">
        <w:rPr>
          <w:kern w:val="2"/>
          <w:lang w:eastAsia="fr-FR" w:bidi="fr-FR"/>
        </w:rPr>
        <w:t>cite la lecture du rapport Fortin.</w:t>
      </w:r>
    </w:p>
    <w:p w14:paraId="57F95A33" w14:textId="77777777" w:rsidR="00D4442B" w:rsidRDefault="00D4442B" w:rsidP="00D4442B">
      <w:pPr>
        <w:spacing w:before="120" w:after="120"/>
        <w:jc w:val="both"/>
        <w:rPr>
          <w:kern w:val="2"/>
          <w:lang w:eastAsia="fr-FR" w:bidi="fr-FR"/>
        </w:rPr>
      </w:pPr>
    </w:p>
    <w:p w14:paraId="14062F8C" w14:textId="77777777" w:rsidR="00D4442B" w:rsidRPr="00BE7384" w:rsidRDefault="00D4442B" w:rsidP="00D4442B">
      <w:pPr>
        <w:spacing w:before="120" w:after="120"/>
        <w:jc w:val="both"/>
        <w:rPr>
          <w:kern w:val="2"/>
        </w:rPr>
      </w:pPr>
      <w:r>
        <w:rPr>
          <w:kern w:val="2"/>
          <w:lang w:eastAsia="fr-FR" w:bidi="fr-FR"/>
        </w:rPr>
        <w:t xml:space="preserve">1. </w:t>
      </w:r>
      <w:r w:rsidRPr="00BE7384">
        <w:rPr>
          <w:kern w:val="2"/>
          <w:lang w:eastAsia="fr-FR" w:bidi="fr-FR"/>
        </w:rPr>
        <w:t>Pierre Fortin affirme, dès le début de sa conclusion qu’“avant d’entreprendre cette étude, nous ne savions pas</w:t>
      </w:r>
      <w:r>
        <w:rPr>
          <w:kern w:val="2"/>
        </w:rPr>
        <w:t xml:space="preserve"> [144] </w:t>
      </w:r>
      <w:r w:rsidRPr="00BE7384">
        <w:rPr>
          <w:kern w:val="2"/>
          <w:lang w:eastAsia="fr-FR" w:bidi="fr-FR"/>
        </w:rPr>
        <w:t>vers quelle conclusion elle nous mènerait”. Cependant, lors de la présentation de son projet à la Commission du salaire m</w:t>
      </w:r>
      <w:r w:rsidRPr="00BE7384">
        <w:rPr>
          <w:kern w:val="2"/>
          <w:lang w:eastAsia="fr-FR" w:bidi="fr-FR"/>
        </w:rPr>
        <w:t>i</w:t>
      </w:r>
      <w:r w:rsidRPr="00BE7384">
        <w:rPr>
          <w:kern w:val="2"/>
          <w:lang w:eastAsia="fr-FR" w:bidi="fr-FR"/>
        </w:rPr>
        <w:t>nimum en mars 1978</w:t>
      </w:r>
      <w:r>
        <w:rPr>
          <w:color w:val="000000"/>
          <w:lang w:eastAsia="fr-FR" w:bidi="fr-FR"/>
        </w:rPr>
        <w:t> </w:t>
      </w:r>
      <w:r>
        <w:rPr>
          <w:rStyle w:val="Appelnotedebasdep"/>
          <w:lang w:eastAsia="fr-FR" w:bidi="fr-FR"/>
        </w:rPr>
        <w:footnoteReference w:id="105"/>
      </w:r>
      <w:r w:rsidRPr="00BE7384">
        <w:rPr>
          <w:kern w:val="2"/>
          <w:lang w:eastAsia="fr-FR" w:bidi="fr-FR"/>
        </w:rPr>
        <w:t>, P. Fortin affirmait d’ores et déjà qu’une hausse du salaire minimum pr</w:t>
      </w:r>
      <w:r w:rsidRPr="00BE7384">
        <w:rPr>
          <w:kern w:val="2"/>
          <w:lang w:eastAsia="fr-FR" w:bidi="fr-FR"/>
        </w:rPr>
        <w:t>o</w:t>
      </w:r>
      <w:r w:rsidRPr="00BE7384">
        <w:rPr>
          <w:kern w:val="2"/>
          <w:lang w:eastAsia="fr-FR" w:bidi="fr-FR"/>
        </w:rPr>
        <w:t>voque une “réduction directe de l’emploi total”, une “pression infl</w:t>
      </w:r>
      <w:r w:rsidRPr="00BE7384">
        <w:rPr>
          <w:kern w:val="2"/>
          <w:lang w:eastAsia="fr-FR" w:bidi="fr-FR"/>
        </w:rPr>
        <w:t>a</w:t>
      </w:r>
      <w:r w:rsidRPr="00BE7384">
        <w:rPr>
          <w:kern w:val="2"/>
          <w:lang w:eastAsia="fr-FR" w:bidi="fr-FR"/>
        </w:rPr>
        <w:t>tionniste sur la structure des salaires”, une “perte de marchés”, une “hausse des transferts d’aide sociale et d’assurance-chômage” ainsi qu’une “réduction des salaires pour les jeunes de 15 à 24 ans”. L’identification a priori de ces effets conduisait bien “avant” qu’il e</w:t>
      </w:r>
      <w:r w:rsidRPr="00BE7384">
        <w:rPr>
          <w:kern w:val="2"/>
          <w:lang w:eastAsia="fr-FR" w:bidi="fr-FR"/>
        </w:rPr>
        <w:t>n</w:t>
      </w:r>
      <w:r w:rsidRPr="00BE7384">
        <w:rPr>
          <w:kern w:val="2"/>
          <w:lang w:eastAsia="fr-FR" w:bidi="fr-FR"/>
        </w:rPr>
        <w:t>treprenne son étude, à la conclusion que l’on connaît.</w:t>
      </w:r>
    </w:p>
    <w:p w14:paraId="4C5AB93E" w14:textId="77777777" w:rsidR="00D4442B" w:rsidRPr="00BE7384" w:rsidRDefault="00D4442B" w:rsidP="00D4442B">
      <w:pPr>
        <w:spacing w:before="120" w:after="120"/>
        <w:jc w:val="both"/>
        <w:rPr>
          <w:kern w:val="2"/>
        </w:rPr>
      </w:pPr>
      <w:r>
        <w:rPr>
          <w:kern w:val="2"/>
          <w:lang w:eastAsia="fr-FR" w:bidi="fr-FR"/>
        </w:rPr>
        <w:t xml:space="preserve">2. </w:t>
      </w:r>
      <w:r w:rsidRPr="00BE7384">
        <w:rPr>
          <w:kern w:val="2"/>
          <w:lang w:eastAsia="fr-FR" w:bidi="fr-FR"/>
        </w:rPr>
        <w:t>Dans son introduction, P. Fortin avertit le lecteur “qu’il doit s’attendre à des ‘surprises’ et l’invite à ne pas se porter ‘i</w:t>
      </w:r>
      <w:r w:rsidRPr="00BE7384">
        <w:rPr>
          <w:kern w:val="2"/>
          <w:lang w:eastAsia="fr-FR" w:bidi="fr-FR"/>
        </w:rPr>
        <w:t>n</w:t>
      </w:r>
      <w:r w:rsidRPr="00BE7384">
        <w:rPr>
          <w:kern w:val="2"/>
          <w:lang w:eastAsia="fr-FR" w:bidi="fr-FR"/>
        </w:rPr>
        <w:t>crédule’ à ce qui pourrait ‘choquer son intuition’”. Or, P. Fortin se garde d’une part de publier son annexe technique qui nous permettrait d’examiner sa démarche et d’autre part, il affirme à plusieurs reprises dans son étude que ses résultats quantitatifs sont affectés “d’une imprécision inhérente à la déficience du niveau des connaissances” et que “la question étudiée n’a pas encore fait l’objet d’une démonstration scie</w:t>
      </w:r>
      <w:r w:rsidRPr="00BE7384">
        <w:rPr>
          <w:kern w:val="2"/>
          <w:lang w:eastAsia="fr-FR" w:bidi="fr-FR"/>
        </w:rPr>
        <w:t>n</w:t>
      </w:r>
      <w:r w:rsidRPr="00BE7384">
        <w:rPr>
          <w:kern w:val="2"/>
          <w:lang w:eastAsia="fr-FR" w:bidi="fr-FR"/>
        </w:rPr>
        <w:t>tifique rigoureuse”. Simultanément cependant, il affirme que ses r</w:t>
      </w:r>
      <w:r w:rsidRPr="00BE7384">
        <w:rPr>
          <w:kern w:val="2"/>
          <w:lang w:eastAsia="fr-FR" w:bidi="fr-FR"/>
        </w:rPr>
        <w:t>é</w:t>
      </w:r>
      <w:r w:rsidRPr="00BE7384">
        <w:rPr>
          <w:kern w:val="2"/>
          <w:lang w:eastAsia="fr-FR" w:bidi="fr-FR"/>
        </w:rPr>
        <w:t>sultats sont “fi</w:t>
      </w:r>
      <w:r w:rsidRPr="00BE7384">
        <w:rPr>
          <w:kern w:val="2"/>
          <w:lang w:eastAsia="fr-FR" w:bidi="fr-FR"/>
        </w:rPr>
        <w:t>a</w:t>
      </w:r>
      <w:r w:rsidRPr="00BE7384">
        <w:rPr>
          <w:kern w:val="2"/>
          <w:lang w:eastAsia="fr-FR" w:bidi="fr-FR"/>
        </w:rPr>
        <w:t>bles” puisqu’il existe depuis une dizaine d’années une “certaine convergence des résultats théoriques et empiriques” sur la question. On note cependant que la bibliographie de P. Fortin ne co</w:t>
      </w:r>
      <w:r w:rsidRPr="00BE7384">
        <w:rPr>
          <w:kern w:val="2"/>
          <w:lang w:eastAsia="fr-FR" w:bidi="fr-FR"/>
        </w:rPr>
        <w:t>m</w:t>
      </w:r>
      <w:r w:rsidRPr="00BE7384">
        <w:rPr>
          <w:kern w:val="2"/>
          <w:lang w:eastAsia="fr-FR" w:bidi="fr-FR"/>
        </w:rPr>
        <w:t>prend pas d’études manifestant une certaine DIVERGE</w:t>
      </w:r>
      <w:r w:rsidRPr="00BE7384">
        <w:rPr>
          <w:kern w:val="2"/>
          <w:lang w:eastAsia="fr-FR" w:bidi="fr-FR"/>
        </w:rPr>
        <w:t>N</w:t>
      </w:r>
      <w:r w:rsidRPr="00BE7384">
        <w:rPr>
          <w:kern w:val="2"/>
          <w:lang w:eastAsia="fr-FR" w:bidi="fr-FR"/>
        </w:rPr>
        <w:t>CE ou contrecarrant clairement ces “résultats”.</w:t>
      </w:r>
      <w:r>
        <w:rPr>
          <w:color w:val="000000"/>
          <w:lang w:eastAsia="fr-FR" w:bidi="fr-FR"/>
        </w:rPr>
        <w:t> </w:t>
      </w:r>
      <w:r>
        <w:rPr>
          <w:rStyle w:val="Appelnotedebasdep"/>
          <w:lang w:eastAsia="fr-FR" w:bidi="fr-FR"/>
        </w:rPr>
        <w:footnoteReference w:id="106"/>
      </w:r>
    </w:p>
    <w:p w14:paraId="4F815FE1" w14:textId="77777777" w:rsidR="00D4442B" w:rsidRPr="00BE7384" w:rsidRDefault="00D4442B" w:rsidP="00D4442B">
      <w:pPr>
        <w:spacing w:before="120" w:after="120"/>
        <w:jc w:val="both"/>
        <w:rPr>
          <w:kern w:val="2"/>
        </w:rPr>
      </w:pPr>
      <w:r>
        <w:rPr>
          <w:kern w:val="2"/>
          <w:lang w:eastAsia="fr-FR" w:bidi="fr-FR"/>
        </w:rPr>
        <w:t xml:space="preserve">3. </w:t>
      </w:r>
      <w:r w:rsidRPr="00BE7384">
        <w:rPr>
          <w:kern w:val="2"/>
          <w:lang w:eastAsia="fr-FR" w:bidi="fr-FR"/>
        </w:rPr>
        <w:t>P. Fortin dit s’appuyer “sur une approche vieille de 88 ans” (Mar</w:t>
      </w:r>
      <w:r w:rsidRPr="00BE7384">
        <w:rPr>
          <w:kern w:val="2"/>
          <w:lang w:eastAsia="fr-FR" w:bidi="fr-FR"/>
        </w:rPr>
        <w:t>s</w:t>
      </w:r>
      <w:r w:rsidRPr="00BE7384">
        <w:rPr>
          <w:kern w:val="2"/>
          <w:lang w:eastAsia="fr-FR" w:bidi="fr-FR"/>
        </w:rPr>
        <w:t xml:space="preserve">hall, 1890). Or, il est connu que ces fondements théoriques ont été démolis sinon </w:t>
      </w:r>
      <w:r>
        <w:rPr>
          <w:kern w:val="2"/>
          <w:lang w:eastAsia="fr-FR" w:bidi="fr-FR"/>
        </w:rPr>
        <w:t>f</w:t>
      </w:r>
      <w:r w:rsidRPr="00BE7384">
        <w:rPr>
          <w:kern w:val="2"/>
          <w:lang w:eastAsia="fr-FR" w:bidi="fr-FR"/>
        </w:rPr>
        <w:t>ortement contestés depuis longtemps et que leurs liens avec la réalité relèvent purement et simplement de l’imagination. Est-ce sans raison, que P. Fortin “n’a pas eu le temps de procéder à des vérifications empiriques exhaustives”</w:t>
      </w:r>
      <w:r w:rsidRPr="00BE7384">
        <w:rPr>
          <w:kern w:val="2"/>
        </w:rPr>
        <w:t> ?</w:t>
      </w:r>
    </w:p>
    <w:p w14:paraId="31482B35" w14:textId="77777777" w:rsidR="00D4442B" w:rsidRPr="00BE7384" w:rsidRDefault="00D4442B" w:rsidP="00D4442B">
      <w:pPr>
        <w:spacing w:before="120" w:after="120"/>
        <w:jc w:val="both"/>
        <w:rPr>
          <w:kern w:val="2"/>
        </w:rPr>
      </w:pPr>
      <w:r>
        <w:rPr>
          <w:kern w:val="2"/>
          <w:lang w:eastAsia="fr-FR" w:bidi="fr-FR"/>
        </w:rPr>
        <w:t xml:space="preserve">4. </w:t>
      </w:r>
      <w:r w:rsidRPr="00BE7384">
        <w:rPr>
          <w:kern w:val="2"/>
          <w:lang w:eastAsia="fr-FR" w:bidi="fr-FR"/>
        </w:rPr>
        <w:t>Dernière remarque, de nature plus technique. Fortin a</w:t>
      </w:r>
      <w:r w:rsidRPr="00BE7384">
        <w:rPr>
          <w:kern w:val="2"/>
          <w:lang w:eastAsia="fr-FR" w:bidi="fr-FR"/>
        </w:rPr>
        <w:t>f</w:t>
      </w:r>
      <w:r w:rsidRPr="00BE7384">
        <w:rPr>
          <w:kern w:val="2"/>
          <w:lang w:eastAsia="fr-FR" w:bidi="fr-FR"/>
        </w:rPr>
        <w:t>firme que 80</w:t>
      </w:r>
      <w:r>
        <w:rPr>
          <w:kern w:val="2"/>
          <w:lang w:eastAsia="fr-FR" w:bidi="fr-FR"/>
        </w:rPr>
        <w:t>%</w:t>
      </w:r>
      <w:r w:rsidRPr="00BE7384">
        <w:rPr>
          <w:kern w:val="2"/>
          <w:lang w:eastAsia="fr-FR" w:bidi="fr-FR"/>
        </w:rPr>
        <w:t xml:space="preserve"> des travailleurs gagnant le salaire minimum se retrouvent dans le secteur des services (dont 45</w:t>
      </w:r>
      <w:r>
        <w:rPr>
          <w:kern w:val="2"/>
          <w:lang w:eastAsia="fr-FR" w:bidi="fr-FR"/>
        </w:rPr>
        <w:t>%</w:t>
      </w:r>
      <w:r w:rsidRPr="00BE7384">
        <w:rPr>
          <w:kern w:val="2"/>
          <w:lang w:eastAsia="fr-FR" w:bidi="fr-FR"/>
        </w:rPr>
        <w:t xml:space="preserve"> dans les h</w:t>
      </w:r>
      <w:r w:rsidRPr="00BE7384">
        <w:rPr>
          <w:kern w:val="2"/>
          <w:lang w:eastAsia="fr-FR" w:bidi="fr-FR"/>
        </w:rPr>
        <w:t>ô</w:t>
      </w:r>
      <w:r w:rsidRPr="00BE7384">
        <w:rPr>
          <w:kern w:val="2"/>
          <w:lang w:eastAsia="fr-FR" w:bidi="fr-FR"/>
        </w:rPr>
        <w:t>tels et restaurants) et que 52</w:t>
      </w:r>
      <w:r>
        <w:rPr>
          <w:kern w:val="2"/>
          <w:lang w:eastAsia="fr-FR" w:bidi="fr-FR"/>
        </w:rPr>
        <w:t>%</w:t>
      </w:r>
      <w:r w:rsidRPr="00BE7384">
        <w:rPr>
          <w:kern w:val="2"/>
          <w:lang w:eastAsia="fr-FR" w:bidi="fr-FR"/>
        </w:rPr>
        <w:t xml:space="preserve"> sont des jeunes. Pourtant, il ne tient nullement compte, au cours de son analyse, du fait que le salaire minimum pour les jeunes est de $3.07 et qu’il est de $2.90 pour les employés d’hôtels et de re</w:t>
      </w:r>
      <w:r w:rsidRPr="00BE7384">
        <w:rPr>
          <w:kern w:val="2"/>
          <w:lang w:eastAsia="fr-FR" w:bidi="fr-FR"/>
        </w:rPr>
        <w:t>s</w:t>
      </w:r>
      <w:r w:rsidRPr="00BE7384">
        <w:rPr>
          <w:kern w:val="2"/>
          <w:lang w:eastAsia="fr-FR" w:bidi="fr-FR"/>
        </w:rPr>
        <w:t>taurants recevant des pourboires, alors qu’il est de $3.27 pour le reste. Par ai</w:t>
      </w:r>
      <w:r w:rsidRPr="00BE7384">
        <w:rPr>
          <w:kern w:val="2"/>
          <w:lang w:eastAsia="fr-FR" w:bidi="fr-FR"/>
        </w:rPr>
        <w:t>l</w:t>
      </w:r>
      <w:r w:rsidRPr="00BE7384">
        <w:rPr>
          <w:kern w:val="2"/>
          <w:lang w:eastAsia="fr-FR" w:bidi="fr-FR"/>
        </w:rPr>
        <w:t>leurs, il s’appuie sur le fait que les industries touchées par le salaire m</w:t>
      </w:r>
      <w:r w:rsidRPr="00BE7384">
        <w:rPr>
          <w:kern w:val="2"/>
          <w:lang w:eastAsia="fr-FR" w:bidi="fr-FR"/>
        </w:rPr>
        <w:t>i</w:t>
      </w:r>
      <w:r w:rsidRPr="00BE7384">
        <w:rPr>
          <w:kern w:val="2"/>
          <w:lang w:eastAsia="fr-FR" w:bidi="fr-FR"/>
        </w:rPr>
        <w:t>nimum</w:t>
      </w:r>
      <w:r>
        <w:rPr>
          <w:kern w:val="2"/>
        </w:rPr>
        <w:t xml:space="preserve"> [145] </w:t>
      </w:r>
      <w:r w:rsidRPr="00BE7384">
        <w:rPr>
          <w:kern w:val="2"/>
          <w:lang w:eastAsia="fr-FR" w:bidi="fr-FR"/>
        </w:rPr>
        <w:t>sont en forte concurrence (notamment au niveau i</w:t>
      </w:r>
      <w:r w:rsidRPr="00BE7384">
        <w:rPr>
          <w:kern w:val="2"/>
          <w:lang w:eastAsia="fr-FR" w:bidi="fr-FR"/>
        </w:rPr>
        <w:t>n</w:t>
      </w:r>
      <w:r w:rsidRPr="00BE7384">
        <w:rPr>
          <w:kern w:val="2"/>
          <w:lang w:eastAsia="fr-FR" w:bidi="fr-FR"/>
        </w:rPr>
        <w:t>ternational) et qu’une hausse du salaire minimum aurait des cons</w:t>
      </w:r>
      <w:r w:rsidRPr="00BE7384">
        <w:rPr>
          <w:kern w:val="2"/>
          <w:lang w:eastAsia="fr-FR" w:bidi="fr-FR"/>
        </w:rPr>
        <w:t>é</w:t>
      </w:r>
      <w:r w:rsidRPr="00BE7384">
        <w:rPr>
          <w:kern w:val="2"/>
          <w:lang w:eastAsia="fr-FR" w:bidi="fr-FR"/>
        </w:rPr>
        <w:t>quences sur leur position de marché. Or, il est connu que le secteur des services (co</w:t>
      </w:r>
      <w:r w:rsidRPr="00BE7384">
        <w:rPr>
          <w:kern w:val="2"/>
          <w:lang w:eastAsia="fr-FR" w:bidi="fr-FR"/>
        </w:rPr>
        <w:t>m</w:t>
      </w:r>
      <w:r w:rsidRPr="00BE7384">
        <w:rPr>
          <w:kern w:val="2"/>
          <w:lang w:eastAsia="fr-FR" w:bidi="fr-FR"/>
        </w:rPr>
        <w:t>prenant 80 o/o des travailleurs au salaire minimum) est peu concurre</w:t>
      </w:r>
      <w:r w:rsidRPr="00BE7384">
        <w:rPr>
          <w:kern w:val="2"/>
          <w:lang w:eastAsia="fr-FR" w:bidi="fr-FR"/>
        </w:rPr>
        <w:t>n</w:t>
      </w:r>
      <w:r w:rsidRPr="00BE7384">
        <w:rPr>
          <w:kern w:val="2"/>
          <w:lang w:eastAsia="fr-FR" w:bidi="fr-FR"/>
        </w:rPr>
        <w:t>tiel.</w:t>
      </w:r>
    </w:p>
    <w:p w14:paraId="38AE5C62" w14:textId="77777777" w:rsidR="00D4442B" w:rsidRPr="00BE7384" w:rsidRDefault="00D4442B" w:rsidP="00D4442B">
      <w:pPr>
        <w:spacing w:before="120" w:after="120"/>
        <w:jc w:val="both"/>
        <w:rPr>
          <w:kern w:val="2"/>
        </w:rPr>
      </w:pPr>
      <w:r w:rsidRPr="00BE7384">
        <w:rPr>
          <w:kern w:val="2"/>
          <w:lang w:eastAsia="fr-FR" w:bidi="fr-FR"/>
        </w:rPr>
        <w:t>Ces quelques remarques susciteront sans aucun doute l’intérêt de certains lecteurs et des questionnements quant à la validité du rapport Fortin, questionnements auxquels le pr</w:t>
      </w:r>
      <w:r w:rsidRPr="00BE7384">
        <w:rPr>
          <w:kern w:val="2"/>
          <w:lang w:eastAsia="fr-FR" w:bidi="fr-FR"/>
        </w:rPr>
        <w:t>o</w:t>
      </w:r>
      <w:r w:rsidRPr="00BE7384">
        <w:rPr>
          <w:kern w:val="2"/>
          <w:lang w:eastAsia="fr-FR" w:bidi="fr-FR"/>
        </w:rPr>
        <w:t>chain numéro d’interventions Critiques visera à apporter des réponses plus étayées.</w:t>
      </w:r>
    </w:p>
    <w:p w14:paraId="141AE40F" w14:textId="77777777" w:rsidR="00D4442B" w:rsidRDefault="00D4442B" w:rsidP="00D4442B">
      <w:pPr>
        <w:spacing w:before="120" w:after="120"/>
        <w:jc w:val="both"/>
        <w:rPr>
          <w:kern w:val="2"/>
          <w:lang w:eastAsia="fr-FR" w:bidi="fr-FR"/>
        </w:rPr>
      </w:pPr>
    </w:p>
    <w:p w14:paraId="66ABDFB9" w14:textId="77777777" w:rsidR="00D4442B" w:rsidRPr="00BE7384" w:rsidRDefault="00D4442B" w:rsidP="00D4442B">
      <w:pPr>
        <w:pStyle w:val="auteur"/>
      </w:pPr>
      <w:r w:rsidRPr="00BE7384">
        <w:t>Monique Audet</w:t>
      </w:r>
    </w:p>
    <w:p w14:paraId="6AB2B8F6" w14:textId="77777777" w:rsidR="00D4442B" w:rsidRDefault="00D4442B" w:rsidP="00D4442B">
      <w:pPr>
        <w:pStyle w:val="p"/>
        <w:rPr>
          <w:kern w:val="2"/>
        </w:rPr>
      </w:pPr>
      <w:r w:rsidRPr="00BE7384">
        <w:rPr>
          <w:kern w:val="2"/>
        </w:rPr>
        <w:br w:type="page"/>
      </w:r>
      <w:r>
        <w:rPr>
          <w:kern w:val="2"/>
        </w:rPr>
        <w:t>[146]</w:t>
      </w:r>
    </w:p>
    <w:p w14:paraId="656E9FC3" w14:textId="77777777" w:rsidR="00D4442B" w:rsidRPr="00E07116" w:rsidRDefault="00D4442B" w:rsidP="00D4442B">
      <w:pPr>
        <w:jc w:val="both"/>
      </w:pPr>
    </w:p>
    <w:p w14:paraId="5FF3F958" w14:textId="77777777" w:rsidR="00D4442B" w:rsidRPr="00E07116" w:rsidRDefault="00D4442B" w:rsidP="00D4442B">
      <w:pPr>
        <w:jc w:val="both"/>
      </w:pPr>
    </w:p>
    <w:p w14:paraId="2DB18853" w14:textId="77777777" w:rsidR="00D4442B" w:rsidRDefault="00D4442B" w:rsidP="00D4442B">
      <w:pPr>
        <w:spacing w:after="120"/>
        <w:ind w:firstLine="0"/>
        <w:jc w:val="center"/>
        <w:rPr>
          <w:sz w:val="24"/>
        </w:rPr>
      </w:pPr>
      <w:bookmarkStart w:id="22" w:name="Interv_no_2_Notes_actualite_texte_2"/>
      <w:r>
        <w:rPr>
          <w:b/>
          <w:sz w:val="24"/>
        </w:rPr>
        <w:t>Interventions économiques</w:t>
      </w:r>
      <w:r>
        <w:rPr>
          <w:b/>
          <w:sz w:val="24"/>
        </w:rPr>
        <w:br/>
      </w:r>
      <w:r>
        <w:rPr>
          <w:i/>
          <w:sz w:val="24"/>
        </w:rPr>
        <w:t>pour une alternative sociale</w:t>
      </w:r>
    </w:p>
    <w:p w14:paraId="0EC7AC73" w14:textId="77777777" w:rsidR="00D4442B" w:rsidRPr="005F3CF4" w:rsidRDefault="00D4442B" w:rsidP="00D4442B">
      <w:pPr>
        <w:spacing w:after="120"/>
        <w:ind w:firstLine="0"/>
        <w:jc w:val="center"/>
        <w:rPr>
          <w:b/>
          <w:sz w:val="24"/>
        </w:rPr>
      </w:pPr>
      <w:r w:rsidRPr="005F3CF4">
        <w:rPr>
          <w:b/>
          <w:sz w:val="24"/>
        </w:rPr>
        <w:t xml:space="preserve">No </w:t>
      </w:r>
      <w:r>
        <w:rPr>
          <w:b/>
          <w:sz w:val="24"/>
        </w:rPr>
        <w:t>2</w:t>
      </w:r>
    </w:p>
    <w:p w14:paraId="1D2F7885" w14:textId="77777777" w:rsidR="00D4442B" w:rsidRPr="008376BE" w:rsidRDefault="00D4442B" w:rsidP="00D4442B">
      <w:pPr>
        <w:spacing w:after="120"/>
        <w:ind w:firstLine="0"/>
        <w:jc w:val="center"/>
        <w:rPr>
          <w:b/>
          <w:color w:val="FF0000"/>
          <w:sz w:val="24"/>
        </w:rPr>
      </w:pPr>
      <w:r>
        <w:rPr>
          <w:b/>
          <w:color w:val="FF0000"/>
          <w:sz w:val="24"/>
        </w:rPr>
        <w:t>NOTES D’ACTUALITÉ</w:t>
      </w:r>
    </w:p>
    <w:p w14:paraId="412F3765" w14:textId="77777777" w:rsidR="00D4442B" w:rsidRPr="00890E45" w:rsidRDefault="00D4442B" w:rsidP="00D4442B">
      <w:pPr>
        <w:pStyle w:val="planchenb"/>
        <w:rPr>
          <w:color w:val="auto"/>
          <w:sz w:val="44"/>
        </w:rPr>
      </w:pPr>
      <w:r w:rsidRPr="00890E45">
        <w:rPr>
          <w:color w:val="auto"/>
          <w:sz w:val="44"/>
        </w:rPr>
        <w:t>“</w:t>
      </w:r>
      <w:r>
        <w:rPr>
          <w:color w:val="auto"/>
          <w:sz w:val="44"/>
        </w:rPr>
        <w:t> LE RAPPORT DE</w:t>
      </w:r>
      <w:r>
        <w:rPr>
          <w:color w:val="auto"/>
          <w:sz w:val="44"/>
        </w:rPr>
        <w:br/>
        <w:t>LA COMMISSION BRYCE</w:t>
      </w:r>
      <w:r w:rsidRPr="00890E45">
        <w:rPr>
          <w:color w:val="auto"/>
          <w:sz w:val="44"/>
        </w:rPr>
        <w:t>.”</w:t>
      </w:r>
    </w:p>
    <w:bookmarkEnd w:id="22"/>
    <w:p w14:paraId="4B6CF68E" w14:textId="77777777" w:rsidR="00D4442B" w:rsidRPr="00E07116" w:rsidRDefault="00D4442B" w:rsidP="00D4442B">
      <w:pPr>
        <w:jc w:val="both"/>
      </w:pPr>
    </w:p>
    <w:p w14:paraId="2E3B8FC3" w14:textId="77777777" w:rsidR="00D4442B" w:rsidRPr="00E07116" w:rsidRDefault="00D4442B" w:rsidP="00D4442B">
      <w:pPr>
        <w:pStyle w:val="suite"/>
      </w:pPr>
      <w:r>
        <w:t>Christian DEBLOCK</w:t>
      </w:r>
    </w:p>
    <w:p w14:paraId="3E06EE14" w14:textId="77777777" w:rsidR="00D4442B" w:rsidRPr="00E07116" w:rsidRDefault="00D4442B" w:rsidP="00D4442B">
      <w:pPr>
        <w:jc w:val="both"/>
      </w:pPr>
    </w:p>
    <w:p w14:paraId="2AE83E9F" w14:textId="77777777" w:rsidR="00D4442B" w:rsidRPr="00E07116" w:rsidRDefault="00D4442B" w:rsidP="00D4442B">
      <w:pPr>
        <w:jc w:val="both"/>
      </w:pPr>
    </w:p>
    <w:p w14:paraId="2AB72CEF" w14:textId="77777777" w:rsidR="00D4442B" w:rsidRDefault="00D4442B" w:rsidP="00D4442B">
      <w:pPr>
        <w:ind w:right="90" w:firstLine="0"/>
        <w:jc w:val="both"/>
      </w:pPr>
      <w:hyperlink w:anchor="sommaire" w:history="1">
        <w:r w:rsidRPr="00384B20">
          <w:rPr>
            <w:rStyle w:val="Hyperlien"/>
            <w:sz w:val="20"/>
          </w:rPr>
          <w:t xml:space="preserve">Retour </w:t>
        </w:r>
        <w:r>
          <w:rPr>
            <w:rStyle w:val="Hyperlien"/>
            <w:sz w:val="20"/>
          </w:rPr>
          <w:t>au sommaire</w:t>
        </w:r>
      </w:hyperlink>
    </w:p>
    <w:p w14:paraId="50439820" w14:textId="77777777" w:rsidR="00D4442B" w:rsidRPr="00BE7384" w:rsidRDefault="00D4442B" w:rsidP="00D4442B">
      <w:pPr>
        <w:spacing w:before="120" w:after="120"/>
        <w:jc w:val="both"/>
        <w:rPr>
          <w:kern w:val="2"/>
        </w:rPr>
      </w:pPr>
      <w:r w:rsidRPr="00BE7384">
        <w:rPr>
          <w:kern w:val="2"/>
          <w:lang w:eastAsia="fr-FR" w:bidi="fr-FR"/>
        </w:rPr>
        <w:t>Comme dans la plupart des pays capitalistes, la législation can</w:t>
      </w:r>
      <w:r w:rsidRPr="00BE7384">
        <w:rPr>
          <w:kern w:val="2"/>
          <w:lang w:eastAsia="fr-FR" w:bidi="fr-FR"/>
        </w:rPr>
        <w:t>a</w:t>
      </w:r>
      <w:r w:rsidRPr="00BE7384">
        <w:rPr>
          <w:kern w:val="2"/>
          <w:lang w:eastAsia="fr-FR" w:bidi="fr-FR"/>
        </w:rPr>
        <w:t>dienne en matière de concurrence ne vise guère qu’à définir les cond</w:t>
      </w:r>
      <w:r w:rsidRPr="00BE7384">
        <w:rPr>
          <w:kern w:val="2"/>
          <w:lang w:eastAsia="fr-FR" w:bidi="fr-FR"/>
        </w:rPr>
        <w:t>i</w:t>
      </w:r>
      <w:r w:rsidRPr="00BE7384">
        <w:rPr>
          <w:kern w:val="2"/>
          <w:lang w:eastAsia="fr-FR" w:bidi="fr-FR"/>
        </w:rPr>
        <w:t>tions générales dans lesquelles peut se développer pour ne pas dire s’épanouir, l’entreprise privée. Tout au plus cherchera-t-on à mettre toutes les entreprises sur un pied d’égalité et à limiter certaines prat</w:t>
      </w:r>
      <w:r w:rsidRPr="00BE7384">
        <w:rPr>
          <w:kern w:val="2"/>
          <w:lang w:eastAsia="fr-FR" w:bidi="fr-FR"/>
        </w:rPr>
        <w:t>i</w:t>
      </w:r>
      <w:r w:rsidRPr="00BE7384">
        <w:rPr>
          <w:kern w:val="2"/>
          <w:lang w:eastAsia="fr-FR" w:bidi="fr-FR"/>
        </w:rPr>
        <w:t>ques commerciales jugées abusives ou contraires à l’intérêt public. Le problème c’est que dans les fondements mêmes de la législation, la présomption de bonne foi dans les affaires est de prime abord reco</w:t>
      </w:r>
      <w:r w:rsidRPr="00BE7384">
        <w:rPr>
          <w:kern w:val="2"/>
          <w:lang w:eastAsia="fr-FR" w:bidi="fr-FR"/>
        </w:rPr>
        <w:t>n</w:t>
      </w:r>
      <w:r w:rsidRPr="00BE7384">
        <w:rPr>
          <w:kern w:val="2"/>
          <w:lang w:eastAsia="fr-FR" w:bidi="fr-FR"/>
        </w:rPr>
        <w:t>nue à l’entreprise. Aussi, à moins de remettre en cause la liberté m</w:t>
      </w:r>
      <w:r w:rsidRPr="00BE7384">
        <w:rPr>
          <w:kern w:val="2"/>
          <w:lang w:eastAsia="fr-FR" w:bidi="fr-FR"/>
        </w:rPr>
        <w:t>ê</w:t>
      </w:r>
      <w:r w:rsidRPr="00BE7384">
        <w:rPr>
          <w:kern w:val="2"/>
          <w:lang w:eastAsia="fr-FR" w:bidi="fr-FR"/>
        </w:rPr>
        <w:t>me du commerce, toute législation sur la concurrence ne peut être que décalée par rapport à la pratique même des affaires dont les formes toujours renouvelées obligent à la réévaluation continuelle des textes de loi faute de pouvoir fixer a priori les règles du jeu. Quant à savoir si telle ou telle pratique se trouve aller à l’encontre de l’intérêt public, toute évaluation s’avère d’autant plus difficile qu’ici aussi, “l’esprit des lois” présume que ce qui est bon pour le commerce est bon pour la société.</w:t>
      </w:r>
    </w:p>
    <w:p w14:paraId="4C2FF285" w14:textId="77777777" w:rsidR="00D4442B" w:rsidRPr="00BE7384" w:rsidRDefault="00D4442B" w:rsidP="00D4442B">
      <w:pPr>
        <w:spacing w:before="120" w:after="120"/>
        <w:jc w:val="both"/>
        <w:rPr>
          <w:kern w:val="2"/>
        </w:rPr>
      </w:pPr>
      <w:r w:rsidRPr="00BE7384">
        <w:rPr>
          <w:kern w:val="2"/>
          <w:lang w:eastAsia="fr-FR" w:bidi="fr-FR"/>
        </w:rPr>
        <w:t>Il n’y a donc pas lieux dans ce cas, de s’étonner de voir les autor</w:t>
      </w:r>
      <w:r w:rsidRPr="00BE7384">
        <w:rPr>
          <w:kern w:val="2"/>
          <w:lang w:eastAsia="fr-FR" w:bidi="fr-FR"/>
        </w:rPr>
        <w:t>i</w:t>
      </w:r>
      <w:r w:rsidRPr="00BE7384">
        <w:rPr>
          <w:kern w:val="2"/>
          <w:lang w:eastAsia="fr-FR" w:bidi="fr-FR"/>
        </w:rPr>
        <w:t>tés continuellement prises de court par les subtilités jur</w:t>
      </w:r>
      <w:r w:rsidRPr="00BE7384">
        <w:rPr>
          <w:kern w:val="2"/>
          <w:lang w:eastAsia="fr-FR" w:bidi="fr-FR"/>
        </w:rPr>
        <w:t>i</w:t>
      </w:r>
      <w:r w:rsidRPr="00BE7384">
        <w:rPr>
          <w:kern w:val="2"/>
          <w:lang w:eastAsia="fr-FR" w:bidi="fr-FR"/>
        </w:rPr>
        <w:t>diques dont font preuve les compagnies non pas tellement pour détourner la loi, mais plutôt pour jouer sur l’absence de lois qui pourraient entraver les aspects nouveaux de la centralisation et de la concentration du capital. Aucune législation n’est parv</w:t>
      </w:r>
      <w:r w:rsidRPr="00BE7384">
        <w:rPr>
          <w:kern w:val="2"/>
          <w:lang w:eastAsia="fr-FR" w:bidi="fr-FR"/>
        </w:rPr>
        <w:t>e</w:t>
      </w:r>
      <w:r w:rsidRPr="00BE7384">
        <w:rPr>
          <w:kern w:val="2"/>
          <w:lang w:eastAsia="fr-FR" w:bidi="fr-FR"/>
        </w:rPr>
        <w:t>nue à contrecarrer voire à limiter, la tendance au monopole. Bien plus, celle-ci s’est toujours avérée inad</w:t>
      </w:r>
      <w:r w:rsidRPr="00BE7384">
        <w:rPr>
          <w:kern w:val="2"/>
          <w:lang w:eastAsia="fr-FR" w:bidi="fr-FR"/>
        </w:rPr>
        <w:t>é</w:t>
      </w:r>
      <w:r w:rsidRPr="00BE7384">
        <w:rPr>
          <w:kern w:val="2"/>
          <w:lang w:eastAsia="fr-FR" w:bidi="fr-FR"/>
        </w:rPr>
        <w:t>quate dès l’instant qu’une vague majeure de concentration est app</w:t>
      </w:r>
      <w:r w:rsidRPr="00BE7384">
        <w:rPr>
          <w:kern w:val="2"/>
          <w:lang w:eastAsia="fr-FR" w:bidi="fr-FR"/>
        </w:rPr>
        <w:t>a</w:t>
      </w:r>
      <w:r w:rsidRPr="00BE7384">
        <w:rPr>
          <w:kern w:val="2"/>
          <w:lang w:eastAsia="fr-FR" w:bidi="fr-FR"/>
        </w:rPr>
        <w:t>rue. Faute de pouvoir donner des limites à la liberté des affaires et d’évaluer les rapports entre l’intérêt privé et l’intérêt public, on s’en tie</w:t>
      </w:r>
      <w:r w:rsidRPr="00BE7384">
        <w:rPr>
          <w:kern w:val="2"/>
          <w:lang w:eastAsia="fr-FR" w:bidi="fr-FR"/>
        </w:rPr>
        <w:t>n</w:t>
      </w:r>
      <w:r w:rsidRPr="00BE7384">
        <w:rPr>
          <w:kern w:val="2"/>
          <w:lang w:eastAsia="fr-FR" w:bidi="fr-FR"/>
        </w:rPr>
        <w:t>dra aux présomptions et à une attitude “pratique et réaliste” dans l’élaboration de textes de loi sur la concurrence.</w:t>
      </w:r>
    </w:p>
    <w:p w14:paraId="6677AB8F" w14:textId="77777777" w:rsidR="00D4442B" w:rsidRDefault="00D4442B" w:rsidP="00D4442B">
      <w:pPr>
        <w:spacing w:before="120" w:after="120"/>
        <w:jc w:val="both"/>
        <w:rPr>
          <w:kern w:val="2"/>
        </w:rPr>
      </w:pPr>
      <w:r>
        <w:rPr>
          <w:kern w:val="2"/>
        </w:rPr>
        <w:t>[147]</w:t>
      </w:r>
    </w:p>
    <w:p w14:paraId="17FD8596" w14:textId="77777777" w:rsidR="00D4442B" w:rsidRPr="00BE7384" w:rsidRDefault="00D4442B" w:rsidP="00D4442B">
      <w:pPr>
        <w:spacing w:before="120" w:after="120"/>
        <w:jc w:val="both"/>
        <w:rPr>
          <w:kern w:val="2"/>
        </w:rPr>
      </w:pPr>
      <w:r w:rsidRPr="00BE7384">
        <w:rPr>
          <w:kern w:val="2"/>
          <w:lang w:eastAsia="fr-FR" w:bidi="fr-FR"/>
        </w:rPr>
        <w:t>Si nous sommes passés par un tel détour pour présenter le rapport que vient de sortir la “commission Bryce” c’est pour nous permettre justement, de mieux cerner les raisons et la philosophie qui ont prés</w:t>
      </w:r>
      <w:r w:rsidRPr="00BE7384">
        <w:rPr>
          <w:kern w:val="2"/>
          <w:lang w:eastAsia="fr-FR" w:bidi="fr-FR"/>
        </w:rPr>
        <w:t>i</w:t>
      </w:r>
      <w:r w:rsidRPr="00BE7384">
        <w:rPr>
          <w:kern w:val="2"/>
          <w:lang w:eastAsia="fr-FR" w:bidi="fr-FR"/>
        </w:rPr>
        <w:t>dé à sa création. En fait, n’eussent été les problèmes et surtout disons-le bien, les craintes soulevées dans le public, par l’offre publique d’achat de Power Corp. sur Argus en mars 1975, la commission n’aurait sans doute pas vu le jour, du moins pas dans un avenir imm</w:t>
      </w:r>
      <w:r w:rsidRPr="00BE7384">
        <w:rPr>
          <w:kern w:val="2"/>
          <w:lang w:eastAsia="fr-FR" w:bidi="fr-FR"/>
        </w:rPr>
        <w:t>é</w:t>
      </w:r>
      <w:r w:rsidRPr="00BE7384">
        <w:rPr>
          <w:kern w:val="2"/>
          <w:lang w:eastAsia="fr-FR" w:bidi="fr-FR"/>
        </w:rPr>
        <w:t>diat. L’urgence d’une no</w:t>
      </w:r>
      <w:r w:rsidRPr="00BE7384">
        <w:rPr>
          <w:kern w:val="2"/>
          <w:lang w:eastAsia="fr-FR" w:bidi="fr-FR"/>
        </w:rPr>
        <w:t>u</w:t>
      </w:r>
      <w:r w:rsidRPr="00BE7384">
        <w:rPr>
          <w:kern w:val="2"/>
          <w:lang w:eastAsia="fr-FR" w:bidi="fr-FR"/>
        </w:rPr>
        <w:t>velle législation en matière de concurrence est loin d’être ressentie par le monde des affaires. D’ailleurs, heure</w:t>
      </w:r>
      <w:r w:rsidRPr="00BE7384">
        <w:rPr>
          <w:kern w:val="2"/>
          <w:lang w:eastAsia="fr-FR" w:bidi="fr-FR"/>
        </w:rPr>
        <w:t>u</w:t>
      </w:r>
      <w:r w:rsidRPr="00BE7384">
        <w:rPr>
          <w:kern w:val="2"/>
          <w:lang w:eastAsia="fr-FR" w:bidi="fr-FR"/>
        </w:rPr>
        <w:t>sement diront certains, l’offre d’achat se soldant par un échec, la que</w:t>
      </w:r>
      <w:r w:rsidRPr="00BE7384">
        <w:rPr>
          <w:kern w:val="2"/>
          <w:lang w:eastAsia="fr-FR" w:bidi="fr-FR"/>
        </w:rPr>
        <w:t>s</w:t>
      </w:r>
      <w:r w:rsidRPr="00BE7384">
        <w:rPr>
          <w:kern w:val="2"/>
          <w:lang w:eastAsia="fr-FR" w:bidi="fr-FR"/>
        </w:rPr>
        <w:t>tion des conglomérats semble devenue plus un fait accompli qu’un réel souci pour les autorités. Il n’y a qu’à voir le peu d’intérêt soulevé par la parution du rapport pour se rendre compte à quel point, il n’y a guère d’inquiétude à avoir. Comme le disent si bien les commissaires, tout va bien au Canada</w:t>
      </w:r>
      <w:r w:rsidRPr="00BE7384">
        <w:rPr>
          <w:kern w:val="2"/>
        </w:rPr>
        <w:t> ;</w:t>
      </w:r>
      <w:r w:rsidRPr="00BE7384">
        <w:rPr>
          <w:kern w:val="2"/>
          <w:lang w:eastAsia="fr-FR" w:bidi="fr-FR"/>
        </w:rPr>
        <w:t xml:space="preserve"> ceux-ci nous rappelant dans la préface, que,</w:t>
      </w:r>
    </w:p>
    <w:p w14:paraId="73FA8FE6" w14:textId="77777777" w:rsidR="00D4442B" w:rsidRDefault="00D4442B" w:rsidP="00D4442B">
      <w:pPr>
        <w:pStyle w:val="Grillecouleur-Accent1"/>
      </w:pPr>
    </w:p>
    <w:p w14:paraId="6E6F6489" w14:textId="77777777" w:rsidR="00D4442B" w:rsidRDefault="00D4442B" w:rsidP="00D4442B">
      <w:pPr>
        <w:pStyle w:val="Grillecouleur-Accent1"/>
      </w:pPr>
      <w:r w:rsidRPr="00BE7384">
        <w:t>“Notre système politique qui accorde aux gouvernements et à l’entreprise privée un rôle prépondérant, tout en respectant et garanti</w:t>
      </w:r>
      <w:r w:rsidRPr="00BE7384">
        <w:t>s</w:t>
      </w:r>
      <w:r w:rsidRPr="00BE7384">
        <w:t>sant la liberté des individus, est fondamentalement sain et convient mieux au Canada que tout autre”.</w:t>
      </w:r>
    </w:p>
    <w:p w14:paraId="4270D0E2" w14:textId="77777777" w:rsidR="00D4442B" w:rsidRPr="00BE7384" w:rsidRDefault="00D4442B" w:rsidP="00D4442B">
      <w:pPr>
        <w:pStyle w:val="Grillecouleur-Accent1"/>
      </w:pPr>
    </w:p>
    <w:p w14:paraId="7D0A4457" w14:textId="77777777" w:rsidR="00D4442B" w:rsidRPr="00BE7384" w:rsidRDefault="00D4442B" w:rsidP="00D4442B">
      <w:pPr>
        <w:spacing w:before="120" w:after="120"/>
        <w:jc w:val="both"/>
        <w:rPr>
          <w:kern w:val="2"/>
        </w:rPr>
      </w:pPr>
      <w:r w:rsidRPr="00BE7384">
        <w:rPr>
          <w:kern w:val="2"/>
          <w:lang w:eastAsia="fr-FR" w:bidi="fr-FR"/>
        </w:rPr>
        <w:t>Quant à la philosophie générale du rapport, elle ressort très nett</w:t>
      </w:r>
      <w:r w:rsidRPr="00BE7384">
        <w:rPr>
          <w:kern w:val="2"/>
          <w:lang w:eastAsia="fr-FR" w:bidi="fr-FR"/>
        </w:rPr>
        <w:t>e</w:t>
      </w:r>
      <w:r w:rsidRPr="00BE7384">
        <w:rPr>
          <w:kern w:val="2"/>
          <w:lang w:eastAsia="fr-FR" w:bidi="fr-FR"/>
        </w:rPr>
        <w:t>ment dans la préface générale et ce, en dépit de la manière somme toute assez frivole, avec laquelle les commissaires (MM P. Nadeau et R.W.V. Dickerson) traitent les problèmes qu’inévitablement soulève toute législation en matière de concurrence. Toute la question est de savoir si l’existence de grosses entreprises est susceptible de remettre en cause les fondements du capitalisme par le pouvoir dont elles pe</w:t>
      </w:r>
      <w:r w:rsidRPr="00BE7384">
        <w:rPr>
          <w:kern w:val="2"/>
          <w:lang w:eastAsia="fr-FR" w:bidi="fr-FR"/>
        </w:rPr>
        <w:t>u</w:t>
      </w:r>
      <w:r w:rsidRPr="00BE7384">
        <w:rPr>
          <w:kern w:val="2"/>
          <w:lang w:eastAsia="fr-FR" w:bidi="fr-FR"/>
        </w:rPr>
        <w:t>vent disp</w:t>
      </w:r>
      <w:r w:rsidRPr="00BE7384">
        <w:rPr>
          <w:kern w:val="2"/>
          <w:lang w:eastAsia="fr-FR" w:bidi="fr-FR"/>
        </w:rPr>
        <w:t>o</w:t>
      </w:r>
      <w:r w:rsidRPr="00BE7384">
        <w:rPr>
          <w:kern w:val="2"/>
          <w:lang w:eastAsia="fr-FR" w:bidi="fr-FR"/>
        </w:rPr>
        <w:t>ser et les pratiques qui ne vont pas nécessairement dans l’intérêt du public. La question est fondamentale et nous l’avons posé dès le départ pour cette raison. En fait, si les commissaires ne peuvent l’esquive^ d’autant que les craintes du public vis-à-vis des monopoles reposent dessus, c’est avec très grande habileté qu’ils l’écartent dès le départ pour pouvoir se consacrer par la suite à ce qu’ils considèrent comme leur mandat.</w:t>
      </w:r>
    </w:p>
    <w:p w14:paraId="0DECC06F" w14:textId="77777777" w:rsidR="00D4442B" w:rsidRPr="00BE7384" w:rsidRDefault="00D4442B" w:rsidP="00D4442B">
      <w:pPr>
        <w:spacing w:before="120" w:after="120"/>
        <w:jc w:val="both"/>
        <w:rPr>
          <w:kern w:val="2"/>
        </w:rPr>
      </w:pPr>
      <w:r w:rsidRPr="00BE7384">
        <w:rPr>
          <w:kern w:val="2"/>
          <w:lang w:eastAsia="fr-FR" w:bidi="fr-FR"/>
        </w:rPr>
        <w:t>Les monopoles sont-ils trop puissants</w:t>
      </w:r>
      <w:r w:rsidRPr="00BE7384">
        <w:rPr>
          <w:kern w:val="2"/>
        </w:rPr>
        <w:t> ?</w:t>
      </w:r>
      <w:r w:rsidRPr="00BE7384">
        <w:rPr>
          <w:kern w:val="2"/>
          <w:lang w:eastAsia="fr-FR" w:bidi="fr-FR"/>
        </w:rPr>
        <w:t xml:space="preserve"> La puissance tant politique, qu’économique ou sociale que tirent les grosses e</w:t>
      </w:r>
      <w:r w:rsidRPr="00BE7384">
        <w:rPr>
          <w:kern w:val="2"/>
          <w:lang w:eastAsia="fr-FR" w:bidi="fr-FR"/>
        </w:rPr>
        <w:t>n</w:t>
      </w:r>
      <w:r w:rsidRPr="00BE7384">
        <w:rPr>
          <w:kern w:val="2"/>
          <w:lang w:eastAsia="fr-FR" w:bidi="fr-FR"/>
        </w:rPr>
        <w:t>treprises du fait de leur taille, est-elle à même d’exercer des effets néfastes sur notre s</w:t>
      </w:r>
      <w:r w:rsidRPr="00BE7384">
        <w:rPr>
          <w:kern w:val="2"/>
          <w:lang w:eastAsia="fr-FR" w:bidi="fr-FR"/>
        </w:rPr>
        <w:t>o</w:t>
      </w:r>
      <w:r w:rsidRPr="00BE7384">
        <w:rPr>
          <w:kern w:val="2"/>
          <w:lang w:eastAsia="fr-FR" w:bidi="fr-FR"/>
        </w:rPr>
        <w:t>ciété</w:t>
      </w:r>
      <w:r w:rsidRPr="00BE7384">
        <w:rPr>
          <w:kern w:val="2"/>
        </w:rPr>
        <w:t> ?</w:t>
      </w:r>
      <w:r>
        <w:rPr>
          <w:kern w:val="2"/>
          <w:lang w:eastAsia="fr-FR" w:bidi="fr-FR"/>
        </w:rPr>
        <w:t xml:space="preserve"> Aucune</w:t>
      </w:r>
      <w:r w:rsidRPr="00BE7384">
        <w:rPr>
          <w:kern w:val="2"/>
          <w:lang w:eastAsia="fr-FR" w:bidi="fr-FR"/>
        </w:rPr>
        <w:t>ment.</w:t>
      </w:r>
      <w:r>
        <w:rPr>
          <w:kern w:val="2"/>
        </w:rPr>
        <w:t xml:space="preserve"> [148]</w:t>
      </w:r>
      <w:r w:rsidRPr="00BE7384">
        <w:rPr>
          <w:kern w:val="2"/>
          <w:lang w:eastAsia="fr-FR" w:bidi="fr-FR"/>
        </w:rPr>
        <w:t xml:space="preserve"> Certes, l’individu en tant que tel,</w:t>
      </w:r>
      <w:r>
        <w:rPr>
          <w:kern w:val="2"/>
          <w:lang w:eastAsia="fr-FR" w:bidi="fr-FR"/>
        </w:rPr>
        <w:t xml:space="preserve"> </w:t>
      </w:r>
      <w:r w:rsidRPr="00BE7384">
        <w:rPr>
          <w:kern w:val="2"/>
          <w:lang w:eastAsia="fr-FR" w:bidi="fr-FR"/>
        </w:rPr>
        <w:t>peut se sentir bien écrasé par la puissance d’entreprises qui semblent le dépa</w:t>
      </w:r>
      <w:r w:rsidRPr="00BE7384">
        <w:rPr>
          <w:kern w:val="2"/>
          <w:lang w:eastAsia="fr-FR" w:bidi="fr-FR"/>
        </w:rPr>
        <w:t>s</w:t>
      </w:r>
      <w:r w:rsidRPr="00BE7384">
        <w:rPr>
          <w:kern w:val="2"/>
          <w:lang w:eastAsia="fr-FR" w:bidi="fr-FR"/>
        </w:rPr>
        <w:t>ser et sur lequel il n’a guère de contrôle, seulement, celle-ci se trouve contreb</w:t>
      </w:r>
      <w:r w:rsidRPr="00BE7384">
        <w:rPr>
          <w:kern w:val="2"/>
          <w:lang w:eastAsia="fr-FR" w:bidi="fr-FR"/>
        </w:rPr>
        <w:t>a</w:t>
      </w:r>
      <w:r w:rsidRPr="00BE7384">
        <w:rPr>
          <w:kern w:val="2"/>
          <w:lang w:eastAsia="fr-FR" w:bidi="fr-FR"/>
        </w:rPr>
        <w:t>lancée par la puissance des syndicats, du gouvernement et d’autres groupes. D’ailleurs, sur ce point, on ne peut se tro</w:t>
      </w:r>
      <w:r w:rsidRPr="00BE7384">
        <w:rPr>
          <w:kern w:val="2"/>
          <w:lang w:eastAsia="fr-FR" w:bidi="fr-FR"/>
        </w:rPr>
        <w:t>m</w:t>
      </w:r>
      <w:r w:rsidRPr="00BE7384">
        <w:rPr>
          <w:kern w:val="2"/>
          <w:lang w:eastAsia="fr-FR" w:bidi="fr-FR"/>
        </w:rPr>
        <w:t>per pui</w:t>
      </w:r>
      <w:r w:rsidRPr="00BE7384">
        <w:rPr>
          <w:kern w:val="2"/>
          <w:lang w:eastAsia="fr-FR" w:bidi="fr-FR"/>
        </w:rPr>
        <w:t>s</w:t>
      </w:r>
      <w:r w:rsidRPr="00BE7384">
        <w:rPr>
          <w:kern w:val="2"/>
          <w:lang w:eastAsia="fr-FR" w:bidi="fr-FR"/>
        </w:rPr>
        <w:t>que les sondages nous révèlent que les canadiens “se souviennent plus de la puissance des grands syndicats et des gouvernements, que de celle des grandes entreprises”.</w:t>
      </w:r>
    </w:p>
    <w:p w14:paraId="4E9F1B7E" w14:textId="77777777" w:rsidR="00D4442B" w:rsidRPr="00BE7384" w:rsidRDefault="00D4442B" w:rsidP="00D4442B">
      <w:pPr>
        <w:spacing w:before="120" w:after="120"/>
        <w:jc w:val="both"/>
        <w:rPr>
          <w:kern w:val="2"/>
        </w:rPr>
      </w:pPr>
      <w:r w:rsidRPr="00BE7384">
        <w:rPr>
          <w:kern w:val="2"/>
          <w:lang w:eastAsia="fr-FR" w:bidi="fr-FR"/>
        </w:rPr>
        <w:t>Un autre objet d’inquiétude aurait pu être le fait que l’intérêt privé que véhiculent les entreprises, aille à l’encontre de l’intérêt public. Mais qu’est-ce que cet intérêt privé</w:t>
      </w:r>
      <w:r w:rsidRPr="00BE7384">
        <w:rPr>
          <w:kern w:val="2"/>
        </w:rPr>
        <w:t> ?</w:t>
      </w:r>
      <w:r w:rsidRPr="00BE7384">
        <w:rPr>
          <w:kern w:val="2"/>
          <w:lang w:eastAsia="fr-FR" w:bidi="fr-FR"/>
        </w:rPr>
        <w:t xml:space="preserve"> Par la n</w:t>
      </w:r>
      <w:r w:rsidRPr="00BE7384">
        <w:rPr>
          <w:kern w:val="2"/>
          <w:lang w:eastAsia="fr-FR" w:bidi="fr-FR"/>
        </w:rPr>
        <w:t>a</w:t>
      </w:r>
      <w:r w:rsidRPr="00BE7384">
        <w:rPr>
          <w:kern w:val="2"/>
          <w:lang w:eastAsia="fr-FR" w:bidi="fr-FR"/>
        </w:rPr>
        <w:t>ture et la multiplicité de ses opérations tant internes qu’externes, l’entreprise ne représente pas un intérêt particulier mais au contraire l’intérêt collectif des personnes touchées par ces opérations. De plus, comme divers intérêts sont en jeu (sal</w:t>
      </w:r>
      <w:r w:rsidRPr="00BE7384">
        <w:rPr>
          <w:kern w:val="2"/>
          <w:lang w:eastAsia="fr-FR" w:bidi="fr-FR"/>
        </w:rPr>
        <w:t>a</w:t>
      </w:r>
      <w:r w:rsidRPr="00BE7384">
        <w:rPr>
          <w:kern w:val="2"/>
          <w:lang w:eastAsia="fr-FR" w:bidi="fr-FR"/>
        </w:rPr>
        <w:t>riés, actionnaires, banques, etc.) on peut s’attendre à ce que ceux-ci se contrebalancent mutuellement.</w:t>
      </w:r>
    </w:p>
    <w:p w14:paraId="48EEA151" w14:textId="77777777" w:rsidR="00D4442B" w:rsidRPr="00BE7384" w:rsidRDefault="00D4442B" w:rsidP="00D4442B">
      <w:pPr>
        <w:spacing w:before="120" w:after="120"/>
        <w:jc w:val="both"/>
        <w:rPr>
          <w:kern w:val="2"/>
        </w:rPr>
      </w:pPr>
      <w:r w:rsidRPr="00BE7384">
        <w:rPr>
          <w:kern w:val="2"/>
          <w:lang w:eastAsia="fr-FR" w:bidi="fr-FR"/>
        </w:rPr>
        <w:t>Dès le départ donc du rapport, la présomption du laissez-faire/laissez-passer se trouve justifiée par “l’équilibre dialect</w:t>
      </w:r>
      <w:r w:rsidRPr="00BE7384">
        <w:rPr>
          <w:kern w:val="2"/>
          <w:lang w:eastAsia="fr-FR" w:bidi="fr-FR"/>
        </w:rPr>
        <w:t>i</w:t>
      </w:r>
      <w:r w:rsidRPr="00BE7384">
        <w:rPr>
          <w:kern w:val="2"/>
          <w:lang w:eastAsia="fr-FR" w:bidi="fr-FR"/>
        </w:rPr>
        <w:t>que”</w:t>
      </w:r>
      <w:r>
        <w:rPr>
          <w:color w:val="000000"/>
          <w:lang w:eastAsia="fr-FR" w:bidi="fr-FR"/>
        </w:rPr>
        <w:t> </w:t>
      </w:r>
      <w:r>
        <w:rPr>
          <w:rStyle w:val="Appelnotedebasdep"/>
          <w:lang w:eastAsia="fr-FR" w:bidi="fr-FR"/>
        </w:rPr>
        <w:footnoteReference w:id="107"/>
      </w:r>
      <w:r w:rsidRPr="00BE7384">
        <w:rPr>
          <w:kern w:val="2"/>
          <w:lang w:eastAsia="fr-FR" w:bidi="fr-FR"/>
        </w:rPr>
        <w:t xml:space="preserve"> des rapports de force tant au sein de l’entreprise que de la société dans laquelle celle-ci gravite. Les problèmes qu’on aurait pu se poser se trouvent ainsi aisément esquivés comme des faux problèmes, la co</w:t>
      </w:r>
      <w:r w:rsidRPr="00BE7384">
        <w:rPr>
          <w:kern w:val="2"/>
          <w:lang w:eastAsia="fr-FR" w:bidi="fr-FR"/>
        </w:rPr>
        <w:t>m</w:t>
      </w:r>
      <w:r w:rsidRPr="00BE7384">
        <w:rPr>
          <w:kern w:val="2"/>
          <w:lang w:eastAsia="fr-FR" w:bidi="fr-FR"/>
        </w:rPr>
        <w:t>mission pouvant alors au travers de son mandat (à savoir “étudier les conséquences sociales et éc</w:t>
      </w:r>
      <w:r w:rsidRPr="00BE7384">
        <w:rPr>
          <w:kern w:val="2"/>
          <w:lang w:eastAsia="fr-FR" w:bidi="fr-FR"/>
        </w:rPr>
        <w:t>o</w:t>
      </w:r>
      <w:r w:rsidRPr="00BE7384">
        <w:rPr>
          <w:kern w:val="2"/>
          <w:lang w:eastAsia="fr-FR" w:bidi="fr-FR"/>
        </w:rPr>
        <w:t>nomiques des groupements de société”), apporter ses reco</w:t>
      </w:r>
      <w:r w:rsidRPr="00BE7384">
        <w:rPr>
          <w:kern w:val="2"/>
          <w:lang w:eastAsia="fr-FR" w:bidi="fr-FR"/>
        </w:rPr>
        <w:t>m</w:t>
      </w:r>
      <w:r w:rsidRPr="00BE7384">
        <w:rPr>
          <w:kern w:val="2"/>
          <w:lang w:eastAsia="fr-FR" w:bidi="fr-FR"/>
        </w:rPr>
        <w:t>mandations pour améliorer les règles du jeu.</w:t>
      </w:r>
    </w:p>
    <w:p w14:paraId="05AF7386" w14:textId="77777777" w:rsidR="00D4442B" w:rsidRPr="00BE7384" w:rsidRDefault="00D4442B" w:rsidP="00D4442B">
      <w:pPr>
        <w:spacing w:before="120" w:after="120"/>
        <w:jc w:val="both"/>
        <w:rPr>
          <w:kern w:val="2"/>
        </w:rPr>
      </w:pPr>
      <w:r w:rsidRPr="00BE7384">
        <w:rPr>
          <w:kern w:val="2"/>
          <w:lang w:eastAsia="fr-FR" w:bidi="fr-FR"/>
        </w:rPr>
        <w:t>Divisé en 18 chapitres, qu’on peut regrouper en trois parties, une sur les conséquences économiques, une sur les conséque</w:t>
      </w:r>
      <w:r w:rsidRPr="00BE7384">
        <w:rPr>
          <w:kern w:val="2"/>
          <w:lang w:eastAsia="fr-FR" w:bidi="fr-FR"/>
        </w:rPr>
        <w:t>n</w:t>
      </w:r>
      <w:r w:rsidRPr="00BE7384">
        <w:rPr>
          <w:kern w:val="2"/>
          <w:lang w:eastAsia="fr-FR" w:bidi="fr-FR"/>
        </w:rPr>
        <w:t>ces sociales et une sur les banques, le rapport reflète tout ce que la commission aura pu lire et écouter comme rapports, études et autres analyses au cours de son périple à travers le Canada. In</w:t>
      </w:r>
      <w:r w:rsidRPr="00BE7384">
        <w:rPr>
          <w:kern w:val="2"/>
          <w:lang w:eastAsia="fr-FR" w:bidi="fr-FR"/>
        </w:rPr>
        <w:t>u</w:t>
      </w:r>
      <w:r w:rsidRPr="00BE7384">
        <w:rPr>
          <w:kern w:val="2"/>
          <w:lang w:eastAsia="fr-FR" w:bidi="fr-FR"/>
        </w:rPr>
        <w:t>tile d’entrer dans le détail, vu qu’il n’y a rien de vraiment pe</w:t>
      </w:r>
      <w:r w:rsidRPr="00BE7384">
        <w:rPr>
          <w:kern w:val="2"/>
          <w:lang w:eastAsia="fr-FR" w:bidi="fr-FR"/>
        </w:rPr>
        <w:t>r</w:t>
      </w:r>
      <w:r w:rsidRPr="00BE7384">
        <w:rPr>
          <w:kern w:val="2"/>
          <w:lang w:eastAsia="fr-FR" w:bidi="fr-FR"/>
        </w:rPr>
        <w:t>cutant et de nouveau dans tout cela. Ce qu’il nous semble plus intéressant à noter c’est l’usage qui est fait dans de telles co</w:t>
      </w:r>
      <w:r w:rsidRPr="00BE7384">
        <w:rPr>
          <w:kern w:val="2"/>
          <w:lang w:eastAsia="fr-FR" w:bidi="fr-FR"/>
        </w:rPr>
        <w:t>m</w:t>
      </w:r>
      <w:r w:rsidRPr="00BE7384">
        <w:rPr>
          <w:kern w:val="2"/>
          <w:lang w:eastAsia="fr-FR" w:bidi="fr-FR"/>
        </w:rPr>
        <w:t>missions des analyses scientifiques, leur donnant ainsi le s</w:t>
      </w:r>
      <w:r w:rsidRPr="00BE7384">
        <w:rPr>
          <w:kern w:val="2"/>
          <w:lang w:eastAsia="fr-FR" w:bidi="fr-FR"/>
        </w:rPr>
        <w:t>é</w:t>
      </w:r>
      <w:r w:rsidRPr="00BE7384">
        <w:rPr>
          <w:kern w:val="2"/>
          <w:lang w:eastAsia="fr-FR" w:bidi="fr-FR"/>
        </w:rPr>
        <w:t>rieux et la caution d’objectivité qu’on leur connaît.</w:t>
      </w:r>
    </w:p>
    <w:p w14:paraId="36EFA004" w14:textId="77777777" w:rsidR="00D4442B" w:rsidRPr="00BE7384" w:rsidRDefault="00D4442B" w:rsidP="00D4442B">
      <w:pPr>
        <w:spacing w:before="120" w:after="120"/>
        <w:jc w:val="both"/>
        <w:rPr>
          <w:kern w:val="2"/>
        </w:rPr>
      </w:pPr>
      <w:r w:rsidRPr="00BE7384">
        <w:rPr>
          <w:kern w:val="2"/>
          <w:lang w:eastAsia="fr-FR" w:bidi="fr-FR"/>
        </w:rPr>
        <w:t>Si nous nous limitons simplement à l’aspect économique du ra</w:t>
      </w:r>
      <w:r w:rsidRPr="00BE7384">
        <w:rPr>
          <w:kern w:val="2"/>
          <w:lang w:eastAsia="fr-FR" w:bidi="fr-FR"/>
        </w:rPr>
        <w:t>p</w:t>
      </w:r>
      <w:r w:rsidRPr="00BE7384">
        <w:rPr>
          <w:kern w:val="2"/>
          <w:lang w:eastAsia="fr-FR" w:bidi="fr-FR"/>
        </w:rPr>
        <w:t>port, nous nous trouvons en présence d’un certain nombre d’études et de recherches portant sur la taille des entreprises, la concurrence, les économies d’échelle, etc. Toutes ces études tant par la question ét</w:t>
      </w:r>
      <w:r w:rsidRPr="00BE7384">
        <w:rPr>
          <w:kern w:val="2"/>
          <w:lang w:eastAsia="fr-FR" w:bidi="fr-FR"/>
        </w:rPr>
        <w:t>u</w:t>
      </w:r>
      <w:r w:rsidRPr="00BE7384">
        <w:rPr>
          <w:kern w:val="2"/>
          <w:lang w:eastAsia="fr-FR" w:bidi="fr-FR"/>
        </w:rPr>
        <w:t>diée que par</w:t>
      </w:r>
      <w:r>
        <w:rPr>
          <w:kern w:val="2"/>
        </w:rPr>
        <w:t xml:space="preserve"> [149] </w:t>
      </w:r>
      <w:r w:rsidRPr="00BE7384">
        <w:rPr>
          <w:kern w:val="2"/>
          <w:lang w:eastAsia="fr-FR" w:bidi="fr-FR"/>
        </w:rPr>
        <w:t>la démarche, s’inscrivent pleinement dans le cadre de la théorie néoclassique. Or la clé de voûte de cette approche il faut le rappeler, c’est d’une part la relation existant entre le marché et l’équilibre concurrentiel, d’autre part l’allocation optimale des re</w:t>
      </w:r>
      <w:r w:rsidRPr="00BE7384">
        <w:rPr>
          <w:kern w:val="2"/>
          <w:lang w:eastAsia="fr-FR" w:bidi="fr-FR"/>
        </w:rPr>
        <w:t>s</w:t>
      </w:r>
      <w:r w:rsidRPr="00BE7384">
        <w:rPr>
          <w:kern w:val="2"/>
          <w:lang w:eastAsia="fr-FR" w:bidi="fr-FR"/>
        </w:rPr>
        <w:t>sources qui en découle une fois cet équilibre atteint. C’est donc dire que la manière dont seront abordés les probl</w:t>
      </w:r>
      <w:r w:rsidRPr="00BE7384">
        <w:rPr>
          <w:kern w:val="2"/>
          <w:lang w:eastAsia="fr-FR" w:bidi="fr-FR"/>
        </w:rPr>
        <w:t>è</w:t>
      </w:r>
      <w:r w:rsidRPr="00BE7384">
        <w:rPr>
          <w:kern w:val="2"/>
          <w:lang w:eastAsia="fr-FR" w:bidi="fr-FR"/>
        </w:rPr>
        <w:t>mes soulevés par la concentration des entreprises, le sera en rapport avec ces deux points, et notamment, ceux touchant les entraves au fonctionnement du ma</w:t>
      </w:r>
      <w:r w:rsidRPr="00BE7384">
        <w:rPr>
          <w:kern w:val="2"/>
          <w:lang w:eastAsia="fr-FR" w:bidi="fr-FR"/>
        </w:rPr>
        <w:t>r</w:t>
      </w:r>
      <w:r w:rsidRPr="00BE7384">
        <w:rPr>
          <w:kern w:val="2"/>
          <w:lang w:eastAsia="fr-FR" w:bidi="fr-FR"/>
        </w:rPr>
        <w:t>ché et l’efficacité des entreprises. Il ne peut donc être question de prendre les études et e</w:t>
      </w:r>
      <w:r w:rsidRPr="00BE7384">
        <w:rPr>
          <w:kern w:val="2"/>
          <w:lang w:eastAsia="fr-FR" w:bidi="fr-FR"/>
        </w:rPr>
        <w:t>n</w:t>
      </w:r>
      <w:r w:rsidRPr="00BE7384">
        <w:rPr>
          <w:kern w:val="2"/>
          <w:lang w:eastAsia="fr-FR" w:bidi="fr-FR"/>
        </w:rPr>
        <w:t>core moins les conclusions qu’elles soulèvent, indépendamment de la démarche théorique qui les sous-tend, et ce dans toute sa cohérence.</w:t>
      </w:r>
    </w:p>
    <w:p w14:paraId="21DA861B" w14:textId="77777777" w:rsidR="00D4442B" w:rsidRPr="00BE7384" w:rsidRDefault="00D4442B" w:rsidP="00D4442B">
      <w:pPr>
        <w:spacing w:before="120" w:after="120"/>
        <w:jc w:val="both"/>
        <w:rPr>
          <w:kern w:val="2"/>
        </w:rPr>
      </w:pPr>
      <w:r w:rsidRPr="00BE7384">
        <w:rPr>
          <w:kern w:val="2"/>
          <w:lang w:eastAsia="fr-FR" w:bidi="fr-FR"/>
        </w:rPr>
        <w:t>Manifestement, la conception qu’a la commission Bryce de la concurrence n’a rien à voir avec celle qui est au coeur de l’analyse néoclassique, même s’il s’agit du même terme. Cette différence est tellement fondamentale, qu’à la concurrence des néoclassiques perçue comme une utopie, les commissaires pr</w:t>
      </w:r>
      <w:r w:rsidRPr="00BE7384">
        <w:rPr>
          <w:kern w:val="2"/>
          <w:lang w:eastAsia="fr-FR" w:bidi="fr-FR"/>
        </w:rPr>
        <w:t>é</w:t>
      </w:r>
      <w:r w:rsidRPr="00BE7384">
        <w:rPr>
          <w:kern w:val="2"/>
          <w:lang w:eastAsia="fr-FR" w:bidi="fr-FR"/>
        </w:rPr>
        <w:t>fèrent lui substituer le concept de “concurrence pratique” qui se rattacherait lui à la liberté d’entreprise et à la “saine rivalité” qui existerait entre les entreprises. Ainsi, les pieds bien sur terre et le portefeuille à la bonne place, ceux-ci pourront simplement par ce qui ne pourrait être qu’une question de mots, détourner à leur profit les conclusions des études qui leur ont été fournies, comme si par pur empirisme voire opportunisme, on pouvait les vider de la logique de leur démarche scientifique. Là où les né</w:t>
      </w:r>
      <w:r w:rsidRPr="00BE7384">
        <w:rPr>
          <w:kern w:val="2"/>
          <w:lang w:eastAsia="fr-FR" w:bidi="fr-FR"/>
        </w:rPr>
        <w:t>o</w:t>
      </w:r>
      <w:r w:rsidRPr="00BE7384">
        <w:rPr>
          <w:kern w:val="2"/>
          <w:lang w:eastAsia="fr-FR" w:bidi="fr-FR"/>
        </w:rPr>
        <w:t>classiques verront dans le bon fonctionnement des marchés, les cond</w:t>
      </w:r>
      <w:r w:rsidRPr="00BE7384">
        <w:rPr>
          <w:kern w:val="2"/>
          <w:lang w:eastAsia="fr-FR" w:bidi="fr-FR"/>
        </w:rPr>
        <w:t>i</w:t>
      </w:r>
      <w:r w:rsidRPr="00BE7384">
        <w:rPr>
          <w:kern w:val="2"/>
          <w:lang w:eastAsia="fr-FR" w:bidi="fr-FR"/>
        </w:rPr>
        <w:t>tions à l’obtention d’un équilibre concurrentiel, les commissaires ve</w:t>
      </w:r>
      <w:r w:rsidRPr="00BE7384">
        <w:rPr>
          <w:kern w:val="2"/>
          <w:lang w:eastAsia="fr-FR" w:bidi="fr-FR"/>
        </w:rPr>
        <w:t>r</w:t>
      </w:r>
      <w:r w:rsidRPr="00BE7384">
        <w:rPr>
          <w:kern w:val="2"/>
          <w:lang w:eastAsia="fr-FR" w:bidi="fr-FR"/>
        </w:rPr>
        <w:t>ront une position de principe en faveur de la libre entreprise</w:t>
      </w:r>
      <w:r w:rsidRPr="00BE7384">
        <w:rPr>
          <w:kern w:val="2"/>
        </w:rPr>
        <w:t> ;</w:t>
      </w:r>
      <w:r w:rsidRPr="00BE7384">
        <w:rPr>
          <w:kern w:val="2"/>
          <w:lang w:eastAsia="fr-FR" w:bidi="fr-FR"/>
        </w:rPr>
        <w:t xml:space="preserve"> là où les premiers verront dans l’existence de cet équilibre, les conditions d’une allocation optimale des re</w:t>
      </w:r>
      <w:r w:rsidRPr="00BE7384">
        <w:rPr>
          <w:kern w:val="2"/>
          <w:lang w:eastAsia="fr-FR" w:bidi="fr-FR"/>
        </w:rPr>
        <w:t>s</w:t>
      </w:r>
      <w:r w:rsidRPr="00BE7384">
        <w:rPr>
          <w:kern w:val="2"/>
          <w:lang w:eastAsia="fr-FR" w:bidi="fr-FR"/>
        </w:rPr>
        <w:t>sources, les seconds y verront la preuve de l’efficacité du cap</w:t>
      </w:r>
      <w:r w:rsidRPr="00BE7384">
        <w:rPr>
          <w:kern w:val="2"/>
          <w:lang w:eastAsia="fr-FR" w:bidi="fr-FR"/>
        </w:rPr>
        <w:t>i</w:t>
      </w:r>
      <w:r w:rsidRPr="00BE7384">
        <w:rPr>
          <w:kern w:val="2"/>
          <w:lang w:eastAsia="fr-FR" w:bidi="fr-FR"/>
        </w:rPr>
        <w:t>talisme. Après tout, même si l’on n’est pas bien sûr que le fon</w:t>
      </w:r>
      <w:r w:rsidRPr="00BE7384">
        <w:rPr>
          <w:kern w:val="2"/>
          <w:lang w:eastAsia="fr-FR" w:bidi="fr-FR"/>
        </w:rPr>
        <w:t>c</w:t>
      </w:r>
      <w:r w:rsidRPr="00BE7384">
        <w:rPr>
          <w:kern w:val="2"/>
          <w:lang w:eastAsia="fr-FR" w:bidi="fr-FR"/>
        </w:rPr>
        <w:t xml:space="preserve">tionnement des marchés canadiens soit conforme à l’équilibre général, on est au moins sûr que l’intervention de l’état nous en éloignerait encore davantage. Et, si l’allocation des ressources n’est pas optimale dans notre société, on est sûr qu’elle l’est encore moins dans d’autres sociétés. </w:t>
      </w:r>
      <w:r>
        <w:rPr>
          <w:kern w:val="2"/>
          <w:lang w:eastAsia="fr-FR" w:bidi="fr-FR"/>
        </w:rPr>
        <w:t>À</w:t>
      </w:r>
      <w:r w:rsidRPr="00BE7384">
        <w:rPr>
          <w:kern w:val="2"/>
          <w:lang w:eastAsia="fr-FR" w:bidi="fr-FR"/>
        </w:rPr>
        <w:t xml:space="preserve"> cet égard, il suffit de rappeler la pos</w:t>
      </w:r>
      <w:r w:rsidRPr="00BE7384">
        <w:rPr>
          <w:kern w:val="2"/>
          <w:lang w:eastAsia="fr-FR" w:bidi="fr-FR"/>
        </w:rPr>
        <w:t>i</w:t>
      </w:r>
      <w:r w:rsidRPr="00BE7384">
        <w:rPr>
          <w:kern w:val="2"/>
          <w:lang w:eastAsia="fr-FR" w:bidi="fr-FR"/>
        </w:rPr>
        <w:t>tion de principe de l’introduction reproduite plus haut. Ce qui impo</w:t>
      </w:r>
      <w:r w:rsidRPr="00BE7384">
        <w:rPr>
          <w:kern w:val="2"/>
          <w:lang w:eastAsia="fr-FR" w:bidi="fr-FR"/>
        </w:rPr>
        <w:t>r</w:t>
      </w:r>
      <w:r w:rsidRPr="00BE7384">
        <w:rPr>
          <w:kern w:val="2"/>
          <w:lang w:eastAsia="fr-FR" w:bidi="fr-FR"/>
        </w:rPr>
        <w:t>te, c’est que les entreprises plus grosses “ne puissent abuser de leur po</w:t>
      </w:r>
      <w:r w:rsidRPr="00BE7384">
        <w:rPr>
          <w:kern w:val="2"/>
          <w:lang w:eastAsia="fr-FR" w:bidi="fr-FR"/>
        </w:rPr>
        <w:t>u</w:t>
      </w:r>
      <w:r w:rsidRPr="00BE7384">
        <w:rPr>
          <w:kern w:val="2"/>
          <w:lang w:eastAsia="fr-FR" w:bidi="fr-FR"/>
        </w:rPr>
        <w:t>voir” et que le “consommateur soit satisfait des bienfaits d’une saine rivalité”.</w:t>
      </w:r>
    </w:p>
    <w:p w14:paraId="57578CAE" w14:textId="77777777" w:rsidR="00D4442B" w:rsidRPr="00BE7384" w:rsidRDefault="00D4442B" w:rsidP="00D4442B">
      <w:pPr>
        <w:spacing w:before="120" w:after="120"/>
        <w:jc w:val="both"/>
        <w:rPr>
          <w:kern w:val="2"/>
        </w:rPr>
      </w:pPr>
      <w:r>
        <w:rPr>
          <w:kern w:val="2"/>
        </w:rPr>
        <w:t>[150]</w:t>
      </w:r>
    </w:p>
    <w:p w14:paraId="54BCC501" w14:textId="77777777" w:rsidR="00D4442B" w:rsidRPr="00BE7384" w:rsidRDefault="00D4442B" w:rsidP="00D4442B">
      <w:pPr>
        <w:spacing w:before="120" w:after="120"/>
        <w:jc w:val="both"/>
        <w:rPr>
          <w:kern w:val="2"/>
        </w:rPr>
      </w:pPr>
      <w:r w:rsidRPr="00BE7384">
        <w:rPr>
          <w:kern w:val="2"/>
          <w:lang w:eastAsia="fr-FR" w:bidi="fr-FR"/>
        </w:rPr>
        <w:t>Loin de moi de justifier la théorie néoclassique mais, il n’en d</w:t>
      </w:r>
      <w:r w:rsidRPr="00BE7384">
        <w:rPr>
          <w:kern w:val="2"/>
          <w:lang w:eastAsia="fr-FR" w:bidi="fr-FR"/>
        </w:rPr>
        <w:t>e</w:t>
      </w:r>
      <w:r w:rsidRPr="00BE7384">
        <w:rPr>
          <w:kern w:val="2"/>
          <w:lang w:eastAsia="fr-FR" w:bidi="fr-FR"/>
        </w:rPr>
        <w:t>meure pas moins vrai que si on a souvent critiqué son caractère apol</w:t>
      </w:r>
      <w:r w:rsidRPr="00BE7384">
        <w:rPr>
          <w:kern w:val="2"/>
          <w:lang w:eastAsia="fr-FR" w:bidi="fr-FR"/>
        </w:rPr>
        <w:t>o</w:t>
      </w:r>
      <w:r w:rsidRPr="00BE7384">
        <w:rPr>
          <w:kern w:val="2"/>
          <w:lang w:eastAsia="fr-FR" w:bidi="fr-FR"/>
        </w:rPr>
        <w:t>gétique vis-à-vis du capitalisme, on peut voir ainsi avec quelle aisa</w:t>
      </w:r>
      <w:r w:rsidRPr="00BE7384">
        <w:rPr>
          <w:kern w:val="2"/>
          <w:lang w:eastAsia="fr-FR" w:bidi="fr-FR"/>
        </w:rPr>
        <w:t>n</w:t>
      </w:r>
      <w:r w:rsidRPr="00BE7384">
        <w:rPr>
          <w:kern w:val="2"/>
          <w:lang w:eastAsia="fr-FR" w:bidi="fr-FR"/>
        </w:rPr>
        <w:t>ce, comment,</w:t>
      </w:r>
      <w:r>
        <w:rPr>
          <w:kern w:val="2"/>
          <w:lang w:eastAsia="fr-FR" w:bidi="fr-FR"/>
        </w:rPr>
        <w:t xml:space="preserve"> </w:t>
      </w:r>
      <w:r w:rsidRPr="00BE7384">
        <w:rPr>
          <w:kern w:val="2"/>
          <w:lang w:eastAsia="fr-FR" w:bidi="fr-FR"/>
        </w:rPr>
        <w:t>ne serait-ce qu’en jouant sur les mots, il est possible d’utiliser ses conclusions pour venir cautionner et justifier le fon</w:t>
      </w:r>
      <w:r w:rsidRPr="00BE7384">
        <w:rPr>
          <w:kern w:val="2"/>
          <w:lang w:eastAsia="fr-FR" w:bidi="fr-FR"/>
        </w:rPr>
        <w:t>c</w:t>
      </w:r>
      <w:r w:rsidRPr="00BE7384">
        <w:rPr>
          <w:kern w:val="2"/>
          <w:lang w:eastAsia="fr-FR" w:bidi="fr-FR"/>
        </w:rPr>
        <w:t>tionnement et le développement de celui-ci. De concepts qu’ils po</w:t>
      </w:r>
      <w:r w:rsidRPr="00BE7384">
        <w:rPr>
          <w:kern w:val="2"/>
          <w:lang w:eastAsia="fr-FR" w:bidi="fr-FR"/>
        </w:rPr>
        <w:t>u</w:t>
      </w:r>
      <w:r w:rsidRPr="00BE7384">
        <w:rPr>
          <w:kern w:val="2"/>
          <w:lang w:eastAsia="fr-FR" w:bidi="fr-FR"/>
        </w:rPr>
        <w:t>vaient être dans la théorie, des termes comme efficacité, optimum, équilibre, taille minimale, etc., ne deviennent comme c’est le cas dans le rapport, que des mots dont le contenu idéologique ne vise plus sous leur travesti scientifique, qu’à cautionner ce que l’on peut appeler p</w:t>
      </w:r>
      <w:r w:rsidRPr="00BE7384">
        <w:rPr>
          <w:kern w:val="2"/>
          <w:lang w:eastAsia="fr-FR" w:bidi="fr-FR"/>
        </w:rPr>
        <w:t>o</w:t>
      </w:r>
      <w:r w:rsidRPr="00BE7384">
        <w:rPr>
          <w:kern w:val="2"/>
          <w:lang w:eastAsia="fr-FR" w:bidi="fr-FR"/>
        </w:rPr>
        <w:t>liment la pratique des affaires.</w:t>
      </w:r>
    </w:p>
    <w:p w14:paraId="68DE9060" w14:textId="77777777" w:rsidR="00D4442B" w:rsidRPr="00BE7384" w:rsidRDefault="00D4442B" w:rsidP="00D4442B">
      <w:pPr>
        <w:spacing w:before="120" w:after="120"/>
        <w:jc w:val="both"/>
        <w:rPr>
          <w:kern w:val="2"/>
        </w:rPr>
      </w:pPr>
      <w:r w:rsidRPr="00BE7384">
        <w:rPr>
          <w:kern w:val="2"/>
          <w:lang w:eastAsia="fr-FR" w:bidi="fr-FR"/>
        </w:rPr>
        <w:t>Empreint d’un tel réalisme, d’un tel bon sens à quelles conclusions peuvent nous amener les commissaires si ce n’est au fait, que la concentration loin d’avoir des conséquences n</w:t>
      </w:r>
      <w:r w:rsidRPr="00BE7384">
        <w:rPr>
          <w:kern w:val="2"/>
          <w:lang w:eastAsia="fr-FR" w:bidi="fr-FR"/>
        </w:rPr>
        <w:t>é</w:t>
      </w:r>
      <w:r w:rsidRPr="00BE7384">
        <w:rPr>
          <w:kern w:val="2"/>
          <w:lang w:eastAsia="fr-FR" w:bidi="fr-FR"/>
        </w:rPr>
        <w:t>gatives est une chose tout à fait normale. Nous avons à tenir compte au niveau social, de la responsabilité sociale des entr</w:t>
      </w:r>
      <w:r w:rsidRPr="00BE7384">
        <w:rPr>
          <w:kern w:val="2"/>
          <w:lang w:eastAsia="fr-FR" w:bidi="fr-FR"/>
        </w:rPr>
        <w:t>e</w:t>
      </w:r>
      <w:r w:rsidRPr="00BE7384">
        <w:rPr>
          <w:kern w:val="2"/>
          <w:lang w:eastAsia="fr-FR" w:bidi="fr-FR"/>
        </w:rPr>
        <w:t>prises et au niveau économique, de l’étroitesse des marchés c</w:t>
      </w:r>
      <w:r w:rsidRPr="00BE7384">
        <w:rPr>
          <w:kern w:val="2"/>
          <w:lang w:eastAsia="fr-FR" w:bidi="fr-FR"/>
        </w:rPr>
        <w:t>a</w:t>
      </w:r>
      <w:r w:rsidRPr="00BE7384">
        <w:rPr>
          <w:kern w:val="2"/>
          <w:lang w:eastAsia="fr-FR" w:bidi="fr-FR"/>
        </w:rPr>
        <w:t>nadiens. Comme “ces deux caractéristiques sont certainement appelées à se maintenir</w:t>
      </w:r>
      <w:r>
        <w:rPr>
          <w:kern w:val="2"/>
          <w:lang w:eastAsia="fr-FR" w:bidi="fr-FR"/>
        </w:rPr>
        <w:t>”</w:t>
      </w:r>
      <w:r w:rsidRPr="00BE7384">
        <w:rPr>
          <w:kern w:val="2"/>
          <w:lang w:eastAsia="fr-FR" w:bidi="fr-FR"/>
        </w:rPr>
        <w:t xml:space="preserve"> autant faire confiance au dynamisme intrinsèque du capitalisme et à limiter au maximum l’intervention de l’</w:t>
      </w:r>
      <w:r w:rsidRPr="00BE7384">
        <w:rPr>
          <w:kern w:val="2"/>
        </w:rPr>
        <w:t>État</w:t>
      </w:r>
      <w:r w:rsidRPr="00BE7384">
        <w:rPr>
          <w:kern w:val="2"/>
          <w:lang w:eastAsia="fr-FR" w:bidi="fr-FR"/>
        </w:rPr>
        <w:t>, d’ailleurs toujours mauvaise pour tout le monde. Puisque tout va bien, il n’y a donc aucune nécessité d’apporter des changements majeurs dans la législation en matière de concurre</w:t>
      </w:r>
      <w:r w:rsidRPr="00BE7384">
        <w:rPr>
          <w:kern w:val="2"/>
          <w:lang w:eastAsia="fr-FR" w:bidi="fr-FR"/>
        </w:rPr>
        <w:t>n</w:t>
      </w:r>
      <w:r w:rsidRPr="00BE7384">
        <w:rPr>
          <w:kern w:val="2"/>
          <w:lang w:eastAsia="fr-FR" w:bidi="fr-FR"/>
        </w:rPr>
        <w:t>ce et de concentration. Comme le dit si bien le dernier paragraphe du rapport,</w:t>
      </w:r>
    </w:p>
    <w:p w14:paraId="3D55AAFC" w14:textId="77777777" w:rsidR="00D4442B" w:rsidRDefault="00D4442B" w:rsidP="00D4442B">
      <w:pPr>
        <w:pStyle w:val="Grillecouleur-Accent1"/>
      </w:pPr>
    </w:p>
    <w:p w14:paraId="1A8D65E8" w14:textId="77777777" w:rsidR="00D4442B" w:rsidRDefault="00D4442B" w:rsidP="00D4442B">
      <w:pPr>
        <w:pStyle w:val="Grillecouleur-Accent1"/>
      </w:pPr>
      <w:r w:rsidRPr="00BE7384">
        <w:t>“En résumé, les influences qui ont modelé l’économie can</w:t>
      </w:r>
      <w:r w:rsidRPr="00BE7384">
        <w:t>a</w:t>
      </w:r>
      <w:r w:rsidRPr="00BE7384">
        <w:t>dienne ont inévitablement créé un haut degré de concentration. Toute évol</w:t>
      </w:r>
      <w:r w:rsidRPr="00BE7384">
        <w:t>u</w:t>
      </w:r>
      <w:r w:rsidRPr="00BE7384">
        <w:t>tion en ce domaine ira vraisemblablement dans le sens d’une plus forte concentration, principalement à cause des influences de la concu</w:t>
      </w:r>
      <w:r w:rsidRPr="00BE7384">
        <w:t>r</w:t>
      </w:r>
      <w:r w:rsidRPr="00BE7384">
        <w:t>rence sur le plan international. Les canadiens d</w:t>
      </w:r>
      <w:r w:rsidRPr="00BE7384">
        <w:t>e</w:t>
      </w:r>
      <w:r w:rsidRPr="00BE7384">
        <w:t>vront donc reconnaître que, à cet égard, des changements profonds et de vaste portée sont irréalisables. Le Canada devra s’efforcer de parvenir au meilleur équ</w:t>
      </w:r>
      <w:r w:rsidRPr="00BE7384">
        <w:t>i</w:t>
      </w:r>
      <w:r w:rsidRPr="00BE7384">
        <w:t>libre p</w:t>
      </w:r>
      <w:r>
        <w:t>ossible du rapport entre les a</w:t>
      </w:r>
      <w:r w:rsidRPr="00BE7384">
        <w:t>vantages et les désavantages d’un tel régime, grâce à une vigilance constante et à un recours sélectif et judicieux aux instruments de la politique officielle. Tout en reco</w:t>
      </w:r>
      <w:r w:rsidRPr="00BE7384">
        <w:t>m</w:t>
      </w:r>
      <w:r w:rsidRPr="00BE7384">
        <w:t>mandant un certain nombre d’améliorations, nous concluons qu’aucune modification radicale des lois qui régissent l’activité des entreprises n’est actuellement nécessaire pour protéger l’intérêt p</w:t>
      </w:r>
      <w:r w:rsidRPr="00BE7384">
        <w:t>u</w:t>
      </w:r>
      <w:r w:rsidRPr="00BE7384">
        <w:t>blic”.</w:t>
      </w:r>
    </w:p>
    <w:p w14:paraId="3D8B3F63" w14:textId="77777777" w:rsidR="00D4442B" w:rsidRPr="00BE7384" w:rsidRDefault="00D4442B" w:rsidP="00D4442B">
      <w:pPr>
        <w:pStyle w:val="Grillecouleur-Accent1"/>
      </w:pPr>
    </w:p>
    <w:p w14:paraId="220B8518" w14:textId="77777777" w:rsidR="00D4442B" w:rsidRPr="00BE7384" w:rsidRDefault="00D4442B" w:rsidP="00D4442B">
      <w:pPr>
        <w:spacing w:before="120" w:after="120"/>
        <w:jc w:val="both"/>
        <w:rPr>
          <w:kern w:val="2"/>
        </w:rPr>
      </w:pPr>
      <w:r>
        <w:rPr>
          <w:kern w:val="2"/>
        </w:rPr>
        <w:t>[151]</w:t>
      </w:r>
    </w:p>
    <w:p w14:paraId="2EFDB22D" w14:textId="77777777" w:rsidR="00D4442B" w:rsidRPr="00BE7384" w:rsidRDefault="00D4442B" w:rsidP="00D4442B">
      <w:pPr>
        <w:spacing w:before="120" w:after="120"/>
        <w:jc w:val="both"/>
        <w:rPr>
          <w:kern w:val="2"/>
        </w:rPr>
      </w:pPr>
      <w:r w:rsidRPr="00BE7384">
        <w:rPr>
          <w:kern w:val="2"/>
          <w:lang w:eastAsia="fr-FR" w:bidi="fr-FR"/>
        </w:rPr>
        <w:t>Voilà. La commission a bien rempli son mandat. Elle aura coûté $700,000.00. Tout le monde est content. Les journalistes qui ont un beau gros rapport objectif comme ils les aiment</w:t>
      </w:r>
      <w:r w:rsidRPr="00BE7384">
        <w:rPr>
          <w:kern w:val="2"/>
        </w:rPr>
        <w:t> ;</w:t>
      </w:r>
      <w:r w:rsidRPr="00BE7384">
        <w:rPr>
          <w:kern w:val="2"/>
          <w:lang w:eastAsia="fr-FR" w:bidi="fr-FR"/>
        </w:rPr>
        <w:t xml:space="preserve"> le gouvernement qui peut dormir en paix jusqu’aux élections, les chercheurs qui auront pu travailler et le monde des affaires qui peut continuer tranquillement ses petites magouilles. Il ne reste plus qu’à attendre la prochaine.</w:t>
      </w:r>
    </w:p>
    <w:p w14:paraId="55A934A0" w14:textId="77777777" w:rsidR="00D4442B" w:rsidRDefault="00D4442B" w:rsidP="00D4442B">
      <w:pPr>
        <w:spacing w:before="120" w:after="120"/>
        <w:jc w:val="both"/>
        <w:rPr>
          <w:kern w:val="2"/>
          <w:lang w:eastAsia="fr-FR" w:bidi="fr-FR"/>
        </w:rPr>
      </w:pPr>
    </w:p>
    <w:p w14:paraId="5754B484" w14:textId="77777777" w:rsidR="00D4442B" w:rsidRPr="00BE7384" w:rsidRDefault="00D4442B" w:rsidP="00D4442B">
      <w:pPr>
        <w:pStyle w:val="auteur"/>
      </w:pPr>
      <w:r w:rsidRPr="00BE7384">
        <w:t>C</w:t>
      </w:r>
      <w:r>
        <w:t>hristian</w:t>
      </w:r>
      <w:r w:rsidRPr="00BE7384">
        <w:t xml:space="preserve"> Deblock</w:t>
      </w:r>
    </w:p>
    <w:p w14:paraId="679E1659" w14:textId="77777777" w:rsidR="00D4442B" w:rsidRDefault="00D4442B" w:rsidP="00D4442B">
      <w:pPr>
        <w:pStyle w:val="p"/>
        <w:rPr>
          <w:kern w:val="2"/>
          <w:lang w:eastAsia="fr-FR" w:bidi="fr-FR"/>
        </w:rPr>
      </w:pPr>
      <w:r>
        <w:rPr>
          <w:kern w:val="2"/>
          <w:lang w:eastAsia="fr-FR" w:bidi="fr-FR"/>
        </w:rPr>
        <w:br w:type="page"/>
        <w:t>[151]</w:t>
      </w:r>
    </w:p>
    <w:p w14:paraId="36CC51D6" w14:textId="77777777" w:rsidR="00D4442B" w:rsidRPr="00E07116" w:rsidRDefault="00D4442B" w:rsidP="00D4442B">
      <w:pPr>
        <w:jc w:val="both"/>
      </w:pPr>
    </w:p>
    <w:p w14:paraId="576C6219" w14:textId="77777777" w:rsidR="00D4442B" w:rsidRPr="00E07116" w:rsidRDefault="00D4442B" w:rsidP="00D4442B">
      <w:pPr>
        <w:jc w:val="both"/>
      </w:pPr>
    </w:p>
    <w:p w14:paraId="73FC2D60" w14:textId="77777777" w:rsidR="00D4442B" w:rsidRDefault="00D4442B" w:rsidP="00D4442B">
      <w:pPr>
        <w:spacing w:after="120"/>
        <w:ind w:firstLine="0"/>
        <w:jc w:val="center"/>
        <w:rPr>
          <w:sz w:val="24"/>
        </w:rPr>
      </w:pPr>
      <w:bookmarkStart w:id="23" w:name="Interv_no_2_Notes_actualite_texte_3"/>
      <w:r>
        <w:rPr>
          <w:b/>
          <w:sz w:val="24"/>
        </w:rPr>
        <w:t>Interventions économiques</w:t>
      </w:r>
      <w:r>
        <w:rPr>
          <w:b/>
          <w:sz w:val="24"/>
        </w:rPr>
        <w:br/>
      </w:r>
      <w:r>
        <w:rPr>
          <w:i/>
          <w:sz w:val="24"/>
        </w:rPr>
        <w:t>pour une alternative sociale</w:t>
      </w:r>
    </w:p>
    <w:p w14:paraId="2C65A2FA" w14:textId="77777777" w:rsidR="00D4442B" w:rsidRPr="005F3CF4" w:rsidRDefault="00D4442B" w:rsidP="00D4442B">
      <w:pPr>
        <w:spacing w:after="120"/>
        <w:ind w:firstLine="0"/>
        <w:jc w:val="center"/>
        <w:rPr>
          <w:b/>
          <w:sz w:val="24"/>
        </w:rPr>
      </w:pPr>
      <w:r w:rsidRPr="005F3CF4">
        <w:rPr>
          <w:b/>
          <w:sz w:val="24"/>
        </w:rPr>
        <w:t xml:space="preserve">No </w:t>
      </w:r>
      <w:r>
        <w:rPr>
          <w:b/>
          <w:sz w:val="24"/>
        </w:rPr>
        <w:t>2</w:t>
      </w:r>
    </w:p>
    <w:p w14:paraId="522A2843" w14:textId="77777777" w:rsidR="00D4442B" w:rsidRPr="008376BE" w:rsidRDefault="00D4442B" w:rsidP="00D4442B">
      <w:pPr>
        <w:spacing w:after="120"/>
        <w:ind w:firstLine="0"/>
        <w:jc w:val="center"/>
        <w:rPr>
          <w:b/>
          <w:color w:val="FF0000"/>
          <w:sz w:val="24"/>
        </w:rPr>
      </w:pPr>
      <w:r>
        <w:rPr>
          <w:b/>
          <w:color w:val="FF0000"/>
          <w:sz w:val="24"/>
        </w:rPr>
        <w:t>NOTES D’ACTUALITÉ</w:t>
      </w:r>
    </w:p>
    <w:p w14:paraId="36576B35" w14:textId="77777777" w:rsidR="00D4442B" w:rsidRPr="00890E45" w:rsidRDefault="00D4442B" w:rsidP="00D4442B">
      <w:pPr>
        <w:pStyle w:val="planchenb"/>
        <w:rPr>
          <w:color w:val="auto"/>
          <w:sz w:val="44"/>
        </w:rPr>
      </w:pPr>
      <w:r w:rsidRPr="00890E45">
        <w:rPr>
          <w:color w:val="auto"/>
          <w:sz w:val="44"/>
        </w:rPr>
        <w:t>“</w:t>
      </w:r>
      <w:r>
        <w:rPr>
          <w:color w:val="auto"/>
          <w:sz w:val="44"/>
        </w:rPr>
        <w:t> L’ÉDUCATION ÉCONOMIQUE :</w:t>
      </w:r>
      <w:r>
        <w:rPr>
          <w:color w:val="auto"/>
          <w:sz w:val="44"/>
        </w:rPr>
        <w:br/>
        <w:t>UNE NOUVELLE MODE ?</w:t>
      </w:r>
      <w:r w:rsidRPr="00890E45">
        <w:rPr>
          <w:color w:val="auto"/>
          <w:sz w:val="44"/>
        </w:rPr>
        <w:t>”</w:t>
      </w:r>
    </w:p>
    <w:bookmarkEnd w:id="23"/>
    <w:p w14:paraId="52B89410" w14:textId="77777777" w:rsidR="00D4442B" w:rsidRPr="00E07116" w:rsidRDefault="00D4442B" w:rsidP="00D4442B">
      <w:pPr>
        <w:jc w:val="both"/>
      </w:pPr>
    </w:p>
    <w:p w14:paraId="0E15126A" w14:textId="77777777" w:rsidR="00D4442B" w:rsidRPr="00E07116" w:rsidRDefault="00D4442B" w:rsidP="00D4442B">
      <w:pPr>
        <w:pStyle w:val="suite"/>
      </w:pPr>
      <w:r>
        <w:t>Vincent van SCHENDEL</w:t>
      </w:r>
    </w:p>
    <w:p w14:paraId="597035DD" w14:textId="77777777" w:rsidR="00D4442B" w:rsidRPr="00E07116" w:rsidRDefault="00D4442B" w:rsidP="00D4442B">
      <w:pPr>
        <w:jc w:val="both"/>
      </w:pPr>
    </w:p>
    <w:p w14:paraId="40CF3275" w14:textId="77777777" w:rsidR="00D4442B" w:rsidRPr="00E07116" w:rsidRDefault="00D4442B" w:rsidP="00D4442B">
      <w:pPr>
        <w:jc w:val="both"/>
      </w:pPr>
    </w:p>
    <w:p w14:paraId="67CF7DCE" w14:textId="77777777" w:rsidR="00D4442B" w:rsidRDefault="00D4442B" w:rsidP="00D4442B">
      <w:pPr>
        <w:ind w:right="90" w:firstLine="0"/>
        <w:jc w:val="both"/>
      </w:pPr>
      <w:hyperlink w:anchor="sommaire" w:history="1">
        <w:r w:rsidRPr="00384B20">
          <w:rPr>
            <w:rStyle w:val="Hyperlien"/>
            <w:sz w:val="20"/>
          </w:rPr>
          <w:t xml:space="preserve">Retour </w:t>
        </w:r>
        <w:r>
          <w:rPr>
            <w:rStyle w:val="Hyperlien"/>
            <w:sz w:val="20"/>
          </w:rPr>
          <w:t>au sommaire</w:t>
        </w:r>
      </w:hyperlink>
    </w:p>
    <w:p w14:paraId="1E1A36BB" w14:textId="77777777" w:rsidR="00D4442B" w:rsidRPr="00BE7384" w:rsidRDefault="00D4442B" w:rsidP="00D4442B">
      <w:pPr>
        <w:spacing w:before="120" w:after="120"/>
        <w:jc w:val="both"/>
        <w:rPr>
          <w:kern w:val="2"/>
        </w:rPr>
      </w:pPr>
      <w:r w:rsidRPr="00BE7384">
        <w:rPr>
          <w:kern w:val="2"/>
          <w:lang w:eastAsia="fr-FR" w:bidi="fr-FR"/>
        </w:rPr>
        <w:t>Depuis quelques années et surtout depuis quelques mois, l’éducation économique connaît une vogue sans précédent</w:t>
      </w:r>
      <w:r w:rsidRPr="00BE7384">
        <w:rPr>
          <w:kern w:val="2"/>
        </w:rPr>
        <w:t> :</w:t>
      </w:r>
      <w:r w:rsidRPr="00BE7384">
        <w:rPr>
          <w:kern w:val="2"/>
          <w:lang w:eastAsia="fr-FR" w:bidi="fr-FR"/>
        </w:rPr>
        <w:t xml:space="preserve"> les effe</w:t>
      </w:r>
      <w:r w:rsidRPr="00BE7384">
        <w:rPr>
          <w:kern w:val="2"/>
          <w:lang w:eastAsia="fr-FR" w:bidi="fr-FR"/>
        </w:rPr>
        <w:t>c</w:t>
      </w:r>
      <w:r w:rsidRPr="00BE7384">
        <w:rPr>
          <w:kern w:val="2"/>
          <w:lang w:eastAsia="fr-FR" w:bidi="fr-FR"/>
        </w:rPr>
        <w:t>tifs des départements de science économique ne cessent de croître, les publications de vulgarisation économique se mult</w:t>
      </w:r>
      <w:r w:rsidRPr="00BE7384">
        <w:rPr>
          <w:kern w:val="2"/>
          <w:lang w:eastAsia="fr-FR" w:bidi="fr-FR"/>
        </w:rPr>
        <w:t>i</w:t>
      </w:r>
      <w:r w:rsidRPr="00BE7384">
        <w:rPr>
          <w:kern w:val="2"/>
          <w:lang w:eastAsia="fr-FR" w:bidi="fr-FR"/>
        </w:rPr>
        <w:t>plient, les pages de journaux se couvrent d’articles sur la situ</w:t>
      </w:r>
      <w:r w:rsidRPr="00BE7384">
        <w:rPr>
          <w:kern w:val="2"/>
          <w:lang w:eastAsia="fr-FR" w:bidi="fr-FR"/>
        </w:rPr>
        <w:t>a</w:t>
      </w:r>
      <w:r w:rsidRPr="00BE7384">
        <w:rPr>
          <w:kern w:val="2"/>
          <w:lang w:eastAsia="fr-FR" w:bidi="fr-FR"/>
        </w:rPr>
        <w:t>tion économique, etc... L’été dernier, le canal 10 présentait une série télévisée</w:t>
      </w:r>
      <w:r w:rsidRPr="00BE7384">
        <w:rPr>
          <w:kern w:val="2"/>
        </w:rPr>
        <w:t> :</w:t>
      </w:r>
      <w:r w:rsidRPr="00BE7384">
        <w:rPr>
          <w:kern w:val="2"/>
          <w:lang w:eastAsia="fr-FR" w:bidi="fr-FR"/>
        </w:rPr>
        <w:t xml:space="preserve"> “l’or et l’argent” qui se voulait une série de vulgarisation (l’économie à la portée du consommateur était le sous-titre de l’émission)</w:t>
      </w:r>
      <w:r w:rsidRPr="00BE7384">
        <w:rPr>
          <w:kern w:val="2"/>
        </w:rPr>
        <w:t> ;</w:t>
      </w:r>
      <w:r w:rsidRPr="00BE7384">
        <w:rPr>
          <w:kern w:val="2"/>
          <w:lang w:eastAsia="fr-FR" w:bidi="fr-FR"/>
        </w:rPr>
        <w:t xml:space="preserve"> récemment, le gouvernement du Québec annonçait que les cours d’économie s</w:t>
      </w:r>
      <w:r w:rsidRPr="00BE7384">
        <w:rPr>
          <w:kern w:val="2"/>
          <w:lang w:eastAsia="fr-FR" w:bidi="fr-FR"/>
        </w:rPr>
        <w:t>e</w:t>
      </w:r>
      <w:r w:rsidRPr="00BE7384">
        <w:rPr>
          <w:kern w:val="2"/>
          <w:lang w:eastAsia="fr-FR" w:bidi="fr-FR"/>
        </w:rPr>
        <w:t>raient bientôt obligatoires au secondaire et au CEGEP.</w:t>
      </w:r>
    </w:p>
    <w:p w14:paraId="6EB2772D" w14:textId="77777777" w:rsidR="00D4442B" w:rsidRPr="00BE7384" w:rsidRDefault="00D4442B" w:rsidP="00D4442B">
      <w:pPr>
        <w:spacing w:before="120" w:after="120"/>
        <w:jc w:val="both"/>
        <w:rPr>
          <w:kern w:val="2"/>
        </w:rPr>
      </w:pPr>
      <w:r w:rsidRPr="00BE7384">
        <w:rPr>
          <w:kern w:val="2"/>
          <w:lang w:eastAsia="fr-FR" w:bidi="fr-FR"/>
        </w:rPr>
        <w:t>Quelle explication peut-on donner à cette “nouvelle v</w:t>
      </w:r>
      <w:r w:rsidRPr="00BE7384">
        <w:rPr>
          <w:kern w:val="2"/>
          <w:lang w:eastAsia="fr-FR" w:bidi="fr-FR"/>
        </w:rPr>
        <w:t>o</w:t>
      </w:r>
      <w:r w:rsidRPr="00BE7384">
        <w:rPr>
          <w:kern w:val="2"/>
          <w:lang w:eastAsia="fr-FR" w:bidi="fr-FR"/>
        </w:rPr>
        <w:t>gue”</w:t>
      </w:r>
      <w:r w:rsidRPr="00BE7384">
        <w:rPr>
          <w:kern w:val="2"/>
        </w:rPr>
        <w:t> ?</w:t>
      </w:r>
    </w:p>
    <w:p w14:paraId="4F92F1FB" w14:textId="77777777" w:rsidR="00D4442B" w:rsidRPr="00BE7384" w:rsidRDefault="00D4442B" w:rsidP="00D4442B">
      <w:pPr>
        <w:spacing w:before="120" w:after="120"/>
        <w:jc w:val="both"/>
        <w:rPr>
          <w:kern w:val="2"/>
        </w:rPr>
      </w:pPr>
      <w:r w:rsidRPr="00BE7384">
        <w:rPr>
          <w:kern w:val="2"/>
          <w:lang w:eastAsia="fr-FR" w:bidi="fr-FR"/>
        </w:rPr>
        <w:t>Il faut d’abord distinguer entre l’intérêt croissant que susc</w:t>
      </w:r>
      <w:r w:rsidRPr="00BE7384">
        <w:rPr>
          <w:kern w:val="2"/>
          <w:lang w:eastAsia="fr-FR" w:bidi="fr-FR"/>
        </w:rPr>
        <w:t>i</w:t>
      </w:r>
      <w:r w:rsidRPr="00BE7384">
        <w:rPr>
          <w:kern w:val="2"/>
          <w:lang w:eastAsia="fr-FR" w:bidi="fr-FR"/>
        </w:rPr>
        <w:t>tent les “questions économiques” dans la population en général, des méc</w:t>
      </w:r>
      <w:r w:rsidRPr="00BE7384">
        <w:rPr>
          <w:kern w:val="2"/>
          <w:lang w:eastAsia="fr-FR" w:bidi="fr-FR"/>
        </w:rPr>
        <w:t>a</w:t>
      </w:r>
      <w:r w:rsidRPr="00BE7384">
        <w:rPr>
          <w:kern w:val="2"/>
          <w:lang w:eastAsia="fr-FR" w:bidi="fr-FR"/>
        </w:rPr>
        <w:t>nismes d’éducation (ou d’intégration) prévus par les gouvernements, les entreprises, les médias,</w:t>
      </w:r>
      <w:r>
        <w:rPr>
          <w:kern w:val="2"/>
        </w:rPr>
        <w:t xml:space="preserve"> [152] </w:t>
      </w:r>
      <w:r w:rsidRPr="00BE7384">
        <w:rPr>
          <w:kern w:val="2"/>
          <w:lang w:eastAsia="fr-FR" w:bidi="fr-FR"/>
        </w:rPr>
        <w:t>etc...</w:t>
      </w:r>
    </w:p>
    <w:p w14:paraId="535A151B" w14:textId="77777777" w:rsidR="00D4442B" w:rsidRPr="00BE7384" w:rsidRDefault="00D4442B" w:rsidP="00D4442B">
      <w:pPr>
        <w:spacing w:before="120" w:after="120"/>
        <w:jc w:val="both"/>
        <w:rPr>
          <w:kern w:val="2"/>
        </w:rPr>
      </w:pPr>
      <w:r w:rsidRPr="00BE7384">
        <w:rPr>
          <w:kern w:val="2"/>
          <w:lang w:eastAsia="fr-FR" w:bidi="fr-FR"/>
        </w:rPr>
        <w:t>Que dans une période de récession généralisée à l’échelle intern</w:t>
      </w:r>
      <w:r w:rsidRPr="00BE7384">
        <w:rPr>
          <w:kern w:val="2"/>
          <w:lang w:eastAsia="fr-FR" w:bidi="fr-FR"/>
        </w:rPr>
        <w:t>a</w:t>
      </w:r>
      <w:r w:rsidRPr="00BE7384">
        <w:rPr>
          <w:kern w:val="2"/>
          <w:lang w:eastAsia="fr-FR" w:bidi="fr-FR"/>
        </w:rPr>
        <w:t>tionale, de crise économique, d’inflation, de chômage, etc..., la “réal</w:t>
      </w:r>
      <w:r w:rsidRPr="00BE7384">
        <w:rPr>
          <w:kern w:val="2"/>
          <w:lang w:eastAsia="fr-FR" w:bidi="fr-FR"/>
        </w:rPr>
        <w:t>i</w:t>
      </w:r>
      <w:r w:rsidRPr="00BE7384">
        <w:rPr>
          <w:kern w:val="2"/>
          <w:lang w:eastAsia="fr-FR" w:bidi="fr-FR"/>
        </w:rPr>
        <w:t>té économique” suscite un intérêt accru par ra</w:t>
      </w:r>
      <w:r w:rsidRPr="00BE7384">
        <w:rPr>
          <w:kern w:val="2"/>
          <w:lang w:eastAsia="fr-FR" w:bidi="fr-FR"/>
        </w:rPr>
        <w:t>p</w:t>
      </w:r>
      <w:r w:rsidRPr="00BE7384">
        <w:rPr>
          <w:kern w:val="2"/>
          <w:lang w:eastAsia="fr-FR" w:bidi="fr-FR"/>
        </w:rPr>
        <w:t>port aux vingt ou trente dernières années ne doit pas nous surprendre. Quand des usines fe</w:t>
      </w:r>
      <w:r w:rsidRPr="00BE7384">
        <w:rPr>
          <w:kern w:val="2"/>
          <w:lang w:eastAsia="fr-FR" w:bidi="fr-FR"/>
        </w:rPr>
        <w:t>r</w:t>
      </w:r>
      <w:r>
        <w:rPr>
          <w:kern w:val="2"/>
          <w:lang w:eastAsia="fr-FR" w:bidi="fr-FR"/>
        </w:rPr>
        <w:t>ment les u</w:t>
      </w:r>
      <w:r w:rsidRPr="00BE7384">
        <w:rPr>
          <w:kern w:val="2"/>
          <w:lang w:eastAsia="fr-FR" w:bidi="fr-FR"/>
        </w:rPr>
        <w:t>nes après les autres ou licencient à tour de bras, quand infl</w:t>
      </w:r>
      <w:r w:rsidRPr="00BE7384">
        <w:rPr>
          <w:kern w:val="2"/>
          <w:lang w:eastAsia="fr-FR" w:bidi="fr-FR"/>
        </w:rPr>
        <w:t>a</w:t>
      </w:r>
      <w:r w:rsidRPr="00BE7384">
        <w:rPr>
          <w:kern w:val="2"/>
          <w:lang w:eastAsia="fr-FR" w:bidi="fr-FR"/>
        </w:rPr>
        <w:t>tion et chômage ne cessent d’augmenter, quand on coupe les bu</w:t>
      </w:r>
      <w:r w:rsidRPr="00BE7384">
        <w:rPr>
          <w:kern w:val="2"/>
          <w:lang w:eastAsia="fr-FR" w:bidi="fr-FR"/>
        </w:rPr>
        <w:t>d</w:t>
      </w:r>
      <w:r w:rsidRPr="00BE7384">
        <w:rPr>
          <w:kern w:val="2"/>
          <w:lang w:eastAsia="fr-FR" w:bidi="fr-FR"/>
        </w:rPr>
        <w:t>gets des services publics, il est inévitable, pour le commun des mortels h</w:t>
      </w:r>
      <w:r w:rsidRPr="00BE7384">
        <w:rPr>
          <w:kern w:val="2"/>
          <w:lang w:eastAsia="fr-FR" w:bidi="fr-FR"/>
        </w:rPr>
        <w:t>a</w:t>
      </w:r>
      <w:r w:rsidRPr="00BE7384">
        <w:rPr>
          <w:kern w:val="2"/>
          <w:lang w:eastAsia="fr-FR" w:bidi="fr-FR"/>
        </w:rPr>
        <w:t>bitué à se faire dire que tout est pour le mieux dans le meilleur des mondes et que les spécialistes règlent tous les problèmes, de se poser quelques questions sur le pourquoi-comment de l’activité économ</w:t>
      </w:r>
      <w:r w:rsidRPr="00BE7384">
        <w:rPr>
          <w:kern w:val="2"/>
          <w:lang w:eastAsia="fr-FR" w:bidi="fr-FR"/>
        </w:rPr>
        <w:t>i</w:t>
      </w:r>
      <w:r w:rsidRPr="00BE7384">
        <w:rPr>
          <w:kern w:val="2"/>
          <w:lang w:eastAsia="fr-FR" w:bidi="fr-FR"/>
        </w:rPr>
        <w:t>que.</w:t>
      </w:r>
    </w:p>
    <w:p w14:paraId="41E88E5E" w14:textId="77777777" w:rsidR="00D4442B" w:rsidRPr="00BE7384" w:rsidRDefault="00D4442B" w:rsidP="00D4442B">
      <w:pPr>
        <w:spacing w:before="120" w:after="120"/>
        <w:jc w:val="both"/>
        <w:rPr>
          <w:kern w:val="2"/>
        </w:rPr>
      </w:pPr>
      <w:r w:rsidRPr="00BE7384">
        <w:rPr>
          <w:kern w:val="2"/>
          <w:lang w:eastAsia="fr-FR" w:bidi="fr-FR"/>
        </w:rPr>
        <w:t>Mais toute question de ce genre est potentiellement dang</w:t>
      </w:r>
      <w:r w:rsidRPr="00BE7384">
        <w:rPr>
          <w:kern w:val="2"/>
          <w:lang w:eastAsia="fr-FR" w:bidi="fr-FR"/>
        </w:rPr>
        <w:t>e</w:t>
      </w:r>
      <w:r w:rsidRPr="00BE7384">
        <w:rPr>
          <w:kern w:val="2"/>
          <w:lang w:eastAsia="fr-FR" w:bidi="fr-FR"/>
        </w:rPr>
        <w:t>reuse et contient en germe une remise en question du fonctionnement du sy</w:t>
      </w:r>
      <w:r w:rsidRPr="00BE7384">
        <w:rPr>
          <w:kern w:val="2"/>
          <w:lang w:eastAsia="fr-FR" w:bidi="fr-FR"/>
        </w:rPr>
        <w:t>s</w:t>
      </w:r>
      <w:r w:rsidRPr="00BE7384">
        <w:rPr>
          <w:kern w:val="2"/>
          <w:lang w:eastAsia="fr-FR" w:bidi="fr-FR"/>
        </w:rPr>
        <w:t>tème capitaliste</w:t>
      </w:r>
      <w:r w:rsidRPr="00BE7384">
        <w:rPr>
          <w:kern w:val="2"/>
        </w:rPr>
        <w:t> :</w:t>
      </w:r>
      <w:r w:rsidRPr="00BE7384">
        <w:rPr>
          <w:kern w:val="2"/>
          <w:lang w:eastAsia="fr-FR" w:bidi="fr-FR"/>
        </w:rPr>
        <w:t xml:space="preserve"> pourquoi y a-t-il du chômage</w:t>
      </w:r>
      <w:r w:rsidRPr="00BE7384">
        <w:rPr>
          <w:kern w:val="2"/>
        </w:rPr>
        <w:t> ?</w:t>
      </w:r>
      <w:r w:rsidRPr="00BE7384">
        <w:rPr>
          <w:kern w:val="2"/>
          <w:lang w:eastAsia="fr-FR" w:bidi="fr-FR"/>
        </w:rPr>
        <w:t xml:space="preserve"> Pourquoi les usines ferment-elles</w:t>
      </w:r>
      <w:r w:rsidRPr="00BE7384">
        <w:rPr>
          <w:kern w:val="2"/>
        </w:rPr>
        <w:t> ?</w:t>
      </w:r>
      <w:r w:rsidRPr="00BE7384">
        <w:rPr>
          <w:kern w:val="2"/>
          <w:lang w:eastAsia="fr-FR" w:bidi="fr-FR"/>
        </w:rPr>
        <w:t xml:space="preserve"> Pourquoi y a-t-il hausse des prix</w:t>
      </w:r>
      <w:r w:rsidRPr="00BE7384">
        <w:rPr>
          <w:kern w:val="2"/>
        </w:rPr>
        <w:t> ?</w:t>
      </w:r>
      <w:r w:rsidRPr="00BE7384">
        <w:rPr>
          <w:kern w:val="2"/>
          <w:lang w:eastAsia="fr-FR" w:bidi="fr-FR"/>
        </w:rPr>
        <w:t xml:space="preserve"> Et pourquoi y a-t-il en même temps “surproduction” et pauvreté</w:t>
      </w:r>
      <w:r w:rsidRPr="00BE7384">
        <w:rPr>
          <w:kern w:val="2"/>
        </w:rPr>
        <w:t> ?</w:t>
      </w:r>
      <w:r w:rsidRPr="00BE7384">
        <w:rPr>
          <w:kern w:val="2"/>
          <w:lang w:eastAsia="fr-FR" w:bidi="fr-FR"/>
        </w:rPr>
        <w:t xml:space="preserve"> Questions embarrassa</w:t>
      </w:r>
      <w:r w:rsidRPr="00BE7384">
        <w:rPr>
          <w:kern w:val="2"/>
          <w:lang w:eastAsia="fr-FR" w:bidi="fr-FR"/>
        </w:rPr>
        <w:t>n</w:t>
      </w:r>
      <w:r w:rsidRPr="00BE7384">
        <w:rPr>
          <w:kern w:val="2"/>
          <w:lang w:eastAsia="fr-FR" w:bidi="fr-FR"/>
        </w:rPr>
        <w:t>tes pour ceux qui disaient, il n’y a pas si longtemps encore que le sy</w:t>
      </w:r>
      <w:r w:rsidRPr="00BE7384">
        <w:rPr>
          <w:kern w:val="2"/>
          <w:lang w:eastAsia="fr-FR" w:bidi="fr-FR"/>
        </w:rPr>
        <w:t>s</w:t>
      </w:r>
      <w:r w:rsidRPr="00BE7384">
        <w:rPr>
          <w:kern w:val="2"/>
          <w:lang w:eastAsia="fr-FR" w:bidi="fr-FR"/>
        </w:rPr>
        <w:t>tème capitaliste avait définitivement surmonté ses contradictions</w:t>
      </w:r>
      <w:r w:rsidRPr="00BE7384">
        <w:rPr>
          <w:kern w:val="2"/>
        </w:rPr>
        <w:t> !</w:t>
      </w:r>
      <w:r w:rsidRPr="00BE7384">
        <w:rPr>
          <w:kern w:val="2"/>
          <w:lang w:eastAsia="fr-FR" w:bidi="fr-FR"/>
        </w:rPr>
        <w:t xml:space="preserve"> Mais ces que</w:t>
      </w:r>
      <w:r w:rsidRPr="00BE7384">
        <w:rPr>
          <w:kern w:val="2"/>
          <w:lang w:eastAsia="fr-FR" w:bidi="fr-FR"/>
        </w:rPr>
        <w:t>s</w:t>
      </w:r>
      <w:r w:rsidRPr="00BE7384">
        <w:rPr>
          <w:kern w:val="2"/>
          <w:lang w:eastAsia="fr-FR" w:bidi="fr-FR"/>
        </w:rPr>
        <w:t>tions, il faut bien y répondre... Après tout, une des conditions du modèle néo-classique de la concurrence pure et parfaite n’est-elle pas</w:t>
      </w:r>
      <w:r w:rsidRPr="00BE7384">
        <w:rPr>
          <w:kern w:val="2"/>
        </w:rPr>
        <w:t> :</w:t>
      </w:r>
      <w:r w:rsidRPr="00BE7384">
        <w:rPr>
          <w:kern w:val="2"/>
          <w:lang w:eastAsia="fr-FR" w:bidi="fr-FR"/>
        </w:rPr>
        <w:t xml:space="preserve"> une information parfaite</w:t>
      </w:r>
      <w:r w:rsidRPr="00BE7384">
        <w:rPr>
          <w:kern w:val="2"/>
        </w:rPr>
        <w:t> ?</w:t>
      </w:r>
    </w:p>
    <w:p w14:paraId="11AA72A9" w14:textId="77777777" w:rsidR="00D4442B" w:rsidRPr="00BE7384" w:rsidRDefault="00D4442B" w:rsidP="00D4442B">
      <w:pPr>
        <w:spacing w:before="120" w:after="120"/>
        <w:jc w:val="both"/>
        <w:rPr>
          <w:kern w:val="2"/>
        </w:rPr>
      </w:pPr>
      <w:r w:rsidRPr="00BE7384">
        <w:rPr>
          <w:kern w:val="2"/>
          <w:lang w:eastAsia="fr-FR" w:bidi="fr-FR"/>
        </w:rPr>
        <w:t>Mais quelle information</w:t>
      </w:r>
      <w:r w:rsidRPr="00BE7384">
        <w:rPr>
          <w:kern w:val="2"/>
        </w:rPr>
        <w:t> ?</w:t>
      </w:r>
      <w:r w:rsidRPr="00BE7384">
        <w:rPr>
          <w:kern w:val="2"/>
          <w:lang w:eastAsia="fr-FR" w:bidi="fr-FR"/>
        </w:rPr>
        <w:t xml:space="preserve"> Quelle connaissance</w:t>
      </w:r>
      <w:r w:rsidRPr="00BE7384">
        <w:rPr>
          <w:kern w:val="2"/>
        </w:rPr>
        <w:t> ?</w:t>
      </w:r>
      <w:r>
        <w:rPr>
          <w:kern w:val="2"/>
          <w:lang w:eastAsia="fr-FR" w:bidi="fr-FR"/>
        </w:rPr>
        <w:t xml:space="preserve"> L’exemple le plus ca</w:t>
      </w:r>
      <w:r w:rsidRPr="00BE7384">
        <w:rPr>
          <w:kern w:val="2"/>
          <w:lang w:eastAsia="fr-FR" w:bidi="fr-FR"/>
        </w:rPr>
        <w:t>ricatural est sans doute celui de l’émission “l’or et l’argent” télév</w:t>
      </w:r>
      <w:r w:rsidRPr="00BE7384">
        <w:rPr>
          <w:kern w:val="2"/>
          <w:lang w:eastAsia="fr-FR" w:bidi="fr-FR"/>
        </w:rPr>
        <w:t>i</w:t>
      </w:r>
      <w:r w:rsidRPr="00BE7384">
        <w:rPr>
          <w:kern w:val="2"/>
          <w:lang w:eastAsia="fr-FR" w:bidi="fr-FR"/>
        </w:rPr>
        <w:t>sée tous les dimanches à 16h30 l’été dernier au canal 10</w:t>
      </w:r>
      <w:r w:rsidRPr="00BE7384">
        <w:rPr>
          <w:kern w:val="2"/>
        </w:rPr>
        <w:t> :</w:t>
      </w:r>
      <w:r w:rsidRPr="00BE7384">
        <w:rPr>
          <w:kern w:val="2"/>
          <w:lang w:eastAsia="fr-FR" w:bidi="fr-FR"/>
        </w:rPr>
        <w:t xml:space="preserve"> un vrai cours de microéconomie néo-classique pour tous</w:t>
      </w:r>
      <w:r w:rsidRPr="00BE7384">
        <w:rPr>
          <w:kern w:val="2"/>
        </w:rPr>
        <w:t> !</w:t>
      </w:r>
      <w:r w:rsidRPr="00BE7384">
        <w:rPr>
          <w:kern w:val="2"/>
          <w:lang w:eastAsia="fr-FR" w:bidi="fr-FR"/>
        </w:rPr>
        <w:t xml:space="preserve"> Qu’est-ce que l’économie</w:t>
      </w:r>
      <w:r w:rsidRPr="00BE7384">
        <w:rPr>
          <w:kern w:val="2"/>
        </w:rPr>
        <w:t> ?</w:t>
      </w:r>
      <w:r w:rsidRPr="00BE7384">
        <w:rPr>
          <w:kern w:val="2"/>
          <w:lang w:eastAsia="fr-FR" w:bidi="fr-FR"/>
        </w:rPr>
        <w:t xml:space="preserve"> c’est la science de la répart</w:t>
      </w:r>
      <w:r w:rsidRPr="00BE7384">
        <w:rPr>
          <w:kern w:val="2"/>
          <w:lang w:eastAsia="fr-FR" w:bidi="fr-FR"/>
        </w:rPr>
        <w:t>i</w:t>
      </w:r>
      <w:r w:rsidRPr="00BE7384">
        <w:rPr>
          <w:kern w:val="2"/>
          <w:lang w:eastAsia="fr-FR" w:bidi="fr-FR"/>
        </w:rPr>
        <w:t>tion des ressources rares. Qu’est-ce que le profit</w:t>
      </w:r>
      <w:r w:rsidRPr="00BE7384">
        <w:rPr>
          <w:kern w:val="2"/>
        </w:rPr>
        <w:t> ?</w:t>
      </w:r>
      <w:r w:rsidRPr="00BE7384">
        <w:rPr>
          <w:kern w:val="2"/>
          <w:lang w:eastAsia="fr-FR" w:bidi="fr-FR"/>
        </w:rPr>
        <w:t xml:space="preserve"> c’est la rétr</w:t>
      </w:r>
      <w:r w:rsidRPr="00BE7384">
        <w:rPr>
          <w:kern w:val="2"/>
          <w:lang w:eastAsia="fr-FR" w:bidi="fr-FR"/>
        </w:rPr>
        <w:t>i</w:t>
      </w:r>
      <w:r w:rsidRPr="00BE7384">
        <w:rPr>
          <w:kern w:val="2"/>
          <w:lang w:eastAsia="fr-FR" w:bidi="fr-FR"/>
        </w:rPr>
        <w:t>bution de l’entrepreneur, c’est ce qui permet à l’entreprise de donner de meilleures conditions de travail à ses employés... (je vous jure que je n’invente rien</w:t>
      </w:r>
      <w:r w:rsidRPr="00BE7384">
        <w:rPr>
          <w:kern w:val="2"/>
        </w:rPr>
        <w:t> !</w:t>
      </w:r>
      <w:r w:rsidRPr="00BE7384">
        <w:rPr>
          <w:kern w:val="2"/>
          <w:lang w:eastAsia="fr-FR" w:bidi="fr-FR"/>
        </w:rPr>
        <w:t>). Les travailleurs amiantosés de Thetford Mines pourraient peut-être en dire quelque chose... C’était comme ça pendant 3 mois. Pour la circonstance, on avait invité un courtier d’assurance, le président de la bourse de Mo</w:t>
      </w:r>
      <w:r w:rsidRPr="00BE7384">
        <w:rPr>
          <w:kern w:val="2"/>
          <w:lang w:eastAsia="fr-FR" w:bidi="fr-FR"/>
        </w:rPr>
        <w:t>n</w:t>
      </w:r>
      <w:r w:rsidRPr="00BE7384">
        <w:rPr>
          <w:kern w:val="2"/>
          <w:lang w:eastAsia="fr-FR" w:bidi="fr-FR"/>
        </w:rPr>
        <w:t>tréal, etc. etc... Bref, de bons éconocrates pour expliquer les rouages de l’économie aux “consommateurs”. “Faut-il ple</w:t>
      </w:r>
      <w:r w:rsidRPr="00BE7384">
        <w:rPr>
          <w:kern w:val="2"/>
          <w:lang w:eastAsia="fr-FR" w:bidi="fr-FR"/>
        </w:rPr>
        <w:t>u</w:t>
      </w:r>
      <w:r w:rsidRPr="00BE7384">
        <w:rPr>
          <w:kern w:val="2"/>
          <w:lang w:eastAsia="fr-FR" w:bidi="fr-FR"/>
        </w:rPr>
        <w:t>rer, faut-il en rire, je n’ai pas le coeur à le dire” comme dirait l’autre.</w:t>
      </w:r>
    </w:p>
    <w:p w14:paraId="52FD6DF2" w14:textId="77777777" w:rsidR="00D4442B" w:rsidRPr="00BE7384" w:rsidRDefault="00D4442B" w:rsidP="00D4442B">
      <w:pPr>
        <w:spacing w:before="120" w:after="120"/>
        <w:jc w:val="both"/>
        <w:rPr>
          <w:kern w:val="2"/>
        </w:rPr>
      </w:pPr>
      <w:r w:rsidRPr="00BE7384">
        <w:rPr>
          <w:kern w:val="2"/>
          <w:lang w:eastAsia="fr-FR" w:bidi="fr-FR"/>
        </w:rPr>
        <w:t>Au secondaire et au CEGEP, les cours d’économie seront bientôt obligatoires. En soi, ce n’est pas une mauvaise</w:t>
      </w:r>
      <w:r>
        <w:rPr>
          <w:kern w:val="2"/>
        </w:rPr>
        <w:t xml:space="preserve"> [153] </w:t>
      </w:r>
      <w:r w:rsidRPr="00BE7384">
        <w:rPr>
          <w:kern w:val="2"/>
          <w:lang w:eastAsia="fr-FR" w:bidi="fr-FR"/>
        </w:rPr>
        <w:t>nouvelle</w:t>
      </w:r>
      <w:r w:rsidRPr="00BE7384">
        <w:rPr>
          <w:kern w:val="2"/>
        </w:rPr>
        <w:t> ;</w:t>
      </w:r>
      <w:r w:rsidRPr="00BE7384">
        <w:rPr>
          <w:kern w:val="2"/>
          <w:lang w:eastAsia="fr-FR" w:bidi="fr-FR"/>
        </w:rPr>
        <w:t xml:space="preserve"> en un sens, elle est même très bonne</w:t>
      </w:r>
      <w:r w:rsidRPr="00BE7384">
        <w:rPr>
          <w:kern w:val="2"/>
        </w:rPr>
        <w:t> :</w:t>
      </w:r>
      <w:r w:rsidRPr="00BE7384">
        <w:rPr>
          <w:kern w:val="2"/>
          <w:lang w:eastAsia="fr-FR" w:bidi="fr-FR"/>
        </w:rPr>
        <w:t xml:space="preserve"> l’ignorance n’ayant jamais été que le terrain de prédilection du conformi</w:t>
      </w:r>
      <w:r w:rsidRPr="00BE7384">
        <w:rPr>
          <w:kern w:val="2"/>
          <w:lang w:eastAsia="fr-FR" w:bidi="fr-FR"/>
        </w:rPr>
        <w:t>s</w:t>
      </w:r>
      <w:r w:rsidRPr="00BE7384">
        <w:rPr>
          <w:kern w:val="2"/>
          <w:lang w:eastAsia="fr-FR" w:bidi="fr-FR"/>
        </w:rPr>
        <w:t>me. Mais encore une fois peut-on se demander</w:t>
      </w:r>
      <w:r w:rsidRPr="00BE7384">
        <w:rPr>
          <w:kern w:val="2"/>
        </w:rPr>
        <w:t> :</w:t>
      </w:r>
      <w:r>
        <w:rPr>
          <w:kern w:val="2"/>
          <w:lang w:eastAsia="fr-FR" w:bidi="fr-FR"/>
        </w:rPr>
        <w:t xml:space="preserve"> quelle formation y don</w:t>
      </w:r>
      <w:r w:rsidRPr="00BE7384">
        <w:rPr>
          <w:kern w:val="2"/>
          <w:lang w:eastAsia="fr-FR" w:bidi="fr-FR"/>
        </w:rPr>
        <w:t>n</w:t>
      </w:r>
      <w:r w:rsidRPr="00BE7384">
        <w:rPr>
          <w:kern w:val="2"/>
          <w:lang w:eastAsia="fr-FR" w:bidi="fr-FR"/>
        </w:rPr>
        <w:t>e</w:t>
      </w:r>
      <w:r w:rsidRPr="00BE7384">
        <w:rPr>
          <w:kern w:val="2"/>
          <w:lang w:eastAsia="fr-FR" w:bidi="fr-FR"/>
        </w:rPr>
        <w:t>ra-t-on</w:t>
      </w:r>
      <w:r w:rsidRPr="00BE7384">
        <w:rPr>
          <w:kern w:val="2"/>
        </w:rPr>
        <w:t> ?</w:t>
      </w:r>
      <w:r w:rsidRPr="00BE7384">
        <w:rPr>
          <w:kern w:val="2"/>
          <w:lang w:eastAsia="fr-FR" w:bidi="fr-FR"/>
        </w:rPr>
        <w:t xml:space="preserve"> Quand on sait que, selon une étude américaine “bien des ét</w:t>
      </w:r>
      <w:r w:rsidRPr="00BE7384">
        <w:rPr>
          <w:kern w:val="2"/>
          <w:lang w:eastAsia="fr-FR" w:bidi="fr-FR"/>
        </w:rPr>
        <w:t>u</w:t>
      </w:r>
      <w:r w:rsidRPr="00BE7384">
        <w:rPr>
          <w:kern w:val="2"/>
          <w:lang w:eastAsia="fr-FR" w:bidi="fr-FR"/>
        </w:rPr>
        <w:t>diants sortent de leur form</w:t>
      </w:r>
      <w:r w:rsidRPr="00BE7384">
        <w:rPr>
          <w:kern w:val="2"/>
          <w:lang w:eastAsia="fr-FR" w:bidi="fr-FR"/>
        </w:rPr>
        <w:t>a</w:t>
      </w:r>
      <w:r w:rsidRPr="00BE7384">
        <w:rPr>
          <w:kern w:val="2"/>
          <w:lang w:eastAsia="fr-FR" w:bidi="fr-FR"/>
        </w:rPr>
        <w:t>tion en économie sinon plus conserv</w:t>
      </w:r>
      <w:r w:rsidRPr="00BE7384">
        <w:rPr>
          <w:kern w:val="2"/>
          <w:lang w:eastAsia="fr-FR" w:bidi="fr-FR"/>
        </w:rPr>
        <w:t>a</w:t>
      </w:r>
      <w:r w:rsidRPr="00BE7384">
        <w:rPr>
          <w:kern w:val="2"/>
          <w:lang w:eastAsia="fr-FR" w:bidi="fr-FR"/>
        </w:rPr>
        <w:t>teurs, du moins plus réalistes qu’auparavant” (cf. “</w:t>
      </w:r>
      <w:r w:rsidRPr="00AB6A19">
        <w:rPr>
          <w:i/>
          <w:kern w:val="2"/>
          <w:lang w:eastAsia="fr-FR" w:bidi="fr-FR"/>
        </w:rPr>
        <w:t>Le Devoir</w:t>
      </w:r>
      <w:r w:rsidRPr="00BE7384">
        <w:rPr>
          <w:kern w:val="2"/>
          <w:lang w:eastAsia="fr-FR" w:bidi="fr-FR"/>
        </w:rPr>
        <w:t>” du lu</w:t>
      </w:r>
      <w:r w:rsidRPr="00BE7384">
        <w:rPr>
          <w:kern w:val="2"/>
          <w:lang w:eastAsia="fr-FR" w:bidi="fr-FR"/>
        </w:rPr>
        <w:t>n</w:t>
      </w:r>
      <w:r w:rsidRPr="00BE7384">
        <w:rPr>
          <w:kern w:val="2"/>
          <w:lang w:eastAsia="fr-FR" w:bidi="fr-FR"/>
        </w:rPr>
        <w:t>di 2 octobre 1978), on ne peut s’empêcher de demeurer songeur... Sans doute n’assommera-t-on pas les étudiants du seconda</w:t>
      </w:r>
      <w:r w:rsidRPr="00BE7384">
        <w:rPr>
          <w:kern w:val="2"/>
          <w:lang w:eastAsia="fr-FR" w:bidi="fr-FR"/>
        </w:rPr>
        <w:t>i</w:t>
      </w:r>
      <w:r w:rsidRPr="00BE7384">
        <w:rPr>
          <w:kern w:val="2"/>
          <w:lang w:eastAsia="fr-FR" w:bidi="fr-FR"/>
        </w:rPr>
        <w:t>re à coup d’utilité marginale</w:t>
      </w:r>
      <w:r w:rsidRPr="00BE7384">
        <w:rPr>
          <w:kern w:val="2"/>
        </w:rPr>
        <w:t> ;</w:t>
      </w:r>
      <w:r w:rsidRPr="00BE7384">
        <w:rPr>
          <w:kern w:val="2"/>
          <w:lang w:eastAsia="fr-FR" w:bidi="fr-FR"/>
        </w:rPr>
        <w:t xml:space="preserve"> mais la que</w:t>
      </w:r>
      <w:r w:rsidRPr="00BE7384">
        <w:rPr>
          <w:kern w:val="2"/>
          <w:lang w:eastAsia="fr-FR" w:bidi="fr-FR"/>
        </w:rPr>
        <w:t>s</w:t>
      </w:r>
      <w:r w:rsidRPr="00BE7384">
        <w:rPr>
          <w:kern w:val="2"/>
          <w:lang w:eastAsia="fr-FR" w:bidi="fr-FR"/>
        </w:rPr>
        <w:t>tion demeure quand même</w:t>
      </w:r>
      <w:r w:rsidRPr="00BE7384">
        <w:rPr>
          <w:kern w:val="2"/>
        </w:rPr>
        <w:t> :</w:t>
      </w:r>
      <w:r w:rsidRPr="00BE7384">
        <w:rPr>
          <w:kern w:val="2"/>
          <w:lang w:eastAsia="fr-FR" w:bidi="fr-FR"/>
        </w:rPr>
        <w:t xml:space="preserve"> qui fo</w:t>
      </w:r>
      <w:r w:rsidRPr="00BE7384">
        <w:rPr>
          <w:kern w:val="2"/>
          <w:lang w:eastAsia="fr-FR" w:bidi="fr-FR"/>
        </w:rPr>
        <w:t>r</w:t>
      </w:r>
      <w:r w:rsidRPr="00BE7384">
        <w:rPr>
          <w:kern w:val="2"/>
          <w:lang w:eastAsia="fr-FR" w:bidi="fr-FR"/>
        </w:rPr>
        <w:t>mera-t-on</w:t>
      </w:r>
      <w:r w:rsidRPr="00BE7384">
        <w:rPr>
          <w:kern w:val="2"/>
        </w:rPr>
        <w:t> ?</w:t>
      </w:r>
      <w:r w:rsidRPr="00BE7384">
        <w:rPr>
          <w:kern w:val="2"/>
          <w:lang w:eastAsia="fr-FR" w:bidi="fr-FR"/>
        </w:rPr>
        <w:t xml:space="preserve"> Des éconocrates</w:t>
      </w:r>
      <w:r w:rsidRPr="00BE7384">
        <w:rPr>
          <w:kern w:val="2"/>
        </w:rPr>
        <w:t> ?</w:t>
      </w:r>
      <w:r w:rsidRPr="00BE7384">
        <w:rPr>
          <w:kern w:val="2"/>
          <w:lang w:eastAsia="fr-FR" w:bidi="fr-FR"/>
        </w:rPr>
        <w:t xml:space="preserve"> des apologistes (“c’est comme ça parce que c’est comme ça et c’est mieux comme ça”)</w:t>
      </w:r>
      <w:r w:rsidRPr="00BE7384">
        <w:rPr>
          <w:kern w:val="2"/>
        </w:rPr>
        <w:t> ?</w:t>
      </w:r>
      <w:r w:rsidRPr="00BE7384">
        <w:rPr>
          <w:kern w:val="2"/>
          <w:lang w:eastAsia="fr-FR" w:bidi="fr-FR"/>
        </w:rPr>
        <w:t xml:space="preserve"> Ou des i</w:t>
      </w:r>
      <w:r w:rsidRPr="00BE7384">
        <w:rPr>
          <w:kern w:val="2"/>
          <w:lang w:eastAsia="fr-FR" w:bidi="fr-FR"/>
        </w:rPr>
        <w:t>n</w:t>
      </w:r>
      <w:r w:rsidRPr="00BE7384">
        <w:rPr>
          <w:kern w:val="2"/>
          <w:lang w:eastAsia="fr-FR" w:bidi="fr-FR"/>
        </w:rPr>
        <w:t>dividus critiques et réfléchis capables de comprendre la réalité pour la tran</w:t>
      </w:r>
      <w:r w:rsidRPr="00BE7384">
        <w:rPr>
          <w:kern w:val="2"/>
          <w:lang w:eastAsia="fr-FR" w:bidi="fr-FR"/>
        </w:rPr>
        <w:t>s</w:t>
      </w:r>
      <w:r w:rsidRPr="00BE7384">
        <w:rPr>
          <w:kern w:val="2"/>
          <w:lang w:eastAsia="fr-FR" w:bidi="fr-FR"/>
        </w:rPr>
        <w:t>former</w:t>
      </w:r>
      <w:r w:rsidRPr="00BE7384">
        <w:rPr>
          <w:kern w:val="2"/>
        </w:rPr>
        <w:t> ?</w:t>
      </w:r>
      <w:r w:rsidRPr="00BE7384">
        <w:rPr>
          <w:kern w:val="2"/>
          <w:lang w:eastAsia="fr-FR" w:bidi="fr-FR"/>
        </w:rPr>
        <w:t xml:space="preserve"> Ou peut-être simplement des gens qui auront “compris” que si les choses sont ce qu’elles sont c’est qu’elles ne peuvent être autr</w:t>
      </w:r>
      <w:r w:rsidRPr="00BE7384">
        <w:rPr>
          <w:kern w:val="2"/>
          <w:lang w:eastAsia="fr-FR" w:bidi="fr-FR"/>
        </w:rPr>
        <w:t>e</w:t>
      </w:r>
      <w:r w:rsidRPr="00BE7384">
        <w:rPr>
          <w:kern w:val="2"/>
          <w:lang w:eastAsia="fr-FR" w:bidi="fr-FR"/>
        </w:rPr>
        <w:t>ment et qu’il ne sert à rien de se battre</w:t>
      </w:r>
      <w:r w:rsidRPr="00BE7384">
        <w:rPr>
          <w:kern w:val="2"/>
        </w:rPr>
        <w:t> ?</w:t>
      </w:r>
      <w:r w:rsidRPr="00BE7384">
        <w:rPr>
          <w:kern w:val="2"/>
          <w:lang w:eastAsia="fr-FR" w:bidi="fr-FR"/>
        </w:rPr>
        <w:t xml:space="preserve"> Bref les cours d’économie obligatoires n’auront-ils pas pour fonction de </w:t>
      </w:r>
      <w:r w:rsidRPr="00BE7384">
        <w:rPr>
          <w:rStyle w:val="Corpsdutexte29ptGras"/>
          <w:kern w:val="2"/>
          <w:sz w:val="28"/>
        </w:rPr>
        <w:t xml:space="preserve">légitimer </w:t>
      </w:r>
      <w:r w:rsidRPr="00BE7384">
        <w:rPr>
          <w:kern w:val="2"/>
          <w:lang w:eastAsia="fr-FR" w:bidi="fr-FR"/>
        </w:rPr>
        <w:t>l’ordre exi</w:t>
      </w:r>
      <w:r w:rsidRPr="00BE7384">
        <w:rPr>
          <w:kern w:val="2"/>
          <w:lang w:eastAsia="fr-FR" w:bidi="fr-FR"/>
        </w:rPr>
        <w:t>s</w:t>
      </w:r>
      <w:r w:rsidRPr="00BE7384">
        <w:rPr>
          <w:kern w:val="2"/>
          <w:lang w:eastAsia="fr-FR" w:bidi="fr-FR"/>
        </w:rPr>
        <w:t>tant</w:t>
      </w:r>
      <w:r w:rsidRPr="00BE7384">
        <w:rPr>
          <w:kern w:val="2"/>
        </w:rPr>
        <w:t> ?</w:t>
      </w:r>
      <w:r w:rsidRPr="00BE7384">
        <w:rPr>
          <w:kern w:val="2"/>
          <w:lang w:eastAsia="fr-FR" w:bidi="fr-FR"/>
        </w:rPr>
        <w:t xml:space="preserve"> Il est sans doute trop tôt pour affirmer quoi que ce soit dans le cas des cours d’économie, mais dans celui de “l’or et l’argent”, c’est d’une évidence absolue.</w:t>
      </w:r>
    </w:p>
    <w:p w14:paraId="5F6FD1BA" w14:textId="77777777" w:rsidR="00D4442B" w:rsidRPr="00BE7384" w:rsidRDefault="00D4442B" w:rsidP="00D4442B">
      <w:pPr>
        <w:spacing w:before="120" w:after="120"/>
        <w:jc w:val="both"/>
        <w:rPr>
          <w:kern w:val="2"/>
        </w:rPr>
      </w:pPr>
      <w:r w:rsidRPr="00BE7384">
        <w:rPr>
          <w:kern w:val="2"/>
          <w:lang w:eastAsia="fr-FR" w:bidi="fr-FR"/>
        </w:rPr>
        <w:t>Il faut bien sûr éviter tout mécanisme style</w:t>
      </w:r>
      <w:r w:rsidRPr="00BE7384">
        <w:rPr>
          <w:kern w:val="2"/>
        </w:rPr>
        <w:t> :</w:t>
      </w:r>
      <w:r w:rsidRPr="00BE7384">
        <w:rPr>
          <w:kern w:val="2"/>
          <w:lang w:eastAsia="fr-FR" w:bidi="fr-FR"/>
        </w:rPr>
        <w:t xml:space="preserve"> réforme bou</w:t>
      </w:r>
      <w:r w:rsidRPr="00BE7384">
        <w:rPr>
          <w:kern w:val="2"/>
          <w:lang w:eastAsia="fr-FR" w:bidi="fr-FR"/>
        </w:rPr>
        <w:t>r</w:t>
      </w:r>
      <w:r w:rsidRPr="00BE7384">
        <w:rPr>
          <w:kern w:val="2"/>
          <w:lang w:eastAsia="fr-FR" w:bidi="fr-FR"/>
        </w:rPr>
        <w:t>geoise égale attaque. La bourgeoisie ne forme pas dans ses éc</w:t>
      </w:r>
      <w:r w:rsidRPr="00BE7384">
        <w:rPr>
          <w:kern w:val="2"/>
          <w:lang w:eastAsia="fr-FR" w:bidi="fr-FR"/>
        </w:rPr>
        <w:t>o</w:t>
      </w:r>
      <w:r w:rsidRPr="00BE7384">
        <w:rPr>
          <w:kern w:val="2"/>
          <w:lang w:eastAsia="fr-FR" w:bidi="fr-FR"/>
        </w:rPr>
        <w:t>les que des éconocrates et des apologistes</w:t>
      </w:r>
      <w:r w:rsidRPr="00BE7384">
        <w:rPr>
          <w:kern w:val="2"/>
        </w:rPr>
        <w:t> ;</w:t>
      </w:r>
      <w:r w:rsidRPr="00BE7384">
        <w:rPr>
          <w:kern w:val="2"/>
          <w:lang w:eastAsia="fr-FR" w:bidi="fr-FR"/>
        </w:rPr>
        <w:t xml:space="preserve"> elle forme aussi ses dirigeants de d</w:t>
      </w:r>
      <w:r w:rsidRPr="00BE7384">
        <w:rPr>
          <w:kern w:val="2"/>
          <w:lang w:eastAsia="fr-FR" w:bidi="fr-FR"/>
        </w:rPr>
        <w:t>e</w:t>
      </w:r>
      <w:r w:rsidRPr="00BE7384">
        <w:rPr>
          <w:kern w:val="2"/>
          <w:lang w:eastAsia="fr-FR" w:bidi="fr-FR"/>
        </w:rPr>
        <w:t>main. Mais ceux-là c’est “l’élite”, que l’on r</w:t>
      </w:r>
      <w:r w:rsidRPr="00BE7384">
        <w:rPr>
          <w:kern w:val="2"/>
          <w:lang w:eastAsia="fr-FR" w:bidi="fr-FR"/>
        </w:rPr>
        <w:t>e</w:t>
      </w:r>
      <w:r w:rsidRPr="00BE7384">
        <w:rPr>
          <w:kern w:val="2"/>
          <w:lang w:eastAsia="fr-FR" w:bidi="fr-FR"/>
        </w:rPr>
        <w:t xml:space="preserve">trouve aux H.E.C., à Mc Gill ou tout simplement aux </w:t>
      </w:r>
      <w:r w:rsidRPr="00BE7384">
        <w:rPr>
          <w:kern w:val="2"/>
        </w:rPr>
        <w:t>État</w:t>
      </w:r>
      <w:r w:rsidRPr="00BE7384">
        <w:rPr>
          <w:kern w:val="2"/>
          <w:lang w:eastAsia="fr-FR" w:bidi="fr-FR"/>
        </w:rPr>
        <w:t>s-Unis...</w:t>
      </w:r>
    </w:p>
    <w:p w14:paraId="5FCDAD3A" w14:textId="77777777" w:rsidR="00D4442B" w:rsidRPr="00BE7384" w:rsidRDefault="00D4442B" w:rsidP="00D4442B">
      <w:pPr>
        <w:spacing w:before="120" w:after="120"/>
        <w:jc w:val="both"/>
        <w:rPr>
          <w:kern w:val="2"/>
        </w:rPr>
      </w:pPr>
      <w:r w:rsidRPr="00BE7384">
        <w:rPr>
          <w:kern w:val="2"/>
          <w:lang w:eastAsia="fr-FR" w:bidi="fr-FR"/>
        </w:rPr>
        <w:t>Quoiqu’il en soit, on n’est jamais trop prudent. Et, c’est bien connu</w:t>
      </w:r>
      <w:r w:rsidRPr="00BE7384">
        <w:rPr>
          <w:kern w:val="2"/>
        </w:rPr>
        <w:t> :</w:t>
      </w:r>
      <w:r w:rsidRPr="00BE7384">
        <w:rPr>
          <w:kern w:val="2"/>
          <w:lang w:eastAsia="fr-FR" w:bidi="fr-FR"/>
        </w:rPr>
        <w:t xml:space="preserve"> l’économie est une chose trop sérieuse pour être laissée aux économistes...</w:t>
      </w:r>
    </w:p>
    <w:p w14:paraId="707B700C" w14:textId="77777777" w:rsidR="00D4442B" w:rsidRDefault="00D4442B" w:rsidP="00D4442B">
      <w:pPr>
        <w:spacing w:before="120" w:after="120"/>
        <w:jc w:val="both"/>
        <w:rPr>
          <w:kern w:val="2"/>
          <w:lang w:eastAsia="fr-FR" w:bidi="fr-FR"/>
        </w:rPr>
      </w:pPr>
    </w:p>
    <w:p w14:paraId="4A865E5E" w14:textId="77777777" w:rsidR="00D4442B" w:rsidRPr="00BE7384" w:rsidRDefault="00D4442B" w:rsidP="00D4442B">
      <w:pPr>
        <w:pStyle w:val="auteur"/>
      </w:pPr>
      <w:r w:rsidRPr="00BE7384">
        <w:t>Vincent van Schendel</w:t>
      </w:r>
    </w:p>
    <w:p w14:paraId="1FDF061B" w14:textId="77777777" w:rsidR="00D4442B" w:rsidRDefault="00D4442B" w:rsidP="00D4442B">
      <w:pPr>
        <w:spacing w:before="120" w:after="120"/>
        <w:jc w:val="both"/>
        <w:rPr>
          <w:kern w:val="2"/>
          <w:lang w:eastAsia="fr-FR" w:bidi="fr-FR"/>
        </w:rPr>
      </w:pPr>
    </w:p>
    <w:p w14:paraId="49F9F800" w14:textId="77777777" w:rsidR="00D4442B" w:rsidRPr="00BE7384" w:rsidRDefault="00D4442B" w:rsidP="00D4442B">
      <w:pPr>
        <w:spacing w:before="120" w:after="120"/>
        <w:ind w:left="900" w:hanging="900"/>
        <w:jc w:val="both"/>
        <w:rPr>
          <w:kern w:val="2"/>
        </w:rPr>
      </w:pPr>
      <w:r w:rsidRPr="00BE7384">
        <w:rPr>
          <w:kern w:val="2"/>
          <w:lang w:eastAsia="fr-FR" w:bidi="fr-FR"/>
        </w:rPr>
        <w:t>N.B.</w:t>
      </w:r>
      <w:r w:rsidRPr="00BE7384">
        <w:rPr>
          <w:kern w:val="2"/>
        </w:rPr>
        <w:t> :</w:t>
      </w:r>
      <w:r>
        <w:rPr>
          <w:kern w:val="2"/>
          <w:lang w:eastAsia="fr-FR" w:bidi="fr-FR"/>
        </w:rPr>
        <w:tab/>
      </w:r>
      <w:r w:rsidRPr="00BE7384">
        <w:rPr>
          <w:kern w:val="2"/>
          <w:lang w:eastAsia="fr-FR" w:bidi="fr-FR"/>
        </w:rPr>
        <w:t>Je n’ai pas fait mention ici des cours de formation do</w:t>
      </w:r>
      <w:r w:rsidRPr="00BE7384">
        <w:rPr>
          <w:kern w:val="2"/>
          <w:lang w:eastAsia="fr-FR" w:bidi="fr-FR"/>
        </w:rPr>
        <w:t>n</w:t>
      </w:r>
      <w:r w:rsidRPr="00BE7384">
        <w:rPr>
          <w:kern w:val="2"/>
          <w:lang w:eastAsia="fr-FR" w:bidi="fr-FR"/>
        </w:rPr>
        <w:t>nés par les centrales syndicales qui visent plutôt à donner aux travai</w:t>
      </w:r>
      <w:r w:rsidRPr="00BE7384">
        <w:rPr>
          <w:kern w:val="2"/>
          <w:lang w:eastAsia="fr-FR" w:bidi="fr-FR"/>
        </w:rPr>
        <w:t>l</w:t>
      </w:r>
      <w:r w:rsidRPr="00BE7384">
        <w:rPr>
          <w:kern w:val="2"/>
          <w:lang w:eastAsia="fr-FR" w:bidi="fr-FR"/>
        </w:rPr>
        <w:t>leurs les connaissances nécessaires à la compréhension de leurs combats quotidiens. Mais ce n’était pas le but de cette note.</w:t>
      </w:r>
    </w:p>
    <w:p w14:paraId="15ABE8B3" w14:textId="77777777" w:rsidR="00D4442B" w:rsidRPr="00BE7384" w:rsidRDefault="00D4442B" w:rsidP="00D4442B">
      <w:pPr>
        <w:pStyle w:val="auteur"/>
      </w:pPr>
      <w:r w:rsidRPr="00BE7384">
        <w:t>V.v.S.</w:t>
      </w:r>
    </w:p>
    <w:p w14:paraId="7F0AE68D" w14:textId="77777777" w:rsidR="00D4442B" w:rsidRDefault="00D4442B" w:rsidP="00D4442B">
      <w:pPr>
        <w:pStyle w:val="p"/>
        <w:rPr>
          <w:kern w:val="2"/>
        </w:rPr>
      </w:pPr>
      <w:r w:rsidRPr="00BE7384">
        <w:rPr>
          <w:kern w:val="2"/>
        </w:rPr>
        <w:br w:type="page"/>
      </w:r>
      <w:r>
        <w:rPr>
          <w:kern w:val="2"/>
        </w:rPr>
        <w:t>[154]</w:t>
      </w:r>
    </w:p>
    <w:p w14:paraId="603BB305" w14:textId="77777777" w:rsidR="00D4442B" w:rsidRDefault="00D4442B" w:rsidP="00D4442B">
      <w:pPr>
        <w:spacing w:before="120" w:after="120"/>
        <w:jc w:val="both"/>
        <w:rPr>
          <w:kern w:val="2"/>
        </w:rPr>
      </w:pPr>
    </w:p>
    <w:p w14:paraId="6D4FB422" w14:textId="77777777" w:rsidR="00D4442B" w:rsidRPr="00BE7384" w:rsidRDefault="0096372F" w:rsidP="00D4442B">
      <w:pPr>
        <w:pStyle w:val="fig"/>
        <w:rPr>
          <w:kern w:val="2"/>
          <w:szCs w:val="2"/>
        </w:rPr>
      </w:pPr>
      <w:r w:rsidRPr="00362C11">
        <w:rPr>
          <w:noProof/>
          <w:kern w:val="2"/>
          <w:szCs w:val="2"/>
        </w:rPr>
        <w:drawing>
          <wp:inline distT="0" distB="0" distL="0" distR="0" wp14:anchorId="36AA034A" wp14:editId="334D0626">
            <wp:extent cx="4660900" cy="584200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0900" cy="5842000"/>
                    </a:xfrm>
                    <a:prstGeom prst="rect">
                      <a:avLst/>
                    </a:prstGeom>
                    <a:noFill/>
                    <a:ln>
                      <a:noFill/>
                    </a:ln>
                  </pic:spPr>
                </pic:pic>
              </a:graphicData>
            </a:graphic>
          </wp:inline>
        </w:drawing>
      </w:r>
    </w:p>
    <w:p w14:paraId="25BE7D15" w14:textId="77777777" w:rsidR="00D4442B" w:rsidRDefault="00D4442B" w:rsidP="00D4442B">
      <w:pPr>
        <w:pStyle w:val="p"/>
        <w:rPr>
          <w:kern w:val="2"/>
        </w:rPr>
      </w:pPr>
      <w:r w:rsidRPr="00BE7384">
        <w:rPr>
          <w:kern w:val="2"/>
        </w:rPr>
        <w:br w:type="page"/>
      </w:r>
      <w:r>
        <w:rPr>
          <w:kern w:val="2"/>
        </w:rPr>
        <w:t>[155]</w:t>
      </w:r>
    </w:p>
    <w:p w14:paraId="17D14481" w14:textId="77777777" w:rsidR="00D4442B" w:rsidRPr="00E07116" w:rsidRDefault="00D4442B" w:rsidP="00D4442B">
      <w:pPr>
        <w:jc w:val="both"/>
      </w:pPr>
    </w:p>
    <w:p w14:paraId="523DD357" w14:textId="77777777" w:rsidR="00D4442B" w:rsidRPr="00E07116" w:rsidRDefault="00D4442B" w:rsidP="00D4442B">
      <w:pPr>
        <w:jc w:val="both"/>
      </w:pPr>
    </w:p>
    <w:p w14:paraId="28E19F93" w14:textId="77777777" w:rsidR="00D4442B" w:rsidRDefault="00D4442B" w:rsidP="00D4442B">
      <w:pPr>
        <w:spacing w:after="120"/>
        <w:ind w:firstLine="0"/>
        <w:jc w:val="center"/>
        <w:rPr>
          <w:sz w:val="24"/>
        </w:rPr>
      </w:pPr>
      <w:bookmarkStart w:id="24" w:name="Interv_no_2_Notes_actualite_texte_4"/>
      <w:r>
        <w:rPr>
          <w:b/>
          <w:sz w:val="24"/>
        </w:rPr>
        <w:t>Interventions économiques</w:t>
      </w:r>
      <w:r>
        <w:rPr>
          <w:b/>
          <w:sz w:val="24"/>
        </w:rPr>
        <w:br/>
      </w:r>
      <w:r>
        <w:rPr>
          <w:i/>
          <w:sz w:val="24"/>
        </w:rPr>
        <w:t>pour une alternative sociale</w:t>
      </w:r>
    </w:p>
    <w:p w14:paraId="72B3A49D" w14:textId="77777777" w:rsidR="00D4442B" w:rsidRPr="005F3CF4" w:rsidRDefault="00D4442B" w:rsidP="00D4442B">
      <w:pPr>
        <w:spacing w:after="120"/>
        <w:ind w:firstLine="0"/>
        <w:jc w:val="center"/>
        <w:rPr>
          <w:b/>
          <w:sz w:val="24"/>
        </w:rPr>
      </w:pPr>
      <w:r w:rsidRPr="005F3CF4">
        <w:rPr>
          <w:b/>
          <w:sz w:val="24"/>
        </w:rPr>
        <w:t xml:space="preserve">No </w:t>
      </w:r>
      <w:r>
        <w:rPr>
          <w:b/>
          <w:sz w:val="24"/>
        </w:rPr>
        <w:t>2</w:t>
      </w:r>
    </w:p>
    <w:p w14:paraId="70BF0F8C" w14:textId="77777777" w:rsidR="00D4442B" w:rsidRPr="008376BE" w:rsidRDefault="00D4442B" w:rsidP="00D4442B">
      <w:pPr>
        <w:spacing w:after="120"/>
        <w:ind w:firstLine="0"/>
        <w:jc w:val="center"/>
        <w:rPr>
          <w:b/>
          <w:color w:val="FF0000"/>
          <w:sz w:val="24"/>
        </w:rPr>
      </w:pPr>
      <w:r>
        <w:rPr>
          <w:b/>
          <w:color w:val="FF0000"/>
          <w:sz w:val="24"/>
        </w:rPr>
        <w:t>NOTES D’ACTUALITÉ</w:t>
      </w:r>
    </w:p>
    <w:p w14:paraId="6CC45914" w14:textId="77777777" w:rsidR="00D4442B" w:rsidRPr="00890E45" w:rsidRDefault="00D4442B" w:rsidP="00D4442B">
      <w:pPr>
        <w:pStyle w:val="planchenb"/>
        <w:rPr>
          <w:color w:val="auto"/>
          <w:sz w:val="44"/>
        </w:rPr>
      </w:pPr>
      <w:r w:rsidRPr="00890E45">
        <w:rPr>
          <w:color w:val="auto"/>
          <w:sz w:val="44"/>
        </w:rPr>
        <w:t>“</w:t>
      </w:r>
      <w:r>
        <w:rPr>
          <w:color w:val="auto"/>
          <w:sz w:val="44"/>
        </w:rPr>
        <w:t> TRAVAIL</w:t>
      </w:r>
      <w:r>
        <w:rPr>
          <w:color w:val="auto"/>
          <w:sz w:val="44"/>
        </w:rPr>
        <w:br/>
        <w:t>ET PRODUCTIVITÉ</w:t>
      </w:r>
      <w:r w:rsidRPr="00890E45">
        <w:rPr>
          <w:color w:val="auto"/>
          <w:sz w:val="44"/>
        </w:rPr>
        <w:t>.”</w:t>
      </w:r>
    </w:p>
    <w:bookmarkEnd w:id="24"/>
    <w:p w14:paraId="439A51C5" w14:textId="77777777" w:rsidR="00D4442B" w:rsidRPr="00E07116" w:rsidRDefault="00D4442B" w:rsidP="00D4442B">
      <w:pPr>
        <w:jc w:val="both"/>
      </w:pPr>
    </w:p>
    <w:p w14:paraId="123FD600" w14:textId="77777777" w:rsidR="00D4442B" w:rsidRPr="00E07116" w:rsidRDefault="00D4442B" w:rsidP="00D4442B">
      <w:pPr>
        <w:pStyle w:val="suite"/>
      </w:pPr>
      <w:r>
        <w:t>Christian DEBLOCK</w:t>
      </w:r>
    </w:p>
    <w:p w14:paraId="360172E6" w14:textId="77777777" w:rsidR="00D4442B" w:rsidRPr="00E07116" w:rsidRDefault="00D4442B" w:rsidP="00D4442B">
      <w:pPr>
        <w:jc w:val="both"/>
      </w:pPr>
    </w:p>
    <w:p w14:paraId="70A1C488" w14:textId="77777777" w:rsidR="00D4442B" w:rsidRPr="00E07116" w:rsidRDefault="00D4442B" w:rsidP="00D4442B">
      <w:pPr>
        <w:jc w:val="both"/>
      </w:pPr>
    </w:p>
    <w:p w14:paraId="08FD9397" w14:textId="77777777" w:rsidR="00D4442B" w:rsidRDefault="00D4442B" w:rsidP="00D4442B">
      <w:pPr>
        <w:ind w:right="90" w:firstLine="0"/>
        <w:jc w:val="both"/>
      </w:pPr>
      <w:hyperlink w:anchor="sommaire" w:history="1">
        <w:r w:rsidRPr="00384B20">
          <w:rPr>
            <w:rStyle w:val="Hyperlien"/>
            <w:sz w:val="20"/>
          </w:rPr>
          <w:t xml:space="preserve">Retour </w:t>
        </w:r>
        <w:r>
          <w:rPr>
            <w:rStyle w:val="Hyperlien"/>
            <w:sz w:val="20"/>
          </w:rPr>
          <w:t>au sommaire</w:t>
        </w:r>
      </w:hyperlink>
    </w:p>
    <w:p w14:paraId="0313B6D7" w14:textId="77777777" w:rsidR="00D4442B" w:rsidRPr="00BE7384" w:rsidRDefault="00D4442B" w:rsidP="00D4442B">
      <w:pPr>
        <w:spacing w:before="120" w:after="120"/>
        <w:jc w:val="both"/>
        <w:rPr>
          <w:kern w:val="2"/>
        </w:rPr>
      </w:pPr>
      <w:r w:rsidRPr="00BE7384">
        <w:rPr>
          <w:kern w:val="2"/>
          <w:lang w:eastAsia="fr-FR" w:bidi="fr-FR"/>
        </w:rPr>
        <w:t xml:space="preserve">Il est inutile de présenter J. Grand’Maison. Philosophe attitré du </w:t>
      </w:r>
      <w:r w:rsidRPr="00AB6A19">
        <w:rPr>
          <w:i/>
          <w:kern w:val="2"/>
          <w:lang w:eastAsia="fr-FR" w:bidi="fr-FR"/>
        </w:rPr>
        <w:t>Devoir</w:t>
      </w:r>
      <w:r w:rsidRPr="00BE7384">
        <w:rPr>
          <w:kern w:val="2"/>
          <w:lang w:eastAsia="fr-FR" w:bidi="fr-FR"/>
        </w:rPr>
        <w:t>, il a pris l’habitude de nous présenter dans ce quot</w:t>
      </w:r>
      <w:r w:rsidRPr="00BE7384">
        <w:rPr>
          <w:kern w:val="2"/>
          <w:lang w:eastAsia="fr-FR" w:bidi="fr-FR"/>
        </w:rPr>
        <w:t>i</w:t>
      </w:r>
      <w:r w:rsidRPr="00BE7384">
        <w:rPr>
          <w:kern w:val="2"/>
          <w:lang w:eastAsia="fr-FR" w:bidi="fr-FR"/>
        </w:rPr>
        <w:t>dien, de beaux et grands sermons qui n’ont rien à envier à Bo</w:t>
      </w:r>
      <w:r w:rsidRPr="00BE7384">
        <w:rPr>
          <w:kern w:val="2"/>
          <w:lang w:eastAsia="fr-FR" w:bidi="fr-FR"/>
        </w:rPr>
        <w:t>s</w:t>
      </w:r>
      <w:r w:rsidRPr="00BE7384">
        <w:rPr>
          <w:kern w:val="2"/>
          <w:lang w:eastAsia="fr-FR" w:bidi="fr-FR"/>
        </w:rPr>
        <w:t>suet. Grand’Maison, c’est la voix de notre conscience</w:t>
      </w:r>
      <w:r w:rsidRPr="00BE7384">
        <w:rPr>
          <w:kern w:val="2"/>
        </w:rPr>
        <w:t> ;</w:t>
      </w:r>
      <w:r w:rsidRPr="00BE7384">
        <w:rPr>
          <w:kern w:val="2"/>
          <w:lang w:eastAsia="fr-FR" w:bidi="fr-FR"/>
        </w:rPr>
        <w:t xml:space="preserve"> c’est le bon sens qui parle par sa bouche.</w:t>
      </w:r>
    </w:p>
    <w:p w14:paraId="265A0550" w14:textId="77777777" w:rsidR="00D4442B" w:rsidRPr="00BE7384" w:rsidRDefault="00D4442B" w:rsidP="00D4442B">
      <w:pPr>
        <w:spacing w:before="120" w:after="120"/>
        <w:jc w:val="both"/>
        <w:rPr>
          <w:kern w:val="2"/>
        </w:rPr>
      </w:pPr>
      <w:r w:rsidRPr="00BE7384">
        <w:rPr>
          <w:kern w:val="2"/>
          <w:lang w:eastAsia="fr-FR" w:bidi="fr-FR"/>
        </w:rPr>
        <w:t>Or, notre philosophe national a entrepris cet été, de nous l</w:t>
      </w:r>
      <w:r w:rsidRPr="00BE7384">
        <w:rPr>
          <w:kern w:val="2"/>
          <w:lang w:eastAsia="fr-FR" w:bidi="fr-FR"/>
        </w:rPr>
        <w:t>i</w:t>
      </w:r>
      <w:r w:rsidRPr="00BE7384">
        <w:rPr>
          <w:kern w:val="2"/>
          <w:lang w:eastAsia="fr-FR" w:bidi="fr-FR"/>
        </w:rPr>
        <w:t>vrer le fruit de sa pensée sur la gauche au Québec et depuis lors, sur la droite. Nous dressant sur le ton de la confidence, une large fresque panor</w:t>
      </w:r>
      <w:r w:rsidRPr="00BE7384">
        <w:rPr>
          <w:kern w:val="2"/>
          <w:lang w:eastAsia="fr-FR" w:bidi="fr-FR"/>
        </w:rPr>
        <w:t>a</w:t>
      </w:r>
      <w:r w:rsidRPr="00BE7384">
        <w:rPr>
          <w:kern w:val="2"/>
          <w:lang w:eastAsia="fr-FR" w:bidi="fr-FR"/>
        </w:rPr>
        <w:t>mique des problèmes qui secouent le Québec, il s’interroge sur la crise que semble traverser notre système de valeurs depuis un certain no</w:t>
      </w:r>
      <w:r w:rsidRPr="00BE7384">
        <w:rPr>
          <w:kern w:val="2"/>
          <w:lang w:eastAsia="fr-FR" w:bidi="fr-FR"/>
        </w:rPr>
        <w:t>m</w:t>
      </w:r>
      <w:r w:rsidRPr="00BE7384">
        <w:rPr>
          <w:kern w:val="2"/>
          <w:lang w:eastAsia="fr-FR" w:bidi="fr-FR"/>
        </w:rPr>
        <w:t>bre d’années. Certes en homme “de gauche” qu’il est, Grand’Maison en profite pour en imputer en partie la cause aux méchants spécul</w:t>
      </w:r>
      <w:r w:rsidRPr="00BE7384">
        <w:rPr>
          <w:kern w:val="2"/>
          <w:lang w:eastAsia="fr-FR" w:bidi="fr-FR"/>
        </w:rPr>
        <w:t>a</w:t>
      </w:r>
      <w:r w:rsidRPr="00BE7384">
        <w:rPr>
          <w:kern w:val="2"/>
          <w:lang w:eastAsia="fr-FR" w:bidi="fr-FR"/>
        </w:rPr>
        <w:t>teurs, monopoles et autres syndicats qui ne visent que leur intérêt pe</w:t>
      </w:r>
      <w:r w:rsidRPr="00BE7384">
        <w:rPr>
          <w:kern w:val="2"/>
          <w:lang w:eastAsia="fr-FR" w:bidi="fr-FR"/>
        </w:rPr>
        <w:t>r</w:t>
      </w:r>
      <w:r w:rsidRPr="00BE7384">
        <w:rPr>
          <w:kern w:val="2"/>
          <w:lang w:eastAsia="fr-FR" w:bidi="fr-FR"/>
        </w:rPr>
        <w:t>sonnel au détr</w:t>
      </w:r>
      <w:r w:rsidRPr="00BE7384">
        <w:rPr>
          <w:kern w:val="2"/>
          <w:lang w:eastAsia="fr-FR" w:bidi="fr-FR"/>
        </w:rPr>
        <w:t>i</w:t>
      </w:r>
      <w:r w:rsidRPr="00BE7384">
        <w:rPr>
          <w:kern w:val="2"/>
          <w:lang w:eastAsia="fr-FR" w:bidi="fr-FR"/>
        </w:rPr>
        <w:t>ment du bien-être de tous. Mais fondamentalement, s’interroge-t-il, l’origine de la crise ne serait-elle pas en nous, en nous qu</w:t>
      </w:r>
      <w:r w:rsidRPr="00BE7384">
        <w:rPr>
          <w:kern w:val="2"/>
          <w:lang w:eastAsia="fr-FR" w:bidi="fr-FR"/>
        </w:rPr>
        <w:t>é</w:t>
      </w:r>
      <w:r w:rsidRPr="00BE7384">
        <w:rPr>
          <w:kern w:val="2"/>
          <w:lang w:eastAsia="fr-FR" w:bidi="fr-FR"/>
        </w:rPr>
        <w:t>bécois qui voulons tout avoir sans rien faire</w:t>
      </w:r>
      <w:r w:rsidRPr="00BE7384">
        <w:rPr>
          <w:kern w:val="2"/>
        </w:rPr>
        <w:t> ?</w:t>
      </w:r>
      <w:r w:rsidRPr="00BE7384">
        <w:rPr>
          <w:kern w:val="2"/>
          <w:lang w:eastAsia="fr-FR" w:bidi="fr-FR"/>
        </w:rPr>
        <w:t xml:space="preserve"> C’est de là que vient le problème selon lui. Nous aurions perdu le sens du tr</w:t>
      </w:r>
      <w:r w:rsidRPr="00BE7384">
        <w:rPr>
          <w:kern w:val="2"/>
          <w:lang w:eastAsia="fr-FR" w:bidi="fr-FR"/>
        </w:rPr>
        <w:t>a</w:t>
      </w:r>
      <w:r w:rsidRPr="00BE7384">
        <w:rPr>
          <w:kern w:val="2"/>
          <w:lang w:eastAsia="fr-FR" w:bidi="fr-FR"/>
        </w:rPr>
        <w:t>vail.</w:t>
      </w:r>
    </w:p>
    <w:p w14:paraId="668A922C" w14:textId="77777777" w:rsidR="00D4442B" w:rsidRPr="00BE7384" w:rsidRDefault="00D4442B" w:rsidP="00D4442B">
      <w:pPr>
        <w:spacing w:before="120" w:after="120"/>
        <w:jc w:val="both"/>
        <w:rPr>
          <w:kern w:val="2"/>
        </w:rPr>
      </w:pPr>
      <w:r w:rsidRPr="00BE7384">
        <w:rPr>
          <w:kern w:val="2"/>
          <w:lang w:eastAsia="fr-FR" w:bidi="fr-FR"/>
        </w:rPr>
        <w:t>En soi, de telles affirmations gratuites sont monnaie coura</w:t>
      </w:r>
      <w:r w:rsidRPr="00BE7384">
        <w:rPr>
          <w:kern w:val="2"/>
          <w:lang w:eastAsia="fr-FR" w:bidi="fr-FR"/>
        </w:rPr>
        <w:t>n</w:t>
      </w:r>
      <w:r w:rsidRPr="00BE7384">
        <w:rPr>
          <w:kern w:val="2"/>
          <w:lang w:eastAsia="fr-FR" w:bidi="fr-FR"/>
        </w:rPr>
        <w:t xml:space="preserve">te. Ce qui semble plutôt intéressant de remarquer c’est l’analogie qui existe entre l’argumentation avancée par Grand’Maison, grand nationaliste de gauche, et celle que nous avait déjà présentée il y a un an de cela, dans le </w:t>
      </w:r>
      <w:r w:rsidRPr="00AB6A19">
        <w:rPr>
          <w:i/>
          <w:kern w:val="2"/>
          <w:lang w:eastAsia="fr-FR" w:bidi="fr-FR"/>
        </w:rPr>
        <w:t>Montreal Star</w:t>
      </w:r>
      <w:r w:rsidRPr="00BE7384">
        <w:rPr>
          <w:kern w:val="2"/>
          <w:lang w:eastAsia="fr-FR" w:bidi="fr-FR"/>
        </w:rPr>
        <w:t>, l’économiste H.G. Johnson, quant à lui très libéral et fédérali</w:t>
      </w:r>
      <w:r w:rsidRPr="00BE7384">
        <w:rPr>
          <w:kern w:val="2"/>
          <w:lang w:eastAsia="fr-FR" w:bidi="fr-FR"/>
        </w:rPr>
        <w:t>s</w:t>
      </w:r>
      <w:r w:rsidRPr="00BE7384">
        <w:rPr>
          <w:kern w:val="2"/>
          <w:lang w:eastAsia="fr-FR" w:bidi="fr-FR"/>
        </w:rPr>
        <w:t>te. De prime abord, entre les deux hommes, il n’y a rien de commun. Pourtant dressant le constat des problèmes qui s</w:t>
      </w:r>
      <w:r w:rsidRPr="00BE7384">
        <w:rPr>
          <w:kern w:val="2"/>
          <w:lang w:eastAsia="fr-FR" w:bidi="fr-FR"/>
        </w:rPr>
        <w:t>e</w:t>
      </w:r>
      <w:r w:rsidRPr="00BE7384">
        <w:rPr>
          <w:kern w:val="2"/>
          <w:lang w:eastAsia="fr-FR" w:bidi="fr-FR"/>
        </w:rPr>
        <w:t>couent le Canada, Johnson en venait également à la conclusion que les canadiens avaient perdu la valeur du travail, pour ne pas parler du sens des valeurs en général.</w:t>
      </w:r>
    </w:p>
    <w:p w14:paraId="6D169718" w14:textId="77777777" w:rsidR="00D4442B" w:rsidRPr="00BE7384" w:rsidRDefault="00D4442B" w:rsidP="00D4442B">
      <w:pPr>
        <w:spacing w:before="120" w:after="120"/>
        <w:jc w:val="both"/>
        <w:rPr>
          <w:kern w:val="2"/>
        </w:rPr>
      </w:pPr>
      <w:r w:rsidRPr="00BE7384">
        <w:rPr>
          <w:kern w:val="2"/>
          <w:lang w:eastAsia="fr-FR" w:bidi="fr-FR"/>
        </w:rPr>
        <w:t>En gros, l’argumentation se résumerait en trois points.</w:t>
      </w:r>
    </w:p>
    <w:p w14:paraId="16AF7041" w14:textId="77777777" w:rsidR="00D4442B" w:rsidRPr="00BE7384" w:rsidRDefault="00D4442B" w:rsidP="00D4442B">
      <w:pPr>
        <w:spacing w:before="120" w:after="120"/>
        <w:jc w:val="both"/>
        <w:rPr>
          <w:kern w:val="2"/>
        </w:rPr>
      </w:pPr>
      <w:r w:rsidRPr="00BE7384">
        <w:rPr>
          <w:kern w:val="2"/>
          <w:lang w:eastAsia="fr-FR" w:bidi="fr-FR"/>
        </w:rPr>
        <w:t>Nous vivons au-dessus de nos moyens. Nous ne travaillons pas comme nous pourrions le faire. Nous ne cherchons à faire que ce qui rapporte le plus. Une nation de petits calculateurs et de fainéants, vo</w:t>
      </w:r>
      <w:r w:rsidRPr="00BE7384">
        <w:rPr>
          <w:kern w:val="2"/>
          <w:lang w:eastAsia="fr-FR" w:bidi="fr-FR"/>
        </w:rPr>
        <w:t>i</w:t>
      </w:r>
      <w:r w:rsidRPr="00BE7384">
        <w:rPr>
          <w:kern w:val="2"/>
          <w:lang w:eastAsia="fr-FR" w:bidi="fr-FR"/>
        </w:rPr>
        <w:t>là ce à quoi nous en sommes rendus.</w:t>
      </w:r>
    </w:p>
    <w:p w14:paraId="63721CE4" w14:textId="77777777" w:rsidR="00D4442B" w:rsidRPr="00BE7384" w:rsidRDefault="00D4442B" w:rsidP="00D4442B">
      <w:pPr>
        <w:spacing w:before="120" w:after="120"/>
        <w:jc w:val="both"/>
        <w:rPr>
          <w:kern w:val="2"/>
        </w:rPr>
      </w:pPr>
      <w:r>
        <w:rPr>
          <w:kern w:val="2"/>
        </w:rPr>
        <w:t>[156]</w:t>
      </w:r>
    </w:p>
    <w:p w14:paraId="2BCB4845" w14:textId="77777777" w:rsidR="00D4442B" w:rsidRPr="00BE7384" w:rsidRDefault="00D4442B" w:rsidP="00D4442B">
      <w:pPr>
        <w:spacing w:before="120" w:after="120"/>
        <w:jc w:val="both"/>
        <w:rPr>
          <w:kern w:val="2"/>
        </w:rPr>
      </w:pPr>
      <w:r w:rsidRPr="00BE7384">
        <w:rPr>
          <w:kern w:val="2"/>
          <w:lang w:eastAsia="fr-FR" w:bidi="fr-FR"/>
        </w:rPr>
        <w:t>Comme on le voit, le problème est de taille. Puisqu’en r</w:t>
      </w:r>
      <w:r w:rsidRPr="00BE7384">
        <w:rPr>
          <w:kern w:val="2"/>
          <w:lang w:eastAsia="fr-FR" w:bidi="fr-FR"/>
        </w:rPr>
        <w:t>e</w:t>
      </w:r>
      <w:r w:rsidRPr="00BE7384">
        <w:rPr>
          <w:kern w:val="2"/>
          <w:lang w:eastAsia="fr-FR" w:bidi="fr-FR"/>
        </w:rPr>
        <w:t>mettant en cause la notion même du travail, véritable source de la richesse, ce sont les fondements mêmes de notre civilisation que nous nous tro</w:t>
      </w:r>
      <w:r w:rsidRPr="00BE7384">
        <w:rPr>
          <w:kern w:val="2"/>
          <w:lang w:eastAsia="fr-FR" w:bidi="fr-FR"/>
        </w:rPr>
        <w:t>u</w:t>
      </w:r>
      <w:r w:rsidRPr="00BE7384">
        <w:rPr>
          <w:kern w:val="2"/>
          <w:lang w:eastAsia="fr-FR" w:bidi="fr-FR"/>
        </w:rPr>
        <w:t>vons à remettre en cause. Notre véritable problème c’est nous-mêmes. De deux choses l’une, ou l’on s’en va chez le diable, Johnson nous rappelant que la plupart des c</w:t>
      </w:r>
      <w:r w:rsidRPr="00BE7384">
        <w:rPr>
          <w:kern w:val="2"/>
          <w:lang w:eastAsia="fr-FR" w:bidi="fr-FR"/>
        </w:rPr>
        <w:t>i</w:t>
      </w:r>
      <w:r w:rsidRPr="00BE7384">
        <w:rPr>
          <w:kern w:val="2"/>
          <w:lang w:eastAsia="fr-FR" w:bidi="fr-FR"/>
        </w:rPr>
        <w:t>vilisations sont mortes par inefficacité interne et non par acc</w:t>
      </w:r>
      <w:r w:rsidRPr="00BE7384">
        <w:rPr>
          <w:kern w:val="2"/>
          <w:lang w:eastAsia="fr-FR" w:bidi="fr-FR"/>
        </w:rPr>
        <w:t>i</w:t>
      </w:r>
      <w:r w:rsidRPr="00BE7384">
        <w:rPr>
          <w:kern w:val="2"/>
          <w:lang w:eastAsia="fr-FR" w:bidi="fr-FR"/>
        </w:rPr>
        <w:t>dent, ou alors, il faudra se remettre au travail,, et Grand’Maison en bon croquemitaine qu’il est, nous rappelant les horreurs des camps de la mort.</w:t>
      </w:r>
    </w:p>
    <w:p w14:paraId="30A0590E" w14:textId="77777777" w:rsidR="00D4442B" w:rsidRPr="00BE7384" w:rsidRDefault="00D4442B" w:rsidP="00D4442B">
      <w:pPr>
        <w:spacing w:before="120" w:after="120"/>
        <w:jc w:val="both"/>
        <w:rPr>
          <w:kern w:val="2"/>
        </w:rPr>
      </w:pPr>
      <w:r w:rsidRPr="00BE7384">
        <w:rPr>
          <w:kern w:val="2"/>
          <w:lang w:eastAsia="fr-FR" w:bidi="fr-FR"/>
        </w:rPr>
        <w:t>Y a-t-il réellement lieu de s’étonner que deux personnages aussi différents puissent tenir un discours aussi semblable, aussi méprisant pour les travailleurs au crochet desquels ils vivent comme des san</w:t>
      </w:r>
      <w:r w:rsidRPr="00BE7384">
        <w:rPr>
          <w:kern w:val="2"/>
          <w:lang w:eastAsia="fr-FR" w:bidi="fr-FR"/>
        </w:rPr>
        <w:t>g</w:t>
      </w:r>
      <w:r w:rsidRPr="00BE7384">
        <w:rPr>
          <w:kern w:val="2"/>
          <w:lang w:eastAsia="fr-FR" w:bidi="fr-FR"/>
        </w:rPr>
        <w:t>sues</w:t>
      </w:r>
      <w:r w:rsidRPr="00BE7384">
        <w:rPr>
          <w:kern w:val="2"/>
        </w:rPr>
        <w:t> ?</w:t>
      </w:r>
      <w:r w:rsidRPr="00BE7384">
        <w:rPr>
          <w:kern w:val="2"/>
          <w:lang w:eastAsia="fr-FR" w:bidi="fr-FR"/>
        </w:rPr>
        <w:t xml:space="preserve"> Pas tellement. Cela fait depuis que le capitalisme existe, qu’on tient de tels discours. Le travai</w:t>
      </w:r>
      <w:r>
        <w:rPr>
          <w:kern w:val="2"/>
          <w:lang w:eastAsia="fr-FR" w:bidi="fr-FR"/>
        </w:rPr>
        <w:t>l</w:t>
      </w:r>
      <w:r w:rsidRPr="00BE7384">
        <w:rPr>
          <w:kern w:val="2"/>
          <w:lang w:eastAsia="fr-FR" w:bidi="fr-FR"/>
        </w:rPr>
        <w:t xml:space="preserve"> étant à la base même de son système, quoi de plus normal que d’insister sur les avantages que notre société en tire, quoi de plus normal que de dire que les travailleurs ne travai</w:t>
      </w:r>
      <w:r w:rsidRPr="00BE7384">
        <w:rPr>
          <w:kern w:val="2"/>
          <w:lang w:eastAsia="fr-FR" w:bidi="fr-FR"/>
        </w:rPr>
        <w:t>l</w:t>
      </w:r>
      <w:r w:rsidRPr="00BE7384">
        <w:rPr>
          <w:kern w:val="2"/>
          <w:lang w:eastAsia="fr-FR" w:bidi="fr-FR"/>
        </w:rPr>
        <w:t>lent pas assez. Pour tous les Johnson et autres Grand’Maison, toujours le travailleur devra se contenter de son sort, toujours devra-t-il travai</w:t>
      </w:r>
      <w:r w:rsidRPr="00BE7384">
        <w:rPr>
          <w:kern w:val="2"/>
          <w:lang w:eastAsia="fr-FR" w:bidi="fr-FR"/>
        </w:rPr>
        <w:t>l</w:t>
      </w:r>
      <w:r w:rsidRPr="00BE7384">
        <w:rPr>
          <w:kern w:val="2"/>
          <w:lang w:eastAsia="fr-FR" w:bidi="fr-FR"/>
        </w:rPr>
        <w:t>ler plus fort qu’il ne le fait. En fait, lorsqu’on considère le contenu de ces discours vides, on r</w:t>
      </w:r>
      <w:r>
        <w:rPr>
          <w:kern w:val="2"/>
          <w:lang w:eastAsia="fr-FR" w:bidi="fr-FR"/>
        </w:rPr>
        <w:t>etrouvera toujours les mêmes é</w:t>
      </w:r>
      <w:r w:rsidRPr="00BE7384">
        <w:rPr>
          <w:kern w:val="2"/>
          <w:lang w:eastAsia="fr-FR" w:bidi="fr-FR"/>
        </w:rPr>
        <w:t>noncés</w:t>
      </w:r>
      <w:r w:rsidRPr="00BE7384">
        <w:rPr>
          <w:kern w:val="2"/>
        </w:rPr>
        <w:t> :</w:t>
      </w:r>
      <w:r w:rsidRPr="00BE7384">
        <w:rPr>
          <w:kern w:val="2"/>
          <w:lang w:eastAsia="fr-FR" w:bidi="fr-FR"/>
        </w:rPr>
        <w:t xml:space="preserve"> a</w:t>
      </w:r>
      <w:r w:rsidRPr="00BE7384">
        <w:rPr>
          <w:kern w:val="2"/>
          <w:lang w:eastAsia="fr-FR" w:bidi="fr-FR"/>
        </w:rPr>
        <w:t>u</w:t>
      </w:r>
      <w:r w:rsidRPr="00BE7384">
        <w:rPr>
          <w:kern w:val="2"/>
          <w:lang w:eastAsia="fr-FR" w:bidi="fr-FR"/>
        </w:rPr>
        <w:t>tant le travailleur peut être fainéant, prodigue et stupide, autant le capitali</w:t>
      </w:r>
      <w:r w:rsidRPr="00BE7384">
        <w:rPr>
          <w:kern w:val="2"/>
          <w:lang w:eastAsia="fr-FR" w:bidi="fr-FR"/>
        </w:rPr>
        <w:t>s</w:t>
      </w:r>
      <w:r w:rsidRPr="00BE7384">
        <w:rPr>
          <w:kern w:val="2"/>
          <w:lang w:eastAsia="fr-FR" w:bidi="fr-FR"/>
        </w:rPr>
        <w:t>te peut être travailleur, abstinent et innovateur. D’ailleurs, n’est-ce pas de là que vient la nécessité du deuxième</w:t>
      </w:r>
      <w:r w:rsidRPr="00BE7384">
        <w:rPr>
          <w:kern w:val="2"/>
        </w:rPr>
        <w:t> ?</w:t>
      </w:r>
      <w:r w:rsidRPr="00BE7384">
        <w:rPr>
          <w:kern w:val="2"/>
          <w:lang w:eastAsia="fr-FR" w:bidi="fr-FR"/>
        </w:rPr>
        <w:t xml:space="preserve"> Ca prend des têtes</w:t>
      </w:r>
      <w:r w:rsidRPr="00BE7384">
        <w:rPr>
          <w:kern w:val="2"/>
        </w:rPr>
        <w:t> !</w:t>
      </w:r>
    </w:p>
    <w:p w14:paraId="12854DB3" w14:textId="77777777" w:rsidR="00D4442B" w:rsidRPr="00BE7384" w:rsidRDefault="00D4442B" w:rsidP="00D4442B">
      <w:pPr>
        <w:spacing w:before="120" w:after="120"/>
        <w:jc w:val="both"/>
        <w:rPr>
          <w:kern w:val="2"/>
        </w:rPr>
      </w:pPr>
      <w:r w:rsidRPr="00BE7384">
        <w:rPr>
          <w:kern w:val="2"/>
          <w:lang w:eastAsia="fr-FR" w:bidi="fr-FR"/>
        </w:rPr>
        <w:t>Mais, peut-on simplement en rester là dans la critique. Nous ne le pensons pas. Ne serait-ce qu’en raison de l’impact de ces discours, en raison de l’évidence qu’ils soulèvent. Fondés sur le bon sens, ils s’efforcent de ramener la crise à une simple crise des valeurs et son origine, pratiquement à la nature humaine.</w:t>
      </w:r>
    </w:p>
    <w:p w14:paraId="1F0276D0" w14:textId="77777777" w:rsidR="00D4442B" w:rsidRPr="00BE7384" w:rsidRDefault="00D4442B" w:rsidP="00D4442B">
      <w:pPr>
        <w:spacing w:before="120" w:after="120"/>
        <w:jc w:val="both"/>
        <w:rPr>
          <w:kern w:val="2"/>
        </w:rPr>
      </w:pPr>
      <w:r w:rsidRPr="00BE7384">
        <w:rPr>
          <w:kern w:val="2"/>
          <w:lang w:eastAsia="fr-FR" w:bidi="fr-FR"/>
        </w:rPr>
        <w:t>Dans le fond l’argumentation procède comme nous l’avons dit plus haut, en trois temps</w:t>
      </w:r>
      <w:r w:rsidRPr="00BE7384">
        <w:rPr>
          <w:kern w:val="2"/>
        </w:rPr>
        <w:t> :</w:t>
      </w:r>
      <w:r w:rsidRPr="00BE7384">
        <w:rPr>
          <w:kern w:val="2"/>
          <w:lang w:eastAsia="fr-FR" w:bidi="fr-FR"/>
        </w:rPr>
        <w:t xml:space="preserve"> le travail, c’est l’origine du problème</w:t>
      </w:r>
      <w:r w:rsidRPr="00BE7384">
        <w:rPr>
          <w:kern w:val="2"/>
        </w:rPr>
        <w:t> ;</w:t>
      </w:r>
      <w:r w:rsidRPr="00BE7384">
        <w:rPr>
          <w:kern w:val="2"/>
          <w:lang w:eastAsia="fr-FR" w:bidi="fr-FR"/>
        </w:rPr>
        <w:t xml:space="preserve"> le rend</w:t>
      </w:r>
      <w:r w:rsidRPr="00BE7384">
        <w:rPr>
          <w:kern w:val="2"/>
          <w:lang w:eastAsia="fr-FR" w:bidi="fr-FR"/>
        </w:rPr>
        <w:t>e</w:t>
      </w:r>
      <w:r w:rsidRPr="00BE7384">
        <w:rPr>
          <w:kern w:val="2"/>
          <w:lang w:eastAsia="fr-FR" w:bidi="fr-FR"/>
        </w:rPr>
        <w:t>ment est trop faible</w:t>
      </w:r>
      <w:r w:rsidRPr="00BE7384">
        <w:rPr>
          <w:kern w:val="2"/>
        </w:rPr>
        <w:t> :</w:t>
      </w:r>
      <w:r w:rsidRPr="00BE7384">
        <w:rPr>
          <w:kern w:val="2"/>
          <w:lang w:eastAsia="fr-FR" w:bidi="fr-FR"/>
        </w:rPr>
        <w:t xml:space="preserve"> ce sont les faits, il faut travailler davantage, voilà la solution.</w:t>
      </w:r>
    </w:p>
    <w:p w14:paraId="3C94D88A" w14:textId="77777777" w:rsidR="00D4442B" w:rsidRPr="00BE7384" w:rsidRDefault="00D4442B" w:rsidP="00D4442B">
      <w:pPr>
        <w:spacing w:before="120" w:after="120"/>
        <w:jc w:val="both"/>
        <w:rPr>
          <w:kern w:val="2"/>
        </w:rPr>
      </w:pPr>
      <w:r w:rsidRPr="00BE7384">
        <w:rPr>
          <w:kern w:val="2"/>
          <w:lang w:eastAsia="fr-FR" w:bidi="fr-FR"/>
        </w:rPr>
        <w:t>Posé de cette manière, le problème se trouve à être déplacé dans le champ du pur spéculatif, du pur pensé. Réduisant la cr</w:t>
      </w:r>
      <w:r w:rsidRPr="00BE7384">
        <w:rPr>
          <w:kern w:val="2"/>
          <w:lang w:eastAsia="fr-FR" w:bidi="fr-FR"/>
        </w:rPr>
        <w:t>i</w:t>
      </w:r>
      <w:r w:rsidRPr="00BE7384">
        <w:rPr>
          <w:kern w:val="2"/>
          <w:lang w:eastAsia="fr-FR" w:bidi="fr-FR"/>
        </w:rPr>
        <w:t>se à une crise idéologique, les auteurs opèrent une coupure entre les différents n</w:t>
      </w:r>
      <w:r w:rsidRPr="00BE7384">
        <w:rPr>
          <w:kern w:val="2"/>
          <w:lang w:eastAsia="fr-FR" w:bidi="fr-FR"/>
        </w:rPr>
        <w:t>i</w:t>
      </w:r>
      <w:r w:rsidRPr="00BE7384">
        <w:rPr>
          <w:kern w:val="2"/>
          <w:lang w:eastAsia="fr-FR" w:bidi="fr-FR"/>
        </w:rPr>
        <w:t>veaux économiques, politiques, idéologiques dans les rapports sociaux et ce, pour nous confiner dans un champ purement idéologique, celui de la morale en fait, où le</w:t>
      </w:r>
      <w:r>
        <w:rPr>
          <w:kern w:val="2"/>
          <w:lang w:eastAsia="fr-FR" w:bidi="fr-FR"/>
        </w:rPr>
        <w:t xml:space="preserve"> système des valeurs qui est nô</w:t>
      </w:r>
      <w:r w:rsidRPr="00BE7384">
        <w:rPr>
          <w:kern w:val="2"/>
          <w:lang w:eastAsia="fr-FR" w:bidi="fr-FR"/>
        </w:rPr>
        <w:t>tre,</w:t>
      </w:r>
      <w:r>
        <w:rPr>
          <w:kern w:val="2"/>
        </w:rPr>
        <w:t xml:space="preserve"> [157]</w:t>
      </w:r>
      <w:r w:rsidRPr="00BE7384">
        <w:rPr>
          <w:kern w:val="2"/>
          <w:lang w:eastAsia="fr-FR" w:bidi="fr-FR"/>
        </w:rPr>
        <w:t xml:space="preserve"> trouverait son origine dans un ensemble de vérités éte</w:t>
      </w:r>
      <w:r w:rsidRPr="00BE7384">
        <w:rPr>
          <w:kern w:val="2"/>
          <w:lang w:eastAsia="fr-FR" w:bidi="fr-FR"/>
        </w:rPr>
        <w:t>r</w:t>
      </w:r>
      <w:r w:rsidRPr="00BE7384">
        <w:rPr>
          <w:kern w:val="2"/>
          <w:lang w:eastAsia="fr-FR" w:bidi="fr-FR"/>
        </w:rPr>
        <w:t>nelles qu’on ne peut remettre en cause. Or, remettre en cause le tr</w:t>
      </w:r>
      <w:r w:rsidRPr="00BE7384">
        <w:rPr>
          <w:kern w:val="2"/>
          <w:lang w:eastAsia="fr-FR" w:bidi="fr-FR"/>
        </w:rPr>
        <w:t>a</w:t>
      </w:r>
      <w:r w:rsidRPr="00BE7384">
        <w:rPr>
          <w:kern w:val="2"/>
          <w:lang w:eastAsia="fr-FR" w:bidi="fr-FR"/>
        </w:rPr>
        <w:t>vail, c’est just</w:t>
      </w:r>
      <w:r w:rsidRPr="00BE7384">
        <w:rPr>
          <w:kern w:val="2"/>
          <w:lang w:eastAsia="fr-FR" w:bidi="fr-FR"/>
        </w:rPr>
        <w:t>e</w:t>
      </w:r>
      <w:r w:rsidRPr="00BE7384">
        <w:rPr>
          <w:kern w:val="2"/>
          <w:lang w:eastAsia="fr-FR" w:bidi="fr-FR"/>
        </w:rPr>
        <w:t>ment remettre en cause les principes qui doivent go</w:t>
      </w:r>
      <w:r w:rsidRPr="00BE7384">
        <w:rPr>
          <w:kern w:val="2"/>
          <w:lang w:eastAsia="fr-FR" w:bidi="fr-FR"/>
        </w:rPr>
        <w:t>u</w:t>
      </w:r>
      <w:r w:rsidRPr="00BE7384">
        <w:rPr>
          <w:kern w:val="2"/>
          <w:lang w:eastAsia="fr-FR" w:bidi="fr-FR"/>
        </w:rPr>
        <w:t>verner le compo</w:t>
      </w:r>
      <w:r w:rsidRPr="00BE7384">
        <w:rPr>
          <w:kern w:val="2"/>
          <w:lang w:eastAsia="fr-FR" w:bidi="fr-FR"/>
        </w:rPr>
        <w:t>r</w:t>
      </w:r>
      <w:r w:rsidRPr="00BE7384">
        <w:rPr>
          <w:kern w:val="2"/>
          <w:lang w:eastAsia="fr-FR" w:bidi="fr-FR"/>
        </w:rPr>
        <w:t>tement social, c’est remettre en cause l’ensemble de notre système de valeurs sur lequel s’appuie n</w:t>
      </w:r>
      <w:r w:rsidRPr="00BE7384">
        <w:rPr>
          <w:kern w:val="2"/>
          <w:lang w:eastAsia="fr-FR" w:bidi="fr-FR"/>
        </w:rPr>
        <w:t>o</w:t>
      </w:r>
      <w:r w:rsidRPr="00BE7384">
        <w:rPr>
          <w:kern w:val="2"/>
          <w:lang w:eastAsia="fr-FR" w:bidi="fr-FR"/>
        </w:rPr>
        <w:t>tre civilisation pour l’humaniste qu’est Johnson, ou notre vie sur terre pour le chrétien qu’est Grand’Maison.</w:t>
      </w:r>
    </w:p>
    <w:p w14:paraId="3543EAD8" w14:textId="77777777" w:rsidR="00D4442B" w:rsidRPr="00BE7384" w:rsidRDefault="00D4442B" w:rsidP="00D4442B">
      <w:pPr>
        <w:spacing w:before="120" w:after="120"/>
        <w:jc w:val="both"/>
        <w:rPr>
          <w:kern w:val="2"/>
        </w:rPr>
      </w:pPr>
      <w:r w:rsidRPr="00BE7384">
        <w:rPr>
          <w:kern w:val="2"/>
          <w:lang w:eastAsia="fr-FR" w:bidi="fr-FR"/>
        </w:rPr>
        <w:t>Le travail étant ainsi pris avec un grand T, il devient alors poss</w:t>
      </w:r>
      <w:r w:rsidRPr="00BE7384">
        <w:rPr>
          <w:kern w:val="2"/>
          <w:lang w:eastAsia="fr-FR" w:bidi="fr-FR"/>
        </w:rPr>
        <w:t>i</w:t>
      </w:r>
      <w:r w:rsidRPr="00BE7384">
        <w:rPr>
          <w:kern w:val="2"/>
          <w:lang w:eastAsia="fr-FR" w:bidi="fr-FR"/>
        </w:rPr>
        <w:t>ble de se pencher sur les problèmes qui se posent au n</w:t>
      </w:r>
      <w:r w:rsidRPr="00BE7384">
        <w:rPr>
          <w:kern w:val="2"/>
          <w:lang w:eastAsia="fr-FR" w:bidi="fr-FR"/>
        </w:rPr>
        <w:t>i</w:t>
      </w:r>
      <w:r w:rsidRPr="00BE7384">
        <w:rPr>
          <w:kern w:val="2"/>
          <w:lang w:eastAsia="fr-FR" w:bidi="fr-FR"/>
        </w:rPr>
        <w:t>veau du procès de production capitaliste sans qu’il soit nécessaire d’en analyser les ca</w:t>
      </w:r>
      <w:r w:rsidRPr="00BE7384">
        <w:rPr>
          <w:kern w:val="2"/>
          <w:lang w:eastAsia="fr-FR" w:bidi="fr-FR"/>
        </w:rPr>
        <w:t>u</w:t>
      </w:r>
      <w:r w:rsidRPr="00BE7384">
        <w:rPr>
          <w:kern w:val="2"/>
          <w:lang w:eastAsia="fr-FR" w:bidi="fr-FR"/>
        </w:rPr>
        <w:t>ses et encore moins, de se rapporter au système d’exploitation qui le fonde. C’est du travail en gén</w:t>
      </w:r>
      <w:r w:rsidRPr="00BE7384">
        <w:rPr>
          <w:kern w:val="2"/>
          <w:lang w:eastAsia="fr-FR" w:bidi="fr-FR"/>
        </w:rPr>
        <w:t>é</w:t>
      </w:r>
      <w:r w:rsidRPr="00BE7384">
        <w:rPr>
          <w:kern w:val="2"/>
          <w:lang w:eastAsia="fr-FR" w:bidi="fr-FR"/>
        </w:rPr>
        <w:t>ral qu’on parlera et de la nécessité de bien travailler sans avoir à nous interroger sur la manière dont il se pose dans les cond</w:t>
      </w:r>
      <w:r w:rsidRPr="00BE7384">
        <w:rPr>
          <w:kern w:val="2"/>
          <w:lang w:eastAsia="fr-FR" w:bidi="fr-FR"/>
        </w:rPr>
        <w:t>i</w:t>
      </w:r>
      <w:r w:rsidRPr="00BE7384">
        <w:rPr>
          <w:kern w:val="2"/>
          <w:lang w:eastAsia="fr-FR" w:bidi="fr-FR"/>
        </w:rPr>
        <w:t>tions matérielles d’une production capitaliste. Après tout, nous n’avons pas affaire à des technocrates qui rédigent des traités sur la manière d’accroître la productivité de la main-d’oeuvre, mais à des philosophes qui pensent sur le travail, sur l’épanouissement que l’homme y trouve ou encore, sur les pr</w:t>
      </w:r>
      <w:r w:rsidRPr="00BE7384">
        <w:rPr>
          <w:kern w:val="2"/>
          <w:lang w:eastAsia="fr-FR" w:bidi="fr-FR"/>
        </w:rPr>
        <w:t>o</w:t>
      </w:r>
      <w:r w:rsidRPr="00BE7384">
        <w:rPr>
          <w:kern w:val="2"/>
          <w:lang w:eastAsia="fr-FR" w:bidi="fr-FR"/>
        </w:rPr>
        <w:t>grès que celui-ci a accompli depuis deux ans, en matière de relations h</w:t>
      </w:r>
      <w:r w:rsidRPr="00BE7384">
        <w:rPr>
          <w:kern w:val="2"/>
          <w:lang w:eastAsia="fr-FR" w:bidi="fr-FR"/>
        </w:rPr>
        <w:t>u</w:t>
      </w:r>
      <w:r w:rsidRPr="00BE7384">
        <w:rPr>
          <w:kern w:val="2"/>
          <w:lang w:eastAsia="fr-FR" w:bidi="fr-FR"/>
        </w:rPr>
        <w:t>maines. Evitant ainsi d’avoir à trop rentrer dans le détail de l’organisation du travail dans nos économies, nos deux philosophes ne s’en proposent pas moins de venir nous sermo</w:t>
      </w:r>
      <w:r w:rsidRPr="00BE7384">
        <w:rPr>
          <w:kern w:val="2"/>
          <w:lang w:eastAsia="fr-FR" w:bidi="fr-FR"/>
        </w:rPr>
        <w:t>n</w:t>
      </w:r>
      <w:r w:rsidRPr="00BE7384">
        <w:rPr>
          <w:kern w:val="2"/>
          <w:lang w:eastAsia="fr-FR" w:bidi="fr-FR"/>
        </w:rPr>
        <w:t>ner pour travailler un peu plus fort et un peu mieux.</w:t>
      </w:r>
    </w:p>
    <w:p w14:paraId="0995299A" w14:textId="77777777" w:rsidR="00D4442B" w:rsidRDefault="00D4442B" w:rsidP="00D4442B">
      <w:pPr>
        <w:spacing w:before="120" w:after="120"/>
        <w:jc w:val="both"/>
        <w:rPr>
          <w:kern w:val="2"/>
          <w:lang w:eastAsia="fr-FR" w:bidi="fr-FR"/>
        </w:rPr>
      </w:pPr>
      <w:r w:rsidRPr="00BE7384">
        <w:rPr>
          <w:kern w:val="2"/>
          <w:lang w:eastAsia="fr-FR" w:bidi="fr-FR"/>
        </w:rPr>
        <w:t>Vide de sens, le concept de travail dont ils usent n’est guère qu’un ensemble de représentations idéologiques, qui jamais nous permettra de comprendre le pourquoi de la nécessité d’accroître la productivité et les rendements. Ce sera aux ban</w:t>
      </w:r>
      <w:r w:rsidRPr="00BE7384">
        <w:rPr>
          <w:kern w:val="2"/>
          <w:lang w:eastAsia="fr-FR" w:bidi="fr-FR"/>
        </w:rPr>
        <w:t>a</w:t>
      </w:r>
      <w:r w:rsidRPr="00BE7384">
        <w:rPr>
          <w:kern w:val="2"/>
          <w:lang w:eastAsia="fr-FR" w:bidi="fr-FR"/>
        </w:rPr>
        <w:t>lités du genre, “il faut travailler pour vivre”, ou du “pas de pr</w:t>
      </w:r>
      <w:r w:rsidRPr="00BE7384">
        <w:rPr>
          <w:kern w:val="2"/>
          <w:lang w:eastAsia="fr-FR" w:bidi="fr-FR"/>
        </w:rPr>
        <w:t>o</w:t>
      </w:r>
      <w:r w:rsidRPr="00BE7384">
        <w:rPr>
          <w:kern w:val="2"/>
          <w:lang w:eastAsia="fr-FR" w:bidi="fr-FR"/>
        </w:rPr>
        <w:t>duction sans travail”, que nous seront renvoyés. Au procès de production capitaliste, jamais</w:t>
      </w:r>
      <w:r w:rsidRPr="00BE7384">
        <w:rPr>
          <w:kern w:val="2"/>
        </w:rPr>
        <w:t> !</w:t>
      </w:r>
      <w:r w:rsidRPr="00BE7384">
        <w:rPr>
          <w:kern w:val="2"/>
          <w:lang w:eastAsia="fr-FR" w:bidi="fr-FR"/>
        </w:rPr>
        <w:t xml:space="preserve"> </w:t>
      </w:r>
      <w:r>
        <w:rPr>
          <w:kern w:val="2"/>
          <w:lang w:eastAsia="fr-FR" w:bidi="fr-FR"/>
        </w:rPr>
        <w:t>À</w:t>
      </w:r>
      <w:r w:rsidRPr="00BE7384">
        <w:rPr>
          <w:kern w:val="2"/>
          <w:lang w:eastAsia="fr-FR" w:bidi="fr-FR"/>
        </w:rPr>
        <w:t xml:space="preserve"> ce que r</w:t>
      </w:r>
      <w:r w:rsidRPr="00BE7384">
        <w:rPr>
          <w:kern w:val="2"/>
          <w:lang w:eastAsia="fr-FR" w:bidi="fr-FR"/>
        </w:rPr>
        <w:t>e</w:t>
      </w:r>
      <w:r w:rsidRPr="00BE7384">
        <w:rPr>
          <w:kern w:val="2"/>
          <w:lang w:eastAsia="fr-FR" w:bidi="fr-FR"/>
        </w:rPr>
        <w:t>présente l’ouvrier comme force de travail encore moins, l’ouvrier étant avant tout un homme</w:t>
      </w:r>
      <w:r w:rsidRPr="00BE7384">
        <w:rPr>
          <w:kern w:val="2"/>
        </w:rPr>
        <w:t> !</w:t>
      </w:r>
      <w:r w:rsidRPr="00BE7384">
        <w:rPr>
          <w:kern w:val="2"/>
          <w:lang w:eastAsia="fr-FR" w:bidi="fr-FR"/>
        </w:rPr>
        <w:t xml:space="preserve"> Quant à l’exploitation, inutile d’en parler puisqu’il va de soi que chacun reçoit le juste fruit de son travail. Du moins, que “chacun devrait recevoir” puisqu’il était déjà entendu que nous recevions des salaires bien au-dessus de l’effort accompli. Quel sens allons-nous pouvoir donner au tr</w:t>
      </w:r>
      <w:r w:rsidRPr="00BE7384">
        <w:rPr>
          <w:kern w:val="2"/>
          <w:lang w:eastAsia="fr-FR" w:bidi="fr-FR"/>
        </w:rPr>
        <w:t>a</w:t>
      </w:r>
      <w:r w:rsidRPr="00BE7384">
        <w:rPr>
          <w:kern w:val="2"/>
          <w:lang w:eastAsia="fr-FR" w:bidi="fr-FR"/>
        </w:rPr>
        <w:t>vail, si ce n’est celui qu’on donne dans les mythes</w:t>
      </w:r>
      <w:r w:rsidRPr="00BE7384">
        <w:rPr>
          <w:kern w:val="2"/>
        </w:rPr>
        <w:t> ?</w:t>
      </w:r>
      <w:r w:rsidRPr="00BE7384">
        <w:rPr>
          <w:kern w:val="2"/>
          <w:lang w:eastAsia="fr-FR" w:bidi="fr-FR"/>
        </w:rPr>
        <w:t xml:space="preserve"> Que le m</w:t>
      </w:r>
      <w:r w:rsidRPr="00BE7384">
        <w:rPr>
          <w:kern w:val="2"/>
          <w:lang w:eastAsia="fr-FR" w:bidi="fr-FR"/>
        </w:rPr>
        <w:t>y</w:t>
      </w:r>
      <w:r w:rsidRPr="00BE7384">
        <w:rPr>
          <w:kern w:val="2"/>
          <w:lang w:eastAsia="fr-FR" w:bidi="fr-FR"/>
        </w:rPr>
        <w:t>the soit celui d’Adam et Eve, de Sisyphe ou de Robinson Cr</w:t>
      </w:r>
      <w:r w:rsidRPr="00BE7384">
        <w:rPr>
          <w:kern w:val="2"/>
          <w:lang w:eastAsia="fr-FR" w:bidi="fr-FR"/>
        </w:rPr>
        <w:t>u</w:t>
      </w:r>
      <w:r w:rsidRPr="00BE7384">
        <w:rPr>
          <w:kern w:val="2"/>
          <w:lang w:eastAsia="fr-FR" w:bidi="fr-FR"/>
        </w:rPr>
        <w:t>soé, cela importe peu. Laissons l’origine et la nécessité du travail aux métaphysiciens, ce qui importe concr</w:t>
      </w:r>
      <w:r w:rsidRPr="00BE7384">
        <w:rPr>
          <w:kern w:val="2"/>
          <w:lang w:eastAsia="fr-FR" w:bidi="fr-FR"/>
        </w:rPr>
        <w:t>è</w:t>
      </w:r>
      <w:r w:rsidRPr="00BE7384">
        <w:rPr>
          <w:kern w:val="2"/>
          <w:lang w:eastAsia="fr-FR" w:bidi="fr-FR"/>
        </w:rPr>
        <w:t>tement a</w:t>
      </w:r>
      <w:r w:rsidRPr="00BE7384">
        <w:rPr>
          <w:kern w:val="2"/>
          <w:lang w:eastAsia="fr-FR" w:bidi="fr-FR"/>
        </w:rPr>
        <w:t>u</w:t>
      </w:r>
      <w:r w:rsidRPr="00BE7384">
        <w:rPr>
          <w:kern w:val="2"/>
          <w:lang w:eastAsia="fr-FR" w:bidi="fr-FR"/>
        </w:rPr>
        <w:t>jourd’hui, c’est qu’il faille travailler et travailler</w:t>
      </w:r>
      <w:r>
        <w:rPr>
          <w:kern w:val="2"/>
          <w:lang w:eastAsia="fr-FR" w:bidi="fr-FR"/>
        </w:rPr>
        <w:t xml:space="preserve"> </w:t>
      </w:r>
      <w:r>
        <w:rPr>
          <w:kern w:val="2"/>
        </w:rPr>
        <w:t xml:space="preserve">[158] </w:t>
      </w:r>
      <w:r w:rsidRPr="00BE7384">
        <w:rPr>
          <w:kern w:val="2"/>
          <w:lang w:eastAsia="fr-FR" w:bidi="fr-FR"/>
        </w:rPr>
        <w:t>plus fort qu’on ne le fait présentement puisque c’est cela qui fait l’objet de la réflexion.</w:t>
      </w:r>
    </w:p>
    <w:p w14:paraId="3A69B736" w14:textId="77777777" w:rsidR="00D4442B" w:rsidRPr="00BE7384" w:rsidRDefault="00D4442B" w:rsidP="00D4442B">
      <w:pPr>
        <w:spacing w:before="120" w:after="120"/>
        <w:jc w:val="both"/>
        <w:rPr>
          <w:kern w:val="2"/>
        </w:rPr>
      </w:pPr>
    </w:p>
    <w:p w14:paraId="04A66A4A" w14:textId="77777777" w:rsidR="00D4442B" w:rsidRDefault="0096372F" w:rsidP="00D4442B">
      <w:pPr>
        <w:pStyle w:val="fig"/>
      </w:pPr>
      <w:r>
        <w:rPr>
          <w:noProof/>
        </w:rPr>
        <w:drawing>
          <wp:inline distT="0" distB="0" distL="0" distR="0" wp14:anchorId="2CF1B899" wp14:editId="5043826C">
            <wp:extent cx="5168900" cy="269240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8900" cy="2692400"/>
                    </a:xfrm>
                    <a:prstGeom prst="rect">
                      <a:avLst/>
                    </a:prstGeom>
                    <a:noFill/>
                    <a:ln>
                      <a:noFill/>
                    </a:ln>
                  </pic:spPr>
                </pic:pic>
              </a:graphicData>
            </a:graphic>
          </wp:inline>
        </w:drawing>
      </w:r>
    </w:p>
    <w:p w14:paraId="7F4839EC" w14:textId="77777777" w:rsidR="00D4442B" w:rsidRDefault="00D4442B" w:rsidP="00D4442B">
      <w:pPr>
        <w:spacing w:before="120" w:after="120"/>
        <w:jc w:val="both"/>
        <w:rPr>
          <w:kern w:val="2"/>
          <w:lang w:eastAsia="fr-FR" w:bidi="fr-FR"/>
        </w:rPr>
      </w:pPr>
    </w:p>
    <w:p w14:paraId="10E316E9" w14:textId="77777777" w:rsidR="00D4442B" w:rsidRPr="00BE7384" w:rsidRDefault="00D4442B" w:rsidP="00D4442B">
      <w:pPr>
        <w:spacing w:before="120" w:after="120"/>
        <w:jc w:val="both"/>
        <w:rPr>
          <w:kern w:val="2"/>
        </w:rPr>
      </w:pPr>
      <w:r w:rsidRPr="00BE7384">
        <w:rPr>
          <w:kern w:val="2"/>
          <w:lang w:eastAsia="fr-FR" w:bidi="fr-FR"/>
        </w:rPr>
        <w:t>Où le simplisme de l’approche devient patent, c’est lorsque Joh</w:t>
      </w:r>
      <w:r w:rsidRPr="00BE7384">
        <w:rPr>
          <w:kern w:val="2"/>
          <w:lang w:eastAsia="fr-FR" w:bidi="fr-FR"/>
        </w:rPr>
        <w:t>n</w:t>
      </w:r>
      <w:r w:rsidRPr="00BE7384">
        <w:rPr>
          <w:kern w:val="2"/>
          <w:lang w:eastAsia="fr-FR" w:bidi="fr-FR"/>
        </w:rPr>
        <w:t>son et Grand’Maison viennent à nous parler du rendement et de la product</w:t>
      </w:r>
      <w:r w:rsidRPr="00BE7384">
        <w:rPr>
          <w:kern w:val="2"/>
          <w:lang w:eastAsia="fr-FR" w:bidi="fr-FR"/>
        </w:rPr>
        <w:t>i</w:t>
      </w:r>
      <w:r w:rsidRPr="00BE7384">
        <w:rPr>
          <w:kern w:val="2"/>
          <w:lang w:eastAsia="fr-FR" w:bidi="fr-FR"/>
        </w:rPr>
        <w:t>vité dans nos économies, du faible degré d’efficacité qu’on y trouve. La moindre analyse un tant soit peu rigoureuse nous oblige à situer la question de l’efficacité par rapport à la nature même du mode de production dans lequel nous nous trouvons, par rapport à la mani</w:t>
      </w:r>
      <w:r w:rsidRPr="00BE7384">
        <w:rPr>
          <w:kern w:val="2"/>
          <w:lang w:eastAsia="fr-FR" w:bidi="fr-FR"/>
        </w:rPr>
        <w:t>è</w:t>
      </w:r>
      <w:r w:rsidRPr="00BE7384">
        <w:rPr>
          <w:kern w:val="2"/>
          <w:lang w:eastAsia="fr-FR" w:bidi="fr-FR"/>
        </w:rPr>
        <w:t>re dont se trouvent organisées les forces productives dans ce mode de produ</w:t>
      </w:r>
      <w:r w:rsidRPr="00BE7384">
        <w:rPr>
          <w:kern w:val="2"/>
          <w:lang w:eastAsia="fr-FR" w:bidi="fr-FR"/>
        </w:rPr>
        <w:t>c</w:t>
      </w:r>
      <w:r w:rsidRPr="00BE7384">
        <w:rPr>
          <w:kern w:val="2"/>
          <w:lang w:eastAsia="fr-FR" w:bidi="fr-FR"/>
        </w:rPr>
        <w:t>tion. Impossible de cerner cette question sans poser la question du profit et sans tenir compte des rapports existant entre le travailleur et les moyens de production. Or, de cela il n’est nullement question. Le procès de production se présente comme un rapport simple de l’homme à la nature, un rapport simple du travail à son produit. Si comparativement à d’autres pays, notre productivité est basse, n’est-ce pas là le signe que nous ne travaillons pas assez</w:t>
      </w:r>
      <w:r w:rsidRPr="00BE7384">
        <w:rPr>
          <w:kern w:val="2"/>
        </w:rPr>
        <w:t> ?</w:t>
      </w:r>
      <w:r w:rsidRPr="00BE7384">
        <w:rPr>
          <w:kern w:val="2"/>
          <w:lang w:eastAsia="fr-FR" w:bidi="fr-FR"/>
        </w:rPr>
        <w:t xml:space="preserve"> Si le problème en URSS tient au fait qu’il y a trop de monde pour le produit réalisé, chez nous le problème ne serait-il pas qu’on veut tout avoir en faisant le minimum d’efforts</w:t>
      </w:r>
      <w:r w:rsidRPr="00BE7384">
        <w:rPr>
          <w:kern w:val="2"/>
        </w:rPr>
        <w:t> ?</w:t>
      </w:r>
      <w:r w:rsidRPr="00BE7384">
        <w:rPr>
          <w:kern w:val="2"/>
          <w:lang w:eastAsia="fr-FR" w:bidi="fr-FR"/>
        </w:rPr>
        <w:t xml:space="preserve"> Allons-nous comme le souligne Johnson, su</w:t>
      </w:r>
      <w:r w:rsidRPr="00BE7384">
        <w:rPr>
          <w:kern w:val="2"/>
          <w:lang w:eastAsia="fr-FR" w:bidi="fr-FR"/>
        </w:rPr>
        <w:t>i</w:t>
      </w:r>
      <w:r w:rsidRPr="00BE7384">
        <w:rPr>
          <w:kern w:val="2"/>
          <w:lang w:eastAsia="fr-FR" w:bidi="fr-FR"/>
        </w:rPr>
        <w:t>vre la voie de l’Angleterre, elle qui tuée par les pauses-thé semble st</w:t>
      </w:r>
      <w:r w:rsidRPr="00BE7384">
        <w:rPr>
          <w:kern w:val="2"/>
          <w:lang w:eastAsia="fr-FR" w:bidi="fr-FR"/>
        </w:rPr>
        <w:t>a</w:t>
      </w:r>
      <w:r w:rsidRPr="00BE7384">
        <w:rPr>
          <w:kern w:val="2"/>
          <w:lang w:eastAsia="fr-FR" w:bidi="fr-FR"/>
        </w:rPr>
        <w:t>gner à un niveau bien bas</w:t>
      </w:r>
      <w:r w:rsidRPr="00BE7384">
        <w:rPr>
          <w:kern w:val="2"/>
        </w:rPr>
        <w:t> ?</w:t>
      </w:r>
    </w:p>
    <w:p w14:paraId="72F2AC01" w14:textId="77777777" w:rsidR="00D4442B" w:rsidRPr="00BE7384" w:rsidRDefault="00D4442B" w:rsidP="00D4442B">
      <w:pPr>
        <w:spacing w:before="120" w:after="120"/>
        <w:jc w:val="both"/>
        <w:rPr>
          <w:kern w:val="2"/>
        </w:rPr>
      </w:pPr>
      <w:r>
        <w:rPr>
          <w:kern w:val="2"/>
        </w:rPr>
        <w:t>[159]</w:t>
      </w:r>
    </w:p>
    <w:p w14:paraId="62BD8784" w14:textId="77777777" w:rsidR="00D4442B" w:rsidRPr="00BE7384" w:rsidRDefault="00D4442B" w:rsidP="00D4442B">
      <w:pPr>
        <w:spacing w:before="120" w:after="120"/>
        <w:jc w:val="both"/>
        <w:rPr>
          <w:kern w:val="2"/>
        </w:rPr>
      </w:pPr>
      <w:r w:rsidRPr="00BE7384">
        <w:rPr>
          <w:kern w:val="2"/>
          <w:lang w:eastAsia="fr-FR" w:bidi="fr-FR"/>
        </w:rPr>
        <w:t>Voilà ce à quoi se réfèrent les auteurs, lorsqu’ils parlent de la pr</w:t>
      </w:r>
      <w:r w:rsidRPr="00BE7384">
        <w:rPr>
          <w:kern w:val="2"/>
          <w:lang w:eastAsia="fr-FR" w:bidi="fr-FR"/>
        </w:rPr>
        <w:t>o</w:t>
      </w:r>
      <w:r w:rsidRPr="00BE7384">
        <w:rPr>
          <w:kern w:val="2"/>
          <w:lang w:eastAsia="fr-FR" w:bidi="fr-FR"/>
        </w:rPr>
        <w:t>ductivité, à des images et des clichés usés comme le sont toutes les robinsonnades. Pourtant le problème auquel ils se réfèrent n’est pas sans importance. Qu’il y ait une remise en cause du travail a</w:t>
      </w:r>
      <w:r w:rsidRPr="00BE7384">
        <w:rPr>
          <w:kern w:val="2"/>
          <w:lang w:eastAsia="fr-FR" w:bidi="fr-FR"/>
        </w:rPr>
        <w:t>u</w:t>
      </w:r>
      <w:r w:rsidRPr="00BE7384">
        <w:rPr>
          <w:kern w:val="2"/>
          <w:lang w:eastAsia="fr-FR" w:bidi="fr-FR"/>
        </w:rPr>
        <w:t>jourd’hui, peut-être. Ce qu’il y a sûrement depuis quelques années, c’est une baisse des profits dans nos économies. Ce que cernent tant bien que mal les calculs de productivité, c’est avant toute chose la baisse de rentabilité de l’économie. C’est cette baisse que les entrepr</w:t>
      </w:r>
      <w:r w:rsidRPr="00BE7384">
        <w:rPr>
          <w:kern w:val="2"/>
          <w:lang w:eastAsia="fr-FR" w:bidi="fr-FR"/>
        </w:rPr>
        <w:t>i</w:t>
      </w:r>
      <w:r w:rsidRPr="00BE7384">
        <w:rPr>
          <w:kern w:val="2"/>
          <w:lang w:eastAsia="fr-FR" w:bidi="fr-FR"/>
        </w:rPr>
        <w:t>ses s’efforcent notamment avec l’aide de l’</w:t>
      </w:r>
      <w:r w:rsidRPr="00BE7384">
        <w:rPr>
          <w:kern w:val="2"/>
        </w:rPr>
        <w:t>État</w:t>
      </w:r>
      <w:r w:rsidRPr="00BE7384">
        <w:rPr>
          <w:kern w:val="2"/>
          <w:lang w:eastAsia="fr-FR" w:bidi="fr-FR"/>
        </w:rPr>
        <w:t>, d’enrayer et ce, au travers de l’inflation, de l’investissement, de l’augmentation des c</w:t>
      </w:r>
      <w:r w:rsidRPr="00BE7384">
        <w:rPr>
          <w:kern w:val="2"/>
          <w:lang w:eastAsia="fr-FR" w:bidi="fr-FR"/>
        </w:rPr>
        <w:t>a</w:t>
      </w:r>
      <w:r w:rsidRPr="00BE7384">
        <w:rPr>
          <w:kern w:val="2"/>
          <w:lang w:eastAsia="fr-FR" w:bidi="fr-FR"/>
        </w:rPr>
        <w:t>dences, etc. Elles y parviennent d’ailleurs</w:t>
      </w:r>
      <w:r w:rsidRPr="00BE7384">
        <w:rPr>
          <w:kern w:val="2"/>
        </w:rPr>
        <w:t> !</w:t>
      </w:r>
      <w:r w:rsidRPr="00BE7384">
        <w:rPr>
          <w:kern w:val="2"/>
          <w:lang w:eastAsia="fr-FR" w:bidi="fr-FR"/>
        </w:rPr>
        <w:t xml:space="preserve"> C’est par rapport au profit que se juge l’efficacité dans les économies capitalistes. Certainement pas dans l’absolu ou dans le rapport entre le fruit et la sueur de notre travail, comme tentent de nous le faire accepter Johnson et Grand’Maison. Cela prend tout le simplisme des philosophes de salon pour venir nous expliquer que si les Allemands ou les Japonais sont plus “productifs” que nous, c’est parce qu’ils travaillent davantage et qu’ils ont plus que nous le sens du travail.</w:t>
      </w:r>
    </w:p>
    <w:p w14:paraId="1C04B530" w14:textId="77777777" w:rsidR="00D4442B" w:rsidRPr="00BE7384" w:rsidRDefault="00D4442B" w:rsidP="00D4442B">
      <w:pPr>
        <w:spacing w:before="120" w:after="120"/>
        <w:jc w:val="both"/>
        <w:rPr>
          <w:kern w:val="2"/>
        </w:rPr>
      </w:pPr>
      <w:r w:rsidRPr="00BE7384">
        <w:rPr>
          <w:kern w:val="2"/>
          <w:lang w:eastAsia="fr-FR" w:bidi="fr-FR"/>
        </w:rPr>
        <w:t>Le discours tenu est ainsi, un discours implicite sur le mode de production capitaliste</w:t>
      </w:r>
      <w:r w:rsidRPr="00BE7384">
        <w:rPr>
          <w:kern w:val="2"/>
        </w:rPr>
        <w:t> ;</w:t>
      </w:r>
      <w:r w:rsidRPr="00BE7384">
        <w:rPr>
          <w:kern w:val="2"/>
          <w:lang w:eastAsia="fr-FR" w:bidi="fr-FR"/>
        </w:rPr>
        <w:t xml:space="preserve"> un discours qui, s’il s’appuie sur les conditions de production et de travail, ne nous y renvoie jamais. Parler du travail, c’est parler des conditions de travail dans le MPC, de l’exploitation de la force de travail dans le MPC. Parler du rendement du travail, c’est parler de la recherche du profit. C’est de cela qu’auraient dû nous fa</w:t>
      </w:r>
      <w:r w:rsidRPr="00BE7384">
        <w:rPr>
          <w:kern w:val="2"/>
          <w:lang w:eastAsia="fr-FR" w:bidi="fr-FR"/>
        </w:rPr>
        <w:t>i</w:t>
      </w:r>
      <w:r w:rsidRPr="00BE7384">
        <w:rPr>
          <w:kern w:val="2"/>
          <w:lang w:eastAsia="fr-FR" w:bidi="fr-FR"/>
        </w:rPr>
        <w:t>re part Grand’Maison et Johnson. Au contraire par des subtilités sc</w:t>
      </w:r>
      <w:r w:rsidRPr="00BE7384">
        <w:rPr>
          <w:kern w:val="2"/>
          <w:lang w:eastAsia="fr-FR" w:bidi="fr-FR"/>
        </w:rPr>
        <w:t>o</w:t>
      </w:r>
      <w:r w:rsidRPr="00BE7384">
        <w:rPr>
          <w:kern w:val="2"/>
          <w:lang w:eastAsia="fr-FR" w:bidi="fr-FR"/>
        </w:rPr>
        <w:t>lastiques leur donnant des airs de grands démocrates, ils nous parlent du travail en général, de notre travail, de notre comportement. Ayant ramené le problème de la crise actuelle au niveau de la crise des v</w:t>
      </w:r>
      <w:r w:rsidRPr="00BE7384">
        <w:rPr>
          <w:kern w:val="2"/>
          <w:lang w:eastAsia="fr-FR" w:bidi="fr-FR"/>
        </w:rPr>
        <w:t>a</w:t>
      </w:r>
      <w:r w:rsidRPr="00BE7384">
        <w:rPr>
          <w:kern w:val="2"/>
          <w:lang w:eastAsia="fr-FR" w:bidi="fr-FR"/>
        </w:rPr>
        <w:t>leurs, il ne reste plus qu’à justifier les moyens d’en sortir au nom m</w:t>
      </w:r>
      <w:r w:rsidRPr="00BE7384">
        <w:rPr>
          <w:kern w:val="2"/>
          <w:lang w:eastAsia="fr-FR" w:bidi="fr-FR"/>
        </w:rPr>
        <w:t>ê</w:t>
      </w:r>
      <w:r w:rsidRPr="00BE7384">
        <w:rPr>
          <w:kern w:val="2"/>
          <w:lang w:eastAsia="fr-FR" w:bidi="fr-FR"/>
        </w:rPr>
        <w:t>me du retour aux valeurs et au sens du travail. C’est à coup de “il faut travailler”, qu’ils viennent cautionner les pratiques capitalistes actue</w:t>
      </w:r>
      <w:r w:rsidRPr="00BE7384">
        <w:rPr>
          <w:kern w:val="2"/>
          <w:lang w:eastAsia="fr-FR" w:bidi="fr-FR"/>
        </w:rPr>
        <w:t>l</w:t>
      </w:r>
      <w:r w:rsidRPr="00BE7384">
        <w:rPr>
          <w:kern w:val="2"/>
          <w:lang w:eastAsia="fr-FR" w:bidi="fr-FR"/>
        </w:rPr>
        <w:t>les, si ce n’est que celles-ci ne se font pas au nom de la morale, mais au nom du profit.</w:t>
      </w:r>
    </w:p>
    <w:p w14:paraId="7BA7AAEE" w14:textId="77777777" w:rsidR="00D4442B" w:rsidRPr="00BE7384" w:rsidRDefault="00D4442B" w:rsidP="00D4442B">
      <w:pPr>
        <w:spacing w:before="120" w:after="120"/>
        <w:jc w:val="both"/>
        <w:rPr>
          <w:kern w:val="2"/>
        </w:rPr>
      </w:pPr>
      <w:r w:rsidRPr="00BE7384">
        <w:rPr>
          <w:kern w:val="2"/>
          <w:lang w:eastAsia="fr-FR" w:bidi="fr-FR"/>
        </w:rPr>
        <w:t>C’est au nom de la morale que ces messieurs s’offusquent, s’étonnent de notre comportement soi-disant paresseux ou calculateur. Et pourtant, aurait-il lieu de s’étonner de la fuite devant le travail alors même que la force de travail ne représente guère qu’une marchandise comme une autre</w:t>
      </w:r>
      <w:r w:rsidRPr="00BE7384">
        <w:rPr>
          <w:kern w:val="2"/>
        </w:rPr>
        <w:t> ?</w:t>
      </w:r>
      <w:r w:rsidRPr="00BE7384">
        <w:rPr>
          <w:kern w:val="2"/>
          <w:lang w:eastAsia="fr-FR" w:bidi="fr-FR"/>
        </w:rPr>
        <w:t xml:space="preserve"> Y aurait-il lieu de s’étonner du désintérêt vis-à-vis</w:t>
      </w:r>
      <w:r>
        <w:rPr>
          <w:kern w:val="2"/>
        </w:rPr>
        <w:t xml:space="preserve"> [160] </w:t>
      </w:r>
      <w:r w:rsidRPr="00BE7384">
        <w:rPr>
          <w:kern w:val="2"/>
          <w:lang w:eastAsia="fr-FR" w:bidi="fr-FR"/>
        </w:rPr>
        <w:t>de ce que l’on fait, alors même que l’objet du travail ne vise rien d’autre que la valorisation d’un capital</w:t>
      </w:r>
      <w:r w:rsidRPr="00BE7384">
        <w:rPr>
          <w:kern w:val="2"/>
        </w:rPr>
        <w:t> ?</w:t>
      </w:r>
      <w:r w:rsidRPr="00BE7384">
        <w:rPr>
          <w:kern w:val="2"/>
          <w:lang w:eastAsia="fr-FR" w:bidi="fr-FR"/>
        </w:rPr>
        <w:t xml:space="preserve"> Y aurait-il lieu de s’étonner de voir l’ouvrier “gérer son travail” pour reprendre Johnson, plutôt que de travailler, alors que tout ce que cherche le capitaliste c’est d’obtenir toujours plus</w:t>
      </w:r>
      <w:r w:rsidRPr="00BE7384">
        <w:rPr>
          <w:kern w:val="2"/>
        </w:rPr>
        <w:t> ?</w:t>
      </w:r>
      <w:r w:rsidRPr="00BE7384">
        <w:rPr>
          <w:kern w:val="2"/>
          <w:lang w:eastAsia="fr-FR" w:bidi="fr-FR"/>
        </w:rPr>
        <w:t xml:space="preserve"> Plutôt que de s’offusquer de telles situations, il vaudrait mieux s’interroger sur la nature d’un mode de production qui les génère, ce serait plus utile que les cours de morale donnés du haut des chaires académiques.</w:t>
      </w:r>
    </w:p>
    <w:p w14:paraId="6A556B03" w14:textId="77777777" w:rsidR="00D4442B" w:rsidRDefault="00D4442B" w:rsidP="00D4442B">
      <w:pPr>
        <w:spacing w:before="120" w:after="120"/>
        <w:jc w:val="both"/>
        <w:rPr>
          <w:kern w:val="2"/>
          <w:lang w:eastAsia="fr-FR" w:bidi="fr-FR"/>
        </w:rPr>
      </w:pPr>
    </w:p>
    <w:p w14:paraId="69F74A59" w14:textId="77777777" w:rsidR="00D4442B" w:rsidRPr="00BE7384" w:rsidRDefault="00D4442B" w:rsidP="00D4442B">
      <w:pPr>
        <w:pStyle w:val="auteur"/>
      </w:pPr>
      <w:r>
        <w:t>Christian</w:t>
      </w:r>
      <w:r w:rsidRPr="00BE7384">
        <w:t xml:space="preserve"> Deblock</w:t>
      </w:r>
    </w:p>
    <w:p w14:paraId="4EEC26A0" w14:textId="77777777" w:rsidR="00D4442B" w:rsidRDefault="00D4442B" w:rsidP="00D4442B">
      <w:pPr>
        <w:spacing w:before="120" w:after="120"/>
        <w:jc w:val="both"/>
        <w:rPr>
          <w:kern w:val="2"/>
          <w:lang w:eastAsia="fr-FR" w:bidi="fr-FR"/>
        </w:rPr>
      </w:pPr>
    </w:p>
    <w:p w14:paraId="5492B059" w14:textId="77777777" w:rsidR="00D4442B" w:rsidRDefault="00D4442B" w:rsidP="00D4442B">
      <w:pPr>
        <w:spacing w:before="120" w:after="120"/>
        <w:jc w:val="both"/>
        <w:rPr>
          <w:kern w:val="2"/>
        </w:rPr>
      </w:pPr>
      <w:r w:rsidRPr="00BE7384">
        <w:rPr>
          <w:kern w:val="2"/>
          <w:lang w:eastAsia="fr-FR" w:bidi="fr-FR"/>
        </w:rPr>
        <w:t>Références</w:t>
      </w:r>
      <w:r w:rsidRPr="00BE7384">
        <w:rPr>
          <w:kern w:val="2"/>
        </w:rPr>
        <w:t> :</w:t>
      </w:r>
    </w:p>
    <w:p w14:paraId="1A843993" w14:textId="77777777" w:rsidR="00D4442B" w:rsidRPr="00BE7384" w:rsidRDefault="00D4442B" w:rsidP="00D4442B">
      <w:pPr>
        <w:spacing w:before="120" w:after="120"/>
        <w:jc w:val="both"/>
        <w:rPr>
          <w:kern w:val="2"/>
        </w:rPr>
      </w:pPr>
      <w:r w:rsidRPr="004D01B8">
        <w:rPr>
          <w:i/>
          <w:kern w:val="2"/>
          <w:lang w:eastAsia="fr-FR" w:bidi="fr-FR"/>
        </w:rPr>
        <w:t>Le devoir</w:t>
      </w:r>
      <w:r w:rsidRPr="00BE7384">
        <w:rPr>
          <w:kern w:val="2"/>
          <w:lang w:eastAsia="fr-FR" w:bidi="fr-FR"/>
        </w:rPr>
        <w:t xml:space="preserve"> 4 au 8 juillet 1978 — J. Grand’ Maison, “</w:t>
      </w:r>
      <w:r w:rsidRPr="004D01B8">
        <w:rPr>
          <w:i/>
          <w:kern w:val="2"/>
          <w:lang w:eastAsia="fr-FR" w:bidi="fr-FR"/>
        </w:rPr>
        <w:t>Bilan et avenir de la Gauche au Québec</w:t>
      </w:r>
      <w:r w:rsidRPr="00BE7384">
        <w:rPr>
          <w:kern w:val="2"/>
          <w:lang w:eastAsia="fr-FR" w:bidi="fr-FR"/>
        </w:rPr>
        <w:t>”.</w:t>
      </w:r>
    </w:p>
    <w:p w14:paraId="5DA17DD0" w14:textId="77777777" w:rsidR="00D4442B" w:rsidRPr="00BE7384" w:rsidRDefault="00D4442B" w:rsidP="00D4442B">
      <w:pPr>
        <w:spacing w:before="120" w:after="120"/>
        <w:jc w:val="both"/>
        <w:rPr>
          <w:kern w:val="2"/>
        </w:rPr>
      </w:pPr>
      <w:r w:rsidRPr="004D01B8">
        <w:rPr>
          <w:i/>
          <w:kern w:val="2"/>
          <w:lang w:eastAsia="fr-FR" w:bidi="fr-FR"/>
        </w:rPr>
        <w:t>Le devoir</w:t>
      </w:r>
      <w:r w:rsidRPr="00BE7384">
        <w:rPr>
          <w:kern w:val="2"/>
          <w:lang w:eastAsia="fr-FR" w:bidi="fr-FR"/>
        </w:rPr>
        <w:t xml:space="preserve"> 16 au 19 octobre 1978 </w:t>
      </w:r>
      <w:r>
        <w:rPr>
          <w:kern w:val="2"/>
          <w:lang w:eastAsia="fr-FR" w:bidi="fr-FR"/>
        </w:rPr>
        <w:t>—</w:t>
      </w:r>
      <w:r w:rsidRPr="00BE7384">
        <w:rPr>
          <w:kern w:val="2"/>
          <w:lang w:eastAsia="fr-FR" w:bidi="fr-FR"/>
        </w:rPr>
        <w:t xml:space="preserve"> J. Grand’ Maison, “</w:t>
      </w:r>
      <w:r w:rsidRPr="004D01B8">
        <w:rPr>
          <w:i/>
          <w:kern w:val="2"/>
          <w:lang w:eastAsia="fr-FR" w:bidi="fr-FR"/>
        </w:rPr>
        <w:t>Bilan de la droite au Québec</w:t>
      </w:r>
      <w:r w:rsidRPr="00BE7384">
        <w:rPr>
          <w:kern w:val="2"/>
          <w:lang w:eastAsia="fr-FR" w:bidi="fr-FR"/>
        </w:rPr>
        <w:t xml:space="preserve">”. </w:t>
      </w:r>
      <w:r w:rsidRPr="004D01B8">
        <w:rPr>
          <w:i/>
          <w:kern w:val="2"/>
          <w:lang w:eastAsia="fr-FR" w:bidi="fr-FR"/>
        </w:rPr>
        <w:t>Montreal Star</w:t>
      </w:r>
      <w:r w:rsidRPr="00BE7384">
        <w:rPr>
          <w:kern w:val="2"/>
          <w:lang w:eastAsia="fr-FR" w:bidi="fr-FR"/>
        </w:rPr>
        <w:t xml:space="preserve"> 19 février 1977 — H.G. Johnson, “</w:t>
      </w:r>
      <w:r w:rsidRPr="004D01B8">
        <w:rPr>
          <w:i/>
          <w:kern w:val="2"/>
          <w:lang w:eastAsia="fr-FR" w:bidi="fr-FR"/>
        </w:rPr>
        <w:t>Will we go the way of Britain</w:t>
      </w:r>
      <w:r w:rsidRPr="004D01B8">
        <w:rPr>
          <w:i/>
          <w:kern w:val="2"/>
        </w:rPr>
        <w:t> ?</w:t>
      </w:r>
      <w:r w:rsidRPr="00BE7384">
        <w:rPr>
          <w:kern w:val="2"/>
          <w:lang w:eastAsia="fr-FR" w:bidi="fr-FR"/>
        </w:rPr>
        <w:t>”.</w:t>
      </w:r>
    </w:p>
    <w:p w14:paraId="1764845C" w14:textId="77777777" w:rsidR="00D4442B" w:rsidRDefault="00D4442B" w:rsidP="00D4442B">
      <w:pPr>
        <w:pBdr>
          <w:bottom w:val="single" w:sz="24" w:space="1" w:color="auto"/>
        </w:pBdr>
        <w:spacing w:before="120" w:after="120"/>
        <w:ind w:left="1440" w:right="1440" w:firstLine="0"/>
        <w:jc w:val="both"/>
        <w:rPr>
          <w:kern w:val="2"/>
          <w:szCs w:val="19"/>
        </w:rPr>
      </w:pPr>
    </w:p>
    <w:p w14:paraId="06367134" w14:textId="77777777" w:rsidR="00D4442B" w:rsidRPr="00BE7384" w:rsidRDefault="00D4442B" w:rsidP="00D4442B">
      <w:pPr>
        <w:spacing w:before="120" w:after="120"/>
        <w:jc w:val="both"/>
        <w:rPr>
          <w:kern w:val="2"/>
          <w:szCs w:val="19"/>
        </w:rPr>
      </w:pPr>
      <w:r>
        <w:rPr>
          <w:kern w:val="2"/>
          <w:szCs w:val="19"/>
        </w:rPr>
        <w:br w:type="page"/>
      </w:r>
    </w:p>
    <w:p w14:paraId="71A178B5" w14:textId="77777777" w:rsidR="00D4442B" w:rsidRPr="00BE7384" w:rsidRDefault="00D4442B" w:rsidP="00D4442B">
      <w:pPr>
        <w:spacing w:before="120" w:after="120"/>
        <w:jc w:val="both"/>
        <w:rPr>
          <w:kern w:val="2"/>
        </w:rPr>
      </w:pPr>
      <w:r w:rsidRPr="00BE7384">
        <w:rPr>
          <w:kern w:val="2"/>
          <w:lang w:eastAsia="fr-FR" w:bidi="fr-FR"/>
        </w:rPr>
        <w:t>Quelques extraits...</w:t>
      </w:r>
    </w:p>
    <w:p w14:paraId="5AA0A705" w14:textId="77777777" w:rsidR="00D4442B" w:rsidRDefault="00D4442B" w:rsidP="00D4442B">
      <w:pPr>
        <w:spacing w:before="120" w:after="120"/>
        <w:jc w:val="both"/>
        <w:rPr>
          <w:kern w:val="2"/>
          <w:lang w:eastAsia="fr-FR" w:bidi="fr-FR"/>
        </w:rPr>
      </w:pPr>
    </w:p>
    <w:p w14:paraId="603460FA" w14:textId="77777777" w:rsidR="00D4442B" w:rsidRPr="00BE7384" w:rsidRDefault="00D4442B" w:rsidP="00D4442B">
      <w:pPr>
        <w:spacing w:before="120" w:after="120"/>
        <w:jc w:val="both"/>
        <w:rPr>
          <w:kern w:val="2"/>
        </w:rPr>
      </w:pPr>
      <w:r w:rsidRPr="00BE7384">
        <w:rPr>
          <w:kern w:val="2"/>
          <w:lang w:eastAsia="fr-FR" w:bidi="fr-FR"/>
        </w:rPr>
        <w:t>“...L’accent qu’on a mis à faire de l’éducation supérieure gratuite un droit démocratique, a signifié ni plus ni moins, que maintenir dans les écoles, une large partie de la jeunesse alors qu’autrefois, ceux-ci auraient passé cette période d’entrée dans le monde des adultes, à chercher à se planifier une carrière.</w:t>
      </w:r>
    </w:p>
    <w:p w14:paraId="547941D1" w14:textId="77777777" w:rsidR="00D4442B" w:rsidRPr="00BE7384" w:rsidRDefault="00D4442B" w:rsidP="00D4442B">
      <w:pPr>
        <w:spacing w:before="120" w:after="120"/>
        <w:jc w:val="both"/>
        <w:rPr>
          <w:kern w:val="2"/>
        </w:rPr>
      </w:pPr>
      <w:r w:rsidRPr="00BE7384">
        <w:rPr>
          <w:kern w:val="2"/>
          <w:lang w:eastAsia="fr-FR" w:bidi="fr-FR"/>
        </w:rPr>
        <w:t xml:space="preserve">“Cela n’aurait pas trop d’importance si, comme cela semble être le cas en Suède, l’école représentait un apprentissage sérieux et productif à un métier. Mais en Grande-Bretagne, au Canada et même, comme c’est souvent le cas aux </w:t>
      </w:r>
      <w:r w:rsidRPr="00BE7384">
        <w:rPr>
          <w:kern w:val="2"/>
        </w:rPr>
        <w:t>État</w:t>
      </w:r>
      <w:r w:rsidRPr="00BE7384">
        <w:rPr>
          <w:kern w:val="2"/>
          <w:lang w:eastAsia="fr-FR" w:bidi="fr-FR"/>
        </w:rPr>
        <w:t xml:space="preserve">s-Unis, </w:t>
      </w:r>
      <w:r w:rsidRPr="00BE7384">
        <w:rPr>
          <w:rStyle w:val="Corpsdutexte29ptGras"/>
          <w:kern w:val="2"/>
          <w:sz w:val="28"/>
        </w:rPr>
        <w:t>les idéaux égoïstes des profe</w:t>
      </w:r>
      <w:r w:rsidRPr="00BE7384">
        <w:rPr>
          <w:rStyle w:val="Corpsdutexte29ptGras"/>
          <w:kern w:val="2"/>
          <w:sz w:val="28"/>
        </w:rPr>
        <w:t>s</w:t>
      </w:r>
      <w:r w:rsidRPr="00BE7384">
        <w:rPr>
          <w:rStyle w:val="Corpsdutexte29ptGras"/>
          <w:kern w:val="2"/>
          <w:sz w:val="28"/>
        </w:rPr>
        <w:t xml:space="preserve">seurs </w:t>
      </w:r>
      <w:r w:rsidRPr="00BE7384">
        <w:rPr>
          <w:kern w:val="2"/>
          <w:lang w:eastAsia="fr-FR" w:bidi="fr-FR"/>
        </w:rPr>
        <w:t xml:space="preserve">combinés avec le </w:t>
      </w:r>
      <w:r w:rsidRPr="00BE7384">
        <w:rPr>
          <w:rStyle w:val="Corpsdutexte29ptGras"/>
          <w:kern w:val="2"/>
          <w:sz w:val="28"/>
        </w:rPr>
        <w:t>souci du moindre effort de la part des ét</w:t>
      </w:r>
      <w:r w:rsidRPr="00BE7384">
        <w:rPr>
          <w:rStyle w:val="Corpsdutexte29ptGras"/>
          <w:kern w:val="2"/>
          <w:sz w:val="28"/>
        </w:rPr>
        <w:t>u</w:t>
      </w:r>
      <w:r w:rsidRPr="00BE7384">
        <w:rPr>
          <w:rStyle w:val="Corpsdutexte29ptGras"/>
          <w:kern w:val="2"/>
          <w:sz w:val="28"/>
        </w:rPr>
        <w:t xml:space="preserve">diants, </w:t>
      </w:r>
      <w:r w:rsidRPr="00BE7384">
        <w:rPr>
          <w:kern w:val="2"/>
          <w:lang w:eastAsia="fr-FR" w:bidi="fr-FR"/>
        </w:rPr>
        <w:t xml:space="preserve">nous </w:t>
      </w:r>
      <w:r w:rsidRPr="00BE7384">
        <w:rPr>
          <w:rStyle w:val="Corpsdutexte29ptGras"/>
          <w:kern w:val="2"/>
          <w:sz w:val="28"/>
        </w:rPr>
        <w:t xml:space="preserve">ont produit une main-d’oeuvre </w:t>
      </w:r>
      <w:r w:rsidRPr="00BE7384">
        <w:rPr>
          <w:kern w:val="2"/>
          <w:lang w:eastAsia="fr-FR" w:bidi="fr-FR"/>
        </w:rPr>
        <w:t xml:space="preserve">qui se trouve à entrer sur le marché du travail bien </w:t>
      </w:r>
      <w:r w:rsidRPr="00BE7384">
        <w:rPr>
          <w:rStyle w:val="Corpsdutexte29ptGras"/>
          <w:kern w:val="2"/>
          <w:sz w:val="28"/>
        </w:rPr>
        <w:t xml:space="preserve">préparée à dépenser de l’argent </w:t>
      </w:r>
      <w:r w:rsidRPr="00BE7384">
        <w:rPr>
          <w:kern w:val="2"/>
          <w:lang w:eastAsia="fr-FR" w:bidi="fr-FR"/>
        </w:rPr>
        <w:t xml:space="preserve">et </w:t>
      </w:r>
      <w:r w:rsidRPr="00BE7384">
        <w:rPr>
          <w:rStyle w:val="Corpsdutexte29ptGras"/>
          <w:kern w:val="2"/>
          <w:sz w:val="28"/>
        </w:rPr>
        <w:t xml:space="preserve">bien entraînée à gérer ses affaires, </w:t>
      </w:r>
      <w:r w:rsidRPr="00BE7384">
        <w:rPr>
          <w:kern w:val="2"/>
          <w:lang w:eastAsia="fr-FR" w:bidi="fr-FR"/>
        </w:rPr>
        <w:t>mais sans avoir développé ses capac</w:t>
      </w:r>
      <w:r w:rsidRPr="00BE7384">
        <w:rPr>
          <w:kern w:val="2"/>
          <w:lang w:eastAsia="fr-FR" w:bidi="fr-FR"/>
        </w:rPr>
        <w:t>i</w:t>
      </w:r>
      <w:r w:rsidRPr="00BE7384">
        <w:rPr>
          <w:kern w:val="2"/>
          <w:lang w:eastAsia="fr-FR" w:bidi="fr-FR"/>
        </w:rPr>
        <w:t>tés pour maîtriser à fond un métier. (On peut même ajouter, qu’au plus, elle n’a qu’une vague idée de cette lacune.) Plus généralement, il y a une importante différence entre la vieille conception d’exercer un m</w:t>
      </w:r>
      <w:r w:rsidRPr="00BE7384">
        <w:rPr>
          <w:kern w:val="2"/>
          <w:lang w:eastAsia="fr-FR" w:bidi="fr-FR"/>
        </w:rPr>
        <w:t>é</w:t>
      </w:r>
      <w:r w:rsidRPr="00BE7384">
        <w:rPr>
          <w:kern w:val="2"/>
          <w:lang w:eastAsia="fr-FR" w:bidi="fr-FR"/>
        </w:rPr>
        <w:t>tier</w:t>
      </w:r>
      <w:r>
        <w:rPr>
          <w:kern w:val="2"/>
        </w:rPr>
        <w:t xml:space="preserve"> [161] </w:t>
      </w:r>
      <w:r w:rsidRPr="00BE7384">
        <w:rPr>
          <w:kern w:val="2"/>
          <w:lang w:eastAsia="fr-FR" w:bidi="fr-FR"/>
        </w:rPr>
        <w:t>et la conception moderne (nord-américaine) de se ‘tro</w:t>
      </w:r>
      <w:r w:rsidRPr="00BE7384">
        <w:rPr>
          <w:kern w:val="2"/>
          <w:lang w:eastAsia="fr-FR" w:bidi="fr-FR"/>
        </w:rPr>
        <w:t>u</w:t>
      </w:r>
      <w:r w:rsidRPr="00BE7384">
        <w:rPr>
          <w:kern w:val="2"/>
          <w:lang w:eastAsia="fr-FR" w:bidi="fr-FR"/>
        </w:rPr>
        <w:t>ver du tr</w:t>
      </w:r>
      <w:r w:rsidRPr="00BE7384">
        <w:rPr>
          <w:kern w:val="2"/>
          <w:lang w:eastAsia="fr-FR" w:bidi="fr-FR"/>
        </w:rPr>
        <w:t>a</w:t>
      </w:r>
      <w:r w:rsidRPr="00BE7384">
        <w:rPr>
          <w:kern w:val="2"/>
          <w:lang w:eastAsia="fr-FR" w:bidi="fr-FR"/>
        </w:rPr>
        <w:t>vail’.”</w:t>
      </w:r>
    </w:p>
    <w:p w14:paraId="4ADED773" w14:textId="77777777" w:rsidR="00D4442B" w:rsidRPr="00BE7384" w:rsidRDefault="00D4442B" w:rsidP="00D4442B">
      <w:pPr>
        <w:pStyle w:val="auteur"/>
      </w:pPr>
      <w:r w:rsidRPr="00BE7384">
        <w:t xml:space="preserve">H.G. Johnson. </w:t>
      </w:r>
      <w:r w:rsidRPr="004D01B8">
        <w:t>Montreal Star</w:t>
      </w:r>
    </w:p>
    <w:p w14:paraId="61FC3F86" w14:textId="77777777" w:rsidR="00D4442B" w:rsidRDefault="00D4442B" w:rsidP="00D4442B">
      <w:pPr>
        <w:spacing w:before="120" w:after="120"/>
        <w:jc w:val="both"/>
        <w:rPr>
          <w:kern w:val="2"/>
          <w:lang w:eastAsia="fr-FR" w:bidi="fr-FR"/>
        </w:rPr>
      </w:pPr>
    </w:p>
    <w:p w14:paraId="251DF556" w14:textId="77777777" w:rsidR="00D4442B" w:rsidRPr="00BE7384" w:rsidRDefault="00D4442B" w:rsidP="00D4442B">
      <w:pPr>
        <w:spacing w:before="120" w:after="120"/>
        <w:jc w:val="both"/>
        <w:rPr>
          <w:kern w:val="2"/>
        </w:rPr>
      </w:pPr>
      <w:r w:rsidRPr="00BE7384">
        <w:rPr>
          <w:kern w:val="2"/>
          <w:lang w:eastAsia="fr-FR" w:bidi="fr-FR"/>
        </w:rPr>
        <w:t>Mis à part beaucoup de petits salariés qui font souvent des heures très nombreuses pour rejoindre les deux bouts, mis à part ce petit nombre de tâcherons qui, en chacun des milieux, parviennent à mai</w:t>
      </w:r>
      <w:r w:rsidRPr="00BE7384">
        <w:rPr>
          <w:kern w:val="2"/>
          <w:lang w:eastAsia="fr-FR" w:bidi="fr-FR"/>
        </w:rPr>
        <w:t>n</w:t>
      </w:r>
      <w:r w:rsidRPr="00BE7384">
        <w:rPr>
          <w:kern w:val="2"/>
          <w:lang w:eastAsia="fr-FR" w:bidi="fr-FR"/>
        </w:rPr>
        <w:t>tenir les institutions un peu vivables, j’ai la conviction que le travail ne nous étouffe pas, règle générale.</w:t>
      </w:r>
    </w:p>
    <w:p w14:paraId="0959AF2D" w14:textId="77777777" w:rsidR="00D4442B" w:rsidRPr="00BE7384" w:rsidRDefault="00D4442B" w:rsidP="00D4442B">
      <w:pPr>
        <w:spacing w:before="120" w:after="120"/>
        <w:jc w:val="both"/>
        <w:rPr>
          <w:kern w:val="2"/>
        </w:rPr>
      </w:pPr>
      <w:r w:rsidRPr="00BE7384">
        <w:rPr>
          <w:kern w:val="2"/>
          <w:lang w:eastAsia="fr-FR" w:bidi="fr-FR"/>
        </w:rPr>
        <w:t xml:space="preserve">Je suis profondément scandalisé par le bas rendement en travail et par le gaspillage particulièrement dans les services publics à divers paliers. </w:t>
      </w:r>
      <w:r w:rsidRPr="00BE7384">
        <w:rPr>
          <w:rStyle w:val="Corpsdutexte29ptGras"/>
          <w:kern w:val="2"/>
          <w:sz w:val="28"/>
        </w:rPr>
        <w:t xml:space="preserve">Au bilan, nous sommes très peu travailleurs (l’adjectif !). </w:t>
      </w:r>
      <w:r w:rsidRPr="00BE7384">
        <w:rPr>
          <w:kern w:val="2"/>
          <w:lang w:eastAsia="fr-FR" w:bidi="fr-FR"/>
        </w:rPr>
        <w:t xml:space="preserve">Personne n’ose le dire publiquement. C’est un autre tabou, surtout dans les milieux syndicaux les plus protégés. </w:t>
      </w:r>
      <w:r w:rsidRPr="00BE7384">
        <w:rPr>
          <w:rStyle w:val="Corpsdutexte29ptGras"/>
          <w:kern w:val="2"/>
          <w:sz w:val="28"/>
        </w:rPr>
        <w:t>Maximum de prote</w:t>
      </w:r>
      <w:r w:rsidRPr="00BE7384">
        <w:rPr>
          <w:rStyle w:val="Corpsdutexte29ptGras"/>
          <w:kern w:val="2"/>
          <w:sz w:val="28"/>
        </w:rPr>
        <w:t>c</w:t>
      </w:r>
      <w:r w:rsidRPr="00BE7384">
        <w:rPr>
          <w:rStyle w:val="Corpsdutexte29ptGras"/>
          <w:kern w:val="2"/>
          <w:sz w:val="28"/>
        </w:rPr>
        <w:t>tion minimum de travail. Super consommateurs, piètres produ</w:t>
      </w:r>
      <w:r w:rsidRPr="00BE7384">
        <w:rPr>
          <w:rStyle w:val="Corpsdutexte29ptGras"/>
          <w:kern w:val="2"/>
          <w:sz w:val="28"/>
        </w:rPr>
        <w:t>c</w:t>
      </w:r>
      <w:r w:rsidRPr="00BE7384">
        <w:rPr>
          <w:rStyle w:val="Corpsdutexte29ptGras"/>
          <w:kern w:val="2"/>
          <w:sz w:val="28"/>
        </w:rPr>
        <w:t>teurs. Grands objectifs politiques et économiques et petits efforts individuels et collectifs.</w:t>
      </w:r>
    </w:p>
    <w:p w14:paraId="50A1F709" w14:textId="77777777" w:rsidR="00D4442B" w:rsidRPr="00BE7384" w:rsidRDefault="00D4442B" w:rsidP="00D4442B">
      <w:pPr>
        <w:spacing w:before="120" w:after="120"/>
        <w:jc w:val="both"/>
        <w:rPr>
          <w:kern w:val="2"/>
        </w:rPr>
      </w:pPr>
      <w:r w:rsidRPr="00BE7384">
        <w:rPr>
          <w:kern w:val="2"/>
          <w:lang w:eastAsia="fr-FR" w:bidi="fr-FR"/>
        </w:rPr>
        <w:t>Un peuple qui vit un tournant historique aussi difficile, peut-il se permettre une telle dégradation de sa principale source d’énergie</w:t>
      </w:r>
      <w:r w:rsidRPr="00BE7384">
        <w:rPr>
          <w:kern w:val="2"/>
        </w:rPr>
        <w:t> :</w:t>
      </w:r>
      <w:r w:rsidRPr="00BE7384">
        <w:rPr>
          <w:kern w:val="2"/>
          <w:lang w:eastAsia="fr-FR" w:bidi="fr-FR"/>
        </w:rPr>
        <w:t xml:space="preserve"> le travail des mains, de la tête, du coeur</w:t>
      </w:r>
      <w:r w:rsidRPr="00BE7384">
        <w:rPr>
          <w:kern w:val="2"/>
        </w:rPr>
        <w:t> ?</w:t>
      </w:r>
      <w:r w:rsidRPr="00BE7384">
        <w:rPr>
          <w:kern w:val="2"/>
          <w:lang w:eastAsia="fr-FR" w:bidi="fr-FR"/>
        </w:rPr>
        <w:t xml:space="preserve"> On m’accusera de</w:t>
      </w:r>
      <w:r>
        <w:rPr>
          <w:kern w:val="2"/>
          <w:lang w:eastAsia="fr-FR" w:bidi="fr-FR"/>
        </w:rPr>
        <w:t xml:space="preserve"> </w:t>
      </w:r>
      <w:r w:rsidRPr="00BE7384">
        <w:rPr>
          <w:kern w:val="2"/>
          <w:lang w:eastAsia="fr-FR" w:bidi="fr-FR"/>
        </w:rPr>
        <w:t>moraliser. Qu’importe</w:t>
      </w:r>
      <w:r w:rsidRPr="00BE7384">
        <w:rPr>
          <w:kern w:val="2"/>
        </w:rPr>
        <w:t> !</w:t>
      </w:r>
      <w:r w:rsidRPr="00BE7384">
        <w:rPr>
          <w:kern w:val="2"/>
          <w:lang w:eastAsia="fr-FR" w:bidi="fr-FR"/>
        </w:rPr>
        <w:t xml:space="preserve"> Il y a une crise morale chez nous au coeur même de n</w:t>
      </w:r>
      <w:r w:rsidRPr="00BE7384">
        <w:rPr>
          <w:kern w:val="2"/>
          <w:lang w:eastAsia="fr-FR" w:bidi="fr-FR"/>
        </w:rPr>
        <w:t>o</w:t>
      </w:r>
      <w:r w:rsidRPr="00BE7384">
        <w:rPr>
          <w:kern w:val="2"/>
          <w:lang w:eastAsia="fr-FR" w:bidi="fr-FR"/>
        </w:rPr>
        <w:t>tre situation économique et politique. Bien sûr, on peut évoquer le spectre capitaliste des multinationales qui nous dominent. Mais cette explication passe-partout de tous nos problèmes est en train de nous aveugler tragiquement. On en abuse à gauche au point d’oublier de renforcer ce sur quoi on veut s’appuyer pour bâtir une autre société</w:t>
      </w:r>
      <w:r w:rsidRPr="00BE7384">
        <w:rPr>
          <w:kern w:val="2"/>
        </w:rPr>
        <w:t> :</w:t>
      </w:r>
      <w:r w:rsidRPr="00BE7384">
        <w:rPr>
          <w:kern w:val="2"/>
          <w:lang w:eastAsia="fr-FR" w:bidi="fr-FR"/>
        </w:rPr>
        <w:t xml:space="preserve"> à savoir un travail solidaire, responsable, compétent, libérateur.</w:t>
      </w:r>
    </w:p>
    <w:p w14:paraId="708EFC1E" w14:textId="77777777" w:rsidR="00D4442B" w:rsidRPr="00BE7384" w:rsidRDefault="00D4442B" w:rsidP="00D4442B">
      <w:pPr>
        <w:spacing w:before="120" w:after="120"/>
        <w:jc w:val="both"/>
        <w:rPr>
          <w:kern w:val="2"/>
        </w:rPr>
      </w:pPr>
      <w:r w:rsidRPr="00BE7384">
        <w:rPr>
          <w:kern w:val="2"/>
          <w:lang w:eastAsia="fr-FR" w:bidi="fr-FR"/>
        </w:rPr>
        <w:t>Oh</w:t>
      </w:r>
      <w:r w:rsidRPr="00BE7384">
        <w:rPr>
          <w:kern w:val="2"/>
        </w:rPr>
        <w:t> !</w:t>
      </w:r>
      <w:r w:rsidRPr="00BE7384">
        <w:rPr>
          <w:kern w:val="2"/>
          <w:lang w:eastAsia="fr-FR" w:bidi="fr-FR"/>
        </w:rPr>
        <w:t xml:space="preserve"> je sais, les spécialistes de la “critique-étiquette” verront ici le slogan fasciste</w:t>
      </w:r>
      <w:r w:rsidRPr="00BE7384">
        <w:rPr>
          <w:kern w:val="2"/>
        </w:rPr>
        <w:t> :</w:t>
      </w:r>
      <w:r w:rsidRPr="00BE7384">
        <w:rPr>
          <w:kern w:val="2"/>
          <w:lang w:eastAsia="fr-FR" w:bidi="fr-FR"/>
        </w:rPr>
        <w:t xml:space="preserve"> travail, famille, patrie. Mais n’oublions pas que les colonels utilisent machiavéliquement ce que des régimes libéraux d</w:t>
      </w:r>
      <w:r w:rsidRPr="00BE7384">
        <w:rPr>
          <w:kern w:val="2"/>
          <w:lang w:eastAsia="fr-FR" w:bidi="fr-FR"/>
        </w:rPr>
        <w:t>é</w:t>
      </w:r>
      <w:r w:rsidRPr="00BE7384">
        <w:rPr>
          <w:kern w:val="2"/>
          <w:lang w:eastAsia="fr-FR" w:bidi="fr-FR"/>
        </w:rPr>
        <w:t>cadents ont laissé se dégrader. L’histoire de l’hitlérisme nous le ra</w:t>
      </w:r>
      <w:r w:rsidRPr="00BE7384">
        <w:rPr>
          <w:kern w:val="2"/>
          <w:lang w:eastAsia="fr-FR" w:bidi="fr-FR"/>
        </w:rPr>
        <w:t>p</w:t>
      </w:r>
      <w:r w:rsidRPr="00BE7384">
        <w:rPr>
          <w:kern w:val="2"/>
          <w:lang w:eastAsia="fr-FR" w:bidi="fr-FR"/>
        </w:rPr>
        <w:t>pelle.</w:t>
      </w:r>
    </w:p>
    <w:p w14:paraId="386B01A9" w14:textId="77777777" w:rsidR="00D4442B" w:rsidRPr="00BE7384" w:rsidRDefault="00D4442B" w:rsidP="00D4442B">
      <w:pPr>
        <w:pStyle w:val="auteur"/>
      </w:pPr>
      <w:r w:rsidRPr="00BE7384">
        <w:t xml:space="preserve">J. Grand’Maison, </w:t>
      </w:r>
      <w:r w:rsidRPr="004D01B8">
        <w:t>Le Devoir</w:t>
      </w:r>
    </w:p>
    <w:p w14:paraId="7C2B867C" w14:textId="77777777" w:rsidR="00D4442B" w:rsidRDefault="00D4442B" w:rsidP="00D4442B">
      <w:pPr>
        <w:spacing w:before="120" w:after="120"/>
        <w:jc w:val="both"/>
        <w:rPr>
          <w:kern w:val="2"/>
        </w:rPr>
      </w:pPr>
    </w:p>
    <w:p w14:paraId="2CD337F0" w14:textId="77777777" w:rsidR="00D4442B" w:rsidRDefault="00D4442B" w:rsidP="00D4442B">
      <w:pPr>
        <w:pStyle w:val="p"/>
        <w:rPr>
          <w:kern w:val="2"/>
        </w:rPr>
      </w:pPr>
      <w:r>
        <w:rPr>
          <w:kern w:val="2"/>
        </w:rPr>
        <w:t>[162]</w:t>
      </w:r>
    </w:p>
    <w:p w14:paraId="3E15B373" w14:textId="77777777" w:rsidR="00D4442B" w:rsidRDefault="00D4442B" w:rsidP="00D4442B">
      <w:pPr>
        <w:spacing w:before="120" w:after="120"/>
        <w:ind w:firstLine="0"/>
        <w:jc w:val="both"/>
        <w:rPr>
          <w:kern w:val="2"/>
        </w:rPr>
      </w:pPr>
      <w:r w:rsidRPr="00BE7384">
        <w:rPr>
          <w:kern w:val="2"/>
        </w:rPr>
        <w:br w:type="page"/>
      </w:r>
      <w:r>
        <w:rPr>
          <w:kern w:val="2"/>
        </w:rPr>
        <w:t>[163]</w:t>
      </w:r>
    </w:p>
    <w:p w14:paraId="619224A2" w14:textId="77777777" w:rsidR="00D4442B" w:rsidRDefault="00D4442B" w:rsidP="00D4442B">
      <w:pPr>
        <w:jc w:val="both"/>
      </w:pPr>
    </w:p>
    <w:p w14:paraId="3E943D3C" w14:textId="77777777" w:rsidR="00D4442B" w:rsidRDefault="00D4442B" w:rsidP="00D4442B">
      <w:pPr>
        <w:jc w:val="both"/>
      </w:pPr>
    </w:p>
    <w:p w14:paraId="57FDED3A" w14:textId="77777777" w:rsidR="00D4442B" w:rsidRPr="008957FD" w:rsidRDefault="00D4442B" w:rsidP="00D4442B">
      <w:pPr>
        <w:jc w:val="both"/>
      </w:pPr>
    </w:p>
    <w:p w14:paraId="4382C062" w14:textId="77777777" w:rsidR="00D4442B" w:rsidRDefault="00D4442B" w:rsidP="00D4442B">
      <w:pPr>
        <w:spacing w:after="120"/>
        <w:ind w:firstLine="0"/>
        <w:jc w:val="center"/>
        <w:rPr>
          <w:sz w:val="24"/>
        </w:rPr>
      </w:pPr>
      <w:bookmarkStart w:id="25" w:name="Interv_no_2_Rubrique_de_livres"/>
      <w:r>
        <w:rPr>
          <w:b/>
          <w:sz w:val="24"/>
        </w:rPr>
        <w:t>Interventions</w:t>
      </w:r>
      <w:r>
        <w:rPr>
          <w:b/>
          <w:sz w:val="24"/>
        </w:rPr>
        <w:br/>
      </w:r>
      <w:r>
        <w:rPr>
          <w:i/>
          <w:sz w:val="24"/>
        </w:rPr>
        <w:t>critiques en économie politique</w:t>
      </w:r>
    </w:p>
    <w:p w14:paraId="0A1B422D" w14:textId="77777777" w:rsidR="00D4442B" w:rsidRPr="008957FD" w:rsidRDefault="00D4442B" w:rsidP="00D4442B">
      <w:pPr>
        <w:spacing w:after="120"/>
        <w:ind w:firstLine="0"/>
        <w:jc w:val="center"/>
        <w:rPr>
          <w:b/>
          <w:sz w:val="24"/>
        </w:rPr>
      </w:pPr>
      <w:r w:rsidRPr="008957FD">
        <w:rPr>
          <w:b/>
          <w:sz w:val="24"/>
        </w:rPr>
        <w:t xml:space="preserve">No </w:t>
      </w:r>
      <w:r>
        <w:rPr>
          <w:b/>
          <w:sz w:val="24"/>
        </w:rPr>
        <w:t>2</w:t>
      </w:r>
    </w:p>
    <w:p w14:paraId="52C67244" w14:textId="77777777" w:rsidR="00D4442B" w:rsidRPr="008957FD" w:rsidRDefault="00D4442B" w:rsidP="00D4442B">
      <w:pPr>
        <w:ind w:firstLine="0"/>
      </w:pPr>
    </w:p>
    <w:p w14:paraId="221A8434" w14:textId="77777777" w:rsidR="00D4442B" w:rsidRPr="007E3EAC" w:rsidRDefault="00D4442B" w:rsidP="00D4442B">
      <w:pPr>
        <w:spacing w:before="120" w:after="120"/>
        <w:ind w:firstLine="0"/>
        <w:jc w:val="center"/>
        <w:rPr>
          <w:sz w:val="64"/>
          <w:szCs w:val="2"/>
        </w:rPr>
      </w:pPr>
      <w:r>
        <w:rPr>
          <w:sz w:val="64"/>
          <w:szCs w:val="2"/>
        </w:rPr>
        <w:t>RUBRIQUE</w:t>
      </w:r>
      <w:r>
        <w:rPr>
          <w:sz w:val="64"/>
          <w:szCs w:val="2"/>
        </w:rPr>
        <w:br/>
        <w:t>DE LIVRES</w:t>
      </w:r>
    </w:p>
    <w:bookmarkEnd w:id="25"/>
    <w:p w14:paraId="6E4E8F23" w14:textId="77777777" w:rsidR="00D4442B" w:rsidRDefault="00D4442B" w:rsidP="00D4442B"/>
    <w:p w14:paraId="56D62028" w14:textId="77777777" w:rsidR="00D4442B" w:rsidRDefault="00D4442B" w:rsidP="00D4442B"/>
    <w:p w14:paraId="6F9C94D7" w14:textId="77777777" w:rsidR="00D4442B" w:rsidRPr="00787B98" w:rsidRDefault="00D4442B" w:rsidP="00D4442B">
      <w:pPr>
        <w:spacing w:before="120" w:after="120"/>
        <w:ind w:firstLine="0"/>
        <w:jc w:val="both"/>
        <w:rPr>
          <w:b/>
          <w:kern w:val="2"/>
        </w:rPr>
      </w:pPr>
      <w:r w:rsidRPr="00787B98">
        <w:rPr>
          <w:b/>
          <w:kern w:val="2"/>
          <w:lang w:eastAsia="fr-FR" w:bidi="fr-FR"/>
        </w:rPr>
        <w:t>Une critique sans prétention...</w:t>
      </w:r>
    </w:p>
    <w:p w14:paraId="6506F50A" w14:textId="77777777" w:rsidR="00D4442B" w:rsidRDefault="00D4442B" w:rsidP="00D4442B">
      <w:pPr>
        <w:spacing w:before="120" w:after="120"/>
        <w:ind w:firstLine="0"/>
        <w:jc w:val="both"/>
        <w:rPr>
          <w:kern w:val="2"/>
          <w:lang w:eastAsia="fr-FR" w:bidi="fr-FR"/>
        </w:rPr>
      </w:pPr>
    </w:p>
    <w:p w14:paraId="56F36110" w14:textId="77777777" w:rsidR="00D4442B" w:rsidRDefault="00D4442B" w:rsidP="00D4442B">
      <w:pPr>
        <w:spacing w:before="120" w:after="120"/>
        <w:ind w:firstLine="0"/>
        <w:jc w:val="both"/>
        <w:rPr>
          <w:kern w:val="2"/>
          <w:lang w:eastAsia="fr-FR" w:bidi="fr-FR"/>
        </w:rPr>
      </w:pPr>
      <w:r w:rsidRPr="00BE7384">
        <w:rPr>
          <w:kern w:val="2"/>
          <w:lang w:eastAsia="fr-FR" w:bidi="fr-FR"/>
        </w:rPr>
        <w:t>Jorge Niosi,</w:t>
      </w:r>
    </w:p>
    <w:p w14:paraId="51DF9A3F" w14:textId="77777777" w:rsidR="00D4442B" w:rsidRPr="004D01B8" w:rsidRDefault="00D4442B" w:rsidP="00D4442B">
      <w:pPr>
        <w:spacing w:before="120" w:after="120"/>
        <w:ind w:firstLine="0"/>
        <w:jc w:val="both"/>
        <w:rPr>
          <w:b/>
          <w:i/>
          <w:color w:val="FF0000"/>
          <w:kern w:val="2"/>
          <w:sz w:val="32"/>
          <w:lang w:eastAsia="fr-FR" w:bidi="fr-FR"/>
        </w:rPr>
      </w:pPr>
      <w:r w:rsidRPr="004D01B8">
        <w:rPr>
          <w:b/>
          <w:i/>
          <w:color w:val="FF0000"/>
          <w:kern w:val="2"/>
          <w:sz w:val="32"/>
          <w:lang w:eastAsia="fr-FR" w:bidi="fr-FR"/>
        </w:rPr>
        <w:t>Le contrôle financier du capitalisme canadien,</w:t>
      </w:r>
    </w:p>
    <w:p w14:paraId="0A2D5142" w14:textId="77777777" w:rsidR="00D4442B" w:rsidRPr="00BE7384" w:rsidRDefault="00D4442B" w:rsidP="00D4442B">
      <w:pPr>
        <w:spacing w:before="120" w:after="120"/>
        <w:ind w:firstLine="0"/>
        <w:jc w:val="both"/>
        <w:rPr>
          <w:kern w:val="2"/>
        </w:rPr>
      </w:pPr>
      <w:r w:rsidRPr="00BE7384">
        <w:rPr>
          <w:kern w:val="2"/>
          <w:lang w:eastAsia="fr-FR" w:bidi="fr-FR"/>
        </w:rPr>
        <w:t>les presses de l'un</w:t>
      </w:r>
      <w:r w:rsidRPr="00BE7384">
        <w:rPr>
          <w:kern w:val="2"/>
          <w:lang w:eastAsia="fr-FR" w:bidi="fr-FR"/>
        </w:rPr>
        <w:t>i</w:t>
      </w:r>
      <w:r w:rsidRPr="00BE7384">
        <w:rPr>
          <w:kern w:val="2"/>
          <w:lang w:eastAsia="fr-FR" w:bidi="fr-FR"/>
        </w:rPr>
        <w:t>versité du Québec, 1978, 216 p.</w:t>
      </w:r>
    </w:p>
    <w:p w14:paraId="079319D0" w14:textId="77777777" w:rsidR="00D4442B" w:rsidRDefault="00D4442B" w:rsidP="00D4442B">
      <w:pPr>
        <w:spacing w:before="120" w:after="120"/>
        <w:ind w:firstLine="0"/>
        <w:jc w:val="both"/>
        <w:rPr>
          <w:kern w:val="2"/>
          <w:lang w:eastAsia="fr-FR" w:bidi="fr-FR"/>
        </w:rPr>
      </w:pPr>
    </w:p>
    <w:p w14:paraId="3151E2F5" w14:textId="77777777" w:rsidR="00D4442B" w:rsidRDefault="00D4442B" w:rsidP="00D4442B">
      <w:pPr>
        <w:spacing w:before="120" w:after="120"/>
        <w:ind w:firstLine="0"/>
        <w:jc w:val="both"/>
        <w:rPr>
          <w:kern w:val="2"/>
          <w:lang w:eastAsia="fr-FR" w:bidi="fr-FR"/>
        </w:rPr>
      </w:pPr>
    </w:p>
    <w:p w14:paraId="2D7C92CB" w14:textId="77777777" w:rsidR="00D4442B" w:rsidRPr="00384B20" w:rsidRDefault="00D4442B" w:rsidP="00D4442B">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1F183BA8" w14:textId="77777777" w:rsidR="00D4442B" w:rsidRPr="00BE7384" w:rsidRDefault="00D4442B" w:rsidP="00D4442B">
      <w:pPr>
        <w:spacing w:before="120" w:after="120"/>
        <w:jc w:val="both"/>
        <w:rPr>
          <w:kern w:val="2"/>
        </w:rPr>
      </w:pPr>
      <w:r w:rsidRPr="00BE7384">
        <w:rPr>
          <w:kern w:val="2"/>
          <w:lang w:eastAsia="fr-FR" w:bidi="fr-FR"/>
        </w:rPr>
        <w:t>Comme il l’expose dans l’introduction de son livre, le but reche</w:t>
      </w:r>
      <w:r w:rsidRPr="00BE7384">
        <w:rPr>
          <w:kern w:val="2"/>
          <w:lang w:eastAsia="fr-FR" w:bidi="fr-FR"/>
        </w:rPr>
        <w:t>r</w:t>
      </w:r>
      <w:r w:rsidRPr="00BE7384">
        <w:rPr>
          <w:kern w:val="2"/>
          <w:lang w:eastAsia="fr-FR" w:bidi="fr-FR"/>
        </w:rPr>
        <w:t>ché par Niosi est double. D’une part, à partir d’une étude systématique des données récentes relatives aux contrôles des sociétés canadiennes faire la critique de trois des théories les plus répandues en matière de contrôle financier</w:t>
      </w:r>
      <w:r w:rsidRPr="00BE7384">
        <w:rPr>
          <w:kern w:val="2"/>
        </w:rPr>
        <w:t> ;</w:t>
      </w:r>
      <w:r w:rsidRPr="00BE7384">
        <w:rPr>
          <w:kern w:val="2"/>
          <w:lang w:eastAsia="fr-FR" w:bidi="fr-FR"/>
        </w:rPr>
        <w:t xml:space="preserve"> d’autre part, “de montrer l’existence d’une grande bourgeoisie canadienne et d’en déterminer la composition interne et les modes de contrôle des grandes sociétés”.</w:t>
      </w:r>
    </w:p>
    <w:p w14:paraId="7FB56190" w14:textId="77777777" w:rsidR="00D4442B" w:rsidRPr="00BE7384" w:rsidRDefault="00D4442B" w:rsidP="00D4442B">
      <w:pPr>
        <w:spacing w:before="120" w:after="120"/>
        <w:jc w:val="both"/>
        <w:rPr>
          <w:kern w:val="2"/>
        </w:rPr>
      </w:pPr>
      <w:r w:rsidRPr="00BE7384">
        <w:rPr>
          <w:kern w:val="2"/>
          <w:lang w:eastAsia="fr-FR" w:bidi="fr-FR"/>
        </w:rPr>
        <w:t>Assurément, en se fixant ces deux objectifs, l’auteur visait par une contribution empirique à éclairer un tant soit peu un débat où malhe</w:t>
      </w:r>
      <w:r w:rsidRPr="00BE7384">
        <w:rPr>
          <w:kern w:val="2"/>
          <w:lang w:eastAsia="fr-FR" w:bidi="fr-FR"/>
        </w:rPr>
        <w:t>u</w:t>
      </w:r>
      <w:r>
        <w:rPr>
          <w:kern w:val="2"/>
          <w:lang w:eastAsia="fr-FR" w:bidi="fr-FR"/>
        </w:rPr>
        <w:t xml:space="preserve">reusement les </w:t>
      </w:r>
      <w:r w:rsidRPr="004D01B8">
        <w:rPr>
          <w:i/>
          <w:kern w:val="2"/>
          <w:lang w:eastAsia="fr-FR" w:bidi="fr-FR"/>
        </w:rPr>
        <w:t>a priori</w:t>
      </w:r>
      <w:r w:rsidRPr="00BE7384">
        <w:rPr>
          <w:kern w:val="2"/>
          <w:lang w:eastAsia="fr-FR" w:bidi="fr-FR"/>
        </w:rPr>
        <w:t>, les évidences et les intuitions sont la règle. En effet, généralement, en matière de contrôle des entreprises, beaucoup tendent à prendre pour acquis soit la théorie de Hilferding sur le contrôle interne par les “managers”, soit encore celle de Mills sur le contrôle par une élite technocratique. Faute d’études bien rigoureuses, ou parfois trop “convaincantes”, le débat restait ouvert à toutes sortes d’analyse politique.</w:t>
      </w:r>
    </w:p>
    <w:p w14:paraId="6C6CC0BA" w14:textId="77777777" w:rsidR="00D4442B" w:rsidRPr="00BE7384" w:rsidRDefault="00D4442B" w:rsidP="00D4442B">
      <w:pPr>
        <w:spacing w:before="120" w:after="120"/>
        <w:jc w:val="both"/>
        <w:rPr>
          <w:kern w:val="2"/>
        </w:rPr>
      </w:pPr>
      <w:r w:rsidRPr="00BE7384">
        <w:rPr>
          <w:kern w:val="2"/>
          <w:lang w:eastAsia="fr-FR" w:bidi="fr-FR"/>
        </w:rPr>
        <w:t>Cela valait donc la peine de se pencher sur chacune des trois thé</w:t>
      </w:r>
      <w:r w:rsidRPr="00BE7384">
        <w:rPr>
          <w:kern w:val="2"/>
          <w:lang w:eastAsia="fr-FR" w:bidi="fr-FR"/>
        </w:rPr>
        <w:t>o</w:t>
      </w:r>
      <w:r w:rsidRPr="00BE7384">
        <w:rPr>
          <w:kern w:val="2"/>
          <w:lang w:eastAsia="fr-FR" w:bidi="fr-FR"/>
        </w:rPr>
        <w:t>ries dans le cadre de la formation sociale canadienne, et ce d’autant plus que l’épineuse question de l’impérialisme américain entrant en ligne de compte, on a toujours plus ou moins négligé “l’étude de la classe dominante locale”</w:t>
      </w:r>
      <w:r w:rsidRPr="00BE7384">
        <w:rPr>
          <w:kern w:val="2"/>
        </w:rPr>
        <w:t> :</w:t>
      </w:r>
      <w:r w:rsidRPr="00BE7384">
        <w:rPr>
          <w:kern w:val="2"/>
          <w:lang w:eastAsia="fr-FR" w:bidi="fr-FR"/>
        </w:rPr>
        <w:t xml:space="preserve"> la bourgeoisie impérialiste canadienne. Bien que l’ouvrage soit remarquablement riche en information, que</w:t>
      </w:r>
      <w:r w:rsidRPr="00BE7384">
        <w:rPr>
          <w:kern w:val="2"/>
          <w:lang w:eastAsia="fr-FR" w:bidi="fr-FR"/>
        </w:rPr>
        <w:t>l</w:t>
      </w:r>
      <w:r w:rsidRPr="00BE7384">
        <w:rPr>
          <w:kern w:val="2"/>
          <w:lang w:eastAsia="fr-FR" w:bidi="fr-FR"/>
        </w:rPr>
        <w:t>ques questions se posent quant à l’analyse utilisée. On est davantage portés à relever des faiblesses dans le livre quand on a pris connai</w:t>
      </w:r>
      <w:r w:rsidRPr="00BE7384">
        <w:rPr>
          <w:kern w:val="2"/>
          <w:lang w:eastAsia="fr-FR" w:bidi="fr-FR"/>
        </w:rPr>
        <w:t>s</w:t>
      </w:r>
      <w:r w:rsidRPr="00BE7384">
        <w:rPr>
          <w:kern w:val="2"/>
          <w:lang w:eastAsia="fr-FR" w:bidi="fr-FR"/>
        </w:rPr>
        <w:t>sance des dernières contributions de J. Niosi. Par exemple, dans un article écrit pour la revue française “Politique aujourd’hui”</w:t>
      </w:r>
      <w:r>
        <w:rPr>
          <w:color w:val="000000"/>
          <w:lang w:eastAsia="fr-FR" w:bidi="fr-FR"/>
        </w:rPr>
        <w:t> </w:t>
      </w:r>
      <w:r>
        <w:rPr>
          <w:rStyle w:val="Appelnotedebasdep"/>
          <w:lang w:eastAsia="fr-FR" w:bidi="fr-FR"/>
        </w:rPr>
        <w:footnoteReference w:id="108"/>
      </w:r>
      <w:r w:rsidRPr="00BE7384">
        <w:rPr>
          <w:kern w:val="2"/>
          <w:lang w:eastAsia="fr-FR" w:bidi="fr-FR"/>
        </w:rPr>
        <w:t xml:space="preserve"> (no</w:t>
      </w:r>
      <w:r>
        <w:rPr>
          <w:kern w:val="2"/>
          <w:lang w:eastAsia="fr-FR" w:bidi="fr-FR"/>
        </w:rPr>
        <w:t> </w:t>
      </w:r>
      <w:r w:rsidRPr="00BE7384">
        <w:rPr>
          <w:kern w:val="2"/>
          <w:lang w:eastAsia="fr-FR" w:bidi="fr-FR"/>
        </w:rPr>
        <w:t>7 et 8), il conclut en écrivant à propos de la stratégie de l’impérialisme c</w:t>
      </w:r>
      <w:r w:rsidRPr="00BE7384">
        <w:rPr>
          <w:kern w:val="2"/>
          <w:lang w:eastAsia="fr-FR" w:bidi="fr-FR"/>
        </w:rPr>
        <w:t>a</w:t>
      </w:r>
      <w:r w:rsidRPr="00BE7384">
        <w:rPr>
          <w:kern w:val="2"/>
          <w:lang w:eastAsia="fr-FR" w:bidi="fr-FR"/>
        </w:rPr>
        <w:t>nadien face à la double crise politique et économique qui sévit au C</w:t>
      </w:r>
      <w:r w:rsidRPr="00BE7384">
        <w:rPr>
          <w:kern w:val="2"/>
          <w:lang w:eastAsia="fr-FR" w:bidi="fr-FR"/>
        </w:rPr>
        <w:t>a</w:t>
      </w:r>
      <w:r w:rsidRPr="00BE7384">
        <w:rPr>
          <w:kern w:val="2"/>
          <w:lang w:eastAsia="fr-FR" w:bidi="fr-FR"/>
        </w:rPr>
        <w:t>n</w:t>
      </w:r>
      <w:r w:rsidRPr="00BE7384">
        <w:rPr>
          <w:kern w:val="2"/>
          <w:lang w:eastAsia="fr-FR" w:bidi="fr-FR"/>
        </w:rPr>
        <w:t>a</w:t>
      </w:r>
      <w:r w:rsidRPr="00BE7384">
        <w:rPr>
          <w:kern w:val="2"/>
          <w:lang w:eastAsia="fr-FR" w:bidi="fr-FR"/>
        </w:rPr>
        <w:t>da</w:t>
      </w:r>
      <w:r w:rsidRPr="00BE7384">
        <w:rPr>
          <w:kern w:val="2"/>
        </w:rPr>
        <w:t> :</w:t>
      </w:r>
    </w:p>
    <w:p w14:paraId="232AA3AC" w14:textId="77777777" w:rsidR="00D4442B" w:rsidRDefault="00D4442B" w:rsidP="00D4442B">
      <w:pPr>
        <w:spacing w:before="120" w:after="120"/>
        <w:jc w:val="both"/>
        <w:rPr>
          <w:kern w:val="2"/>
        </w:rPr>
      </w:pPr>
      <w:r>
        <w:rPr>
          <w:kern w:val="2"/>
        </w:rPr>
        <w:t>[164]</w:t>
      </w:r>
    </w:p>
    <w:p w14:paraId="35D5B9F4" w14:textId="77777777" w:rsidR="00D4442B" w:rsidRDefault="00D4442B" w:rsidP="00D4442B">
      <w:pPr>
        <w:pStyle w:val="Grillecouleur-Accent1"/>
      </w:pPr>
    </w:p>
    <w:p w14:paraId="634B8F85" w14:textId="77777777" w:rsidR="00D4442B" w:rsidRDefault="00D4442B" w:rsidP="00D4442B">
      <w:pPr>
        <w:pStyle w:val="Grillecouleur-Accent1"/>
      </w:pPr>
      <w:r w:rsidRPr="00BE7384">
        <w:t>“...la classe capitaliste canadienne caresse le projet d’une intégr</w:t>
      </w:r>
      <w:r w:rsidRPr="00BE7384">
        <w:t>a</w:t>
      </w:r>
      <w:r w:rsidRPr="00BE7384">
        <w:t>tion économique croissante avec les États-Unis, sous forme d’une a</w:t>
      </w:r>
      <w:r w:rsidRPr="00BE7384">
        <w:t>s</w:t>
      </w:r>
      <w:r w:rsidRPr="00BE7384">
        <w:t>sociation de libre-échange.”</w:t>
      </w:r>
    </w:p>
    <w:p w14:paraId="64CDBEE6" w14:textId="77777777" w:rsidR="00D4442B" w:rsidRPr="00BE7384" w:rsidRDefault="00D4442B" w:rsidP="00D4442B">
      <w:pPr>
        <w:pStyle w:val="Grillecouleur-Accent1"/>
      </w:pPr>
    </w:p>
    <w:p w14:paraId="442178BD" w14:textId="77777777" w:rsidR="00D4442B" w:rsidRPr="00BE7384" w:rsidRDefault="00D4442B" w:rsidP="00D4442B">
      <w:pPr>
        <w:spacing w:before="120" w:after="120"/>
        <w:jc w:val="both"/>
        <w:rPr>
          <w:kern w:val="2"/>
        </w:rPr>
      </w:pPr>
      <w:r w:rsidRPr="00BE7384">
        <w:rPr>
          <w:kern w:val="2"/>
          <w:lang w:eastAsia="fr-FR" w:bidi="fr-FR"/>
        </w:rPr>
        <w:t>Sans entrer dans le fond de la question, nous trouvons problémat</w:t>
      </w:r>
      <w:r w:rsidRPr="00BE7384">
        <w:rPr>
          <w:kern w:val="2"/>
          <w:lang w:eastAsia="fr-FR" w:bidi="fr-FR"/>
        </w:rPr>
        <w:t>i</w:t>
      </w:r>
      <w:r w:rsidRPr="00BE7384">
        <w:rPr>
          <w:kern w:val="2"/>
          <w:lang w:eastAsia="fr-FR" w:bidi="fr-FR"/>
        </w:rPr>
        <w:t>que cette tendance à toujours présenter l’impérialisme canadien co</w:t>
      </w:r>
      <w:r w:rsidRPr="00BE7384">
        <w:rPr>
          <w:kern w:val="2"/>
          <w:lang w:eastAsia="fr-FR" w:bidi="fr-FR"/>
        </w:rPr>
        <w:t>m</w:t>
      </w:r>
      <w:r w:rsidRPr="00BE7384">
        <w:rPr>
          <w:kern w:val="2"/>
          <w:lang w:eastAsia="fr-FR" w:bidi="fr-FR"/>
        </w:rPr>
        <w:t>me un ensemble homogène, avec une stratégie bien arrêtée, une dire</w:t>
      </w:r>
      <w:r w:rsidRPr="00BE7384">
        <w:rPr>
          <w:kern w:val="2"/>
          <w:lang w:eastAsia="fr-FR" w:bidi="fr-FR"/>
        </w:rPr>
        <w:t>c</w:t>
      </w:r>
      <w:r w:rsidRPr="00BE7384">
        <w:rPr>
          <w:kern w:val="2"/>
          <w:lang w:eastAsia="fr-FR" w:bidi="fr-FR"/>
        </w:rPr>
        <w:t xml:space="preserve">tion reconnue. </w:t>
      </w:r>
      <w:r>
        <w:rPr>
          <w:kern w:val="2"/>
          <w:lang w:eastAsia="fr-FR" w:bidi="fr-FR"/>
        </w:rPr>
        <w:t>À</w:t>
      </w:r>
      <w:r w:rsidRPr="00BE7384">
        <w:rPr>
          <w:kern w:val="2"/>
          <w:lang w:eastAsia="fr-FR" w:bidi="fr-FR"/>
        </w:rPr>
        <w:t xml:space="preserve"> la lecture du livre, c’est cette impression qui se d</w:t>
      </w:r>
      <w:r w:rsidRPr="00BE7384">
        <w:rPr>
          <w:kern w:val="2"/>
          <w:lang w:eastAsia="fr-FR" w:bidi="fr-FR"/>
        </w:rPr>
        <w:t>é</w:t>
      </w:r>
      <w:r w:rsidRPr="00BE7384">
        <w:rPr>
          <w:kern w:val="2"/>
          <w:lang w:eastAsia="fr-FR" w:bidi="fr-FR"/>
        </w:rPr>
        <w:t xml:space="preserve">gage. Entre autre, les </w:t>
      </w:r>
      <w:r w:rsidRPr="00BE7384">
        <w:rPr>
          <w:kern w:val="2"/>
        </w:rPr>
        <w:t>État</w:t>
      </w:r>
      <w:r w:rsidRPr="00BE7384">
        <w:rPr>
          <w:kern w:val="2"/>
          <w:lang w:eastAsia="fr-FR" w:bidi="fr-FR"/>
        </w:rPr>
        <w:t>s fédéral et provinciaux sont totalement a</w:t>
      </w:r>
      <w:r w:rsidRPr="00BE7384">
        <w:rPr>
          <w:kern w:val="2"/>
          <w:lang w:eastAsia="fr-FR" w:bidi="fr-FR"/>
        </w:rPr>
        <w:t>b</w:t>
      </w:r>
      <w:r w:rsidRPr="00BE7384">
        <w:rPr>
          <w:kern w:val="2"/>
          <w:lang w:eastAsia="fr-FR" w:bidi="fr-FR"/>
        </w:rPr>
        <w:t>sents de l’analyse.</w:t>
      </w:r>
    </w:p>
    <w:p w14:paraId="5321B5D0" w14:textId="77777777" w:rsidR="00D4442B" w:rsidRPr="00BE7384" w:rsidRDefault="00D4442B" w:rsidP="00D4442B">
      <w:pPr>
        <w:spacing w:before="120" w:after="120"/>
        <w:jc w:val="both"/>
        <w:rPr>
          <w:kern w:val="2"/>
        </w:rPr>
      </w:pPr>
      <w:r w:rsidRPr="00BE7384">
        <w:rPr>
          <w:kern w:val="2"/>
          <w:lang w:eastAsia="fr-FR" w:bidi="fr-FR"/>
        </w:rPr>
        <w:t>Autre faiblesse de l’analyse de Niosi, conséquence de la première, c’est de ne pas mettre en évidence les flux financiers auxquels se ra</w:t>
      </w:r>
      <w:r w:rsidRPr="00BE7384">
        <w:rPr>
          <w:kern w:val="2"/>
          <w:lang w:eastAsia="fr-FR" w:bidi="fr-FR"/>
        </w:rPr>
        <w:t>t</w:t>
      </w:r>
      <w:r w:rsidRPr="00BE7384">
        <w:rPr>
          <w:kern w:val="2"/>
          <w:lang w:eastAsia="fr-FR" w:bidi="fr-FR"/>
        </w:rPr>
        <w:t>tachent les différentes fractions de la bourgeoisie au Canada. Mettre dans le même sac, le mouvement des Caisses Desjardins et Paul De</w:t>
      </w:r>
      <w:r w:rsidRPr="00BE7384">
        <w:rPr>
          <w:kern w:val="2"/>
          <w:lang w:eastAsia="fr-FR" w:bidi="fr-FR"/>
        </w:rPr>
        <w:t>s</w:t>
      </w:r>
      <w:r w:rsidRPr="00BE7384">
        <w:rPr>
          <w:kern w:val="2"/>
          <w:lang w:eastAsia="fr-FR" w:bidi="fr-FR"/>
        </w:rPr>
        <w:t>marais (Power Corp.), au nom de leur appartenance à une supposée “nation” canadienne-française, comme il le fait dans son article dans la revue “Les cahiers du socialisme”</w:t>
      </w:r>
      <w:r>
        <w:rPr>
          <w:color w:val="000000"/>
          <w:lang w:eastAsia="fr-FR" w:bidi="fr-FR"/>
        </w:rPr>
        <w:t> </w:t>
      </w:r>
      <w:r>
        <w:rPr>
          <w:rStyle w:val="Appelnotedebasdep"/>
          <w:lang w:eastAsia="fr-FR" w:bidi="fr-FR"/>
        </w:rPr>
        <w:footnoteReference w:id="109"/>
      </w:r>
      <w:r w:rsidRPr="00BE7384">
        <w:rPr>
          <w:kern w:val="2"/>
          <w:lang w:eastAsia="fr-FR" w:bidi="fr-FR"/>
        </w:rPr>
        <w:t>, c’est se condamner à en re</w:t>
      </w:r>
      <w:r w:rsidRPr="00BE7384">
        <w:rPr>
          <w:kern w:val="2"/>
          <w:lang w:eastAsia="fr-FR" w:bidi="fr-FR"/>
        </w:rPr>
        <w:t>s</w:t>
      </w:r>
      <w:r w:rsidRPr="00BE7384">
        <w:rPr>
          <w:kern w:val="2"/>
          <w:lang w:eastAsia="fr-FR" w:bidi="fr-FR"/>
        </w:rPr>
        <w:t>ter à des tableaux de chiffres et de relations sans déboucher sur une meilleure compréhension de la réalité. Ceci nous fait déboucher sur le v</w:t>
      </w:r>
      <w:r w:rsidRPr="00BE7384">
        <w:rPr>
          <w:kern w:val="2"/>
          <w:lang w:eastAsia="fr-FR" w:bidi="fr-FR"/>
        </w:rPr>
        <w:t>é</w:t>
      </w:r>
      <w:r w:rsidRPr="00BE7384">
        <w:rPr>
          <w:kern w:val="2"/>
          <w:lang w:eastAsia="fr-FR" w:bidi="fr-FR"/>
        </w:rPr>
        <w:t>ritable problème. Dans sa démarche, l’auteur nous embarque dans un débat dont l’importance n’apparaît pas de prime abord.</w:t>
      </w:r>
    </w:p>
    <w:p w14:paraId="4F48CD85" w14:textId="77777777" w:rsidR="00D4442B" w:rsidRPr="00BE7384" w:rsidRDefault="00D4442B" w:rsidP="00D4442B">
      <w:pPr>
        <w:spacing w:before="120" w:after="120"/>
        <w:jc w:val="both"/>
        <w:rPr>
          <w:kern w:val="2"/>
        </w:rPr>
      </w:pPr>
      <w:r w:rsidRPr="00BE7384">
        <w:rPr>
          <w:kern w:val="2"/>
          <w:lang w:eastAsia="fr-FR" w:bidi="fr-FR"/>
        </w:rPr>
        <w:t>Connaître la nature du contrôle financier n’a d’intérêt que par ra</w:t>
      </w:r>
      <w:r w:rsidRPr="00BE7384">
        <w:rPr>
          <w:kern w:val="2"/>
          <w:lang w:eastAsia="fr-FR" w:bidi="fr-FR"/>
        </w:rPr>
        <w:t>p</w:t>
      </w:r>
      <w:r w:rsidRPr="00BE7384">
        <w:rPr>
          <w:kern w:val="2"/>
          <w:lang w:eastAsia="fr-FR" w:bidi="fr-FR"/>
        </w:rPr>
        <w:t>port à un problème politique clairement énoncé, sans quoi les résultats de la recherche ne restent que simples données conjoncturelles. L’analyse marxiste est d’abord et avant tout un guide pour l’action. Ceci dit sans vouloir nier l’importance de recherches théoriques.</w:t>
      </w:r>
    </w:p>
    <w:p w14:paraId="370142CE" w14:textId="77777777" w:rsidR="00D4442B" w:rsidRPr="00BE7384" w:rsidRDefault="00D4442B" w:rsidP="00D4442B">
      <w:pPr>
        <w:spacing w:before="120" w:after="120"/>
        <w:jc w:val="both"/>
        <w:rPr>
          <w:kern w:val="2"/>
        </w:rPr>
      </w:pPr>
      <w:r w:rsidRPr="00BE7384">
        <w:rPr>
          <w:kern w:val="2"/>
          <w:lang w:eastAsia="fr-FR" w:bidi="fr-FR"/>
        </w:rPr>
        <w:t>Ces points sont malheureusement implicites dans le livre, l’auteur présumant par les questions qu’il pose que nous en connaissons l’importance. Ou peut-être ne les a-t-il pas encore lui-même clar</w:t>
      </w:r>
      <w:r w:rsidRPr="00BE7384">
        <w:rPr>
          <w:kern w:val="2"/>
          <w:lang w:eastAsia="fr-FR" w:bidi="fr-FR"/>
        </w:rPr>
        <w:t>i</w:t>
      </w:r>
      <w:r w:rsidRPr="00BE7384">
        <w:rPr>
          <w:kern w:val="2"/>
          <w:lang w:eastAsia="fr-FR" w:bidi="fr-FR"/>
        </w:rPr>
        <w:t>fiés</w:t>
      </w:r>
      <w:r w:rsidRPr="00BE7384">
        <w:rPr>
          <w:kern w:val="2"/>
        </w:rPr>
        <w:t> ?</w:t>
      </w:r>
    </w:p>
    <w:p w14:paraId="466CAA5C" w14:textId="77777777" w:rsidR="00D4442B" w:rsidRPr="00BE7384" w:rsidRDefault="00D4442B" w:rsidP="00D4442B">
      <w:pPr>
        <w:spacing w:before="120" w:after="120"/>
        <w:jc w:val="both"/>
        <w:rPr>
          <w:kern w:val="2"/>
        </w:rPr>
      </w:pPr>
      <w:r w:rsidRPr="00BE7384">
        <w:rPr>
          <w:kern w:val="2"/>
          <w:lang w:eastAsia="fr-FR" w:bidi="fr-FR"/>
        </w:rPr>
        <w:t xml:space="preserve">Quant aux pièges de l’empirisme, J. Niosi est loin de les éviter, et ce, encore une fois, parce que le débat n’a pas été situé. Les théories que Niosi critique dans son livre, représentent plus que des théories sur le caractère du contrôle, </w:t>
      </w:r>
      <w:r w:rsidRPr="004D01B8">
        <w:rPr>
          <w:b/>
          <w:kern w:val="2"/>
          <w:lang w:eastAsia="fr-FR" w:bidi="fr-FR"/>
        </w:rPr>
        <w:t>ce sont des théories sur la nature même du capitalisme contemporain</w:t>
      </w:r>
      <w:r w:rsidRPr="00BE7384">
        <w:rPr>
          <w:kern w:val="2"/>
          <w:lang w:eastAsia="fr-FR" w:bidi="fr-FR"/>
        </w:rPr>
        <w:t>. Réduire ou centrer ces conceptions du m</w:t>
      </w:r>
      <w:r w:rsidRPr="00BE7384">
        <w:rPr>
          <w:kern w:val="2"/>
          <w:lang w:eastAsia="fr-FR" w:bidi="fr-FR"/>
        </w:rPr>
        <w:t>o</w:t>
      </w:r>
      <w:r w:rsidRPr="00BE7384">
        <w:rPr>
          <w:kern w:val="2"/>
          <w:lang w:eastAsia="fr-FR" w:bidi="fr-FR"/>
        </w:rPr>
        <w:t>de de production capitaliste à de simples théories du contrôle, c’est tomber dans l’économisme le plus plat.</w:t>
      </w:r>
    </w:p>
    <w:p w14:paraId="51D056E0" w14:textId="77777777" w:rsidR="00D4442B" w:rsidRPr="00BE7384" w:rsidRDefault="00D4442B" w:rsidP="00D4442B">
      <w:pPr>
        <w:spacing w:before="120" w:after="120"/>
        <w:jc w:val="both"/>
        <w:rPr>
          <w:kern w:val="2"/>
        </w:rPr>
      </w:pPr>
      <w:r w:rsidRPr="00BE7384">
        <w:rPr>
          <w:kern w:val="2"/>
          <w:lang w:eastAsia="fr-FR" w:bidi="fr-FR"/>
        </w:rPr>
        <w:t>En définitive, donc, le livre de J. Niosi “</w:t>
      </w:r>
      <w:r w:rsidRPr="004D01B8">
        <w:rPr>
          <w:i/>
          <w:kern w:val="2"/>
          <w:lang w:eastAsia="fr-FR" w:bidi="fr-FR"/>
        </w:rPr>
        <w:t>Le contrôle financier du capitalisme canadien</w:t>
      </w:r>
      <w:r w:rsidRPr="00BE7384">
        <w:rPr>
          <w:kern w:val="2"/>
          <w:lang w:eastAsia="fr-FR" w:bidi="fr-FR"/>
        </w:rPr>
        <w:t>” constitue une bonne source d’information</w:t>
      </w:r>
      <w:r w:rsidRPr="00BE7384">
        <w:rPr>
          <w:kern w:val="2"/>
        </w:rPr>
        <w:t> ;</w:t>
      </w:r>
      <w:r w:rsidRPr="00BE7384">
        <w:rPr>
          <w:kern w:val="2"/>
          <w:lang w:eastAsia="fr-FR" w:bidi="fr-FR"/>
        </w:rPr>
        <w:t xml:space="preserve"> malheureusement une source d’information qui tend à se lim</w:t>
      </w:r>
      <w:r>
        <w:rPr>
          <w:kern w:val="2"/>
          <w:lang w:eastAsia="fr-FR" w:bidi="fr-FR"/>
        </w:rPr>
        <w:t>iter à une description personna</w:t>
      </w:r>
      <w:r w:rsidRPr="00BE7384">
        <w:rPr>
          <w:kern w:val="2"/>
          <w:lang w:eastAsia="fr-FR" w:bidi="fr-FR"/>
        </w:rPr>
        <w:t>lisée</w:t>
      </w:r>
      <w:r>
        <w:rPr>
          <w:kern w:val="2"/>
        </w:rPr>
        <w:t xml:space="preserve"> [165]</w:t>
      </w:r>
      <w:r w:rsidRPr="00BE7384">
        <w:rPr>
          <w:kern w:val="2"/>
          <w:lang w:eastAsia="fr-FR" w:bidi="fr-FR"/>
        </w:rPr>
        <w:t xml:space="preserve"> de la classe dominante au Canada, offrant parfois l’impression d’un “Who’s who” de notre “bourgeoisie locale”.</w:t>
      </w:r>
    </w:p>
    <w:p w14:paraId="40A1A5D8" w14:textId="77777777" w:rsidR="00D4442B" w:rsidRPr="00BE7384" w:rsidRDefault="00D4442B" w:rsidP="00D4442B">
      <w:pPr>
        <w:pStyle w:val="auteur"/>
      </w:pPr>
      <w:r w:rsidRPr="00BE7384">
        <w:t>C.D. et P.P.</w:t>
      </w:r>
    </w:p>
    <w:p w14:paraId="14641A7A" w14:textId="77777777" w:rsidR="00D4442B" w:rsidRDefault="00D4442B" w:rsidP="00D4442B">
      <w:pPr>
        <w:pBdr>
          <w:bottom w:val="single" w:sz="24" w:space="1" w:color="auto"/>
        </w:pBdr>
        <w:spacing w:before="120" w:after="120"/>
        <w:ind w:left="1440" w:right="1440" w:firstLine="0"/>
        <w:jc w:val="both"/>
        <w:rPr>
          <w:kern w:val="2"/>
          <w:szCs w:val="19"/>
        </w:rPr>
      </w:pPr>
    </w:p>
    <w:p w14:paraId="5F5866FA" w14:textId="77777777" w:rsidR="00D4442B" w:rsidRDefault="00D4442B" w:rsidP="00D4442B">
      <w:pPr>
        <w:spacing w:before="120" w:after="120"/>
        <w:ind w:firstLine="0"/>
        <w:jc w:val="both"/>
        <w:rPr>
          <w:kern w:val="2"/>
          <w:lang w:eastAsia="fr-FR" w:bidi="fr-FR"/>
        </w:rPr>
      </w:pPr>
      <w:r>
        <w:rPr>
          <w:kern w:val="2"/>
          <w:lang w:eastAsia="fr-FR" w:bidi="fr-FR"/>
        </w:rPr>
        <w:br w:type="page"/>
      </w:r>
    </w:p>
    <w:p w14:paraId="5D73688C" w14:textId="77777777" w:rsidR="00D4442B" w:rsidRDefault="00D4442B" w:rsidP="00D4442B">
      <w:pPr>
        <w:spacing w:before="120" w:after="120"/>
        <w:ind w:firstLine="0"/>
        <w:jc w:val="both"/>
        <w:rPr>
          <w:rStyle w:val="Corpsdutexte1611ptNonItalique"/>
          <w:i w:val="0"/>
          <w:iCs w:val="0"/>
          <w:kern w:val="2"/>
        </w:rPr>
      </w:pPr>
      <w:r w:rsidRPr="004D01B8">
        <w:rPr>
          <w:b/>
          <w:i/>
          <w:color w:val="FF0000"/>
          <w:kern w:val="2"/>
          <w:sz w:val="32"/>
          <w:lang w:eastAsia="fr-FR" w:bidi="fr-FR"/>
        </w:rPr>
        <w:t>Marx, la valeur et l’économie politique</w:t>
      </w:r>
      <w:r w:rsidRPr="00BE7384">
        <w:rPr>
          <w:rStyle w:val="Corpsdutexte1611ptNonItalique"/>
          <w:i w:val="0"/>
          <w:iCs w:val="0"/>
          <w:kern w:val="2"/>
        </w:rPr>
        <w:t xml:space="preserve"> </w:t>
      </w:r>
    </w:p>
    <w:p w14:paraId="2F7EB9FF" w14:textId="77777777" w:rsidR="00D4442B" w:rsidRPr="00BE7384" w:rsidRDefault="00D4442B" w:rsidP="00D4442B">
      <w:pPr>
        <w:spacing w:before="120" w:after="120"/>
        <w:ind w:firstLine="0"/>
        <w:jc w:val="both"/>
        <w:rPr>
          <w:kern w:val="2"/>
        </w:rPr>
      </w:pPr>
      <w:r w:rsidRPr="00BE7384">
        <w:rPr>
          <w:kern w:val="2"/>
          <w:lang w:eastAsia="fr-FR" w:bidi="fr-FR"/>
        </w:rPr>
        <w:t>Gilles Dostaler, A</w:t>
      </w:r>
      <w:r w:rsidRPr="00BE7384">
        <w:rPr>
          <w:kern w:val="2"/>
          <w:lang w:eastAsia="fr-FR" w:bidi="fr-FR"/>
        </w:rPr>
        <w:t>n</w:t>
      </w:r>
      <w:r w:rsidRPr="00BE7384">
        <w:rPr>
          <w:kern w:val="2"/>
          <w:lang w:eastAsia="fr-FR" w:bidi="fr-FR"/>
        </w:rPr>
        <w:t>thropos 1978.</w:t>
      </w:r>
    </w:p>
    <w:p w14:paraId="2BB23E22" w14:textId="77777777" w:rsidR="00D4442B" w:rsidRDefault="00D4442B" w:rsidP="00D4442B">
      <w:pPr>
        <w:spacing w:before="120" w:after="120"/>
        <w:ind w:firstLine="0"/>
        <w:jc w:val="both"/>
        <w:rPr>
          <w:rStyle w:val="Corpsdutexte1611ptNonItalique"/>
          <w:i w:val="0"/>
          <w:iCs w:val="0"/>
          <w:kern w:val="2"/>
        </w:rPr>
      </w:pPr>
      <w:r w:rsidRPr="004D01B8">
        <w:rPr>
          <w:b/>
          <w:i/>
          <w:color w:val="FF0000"/>
          <w:kern w:val="2"/>
          <w:sz w:val="32"/>
          <w:lang w:eastAsia="fr-FR" w:bidi="fr-FR"/>
        </w:rPr>
        <w:t>Valeur et prix. Histoire d’un débat</w:t>
      </w:r>
    </w:p>
    <w:p w14:paraId="700677AA" w14:textId="77777777" w:rsidR="00D4442B" w:rsidRPr="00BE7384" w:rsidRDefault="00D4442B" w:rsidP="00D4442B">
      <w:pPr>
        <w:spacing w:before="120" w:after="120"/>
        <w:ind w:firstLine="0"/>
        <w:jc w:val="both"/>
        <w:rPr>
          <w:kern w:val="2"/>
        </w:rPr>
      </w:pPr>
      <w:r>
        <w:rPr>
          <w:kern w:val="2"/>
          <w:lang w:eastAsia="fr-FR" w:bidi="fr-FR"/>
        </w:rPr>
        <w:t>Gilles Dostaler, P.U.</w:t>
      </w:r>
      <w:r w:rsidRPr="00BE7384">
        <w:rPr>
          <w:kern w:val="2"/>
          <w:lang w:eastAsia="fr-FR" w:bidi="fr-FR"/>
        </w:rPr>
        <w:t>Q.</w:t>
      </w:r>
      <w:r w:rsidRPr="00BE7384">
        <w:rPr>
          <w:rStyle w:val="Corpsdutexte1611ptNonItalique"/>
          <w:i w:val="0"/>
          <w:iCs w:val="0"/>
          <w:kern w:val="2"/>
        </w:rPr>
        <w:t xml:space="preserve"> - </w:t>
      </w:r>
      <w:r w:rsidRPr="00BE7384">
        <w:rPr>
          <w:kern w:val="2"/>
          <w:lang w:eastAsia="fr-FR" w:bidi="fr-FR"/>
        </w:rPr>
        <w:t>Ma</w:t>
      </w:r>
      <w:r w:rsidRPr="00BE7384">
        <w:rPr>
          <w:kern w:val="2"/>
          <w:lang w:eastAsia="fr-FR" w:bidi="fr-FR"/>
        </w:rPr>
        <w:t>s</w:t>
      </w:r>
      <w:r w:rsidRPr="00BE7384">
        <w:rPr>
          <w:kern w:val="2"/>
          <w:lang w:eastAsia="fr-FR" w:bidi="fr-FR"/>
        </w:rPr>
        <w:t>péro 1978.</w:t>
      </w:r>
    </w:p>
    <w:p w14:paraId="4329A261" w14:textId="77777777" w:rsidR="00D4442B" w:rsidRDefault="00D4442B" w:rsidP="00D4442B">
      <w:pPr>
        <w:spacing w:before="120" w:after="120"/>
        <w:jc w:val="both"/>
        <w:rPr>
          <w:kern w:val="2"/>
          <w:lang w:eastAsia="fr-FR" w:bidi="fr-FR"/>
        </w:rPr>
      </w:pPr>
    </w:p>
    <w:p w14:paraId="2F473330" w14:textId="77777777" w:rsidR="00D4442B" w:rsidRDefault="00D4442B" w:rsidP="00D4442B">
      <w:pPr>
        <w:spacing w:before="120" w:after="120"/>
        <w:jc w:val="both"/>
        <w:rPr>
          <w:kern w:val="2"/>
          <w:lang w:eastAsia="fr-FR" w:bidi="fr-FR"/>
        </w:rPr>
      </w:pPr>
    </w:p>
    <w:p w14:paraId="59838B02" w14:textId="77777777" w:rsidR="00D4442B" w:rsidRPr="00BE7384" w:rsidRDefault="00D4442B" w:rsidP="00D4442B">
      <w:pPr>
        <w:spacing w:before="120" w:after="120"/>
        <w:jc w:val="both"/>
        <w:rPr>
          <w:kern w:val="2"/>
        </w:rPr>
      </w:pPr>
      <w:r w:rsidRPr="00BE7384">
        <w:rPr>
          <w:kern w:val="2"/>
          <w:lang w:eastAsia="fr-FR" w:bidi="fr-FR"/>
        </w:rPr>
        <w:t>Il convient de noter la sortie cet été, des deux livres de G. Dostaler sur la notion de valeur chez Marx et les problèmes que son analyse peut susciter.</w:t>
      </w:r>
    </w:p>
    <w:p w14:paraId="2678AC03" w14:textId="77777777" w:rsidR="00D4442B" w:rsidRPr="00BE7384" w:rsidRDefault="00D4442B" w:rsidP="00D4442B">
      <w:pPr>
        <w:spacing w:before="120" w:after="120"/>
        <w:jc w:val="both"/>
        <w:rPr>
          <w:kern w:val="2"/>
        </w:rPr>
      </w:pPr>
      <w:r w:rsidRPr="00BE7384">
        <w:rPr>
          <w:kern w:val="2"/>
          <w:lang w:eastAsia="fr-FR" w:bidi="fr-FR"/>
        </w:rPr>
        <w:t>Dans le prochain numéro, une présentation plus détaillée de ces deux ouvrages sera faite mais, cela ne nous empêche nullement d’en souligner dès à présent leur très grand intérêt.</w:t>
      </w:r>
    </w:p>
    <w:p w14:paraId="7E6BB239" w14:textId="77777777" w:rsidR="00D4442B" w:rsidRPr="00BE7384" w:rsidRDefault="00D4442B" w:rsidP="00D4442B">
      <w:pPr>
        <w:spacing w:before="120" w:after="120"/>
        <w:jc w:val="both"/>
        <w:rPr>
          <w:kern w:val="2"/>
        </w:rPr>
      </w:pPr>
      <w:r w:rsidRPr="00BE7384">
        <w:rPr>
          <w:kern w:val="2"/>
          <w:lang w:eastAsia="fr-FR" w:bidi="fr-FR"/>
        </w:rPr>
        <w:t>Dire que le contenu des deux livres serait entièrement nouveau, ce ne serait pas tout à fait exact dans la mesure où l’auteur s’efforce de faire le point sur un débat dont les apports récents ont été loin d’être négligeables, notamment ceux de Benetti ou Fradin. Peut-être just</w:t>
      </w:r>
      <w:r w:rsidRPr="00BE7384">
        <w:rPr>
          <w:kern w:val="2"/>
          <w:lang w:eastAsia="fr-FR" w:bidi="fr-FR"/>
        </w:rPr>
        <w:t>e</w:t>
      </w:r>
      <w:r w:rsidRPr="00BE7384">
        <w:rPr>
          <w:kern w:val="2"/>
          <w:lang w:eastAsia="fr-FR" w:bidi="fr-FR"/>
        </w:rPr>
        <w:t>ment était-il opportun, en tenant compte des acquisse resituer la que</w:t>
      </w:r>
      <w:r w:rsidRPr="00BE7384">
        <w:rPr>
          <w:kern w:val="2"/>
          <w:lang w:eastAsia="fr-FR" w:bidi="fr-FR"/>
        </w:rPr>
        <w:t>s</w:t>
      </w:r>
      <w:r w:rsidRPr="00BE7384">
        <w:rPr>
          <w:kern w:val="2"/>
          <w:lang w:eastAsia="fr-FR" w:bidi="fr-FR"/>
        </w:rPr>
        <w:t>tion de la valeur et le problème de la transformation, par rapport aux écrits mêmes de Marx, par rapport à l’objet même de son œuvre, ch</w:t>
      </w:r>
      <w:r w:rsidRPr="00BE7384">
        <w:rPr>
          <w:kern w:val="2"/>
          <w:lang w:eastAsia="fr-FR" w:bidi="fr-FR"/>
        </w:rPr>
        <w:t>o</w:t>
      </w:r>
      <w:r w:rsidRPr="00BE7384">
        <w:rPr>
          <w:kern w:val="2"/>
          <w:lang w:eastAsia="fr-FR" w:bidi="fr-FR"/>
        </w:rPr>
        <w:t>se dont certains auteurs ne semblent guère tenir compte. C’est là que réside tout l’intérêt des deux livres, qui se complètent l’un l’autre d’ailleurs. Dostaler n’ayant pas l’intention de nous donner un “su</w:t>
      </w:r>
      <w:r w:rsidRPr="00BE7384">
        <w:rPr>
          <w:kern w:val="2"/>
          <w:lang w:eastAsia="fr-FR" w:bidi="fr-FR"/>
        </w:rPr>
        <w:t>r</w:t>
      </w:r>
      <w:r w:rsidRPr="00BE7384">
        <w:rPr>
          <w:kern w:val="2"/>
          <w:lang w:eastAsia="fr-FR" w:bidi="fr-FR"/>
        </w:rPr>
        <w:t>vey” sur la question de la valeur et de la transformation, peut ainsi se détacher du débat lui-même pour nous ramener à Marx et préciser l’importance que prend la théorie de la valeur dans son œuvre. De ce</w:t>
      </w:r>
      <w:r w:rsidRPr="00BE7384">
        <w:rPr>
          <w:kern w:val="2"/>
          <w:lang w:eastAsia="fr-FR" w:bidi="fr-FR"/>
        </w:rPr>
        <w:t>t</w:t>
      </w:r>
      <w:r w:rsidRPr="00BE7384">
        <w:rPr>
          <w:kern w:val="2"/>
          <w:lang w:eastAsia="fr-FR" w:bidi="fr-FR"/>
        </w:rPr>
        <w:t>te manière, il lui est alors possible de préciser de nombreux points, de souligner les erreurs et surtout de formuler la théorie beaucoup plus adéquatement que ne le font de nombreux vulgarisateurs de Marx.</w:t>
      </w:r>
    </w:p>
    <w:p w14:paraId="04A12B53" w14:textId="77777777" w:rsidR="00D4442B" w:rsidRDefault="00D4442B" w:rsidP="00D4442B">
      <w:pPr>
        <w:spacing w:before="120" w:after="120"/>
        <w:jc w:val="both"/>
        <w:rPr>
          <w:kern w:val="2"/>
        </w:rPr>
      </w:pPr>
      <w:r>
        <w:rPr>
          <w:kern w:val="2"/>
        </w:rPr>
        <w:t>[166]</w:t>
      </w:r>
    </w:p>
    <w:p w14:paraId="3607B0F2" w14:textId="77777777" w:rsidR="00D4442B" w:rsidRPr="00BE7384" w:rsidRDefault="00D4442B" w:rsidP="00D4442B">
      <w:pPr>
        <w:spacing w:before="120" w:after="120"/>
        <w:jc w:val="both"/>
        <w:rPr>
          <w:kern w:val="2"/>
        </w:rPr>
      </w:pPr>
      <w:r>
        <w:rPr>
          <w:kern w:val="2"/>
        </w:rPr>
        <w:t>É</w:t>
      </w:r>
      <w:r w:rsidRPr="00BE7384">
        <w:rPr>
          <w:kern w:val="2"/>
          <w:lang w:eastAsia="fr-FR" w:bidi="fr-FR"/>
        </w:rPr>
        <w:t>videmment, le problème demeure de savoir ce que Marx a bien souvent voulu écrire dans certains textes dont le contenu n’est pas to</w:t>
      </w:r>
      <w:r w:rsidRPr="00BE7384">
        <w:rPr>
          <w:kern w:val="2"/>
          <w:lang w:eastAsia="fr-FR" w:bidi="fr-FR"/>
        </w:rPr>
        <w:t>u</w:t>
      </w:r>
      <w:r w:rsidRPr="00BE7384">
        <w:rPr>
          <w:kern w:val="2"/>
          <w:lang w:eastAsia="fr-FR" w:bidi="fr-FR"/>
        </w:rPr>
        <w:t>jours conforme au contenu d’autres textes. Mais là-dessus, c’est moins sur la démarche de Dostaler qu’il faudrait revenir que sur celle qu’Althusser a mise de l’avant. Il n’en demeure pas moins qu’une te</w:t>
      </w:r>
      <w:r w:rsidRPr="00BE7384">
        <w:rPr>
          <w:kern w:val="2"/>
          <w:lang w:eastAsia="fr-FR" w:bidi="fr-FR"/>
        </w:rPr>
        <w:t>l</w:t>
      </w:r>
      <w:r w:rsidRPr="00BE7384">
        <w:rPr>
          <w:kern w:val="2"/>
          <w:lang w:eastAsia="fr-FR" w:bidi="fr-FR"/>
        </w:rPr>
        <w:t>le exégèse s’avère nécessaire lorsqu’on sait tout le mal que Marx s’est donné pour essayer de formuler de la manière la plus cohérente poss</w:t>
      </w:r>
      <w:r w:rsidRPr="00BE7384">
        <w:rPr>
          <w:kern w:val="2"/>
          <w:lang w:eastAsia="fr-FR" w:bidi="fr-FR"/>
        </w:rPr>
        <w:t>i</w:t>
      </w:r>
      <w:r w:rsidRPr="00BE7384">
        <w:rPr>
          <w:kern w:val="2"/>
          <w:lang w:eastAsia="fr-FR" w:bidi="fr-FR"/>
        </w:rPr>
        <w:t>ble sa théorie de la valeur, véritable clé de voûte du “Capital”. La pr</w:t>
      </w:r>
      <w:r w:rsidRPr="00BE7384">
        <w:rPr>
          <w:kern w:val="2"/>
          <w:lang w:eastAsia="fr-FR" w:bidi="fr-FR"/>
        </w:rPr>
        <w:t>i</w:t>
      </w:r>
      <w:r w:rsidRPr="00BE7384">
        <w:rPr>
          <w:kern w:val="2"/>
          <w:lang w:eastAsia="fr-FR" w:bidi="fr-FR"/>
        </w:rPr>
        <w:t>se en considération des quatre éditions successives du premier chap</w:t>
      </w:r>
      <w:r w:rsidRPr="00BE7384">
        <w:rPr>
          <w:kern w:val="2"/>
          <w:lang w:eastAsia="fr-FR" w:bidi="fr-FR"/>
        </w:rPr>
        <w:t>i</w:t>
      </w:r>
      <w:r w:rsidRPr="00BE7384">
        <w:rPr>
          <w:kern w:val="2"/>
          <w:lang w:eastAsia="fr-FR" w:bidi="fr-FR"/>
        </w:rPr>
        <w:t>tre du Capital et des interrogations de Marx dans les “thé</w:t>
      </w:r>
      <w:r w:rsidRPr="00BE7384">
        <w:rPr>
          <w:kern w:val="2"/>
          <w:lang w:eastAsia="fr-FR" w:bidi="fr-FR"/>
        </w:rPr>
        <w:t>o</w:t>
      </w:r>
      <w:r w:rsidRPr="00BE7384">
        <w:rPr>
          <w:kern w:val="2"/>
          <w:lang w:eastAsia="fr-FR" w:bidi="fr-FR"/>
        </w:rPr>
        <w:t>ries de la plus-value” ne peuvent nous permettre de sauter allègrement sur la valeur ou d’en donner un énoncé souvent simpliste qui laisse surtout planer le doute sur la nécessité et le caractère scientifique de la théorie marxiste. C’est de la nécessité d’une formulation adéquate de la thé</w:t>
      </w:r>
      <w:r w:rsidRPr="00BE7384">
        <w:rPr>
          <w:kern w:val="2"/>
          <w:lang w:eastAsia="fr-FR" w:bidi="fr-FR"/>
        </w:rPr>
        <w:t>o</w:t>
      </w:r>
      <w:r w:rsidRPr="00BE7384">
        <w:rPr>
          <w:kern w:val="2"/>
          <w:lang w:eastAsia="fr-FR" w:bidi="fr-FR"/>
        </w:rPr>
        <w:t>rie que Dostaler nous fait part et ce, à un moment où les né</w:t>
      </w:r>
      <w:r w:rsidRPr="00BE7384">
        <w:rPr>
          <w:kern w:val="2"/>
          <w:lang w:eastAsia="fr-FR" w:bidi="fr-FR"/>
        </w:rPr>
        <w:t>o</w:t>
      </w:r>
      <w:r w:rsidRPr="00BE7384">
        <w:rPr>
          <w:kern w:val="2"/>
          <w:lang w:eastAsia="fr-FR" w:bidi="fr-FR"/>
        </w:rPr>
        <w:t>classiques n’hésitent pas à piller et à vider le “Capital” de son contenu et ainsi de tenter de faire de Marx un des leurs.</w:t>
      </w:r>
    </w:p>
    <w:p w14:paraId="601C0AAE" w14:textId="77777777" w:rsidR="00D4442B" w:rsidRPr="00BE7384" w:rsidRDefault="00D4442B" w:rsidP="00D4442B">
      <w:pPr>
        <w:spacing w:before="120" w:after="120"/>
        <w:jc w:val="both"/>
        <w:rPr>
          <w:kern w:val="2"/>
        </w:rPr>
      </w:pPr>
      <w:r w:rsidRPr="00BE7384">
        <w:rPr>
          <w:kern w:val="2"/>
          <w:lang w:eastAsia="fr-FR" w:bidi="fr-FR"/>
        </w:rPr>
        <w:t>Deux excellents ouvrages donc, ne serait-ce que pour les questions qu’ils soulèvent. Moins achevé que “Valeur et Prix”, “Marx, la valeur et l’économie politique” est peut-être par son contenu plus intére</w:t>
      </w:r>
      <w:r w:rsidRPr="00BE7384">
        <w:rPr>
          <w:kern w:val="2"/>
          <w:lang w:eastAsia="fr-FR" w:bidi="fr-FR"/>
        </w:rPr>
        <w:t>s</w:t>
      </w:r>
      <w:r w:rsidRPr="00BE7384">
        <w:rPr>
          <w:kern w:val="2"/>
          <w:lang w:eastAsia="fr-FR" w:bidi="fr-FR"/>
        </w:rPr>
        <w:t>sant</w:t>
      </w:r>
      <w:r w:rsidRPr="00BE7384">
        <w:rPr>
          <w:kern w:val="2"/>
        </w:rPr>
        <w:t> ;</w:t>
      </w:r>
      <w:r w:rsidRPr="00BE7384">
        <w:rPr>
          <w:kern w:val="2"/>
          <w:lang w:eastAsia="fr-FR" w:bidi="fr-FR"/>
        </w:rPr>
        <w:t xml:space="preserve"> il est surtout plus largement accessible, n’ayant pas le caractère académique du premier.</w:t>
      </w:r>
    </w:p>
    <w:p w14:paraId="2ED29C17" w14:textId="77777777" w:rsidR="00D4442B" w:rsidRPr="00BE7384" w:rsidRDefault="00D4442B" w:rsidP="00D4442B">
      <w:pPr>
        <w:pStyle w:val="auteur"/>
      </w:pPr>
      <w:r w:rsidRPr="00BE7384">
        <w:t>C.D.</w:t>
      </w:r>
    </w:p>
    <w:p w14:paraId="60BAE0E4" w14:textId="77777777" w:rsidR="00D4442B" w:rsidRDefault="00D4442B" w:rsidP="00D4442B">
      <w:pPr>
        <w:pBdr>
          <w:bottom w:val="single" w:sz="24" w:space="1" w:color="auto"/>
        </w:pBdr>
        <w:spacing w:before="120" w:after="120"/>
        <w:ind w:left="1440" w:right="1440" w:firstLine="0"/>
        <w:jc w:val="both"/>
        <w:rPr>
          <w:kern w:val="2"/>
          <w:szCs w:val="19"/>
        </w:rPr>
      </w:pPr>
    </w:p>
    <w:p w14:paraId="7C52700E" w14:textId="77777777" w:rsidR="00D4442B" w:rsidRDefault="00D4442B" w:rsidP="00D4442B">
      <w:pPr>
        <w:spacing w:before="120" w:after="120"/>
        <w:ind w:firstLine="0"/>
        <w:jc w:val="both"/>
        <w:rPr>
          <w:kern w:val="2"/>
          <w:lang w:eastAsia="fr-FR" w:bidi="fr-FR"/>
        </w:rPr>
      </w:pPr>
    </w:p>
    <w:p w14:paraId="01A1B224" w14:textId="77777777" w:rsidR="00D4442B" w:rsidRPr="00D573B7" w:rsidRDefault="00D4442B" w:rsidP="00D4442B">
      <w:pPr>
        <w:spacing w:before="120" w:after="120"/>
        <w:ind w:firstLine="0"/>
        <w:jc w:val="both"/>
        <w:rPr>
          <w:b/>
          <w:i/>
          <w:color w:val="FF0000"/>
          <w:kern w:val="2"/>
          <w:sz w:val="32"/>
          <w:lang w:eastAsia="fr-FR" w:bidi="fr-FR"/>
        </w:rPr>
      </w:pPr>
      <w:r w:rsidRPr="00D573B7">
        <w:rPr>
          <w:b/>
          <w:i/>
          <w:color w:val="FF0000"/>
          <w:kern w:val="2"/>
          <w:sz w:val="32"/>
          <w:lang w:eastAsia="fr-FR" w:bidi="fr-FR"/>
        </w:rPr>
        <w:t>Pour l’autodétermination du Québec,</w:t>
      </w:r>
      <w:r>
        <w:rPr>
          <w:b/>
          <w:i/>
          <w:color w:val="FF0000"/>
          <w:kern w:val="2"/>
          <w:sz w:val="32"/>
          <w:lang w:eastAsia="fr-FR" w:bidi="fr-FR"/>
        </w:rPr>
        <w:br/>
      </w:r>
      <w:r w:rsidRPr="00D573B7">
        <w:rPr>
          <w:b/>
          <w:i/>
          <w:color w:val="FF0000"/>
          <w:kern w:val="2"/>
          <w:sz w:val="32"/>
          <w:lang w:eastAsia="fr-FR" w:bidi="fr-FR"/>
        </w:rPr>
        <w:t>plaidoyer marxiste.</w:t>
      </w:r>
    </w:p>
    <w:p w14:paraId="333BB5AB" w14:textId="77777777" w:rsidR="00D4442B" w:rsidRDefault="00D4442B" w:rsidP="00D4442B">
      <w:pPr>
        <w:spacing w:before="120" w:after="120"/>
        <w:ind w:firstLine="0"/>
        <w:jc w:val="both"/>
        <w:rPr>
          <w:kern w:val="2"/>
          <w:lang w:eastAsia="fr-FR" w:bidi="fr-FR"/>
        </w:rPr>
      </w:pPr>
      <w:r w:rsidRPr="00BE7384">
        <w:rPr>
          <w:kern w:val="2"/>
          <w:lang w:eastAsia="fr-FR" w:bidi="fr-FR"/>
        </w:rPr>
        <w:t>G. Desautels, M</w:t>
      </w:r>
      <w:r>
        <w:rPr>
          <w:kern w:val="2"/>
          <w:lang w:eastAsia="fr-FR" w:bidi="fr-FR"/>
        </w:rPr>
        <w:t>.</w:t>
      </w:r>
      <w:r w:rsidRPr="00BE7384">
        <w:rPr>
          <w:kern w:val="2"/>
          <w:lang w:eastAsia="fr-FR" w:bidi="fr-FR"/>
        </w:rPr>
        <w:t>J. Kashtan, B. Magnuson, H. Fuyet, S. Walsh.</w:t>
      </w:r>
    </w:p>
    <w:p w14:paraId="14B52982" w14:textId="77777777" w:rsidR="00D4442B" w:rsidRPr="00BE7384" w:rsidRDefault="00D4442B" w:rsidP="00D4442B">
      <w:pPr>
        <w:spacing w:before="120" w:after="120"/>
        <w:ind w:firstLine="0"/>
        <w:jc w:val="both"/>
        <w:rPr>
          <w:kern w:val="2"/>
        </w:rPr>
      </w:pPr>
      <w:r w:rsidRPr="00BE7384">
        <w:rPr>
          <w:kern w:val="2"/>
          <w:lang w:eastAsia="fr-FR" w:bidi="fr-FR"/>
        </w:rPr>
        <w:t>Nouvelles Frontières, 1978.</w:t>
      </w:r>
    </w:p>
    <w:p w14:paraId="05060AAD" w14:textId="77777777" w:rsidR="00D4442B" w:rsidRDefault="00D4442B" w:rsidP="00D4442B">
      <w:pPr>
        <w:spacing w:before="120" w:after="120"/>
        <w:ind w:firstLine="0"/>
        <w:jc w:val="both"/>
        <w:rPr>
          <w:kern w:val="2"/>
          <w:lang w:eastAsia="fr-FR" w:bidi="fr-FR"/>
        </w:rPr>
      </w:pPr>
    </w:p>
    <w:p w14:paraId="53D451A5" w14:textId="77777777" w:rsidR="00D4442B" w:rsidRPr="00BE7384" w:rsidRDefault="00D4442B" w:rsidP="00D4442B">
      <w:pPr>
        <w:spacing w:before="120" w:after="120"/>
        <w:jc w:val="both"/>
        <w:rPr>
          <w:kern w:val="2"/>
        </w:rPr>
      </w:pPr>
      <w:r w:rsidRPr="00BE7384">
        <w:rPr>
          <w:kern w:val="2"/>
          <w:lang w:eastAsia="fr-FR" w:bidi="fr-FR"/>
        </w:rPr>
        <w:t>Pour ceux qui ne seraient pas familiers avec les noms des auteurs ci-haut mentionnés, “Pour l’autodétermination du Québec” constitue un recueil de textes qui sont le fruit de la réflexion de marxistes can</w:t>
      </w:r>
      <w:r w:rsidRPr="00BE7384">
        <w:rPr>
          <w:kern w:val="2"/>
          <w:lang w:eastAsia="fr-FR" w:bidi="fr-FR"/>
        </w:rPr>
        <w:t>a</w:t>
      </w:r>
      <w:r w:rsidRPr="00BE7384">
        <w:rPr>
          <w:kern w:val="2"/>
          <w:lang w:eastAsia="fr-FR" w:bidi="fr-FR"/>
        </w:rPr>
        <w:t>diens, tous à la fois membres et dirigeants du Parti Communiste du Canada et du Parti Communiste du Québec. Ils explicitent, dans ce recueil, la politique collectivement élaborée par le PCC et le PCQ sur la question nationale.</w:t>
      </w:r>
    </w:p>
    <w:p w14:paraId="134D1161" w14:textId="77777777" w:rsidR="00D4442B" w:rsidRDefault="00D4442B" w:rsidP="00D4442B">
      <w:pPr>
        <w:spacing w:before="120" w:after="120"/>
        <w:jc w:val="both"/>
        <w:rPr>
          <w:kern w:val="2"/>
        </w:rPr>
      </w:pPr>
      <w:r w:rsidRPr="00BE7384">
        <w:rPr>
          <w:kern w:val="2"/>
        </w:rPr>
        <w:br w:type="page"/>
      </w:r>
      <w:r>
        <w:rPr>
          <w:kern w:val="2"/>
        </w:rPr>
        <w:t>[167]</w:t>
      </w:r>
    </w:p>
    <w:p w14:paraId="0EA07DB9" w14:textId="77777777" w:rsidR="00D4442B" w:rsidRPr="00BE7384" w:rsidRDefault="00D4442B" w:rsidP="00D4442B">
      <w:pPr>
        <w:spacing w:before="120" w:after="120"/>
        <w:jc w:val="both"/>
        <w:rPr>
          <w:kern w:val="2"/>
        </w:rPr>
      </w:pPr>
      <w:r w:rsidRPr="00BE7384">
        <w:rPr>
          <w:kern w:val="2"/>
          <w:lang w:eastAsia="fr-FR" w:bidi="fr-FR"/>
        </w:rPr>
        <w:t>Prétendant apporter de sérieuses contributions à l’avancement de la pensée marxiste-léniniste sur la question nationale, les auteurs ne contribuent guère qu’à présenter les positions des Partis, soutenues par des articulations de faits historiques soigneusement sélectionnés. Leur position est bien définie</w:t>
      </w:r>
      <w:r w:rsidRPr="00BE7384">
        <w:rPr>
          <w:kern w:val="2"/>
        </w:rPr>
        <w:t> ;</w:t>
      </w:r>
      <w:r w:rsidRPr="00BE7384">
        <w:rPr>
          <w:kern w:val="2"/>
          <w:lang w:eastAsia="fr-FR" w:bidi="fr-FR"/>
        </w:rPr>
        <w:t xml:space="preserve"> en bons marxiste</w:t>
      </w:r>
      <w:r>
        <w:rPr>
          <w:kern w:val="2"/>
          <w:lang w:eastAsia="fr-FR" w:bidi="fr-FR"/>
        </w:rPr>
        <w:t>s</w:t>
      </w:r>
      <w:r w:rsidRPr="00BE7384">
        <w:rPr>
          <w:kern w:val="2"/>
          <w:lang w:eastAsia="fr-FR" w:bidi="fr-FR"/>
        </w:rPr>
        <w:t>-léninistes, ils reconnai</w:t>
      </w:r>
      <w:r w:rsidRPr="00BE7384">
        <w:rPr>
          <w:kern w:val="2"/>
          <w:lang w:eastAsia="fr-FR" w:bidi="fr-FR"/>
        </w:rPr>
        <w:t>s</w:t>
      </w:r>
      <w:r w:rsidRPr="00BE7384">
        <w:rPr>
          <w:kern w:val="2"/>
          <w:lang w:eastAsia="fr-FR" w:bidi="fr-FR"/>
        </w:rPr>
        <w:t>sent le droit du Québec à l’autodétermination mais, au nom de l’internationalisme prolétarien, ils s’opposent à l’indépendance. Pr</w:t>
      </w:r>
      <w:r w:rsidRPr="00BE7384">
        <w:rPr>
          <w:kern w:val="2"/>
          <w:lang w:eastAsia="fr-FR" w:bidi="fr-FR"/>
        </w:rPr>
        <w:t>é</w:t>
      </w:r>
      <w:r w:rsidRPr="00BE7384">
        <w:rPr>
          <w:kern w:val="2"/>
          <w:lang w:eastAsia="fr-FR" w:bidi="fr-FR"/>
        </w:rPr>
        <w:t>textant d’une accessibilité accrue d’un Québec séparée pour l’impérialisme américain, les auteurs voient dans l’unification de la classe ouvrière canadienne le seul moyen de continuer d’avancer vers un état socialiste. Leur solution</w:t>
      </w:r>
      <w:r w:rsidRPr="00BE7384">
        <w:rPr>
          <w:kern w:val="2"/>
        </w:rPr>
        <w:t> :</w:t>
      </w:r>
      <w:r w:rsidRPr="00BE7384">
        <w:rPr>
          <w:kern w:val="2"/>
          <w:lang w:eastAsia="fr-FR" w:bidi="fr-FR"/>
        </w:rPr>
        <w:t xml:space="preserve"> la reconnaissance du droit à l’autodétermination du Québec et du reste du pays et une association volontaire des deux nations dans un </w:t>
      </w:r>
      <w:r w:rsidRPr="00BE7384">
        <w:rPr>
          <w:kern w:val="2"/>
        </w:rPr>
        <w:t>État</w:t>
      </w:r>
      <w:r w:rsidRPr="00BE7384">
        <w:rPr>
          <w:kern w:val="2"/>
          <w:lang w:eastAsia="fr-FR" w:bidi="fr-FR"/>
        </w:rPr>
        <w:t xml:space="preserve"> bi-national basée sur l’égalité complète des deux peuples.</w:t>
      </w:r>
    </w:p>
    <w:p w14:paraId="3E03E09F" w14:textId="77777777" w:rsidR="00D4442B" w:rsidRPr="00BE7384" w:rsidRDefault="00D4442B" w:rsidP="00D4442B">
      <w:pPr>
        <w:spacing w:before="120" w:after="120"/>
        <w:jc w:val="both"/>
        <w:rPr>
          <w:kern w:val="2"/>
        </w:rPr>
      </w:pPr>
      <w:r w:rsidRPr="00BE7384">
        <w:rPr>
          <w:kern w:val="2"/>
          <w:lang w:eastAsia="fr-FR" w:bidi="fr-FR"/>
        </w:rPr>
        <w:t>Les auteurs ne reconnaissent pas l’existence d’un Québec opprimé et colonisé. Pour eux, il n’y a que la classe ouvrière canadienne qui ait ces caractéristiques. Ainsi leur approche historique ne leur permet de reconnaître qu’une seule bourgeoisie</w:t>
      </w:r>
      <w:r w:rsidRPr="00BE7384">
        <w:rPr>
          <w:kern w:val="2"/>
        </w:rPr>
        <w:t> :</w:t>
      </w:r>
      <w:r w:rsidRPr="00BE7384">
        <w:rPr>
          <w:kern w:val="2"/>
          <w:lang w:eastAsia="fr-FR" w:bidi="fr-FR"/>
        </w:rPr>
        <w:t xml:space="preserve"> la bourgeoisie canadienne.</w:t>
      </w:r>
    </w:p>
    <w:p w14:paraId="35CD195E" w14:textId="77777777" w:rsidR="00D4442B" w:rsidRPr="00BE7384" w:rsidRDefault="00D4442B" w:rsidP="00D4442B">
      <w:pPr>
        <w:spacing w:before="120" w:after="120"/>
        <w:jc w:val="both"/>
        <w:rPr>
          <w:kern w:val="2"/>
        </w:rPr>
      </w:pPr>
      <w:r w:rsidRPr="00BE7384">
        <w:rPr>
          <w:kern w:val="2"/>
          <w:lang w:eastAsia="fr-FR" w:bidi="fr-FR"/>
        </w:rPr>
        <w:t>Bien que leurs visions de la réalité soient souvent justes, c’est à leur méthode historique qu’on peut en vouloir. Leur faiblesse est de ne pas reconnaître que les deux peuples canadiens n’aient pas la même histoire. Si les auteurs reconnaissent que chaque cas de libération n</w:t>
      </w:r>
      <w:r w:rsidRPr="00BE7384">
        <w:rPr>
          <w:kern w:val="2"/>
          <w:lang w:eastAsia="fr-FR" w:bidi="fr-FR"/>
        </w:rPr>
        <w:t>a</w:t>
      </w:r>
      <w:r w:rsidRPr="00BE7384">
        <w:rPr>
          <w:kern w:val="2"/>
          <w:lang w:eastAsia="fr-FR" w:bidi="fr-FR"/>
        </w:rPr>
        <w:t>tionale en est un particulier, ils ne saisissent pas pour autant la diff</w:t>
      </w:r>
      <w:r w:rsidRPr="00BE7384">
        <w:rPr>
          <w:kern w:val="2"/>
          <w:lang w:eastAsia="fr-FR" w:bidi="fr-FR"/>
        </w:rPr>
        <w:t>é</w:t>
      </w:r>
      <w:r w:rsidRPr="00BE7384">
        <w:rPr>
          <w:kern w:val="2"/>
          <w:lang w:eastAsia="fr-FR" w:bidi="fr-FR"/>
        </w:rPr>
        <w:t>rence des contradictions qui se sont développées chez les deux pe</w:t>
      </w:r>
      <w:r w:rsidRPr="00BE7384">
        <w:rPr>
          <w:kern w:val="2"/>
          <w:lang w:eastAsia="fr-FR" w:bidi="fr-FR"/>
        </w:rPr>
        <w:t>u</w:t>
      </w:r>
      <w:r w:rsidRPr="00BE7384">
        <w:rPr>
          <w:kern w:val="2"/>
          <w:lang w:eastAsia="fr-FR" w:bidi="fr-FR"/>
        </w:rPr>
        <w:t>ples durant leur histoire. Développements de contradictions qui font que les deux nations ne se situent pas sur le même terrain. Il relève dès lors de l’idéalisme que de parler d’unité de la classe ouvrière c</w:t>
      </w:r>
      <w:r w:rsidRPr="00BE7384">
        <w:rPr>
          <w:kern w:val="2"/>
          <w:lang w:eastAsia="fr-FR" w:bidi="fr-FR"/>
        </w:rPr>
        <w:t>a</w:t>
      </w:r>
      <w:r w:rsidRPr="00BE7384">
        <w:rPr>
          <w:kern w:val="2"/>
          <w:lang w:eastAsia="fr-FR" w:bidi="fr-FR"/>
        </w:rPr>
        <w:t>nadienne.</w:t>
      </w:r>
    </w:p>
    <w:p w14:paraId="1852EA51" w14:textId="77777777" w:rsidR="00D4442B" w:rsidRPr="00BE7384" w:rsidRDefault="00D4442B" w:rsidP="00D4442B">
      <w:pPr>
        <w:spacing w:before="120" w:after="120"/>
        <w:jc w:val="both"/>
        <w:rPr>
          <w:kern w:val="2"/>
        </w:rPr>
      </w:pPr>
      <w:r w:rsidRPr="00BE7384">
        <w:rPr>
          <w:kern w:val="2"/>
          <w:lang w:eastAsia="fr-FR" w:bidi="fr-FR"/>
        </w:rPr>
        <w:t>Bref, il s’agit d’un ouvrage intéressant pour quiconque désire en connaître plus long sur la politique constitutionnelle du PCC et du PCQ, rien de plus.</w:t>
      </w:r>
    </w:p>
    <w:p w14:paraId="3FF3DD9F" w14:textId="77777777" w:rsidR="00D4442B" w:rsidRPr="00BE7384" w:rsidRDefault="00D4442B" w:rsidP="00D4442B">
      <w:pPr>
        <w:pStyle w:val="auteur"/>
      </w:pPr>
      <w:r w:rsidRPr="00BE7384">
        <w:t>J.C.</w:t>
      </w:r>
    </w:p>
    <w:p w14:paraId="0989FF72" w14:textId="77777777" w:rsidR="00D4442B" w:rsidRDefault="00D4442B" w:rsidP="00D4442B">
      <w:pPr>
        <w:pBdr>
          <w:bottom w:val="single" w:sz="24" w:space="1" w:color="auto"/>
        </w:pBdr>
        <w:spacing w:before="120" w:after="120"/>
        <w:ind w:left="1440" w:right="1440" w:firstLine="0"/>
        <w:jc w:val="both"/>
        <w:rPr>
          <w:kern w:val="2"/>
          <w:szCs w:val="19"/>
        </w:rPr>
      </w:pPr>
    </w:p>
    <w:p w14:paraId="0E19745C" w14:textId="77777777" w:rsidR="00D4442B" w:rsidRDefault="00D4442B" w:rsidP="00D4442B">
      <w:pPr>
        <w:pStyle w:val="p"/>
        <w:rPr>
          <w:kern w:val="2"/>
        </w:rPr>
      </w:pPr>
      <w:r w:rsidRPr="00BE7384">
        <w:rPr>
          <w:kern w:val="2"/>
        </w:rPr>
        <w:br w:type="page"/>
      </w:r>
      <w:r>
        <w:rPr>
          <w:kern w:val="2"/>
        </w:rPr>
        <w:t>[168]</w:t>
      </w:r>
    </w:p>
    <w:p w14:paraId="0191ACE4" w14:textId="77777777" w:rsidR="00D4442B" w:rsidRDefault="00D4442B" w:rsidP="00D4442B">
      <w:pPr>
        <w:spacing w:before="120" w:after="120"/>
        <w:jc w:val="both"/>
        <w:rPr>
          <w:kern w:val="2"/>
        </w:rPr>
      </w:pPr>
    </w:p>
    <w:p w14:paraId="4CA25489" w14:textId="77777777" w:rsidR="00D4442B" w:rsidRPr="00D573B7" w:rsidRDefault="00D4442B" w:rsidP="00D4442B">
      <w:pPr>
        <w:spacing w:before="120" w:after="120"/>
        <w:ind w:firstLine="0"/>
        <w:jc w:val="both"/>
        <w:rPr>
          <w:b/>
          <w:i/>
          <w:color w:val="FF0000"/>
          <w:kern w:val="2"/>
          <w:sz w:val="32"/>
          <w:lang w:eastAsia="fr-FR" w:bidi="fr-FR"/>
        </w:rPr>
      </w:pPr>
      <w:r w:rsidRPr="00D573B7">
        <w:rPr>
          <w:b/>
          <w:i/>
          <w:color w:val="FF0000"/>
          <w:kern w:val="2"/>
          <w:sz w:val="32"/>
          <w:lang w:eastAsia="fr-FR" w:bidi="fr-FR"/>
        </w:rPr>
        <w:t>Les Éditions coopératives Albert Saint-Martin</w:t>
      </w:r>
    </w:p>
    <w:p w14:paraId="0A91DDF8" w14:textId="77777777" w:rsidR="00D4442B" w:rsidRDefault="00D4442B" w:rsidP="00D4442B">
      <w:pPr>
        <w:spacing w:before="120" w:after="120"/>
        <w:jc w:val="both"/>
        <w:rPr>
          <w:kern w:val="2"/>
          <w:lang w:eastAsia="fr-FR" w:bidi="fr-FR"/>
        </w:rPr>
      </w:pPr>
    </w:p>
    <w:p w14:paraId="18FD3C00" w14:textId="77777777" w:rsidR="00D4442B" w:rsidRPr="00BE7384" w:rsidRDefault="00D4442B" w:rsidP="00D4442B">
      <w:pPr>
        <w:spacing w:before="120" w:after="120"/>
        <w:jc w:val="both"/>
        <w:rPr>
          <w:kern w:val="2"/>
        </w:rPr>
      </w:pPr>
      <w:r w:rsidRPr="00BE7384">
        <w:rPr>
          <w:kern w:val="2"/>
          <w:lang w:eastAsia="fr-FR" w:bidi="fr-FR"/>
        </w:rPr>
        <w:t>Dans le beau monde de l’édition et de la librairie où la cu</w:t>
      </w:r>
      <w:r w:rsidRPr="00BE7384">
        <w:rPr>
          <w:kern w:val="2"/>
          <w:lang w:eastAsia="fr-FR" w:bidi="fr-FR"/>
        </w:rPr>
        <w:t>i</w:t>
      </w:r>
      <w:r w:rsidRPr="00BE7384">
        <w:rPr>
          <w:kern w:val="2"/>
          <w:lang w:eastAsia="fr-FR" w:bidi="fr-FR"/>
        </w:rPr>
        <w:t>sine et les extraterrestres représentent un filon autrement plus lucratif que ce qui touche au mouvement ouvrier, il ne faudrait guère s’attendre à ce qu’on accorde un accueil délirant au genre de livres que publient les Editions Albert St-Martin. Comme on dit souvent</w:t>
      </w:r>
      <w:r w:rsidRPr="00BE7384">
        <w:rPr>
          <w:kern w:val="2"/>
        </w:rPr>
        <w:t> :</w:t>
      </w:r>
      <w:r w:rsidRPr="00BE7384">
        <w:rPr>
          <w:kern w:val="2"/>
          <w:lang w:eastAsia="fr-FR" w:bidi="fr-FR"/>
        </w:rPr>
        <w:t xml:space="preserve"> “ça ne se vend pas”.</w:t>
      </w:r>
    </w:p>
    <w:p w14:paraId="45F39BB9" w14:textId="77777777" w:rsidR="00D4442B" w:rsidRPr="00BE7384" w:rsidRDefault="00D4442B" w:rsidP="00D4442B">
      <w:pPr>
        <w:spacing w:before="120" w:after="120"/>
        <w:jc w:val="both"/>
        <w:rPr>
          <w:kern w:val="2"/>
        </w:rPr>
      </w:pPr>
      <w:r w:rsidRPr="00BE7384">
        <w:rPr>
          <w:kern w:val="2"/>
          <w:lang w:eastAsia="fr-FR" w:bidi="fr-FR"/>
        </w:rPr>
        <w:t>Pourtant depuis leurs débuts, les Editions Coopératives nous ont habitués à des publications d’un intérêt non négligeable pour le mo</w:t>
      </w:r>
      <w:r w:rsidRPr="00BE7384">
        <w:rPr>
          <w:kern w:val="2"/>
          <w:lang w:eastAsia="fr-FR" w:bidi="fr-FR"/>
        </w:rPr>
        <w:t>u</w:t>
      </w:r>
      <w:r w:rsidRPr="00BE7384">
        <w:rPr>
          <w:kern w:val="2"/>
          <w:lang w:eastAsia="fr-FR" w:bidi="fr-FR"/>
        </w:rPr>
        <w:t>vement ouvrier et ce à des prix très bas, ce qui est loin d’être négl</w:t>
      </w:r>
      <w:r w:rsidRPr="00BE7384">
        <w:rPr>
          <w:kern w:val="2"/>
          <w:lang w:eastAsia="fr-FR" w:bidi="fr-FR"/>
        </w:rPr>
        <w:t>i</w:t>
      </w:r>
      <w:r w:rsidRPr="00BE7384">
        <w:rPr>
          <w:kern w:val="2"/>
          <w:lang w:eastAsia="fr-FR" w:bidi="fr-FR"/>
        </w:rPr>
        <w:t>geable. Avouons que $3.00 pour le livre “Le Chili d’Allende”, c’est vraiment bas surtout quand on connaît les marges que se prennent les maisons d’édition et les libraires.</w:t>
      </w:r>
    </w:p>
    <w:p w14:paraId="2DA9EC3D" w14:textId="77777777" w:rsidR="00D4442B" w:rsidRPr="00BE7384" w:rsidRDefault="00D4442B" w:rsidP="00D4442B">
      <w:pPr>
        <w:spacing w:before="120" w:after="120"/>
        <w:jc w:val="both"/>
        <w:rPr>
          <w:kern w:val="2"/>
        </w:rPr>
      </w:pPr>
      <w:r w:rsidRPr="00BE7384">
        <w:rPr>
          <w:kern w:val="2"/>
          <w:lang w:eastAsia="fr-FR" w:bidi="fr-FR"/>
        </w:rPr>
        <w:t>Continuant sur leur lancée, les Editions Coopératives viennent de publier deux nouveaux ouvrages et se préparent à en lancer un sur le capitalisme québécois.</w:t>
      </w:r>
    </w:p>
    <w:p w14:paraId="6AD8A671" w14:textId="77777777" w:rsidR="00D4442B" w:rsidRPr="00BE7384" w:rsidRDefault="00D4442B" w:rsidP="00D4442B">
      <w:pPr>
        <w:spacing w:before="120" w:after="120"/>
        <w:jc w:val="both"/>
        <w:rPr>
          <w:kern w:val="2"/>
        </w:rPr>
      </w:pPr>
      <w:r w:rsidRPr="00BE7384">
        <w:rPr>
          <w:kern w:val="2"/>
          <w:lang w:eastAsia="fr-FR" w:bidi="fr-FR"/>
        </w:rPr>
        <w:t xml:space="preserve">Le premier, c’est </w:t>
      </w:r>
      <w:r w:rsidRPr="00BE7384">
        <w:rPr>
          <w:rStyle w:val="Corpsdutexte29ptGras"/>
          <w:kern w:val="2"/>
          <w:sz w:val="28"/>
        </w:rPr>
        <w:t>“</w:t>
      </w:r>
      <w:r w:rsidRPr="00D573B7">
        <w:rPr>
          <w:rStyle w:val="Corpsdutexte29ptGras"/>
          <w:i/>
          <w:color w:val="FF0000"/>
          <w:kern w:val="2"/>
          <w:sz w:val="28"/>
          <w:u w:val="single"/>
        </w:rPr>
        <w:t>Le Chili d’Allende</w:t>
      </w:r>
      <w:r w:rsidRPr="00BE7384">
        <w:rPr>
          <w:rStyle w:val="Corpsdutexte29ptGras"/>
          <w:kern w:val="2"/>
          <w:sz w:val="28"/>
        </w:rPr>
        <w:t xml:space="preserve">”. </w:t>
      </w:r>
      <w:r w:rsidRPr="00BE7384">
        <w:rPr>
          <w:kern w:val="2"/>
          <w:lang w:eastAsia="fr-FR" w:bidi="fr-FR"/>
        </w:rPr>
        <w:t>Le livre se présente co</w:t>
      </w:r>
      <w:r w:rsidRPr="00BE7384">
        <w:rPr>
          <w:kern w:val="2"/>
          <w:lang w:eastAsia="fr-FR" w:bidi="fr-FR"/>
        </w:rPr>
        <w:t>m</w:t>
      </w:r>
      <w:r w:rsidRPr="00BE7384">
        <w:rPr>
          <w:kern w:val="2"/>
          <w:lang w:eastAsia="fr-FR" w:bidi="fr-FR"/>
        </w:rPr>
        <w:t>me un recueil de témoignages de Chiliens qui s’exprimant sur le vif, nous parlent de ce qu’était le Chili à l’époque d’Allende.</w:t>
      </w:r>
    </w:p>
    <w:p w14:paraId="1476256E" w14:textId="77777777" w:rsidR="00D4442B" w:rsidRPr="00BE7384" w:rsidRDefault="00D4442B" w:rsidP="00D4442B">
      <w:pPr>
        <w:spacing w:before="120" w:after="120"/>
        <w:jc w:val="both"/>
        <w:rPr>
          <w:kern w:val="2"/>
        </w:rPr>
      </w:pPr>
      <w:r w:rsidRPr="00BE7384">
        <w:rPr>
          <w:kern w:val="2"/>
          <w:lang w:eastAsia="fr-FR" w:bidi="fr-FR"/>
        </w:rPr>
        <w:t xml:space="preserve">Le second, c’est un ouvrage de Carol Jobin, intitulé </w:t>
      </w:r>
      <w:r w:rsidRPr="00BE7384">
        <w:rPr>
          <w:rStyle w:val="Corpsdutexte29ptGras"/>
          <w:kern w:val="2"/>
          <w:sz w:val="28"/>
        </w:rPr>
        <w:t>“</w:t>
      </w:r>
      <w:r w:rsidRPr="00D573B7">
        <w:rPr>
          <w:rStyle w:val="Corpsdutexte29ptGras"/>
          <w:i/>
          <w:color w:val="FF0000"/>
          <w:kern w:val="2"/>
          <w:sz w:val="28"/>
          <w:u w:val="single"/>
        </w:rPr>
        <w:t>Les enjeux économiques de la nationalisation de l’électricité (1962-1963)</w:t>
      </w:r>
      <w:r w:rsidRPr="00BE7384">
        <w:rPr>
          <w:rStyle w:val="Corpsdutexte29ptGras"/>
          <w:kern w:val="2"/>
          <w:sz w:val="28"/>
        </w:rPr>
        <w:t xml:space="preserve">”. </w:t>
      </w:r>
      <w:r w:rsidRPr="00BE7384">
        <w:rPr>
          <w:kern w:val="2"/>
          <w:lang w:eastAsia="fr-FR" w:bidi="fr-FR"/>
        </w:rPr>
        <w:t>Il s’agit ici d’un ouvrage historique au demeurant bien fouillé, qui vise à nous faire réfléchir sur ce que peut représenter une nationalisation.</w:t>
      </w:r>
    </w:p>
    <w:p w14:paraId="1386A17D" w14:textId="77777777" w:rsidR="00D4442B" w:rsidRPr="00BE7384" w:rsidRDefault="00D4442B" w:rsidP="00D4442B">
      <w:pPr>
        <w:spacing w:before="120" w:after="120"/>
        <w:jc w:val="both"/>
        <w:rPr>
          <w:kern w:val="2"/>
        </w:rPr>
      </w:pPr>
      <w:r w:rsidRPr="00BE7384">
        <w:rPr>
          <w:kern w:val="2"/>
          <w:lang w:eastAsia="fr-FR" w:bidi="fr-FR"/>
        </w:rPr>
        <w:t xml:space="preserve">Quant à l’ouvrage dont la parution est promise pour octobre, il s’agirait d’un ouvrage collectif sur le capitalisme québécois sous la direction de P. Fournier à qui on doit déjà le livre </w:t>
      </w:r>
      <w:r w:rsidRPr="00BE7384">
        <w:rPr>
          <w:kern w:val="2"/>
          <w:vertAlign w:val="subscript"/>
          <w:lang w:eastAsia="fr-FR" w:bidi="fr-FR"/>
        </w:rPr>
        <w:t>t</w:t>
      </w:r>
      <w:r w:rsidRPr="00BE7384">
        <w:rPr>
          <w:kern w:val="2"/>
          <w:lang w:eastAsia="fr-FR" w:bidi="fr-FR"/>
        </w:rPr>
        <w:t xml:space="preserve"> malheureusement en anglais, “Québec establishment”.</w:t>
      </w:r>
    </w:p>
    <w:p w14:paraId="2EEDF88D" w14:textId="77777777" w:rsidR="00D4442B" w:rsidRPr="00BE7384" w:rsidRDefault="00D4442B" w:rsidP="00D4442B">
      <w:pPr>
        <w:pStyle w:val="auteur"/>
      </w:pPr>
      <w:r w:rsidRPr="00BE7384">
        <w:t>C.D.</w:t>
      </w:r>
    </w:p>
    <w:p w14:paraId="7A64FF47" w14:textId="77777777" w:rsidR="00D4442B" w:rsidRDefault="00D4442B" w:rsidP="00D4442B">
      <w:pPr>
        <w:pBdr>
          <w:bottom w:val="single" w:sz="24" w:space="1" w:color="auto"/>
        </w:pBdr>
        <w:spacing w:before="120" w:after="120"/>
        <w:ind w:left="1440" w:right="1440" w:firstLine="0"/>
        <w:jc w:val="both"/>
        <w:rPr>
          <w:kern w:val="2"/>
          <w:szCs w:val="19"/>
        </w:rPr>
      </w:pPr>
    </w:p>
    <w:p w14:paraId="0FA240A1" w14:textId="77777777" w:rsidR="00D4442B" w:rsidRDefault="00D4442B" w:rsidP="00D4442B">
      <w:pPr>
        <w:spacing w:before="120" w:after="120"/>
        <w:jc w:val="both"/>
        <w:rPr>
          <w:kern w:val="2"/>
          <w:lang w:eastAsia="fr-FR" w:bidi="fr-FR"/>
        </w:rPr>
      </w:pPr>
    </w:p>
    <w:p w14:paraId="5E962173" w14:textId="77777777" w:rsidR="00D4442B" w:rsidRDefault="00D4442B" w:rsidP="00D4442B">
      <w:pPr>
        <w:spacing w:before="120" w:after="120"/>
        <w:jc w:val="both"/>
        <w:rPr>
          <w:kern w:val="2"/>
          <w:lang w:eastAsia="fr-FR" w:bidi="fr-FR"/>
        </w:rPr>
      </w:pPr>
      <w:r>
        <w:rPr>
          <w:kern w:val="2"/>
          <w:lang w:eastAsia="fr-FR" w:bidi="fr-FR"/>
        </w:rPr>
        <w:t>BRAVERM</w:t>
      </w:r>
      <w:r w:rsidRPr="00BE7384">
        <w:rPr>
          <w:kern w:val="2"/>
          <w:lang w:eastAsia="fr-FR" w:bidi="fr-FR"/>
        </w:rPr>
        <w:t>AN, Harry.</w:t>
      </w:r>
    </w:p>
    <w:p w14:paraId="408E2520" w14:textId="77777777" w:rsidR="00D4442B" w:rsidRPr="00D573B7" w:rsidRDefault="00D4442B" w:rsidP="00D4442B">
      <w:pPr>
        <w:spacing w:before="120" w:after="120"/>
        <w:ind w:firstLine="0"/>
        <w:jc w:val="both"/>
        <w:rPr>
          <w:b/>
          <w:i/>
          <w:color w:val="FF0000"/>
          <w:kern w:val="2"/>
          <w:sz w:val="32"/>
          <w:lang w:eastAsia="fr-FR" w:bidi="fr-FR"/>
        </w:rPr>
      </w:pPr>
      <w:r w:rsidRPr="00D573B7">
        <w:rPr>
          <w:b/>
          <w:i/>
          <w:color w:val="FF0000"/>
          <w:kern w:val="2"/>
          <w:sz w:val="32"/>
          <w:lang w:eastAsia="fr-FR" w:bidi="fr-FR"/>
        </w:rPr>
        <w:t>Travail et capitalisme monopoliste</w:t>
      </w:r>
      <w:r w:rsidRPr="00D573B7">
        <w:rPr>
          <w:b/>
          <w:color w:val="FF0000"/>
          <w:sz w:val="32"/>
        </w:rPr>
        <w:t xml:space="preserve"> / </w:t>
      </w:r>
      <w:r w:rsidRPr="00D573B7">
        <w:rPr>
          <w:b/>
          <w:i/>
          <w:color w:val="FF0000"/>
          <w:kern w:val="2"/>
          <w:sz w:val="32"/>
          <w:lang w:eastAsia="fr-FR" w:bidi="fr-FR"/>
        </w:rPr>
        <w:t>la dégradation du tr</w:t>
      </w:r>
      <w:r w:rsidRPr="00D573B7">
        <w:rPr>
          <w:b/>
          <w:i/>
          <w:color w:val="FF0000"/>
          <w:kern w:val="2"/>
          <w:sz w:val="32"/>
          <w:lang w:eastAsia="fr-FR" w:bidi="fr-FR"/>
        </w:rPr>
        <w:t>a</w:t>
      </w:r>
      <w:r w:rsidRPr="00D573B7">
        <w:rPr>
          <w:b/>
          <w:i/>
          <w:color w:val="FF0000"/>
          <w:kern w:val="2"/>
          <w:sz w:val="32"/>
          <w:lang w:eastAsia="fr-FR" w:bidi="fr-FR"/>
        </w:rPr>
        <w:t>vail au XX</w:t>
      </w:r>
      <w:r w:rsidRPr="00D573B7">
        <w:rPr>
          <w:b/>
          <w:i/>
          <w:color w:val="FF0000"/>
          <w:kern w:val="2"/>
          <w:sz w:val="32"/>
          <w:vertAlign w:val="superscript"/>
          <w:lang w:eastAsia="fr-FR" w:bidi="fr-FR"/>
        </w:rPr>
        <w:t>e</w:t>
      </w:r>
      <w:r w:rsidRPr="00D573B7">
        <w:rPr>
          <w:b/>
          <w:i/>
          <w:color w:val="FF0000"/>
          <w:kern w:val="2"/>
          <w:sz w:val="32"/>
          <w:lang w:eastAsia="fr-FR" w:bidi="fr-FR"/>
        </w:rPr>
        <w:t xml:space="preserve"> siècle.</w:t>
      </w:r>
    </w:p>
    <w:p w14:paraId="28330921" w14:textId="77777777" w:rsidR="00D4442B" w:rsidRDefault="00D4442B" w:rsidP="00D4442B">
      <w:pPr>
        <w:spacing w:before="120" w:after="120"/>
        <w:jc w:val="both"/>
        <w:rPr>
          <w:kern w:val="2"/>
          <w:lang w:eastAsia="fr-FR" w:bidi="fr-FR"/>
        </w:rPr>
      </w:pPr>
    </w:p>
    <w:p w14:paraId="48F1FBEC" w14:textId="77777777" w:rsidR="00D4442B" w:rsidRDefault="00D4442B" w:rsidP="00D4442B">
      <w:pPr>
        <w:spacing w:before="120" w:after="120"/>
        <w:jc w:val="both"/>
        <w:rPr>
          <w:kern w:val="2"/>
          <w:lang w:eastAsia="fr-FR" w:bidi="fr-FR"/>
        </w:rPr>
      </w:pPr>
      <w:r w:rsidRPr="00BE7384">
        <w:rPr>
          <w:kern w:val="2"/>
          <w:lang w:eastAsia="fr-FR" w:bidi="fr-FR"/>
        </w:rPr>
        <w:t>Ce livre qui se voulait au départ une étude de la classe ouvrière américaine, présente à sa sortie une étude approfondie de l’évolution du procès de travail. Il est le résultat</w:t>
      </w:r>
    </w:p>
    <w:p w14:paraId="065A6AC6" w14:textId="77777777" w:rsidR="00D4442B" w:rsidRDefault="00D4442B" w:rsidP="00D4442B">
      <w:pPr>
        <w:spacing w:before="120" w:after="120"/>
        <w:jc w:val="both"/>
        <w:rPr>
          <w:kern w:val="2"/>
        </w:rPr>
      </w:pPr>
      <w:r>
        <w:rPr>
          <w:kern w:val="2"/>
        </w:rPr>
        <w:t>[169]</w:t>
      </w:r>
    </w:p>
    <w:p w14:paraId="55BEDFD5" w14:textId="77777777" w:rsidR="00D4442B" w:rsidRDefault="00D4442B" w:rsidP="00D4442B">
      <w:pPr>
        <w:spacing w:before="120" w:after="120"/>
        <w:jc w:val="both"/>
        <w:rPr>
          <w:kern w:val="2"/>
        </w:rPr>
      </w:pPr>
    </w:p>
    <w:p w14:paraId="169DC72C" w14:textId="77777777" w:rsidR="00D4442B" w:rsidRPr="00BE7384" w:rsidRDefault="0096372F" w:rsidP="00D4442B">
      <w:pPr>
        <w:pStyle w:val="fig"/>
        <w:rPr>
          <w:kern w:val="2"/>
          <w:szCs w:val="2"/>
        </w:rPr>
      </w:pPr>
      <w:r w:rsidRPr="00362C11">
        <w:rPr>
          <w:noProof/>
          <w:kern w:val="2"/>
          <w:szCs w:val="2"/>
        </w:rPr>
        <w:drawing>
          <wp:inline distT="0" distB="0" distL="0" distR="0" wp14:anchorId="48EF55F5" wp14:editId="20C160FC">
            <wp:extent cx="3949700" cy="265430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49700" cy="2654300"/>
                    </a:xfrm>
                    <a:prstGeom prst="rect">
                      <a:avLst/>
                    </a:prstGeom>
                    <a:noFill/>
                    <a:ln>
                      <a:noFill/>
                    </a:ln>
                  </pic:spPr>
                </pic:pic>
              </a:graphicData>
            </a:graphic>
          </wp:inline>
        </w:drawing>
      </w:r>
    </w:p>
    <w:p w14:paraId="3DEE9FD4" w14:textId="77777777" w:rsidR="00D4442B" w:rsidRPr="00BE7384" w:rsidRDefault="00D4442B" w:rsidP="00D4442B">
      <w:pPr>
        <w:spacing w:before="120" w:after="120"/>
        <w:jc w:val="both"/>
        <w:rPr>
          <w:kern w:val="2"/>
          <w:szCs w:val="2"/>
        </w:rPr>
      </w:pPr>
    </w:p>
    <w:p w14:paraId="06764E61" w14:textId="77777777" w:rsidR="00D4442B" w:rsidRPr="00BE7384" w:rsidRDefault="00D4442B" w:rsidP="00D4442B">
      <w:pPr>
        <w:spacing w:before="120" w:after="120"/>
        <w:ind w:firstLine="0"/>
        <w:jc w:val="both"/>
        <w:rPr>
          <w:kern w:val="2"/>
        </w:rPr>
      </w:pPr>
      <w:r w:rsidRPr="00BE7384">
        <w:rPr>
          <w:kern w:val="2"/>
          <w:lang w:eastAsia="fr-FR" w:bidi="fr-FR"/>
        </w:rPr>
        <w:t>de la contradiction évidente entre les études faites jusqu’à ce jour sur les travailleurs américains — études se voulant plutôt une prop</w:t>
      </w:r>
      <w:r w:rsidRPr="00BE7384">
        <w:rPr>
          <w:kern w:val="2"/>
          <w:lang w:eastAsia="fr-FR" w:bidi="fr-FR"/>
        </w:rPr>
        <w:t>a</w:t>
      </w:r>
      <w:r w:rsidRPr="00BE7384">
        <w:rPr>
          <w:kern w:val="2"/>
          <w:lang w:eastAsia="fr-FR" w:bidi="fr-FR"/>
        </w:rPr>
        <w:t>gande positive en faveur de l’évolution technologique — et le mécontent</w:t>
      </w:r>
      <w:r w:rsidRPr="00BE7384">
        <w:rPr>
          <w:kern w:val="2"/>
          <w:lang w:eastAsia="fr-FR" w:bidi="fr-FR"/>
        </w:rPr>
        <w:t>e</w:t>
      </w:r>
      <w:r w:rsidRPr="00BE7384">
        <w:rPr>
          <w:kern w:val="2"/>
          <w:lang w:eastAsia="fr-FR" w:bidi="fr-FR"/>
        </w:rPr>
        <w:t>ment grandissant des travailleurs eux-mêmes quant à leurs conditions de travail.</w:t>
      </w:r>
    </w:p>
    <w:p w14:paraId="03A981DC" w14:textId="77777777" w:rsidR="00D4442B" w:rsidRPr="00BE7384" w:rsidRDefault="00D4442B" w:rsidP="00D4442B">
      <w:pPr>
        <w:spacing w:before="120" w:after="120"/>
        <w:jc w:val="both"/>
        <w:rPr>
          <w:kern w:val="2"/>
        </w:rPr>
      </w:pPr>
      <w:r w:rsidRPr="00BE7384">
        <w:rPr>
          <w:kern w:val="2"/>
          <w:lang w:eastAsia="fr-FR" w:bidi="fr-FR"/>
        </w:rPr>
        <w:t>Ancien travailleur de la construction navale, Braverman possède sûrement une expérience pertinente de l’exploitation capitaliste et c’est avec justesse qu’il rend compte de la dégradation des conditions de travail de la classe ouvrière contemporaine. Cette étude est la pr</w:t>
      </w:r>
      <w:r w:rsidRPr="00BE7384">
        <w:rPr>
          <w:kern w:val="2"/>
          <w:lang w:eastAsia="fr-FR" w:bidi="fr-FR"/>
        </w:rPr>
        <w:t>e</w:t>
      </w:r>
      <w:r w:rsidRPr="00BE7384">
        <w:rPr>
          <w:kern w:val="2"/>
          <w:lang w:eastAsia="fr-FR" w:bidi="fr-FR"/>
        </w:rPr>
        <w:t>mière du genre et répond à un besoin profond dû à l’absence d’analyse réelle en termes de rapports de classes des nouveaux secteurs de la classe ouvrière.</w:t>
      </w:r>
    </w:p>
    <w:p w14:paraId="18E78541" w14:textId="77777777" w:rsidR="00D4442B" w:rsidRPr="00BE7384" w:rsidRDefault="00D4442B" w:rsidP="00D4442B">
      <w:pPr>
        <w:spacing w:before="120" w:after="120"/>
        <w:jc w:val="both"/>
        <w:rPr>
          <w:kern w:val="2"/>
        </w:rPr>
      </w:pPr>
      <w:r w:rsidRPr="00BE7384">
        <w:rPr>
          <w:kern w:val="2"/>
          <w:lang w:eastAsia="fr-FR" w:bidi="fr-FR"/>
        </w:rPr>
        <w:t>Nous y trouvons une analyse détaillée des différents groupes d’employés et une élaboration intéressante sur la prolétarisation croi</w:t>
      </w:r>
      <w:r w:rsidRPr="00BE7384">
        <w:rPr>
          <w:kern w:val="2"/>
          <w:lang w:eastAsia="fr-FR" w:bidi="fr-FR"/>
        </w:rPr>
        <w:t>s</w:t>
      </w:r>
      <w:r w:rsidRPr="00BE7384">
        <w:rPr>
          <w:kern w:val="2"/>
          <w:lang w:eastAsia="fr-FR" w:bidi="fr-FR"/>
        </w:rPr>
        <w:t>sante de ces groupes.</w:t>
      </w:r>
    </w:p>
    <w:p w14:paraId="04EFC82A" w14:textId="77777777" w:rsidR="00D4442B" w:rsidRPr="00BE7384" w:rsidRDefault="00D4442B" w:rsidP="00D4442B">
      <w:pPr>
        <w:spacing w:before="120" w:after="120"/>
        <w:jc w:val="both"/>
        <w:rPr>
          <w:kern w:val="2"/>
        </w:rPr>
      </w:pPr>
      <w:r w:rsidRPr="00BE7384">
        <w:rPr>
          <w:kern w:val="2"/>
          <w:lang w:eastAsia="fr-FR" w:bidi="fr-FR"/>
        </w:rPr>
        <w:t>Bref le livre de Braverman est un outil d’analyse marxiste dont le sujet est plus large que la seule classe ouvrière de par la dynamique propre de l’évolution du capitalisme monopoliste dans tous les pays capitalistes avancés. Une description pertinente de l’évolution du conflit de classes et de l’exploitation que subit la classe ouvrière d’une façon de plus en plus efficace et subtile.</w:t>
      </w:r>
    </w:p>
    <w:p w14:paraId="7DDE938C" w14:textId="77777777" w:rsidR="00D4442B" w:rsidRPr="00BE7384" w:rsidRDefault="00D4442B" w:rsidP="00D4442B">
      <w:pPr>
        <w:spacing w:before="120" w:after="120"/>
        <w:jc w:val="both"/>
        <w:rPr>
          <w:kern w:val="2"/>
        </w:rPr>
      </w:pPr>
      <w:r>
        <w:rPr>
          <w:kern w:val="2"/>
          <w:lang w:eastAsia="fr-FR" w:bidi="fr-FR"/>
        </w:rPr>
        <w:t>À</w:t>
      </w:r>
      <w:r w:rsidRPr="00BE7384">
        <w:rPr>
          <w:kern w:val="2"/>
          <w:lang w:eastAsia="fr-FR" w:bidi="fr-FR"/>
        </w:rPr>
        <w:t xml:space="preserve"> lire absolument...</w:t>
      </w:r>
    </w:p>
    <w:p w14:paraId="5ECF6D13" w14:textId="77777777" w:rsidR="00D4442B" w:rsidRPr="00BE7384" w:rsidRDefault="00D4442B" w:rsidP="00D4442B">
      <w:pPr>
        <w:pStyle w:val="auteur"/>
      </w:pPr>
      <w:r w:rsidRPr="00BE7384">
        <w:t>S.B.</w:t>
      </w:r>
    </w:p>
    <w:p w14:paraId="56985E9F" w14:textId="77777777" w:rsidR="00D4442B" w:rsidRDefault="00D4442B" w:rsidP="00D4442B">
      <w:pPr>
        <w:pBdr>
          <w:bottom w:val="single" w:sz="24" w:space="1" w:color="auto"/>
        </w:pBdr>
        <w:spacing w:before="120" w:after="120"/>
        <w:ind w:left="1440" w:right="1440" w:firstLine="0"/>
        <w:jc w:val="both"/>
        <w:rPr>
          <w:kern w:val="2"/>
          <w:szCs w:val="19"/>
        </w:rPr>
      </w:pPr>
    </w:p>
    <w:p w14:paraId="2E72E91B" w14:textId="77777777" w:rsidR="00D4442B" w:rsidRDefault="00D4442B" w:rsidP="00D4442B">
      <w:pPr>
        <w:spacing w:before="120" w:after="120"/>
        <w:ind w:firstLine="0"/>
        <w:jc w:val="both"/>
        <w:rPr>
          <w:kern w:val="2"/>
        </w:rPr>
      </w:pPr>
    </w:p>
    <w:p w14:paraId="09658781" w14:textId="77777777" w:rsidR="00D4442B" w:rsidRDefault="00D4442B" w:rsidP="00D4442B">
      <w:pPr>
        <w:spacing w:before="120" w:after="120"/>
        <w:ind w:firstLine="0"/>
        <w:jc w:val="both"/>
        <w:rPr>
          <w:kern w:val="2"/>
        </w:rPr>
      </w:pPr>
      <w:r>
        <w:rPr>
          <w:kern w:val="2"/>
        </w:rPr>
        <w:t>[170]</w:t>
      </w:r>
    </w:p>
    <w:p w14:paraId="170C1969" w14:textId="77777777" w:rsidR="00D4442B" w:rsidRDefault="00D4442B" w:rsidP="00D4442B">
      <w:pPr>
        <w:spacing w:before="120" w:after="120"/>
        <w:ind w:firstLine="0"/>
        <w:jc w:val="both"/>
        <w:rPr>
          <w:kern w:val="2"/>
        </w:rPr>
      </w:pPr>
    </w:p>
    <w:p w14:paraId="463797CD" w14:textId="77777777" w:rsidR="00D4442B" w:rsidRDefault="00D4442B" w:rsidP="00D4442B">
      <w:pPr>
        <w:spacing w:before="120" w:after="120"/>
        <w:ind w:firstLine="0"/>
        <w:jc w:val="both"/>
        <w:rPr>
          <w:kern w:val="2"/>
          <w:lang w:eastAsia="fr-FR" w:bidi="fr-FR"/>
        </w:rPr>
      </w:pPr>
      <w:r>
        <w:rPr>
          <w:kern w:val="2"/>
          <w:lang w:eastAsia="fr-FR" w:bidi="fr-FR"/>
        </w:rPr>
        <w:t>André Gunder Frank.</w:t>
      </w:r>
    </w:p>
    <w:p w14:paraId="5DC77853" w14:textId="77777777" w:rsidR="00D4442B" w:rsidRPr="00D573B7" w:rsidRDefault="00D4442B" w:rsidP="00D4442B">
      <w:pPr>
        <w:spacing w:before="120" w:after="120"/>
        <w:ind w:firstLine="0"/>
        <w:jc w:val="both"/>
        <w:rPr>
          <w:b/>
          <w:i/>
          <w:color w:val="FF0000"/>
          <w:kern w:val="2"/>
          <w:sz w:val="32"/>
          <w:lang w:eastAsia="fr-FR" w:bidi="fr-FR"/>
        </w:rPr>
      </w:pPr>
      <w:r w:rsidRPr="00D573B7">
        <w:rPr>
          <w:b/>
          <w:i/>
          <w:color w:val="FF0000"/>
          <w:kern w:val="2"/>
          <w:sz w:val="32"/>
          <w:lang w:eastAsia="fr-FR" w:bidi="fr-FR"/>
        </w:rPr>
        <w:t>Réflexions sur la nouvelle crise économique mondiale”.</w:t>
      </w:r>
    </w:p>
    <w:p w14:paraId="485FF4B9" w14:textId="77777777" w:rsidR="00D4442B" w:rsidRPr="00BE7384" w:rsidRDefault="00D4442B" w:rsidP="00D4442B">
      <w:pPr>
        <w:spacing w:before="120" w:after="120"/>
        <w:ind w:firstLine="0"/>
        <w:jc w:val="both"/>
        <w:rPr>
          <w:kern w:val="2"/>
        </w:rPr>
      </w:pPr>
      <w:r w:rsidRPr="00BE7384">
        <w:rPr>
          <w:kern w:val="2"/>
          <w:lang w:eastAsia="fr-FR" w:bidi="fr-FR"/>
        </w:rPr>
        <w:t>F. Masp</w:t>
      </w:r>
      <w:r w:rsidRPr="00BE7384">
        <w:rPr>
          <w:kern w:val="2"/>
          <w:lang w:eastAsia="fr-FR" w:bidi="fr-FR"/>
        </w:rPr>
        <w:t>é</w:t>
      </w:r>
      <w:r w:rsidRPr="00BE7384">
        <w:rPr>
          <w:kern w:val="2"/>
          <w:lang w:eastAsia="fr-FR" w:bidi="fr-FR"/>
        </w:rPr>
        <w:t>ro, 1978.</w:t>
      </w:r>
    </w:p>
    <w:p w14:paraId="243C3E9E" w14:textId="77777777" w:rsidR="00D4442B" w:rsidRDefault="00D4442B" w:rsidP="00D4442B">
      <w:pPr>
        <w:spacing w:before="120" w:after="120"/>
        <w:ind w:firstLine="0"/>
        <w:jc w:val="both"/>
        <w:rPr>
          <w:kern w:val="2"/>
          <w:lang w:eastAsia="fr-FR" w:bidi="fr-FR"/>
        </w:rPr>
      </w:pPr>
    </w:p>
    <w:p w14:paraId="363AEBF8" w14:textId="77777777" w:rsidR="00D4442B" w:rsidRPr="00BE7384" w:rsidRDefault="00D4442B" w:rsidP="00D4442B">
      <w:pPr>
        <w:spacing w:before="120" w:after="120"/>
        <w:jc w:val="both"/>
        <w:rPr>
          <w:kern w:val="2"/>
        </w:rPr>
      </w:pPr>
      <w:r w:rsidRPr="00BE7384">
        <w:rPr>
          <w:kern w:val="2"/>
          <w:lang w:eastAsia="fr-FR" w:bidi="fr-FR"/>
        </w:rPr>
        <w:t>Dans ce livre qui regroupe les textes de conférences prononcées entre 1972 et 1976 en différents lieux d’Europe et d’Amérique, l’économiste chilien Gunder Frank réussit à dépasser le cadre étroit de l’analyse économique traditionnelle. Son interprétation de la crise qui secoue le monde capitaliste depuis quelques années déjà incorpore tout autant les aspects sociaux et politiques que ceux strictement éc</w:t>
      </w:r>
      <w:r w:rsidRPr="00BE7384">
        <w:rPr>
          <w:kern w:val="2"/>
          <w:lang w:eastAsia="fr-FR" w:bidi="fr-FR"/>
        </w:rPr>
        <w:t>o</w:t>
      </w:r>
      <w:r w:rsidRPr="00BE7384">
        <w:rPr>
          <w:kern w:val="2"/>
          <w:lang w:eastAsia="fr-FR" w:bidi="fr-FR"/>
        </w:rPr>
        <w:t>nomiques. D’ailleurs, l’auteur avoue ignorer les différences réelles entre les catégories analytiques ci-haut mentionnées.</w:t>
      </w:r>
    </w:p>
    <w:p w14:paraId="0D7B6842" w14:textId="77777777" w:rsidR="00D4442B" w:rsidRPr="00BE7384" w:rsidRDefault="00D4442B" w:rsidP="00D4442B">
      <w:pPr>
        <w:spacing w:before="120" w:after="120"/>
        <w:jc w:val="both"/>
        <w:rPr>
          <w:kern w:val="2"/>
        </w:rPr>
      </w:pPr>
      <w:r w:rsidRPr="00BE7384">
        <w:rPr>
          <w:kern w:val="2"/>
          <w:lang w:eastAsia="fr-FR" w:bidi="fr-FR"/>
        </w:rPr>
        <w:t>Parmi les questions que se posent les observateurs figure celle ayant trait à la nature même de la crise actuelle. S’agit-il d’une crise conjoncturelle similaire à tant d’autres</w:t>
      </w:r>
      <w:r w:rsidRPr="00BE7384">
        <w:rPr>
          <w:kern w:val="2"/>
        </w:rPr>
        <w:t> ?</w:t>
      </w:r>
      <w:r w:rsidRPr="00BE7384">
        <w:rPr>
          <w:kern w:val="2"/>
          <w:lang w:eastAsia="fr-FR" w:bidi="fr-FR"/>
        </w:rPr>
        <w:t xml:space="preserve"> Implique-t-elle au contraire des changements structurels profonds comme ceux qui accompagn</w:t>
      </w:r>
      <w:r w:rsidRPr="00BE7384">
        <w:rPr>
          <w:kern w:val="2"/>
          <w:lang w:eastAsia="fr-FR" w:bidi="fr-FR"/>
        </w:rPr>
        <w:t>è</w:t>
      </w:r>
      <w:r w:rsidRPr="00BE7384">
        <w:rPr>
          <w:kern w:val="2"/>
          <w:lang w:eastAsia="fr-FR" w:bidi="fr-FR"/>
        </w:rPr>
        <w:t>rent la récession de la décennie 1870 et qui aboutirent à l’impérialisme économique</w:t>
      </w:r>
      <w:r w:rsidRPr="00BE7384">
        <w:rPr>
          <w:kern w:val="2"/>
        </w:rPr>
        <w:t> ?</w:t>
      </w:r>
      <w:r w:rsidRPr="00BE7384">
        <w:rPr>
          <w:kern w:val="2"/>
          <w:lang w:eastAsia="fr-FR" w:bidi="fr-FR"/>
        </w:rPr>
        <w:t xml:space="preserve"> Gunder Frank favorise cette dernière interprétation qui, si elle s’avérait exacte, indiquerait que peuvent s’ouvrir des perspectives véritablement révolutionnaires. Cependant, l’auteur se garde d’un optimisme trop facile et récuse les analyses m</w:t>
      </w:r>
      <w:r w:rsidRPr="00BE7384">
        <w:rPr>
          <w:kern w:val="2"/>
          <w:lang w:eastAsia="fr-FR" w:bidi="fr-FR"/>
        </w:rPr>
        <w:t>é</w:t>
      </w:r>
      <w:r w:rsidRPr="00BE7384">
        <w:rPr>
          <w:kern w:val="2"/>
          <w:lang w:eastAsia="fr-FR" w:bidi="fr-FR"/>
        </w:rPr>
        <w:t>canistes. Le système capitaliste possède une vitalité et une adaptabilité certaines. En fait, la majeure partie de l’ouvrage est consacrée aux mesures de redressement et de dépassement de la crise initiée par les différents clans nationaux et internationaux de la bourgeoisie mondi</w:t>
      </w:r>
      <w:r w:rsidRPr="00BE7384">
        <w:rPr>
          <w:kern w:val="2"/>
          <w:lang w:eastAsia="fr-FR" w:bidi="fr-FR"/>
        </w:rPr>
        <w:t>a</w:t>
      </w:r>
      <w:r w:rsidRPr="00BE7384">
        <w:rPr>
          <w:kern w:val="2"/>
          <w:lang w:eastAsia="fr-FR" w:bidi="fr-FR"/>
        </w:rPr>
        <w:t>le et par leurs appareils d’</w:t>
      </w:r>
      <w:r w:rsidRPr="00BE7384">
        <w:rPr>
          <w:kern w:val="2"/>
        </w:rPr>
        <w:t>État</w:t>
      </w:r>
      <w:r w:rsidRPr="00BE7384">
        <w:rPr>
          <w:kern w:val="2"/>
          <w:lang w:eastAsia="fr-FR" w:bidi="fr-FR"/>
        </w:rPr>
        <w:t>.</w:t>
      </w:r>
    </w:p>
    <w:p w14:paraId="525B5350" w14:textId="77777777" w:rsidR="00D4442B" w:rsidRPr="00BE7384" w:rsidRDefault="00D4442B" w:rsidP="00D4442B">
      <w:pPr>
        <w:spacing w:before="120" w:after="120"/>
        <w:jc w:val="both"/>
        <w:rPr>
          <w:kern w:val="2"/>
        </w:rPr>
      </w:pPr>
      <w:r w:rsidRPr="00BE7384">
        <w:rPr>
          <w:kern w:val="2"/>
          <w:lang w:eastAsia="fr-FR" w:bidi="fr-FR"/>
        </w:rPr>
        <w:t>Au coeur de la crise se trouve la baisse tendancielle du taux de pr</w:t>
      </w:r>
      <w:r w:rsidRPr="00BE7384">
        <w:rPr>
          <w:kern w:val="2"/>
          <w:lang w:eastAsia="fr-FR" w:bidi="fr-FR"/>
        </w:rPr>
        <w:t>o</w:t>
      </w:r>
      <w:r w:rsidRPr="00BE7384">
        <w:rPr>
          <w:kern w:val="2"/>
          <w:lang w:eastAsia="fr-FR" w:bidi="fr-FR"/>
        </w:rPr>
        <w:t>fit qui hypothèque les perspectives d’investissements rentables. Une telle situation aboutit à une crise de l’accumulation. Pour remédier à ce problème qui menace la survie du système capitaliste, la bourgeo</w:t>
      </w:r>
      <w:r w:rsidRPr="00BE7384">
        <w:rPr>
          <w:kern w:val="2"/>
          <w:lang w:eastAsia="fr-FR" w:bidi="fr-FR"/>
        </w:rPr>
        <w:t>i</w:t>
      </w:r>
      <w:r w:rsidRPr="00BE7384">
        <w:rPr>
          <w:kern w:val="2"/>
          <w:lang w:eastAsia="fr-FR" w:bidi="fr-FR"/>
        </w:rPr>
        <w:t>sie doit trouver et appliquer les moyens qui lui permettront d’augmenter la plus-value du travail ouvrier. Parmi ces moyens fig</w:t>
      </w:r>
      <w:r w:rsidRPr="00BE7384">
        <w:rPr>
          <w:kern w:val="2"/>
          <w:lang w:eastAsia="fr-FR" w:bidi="fr-FR"/>
        </w:rPr>
        <w:t>u</w:t>
      </w:r>
      <w:r w:rsidRPr="00BE7384">
        <w:rPr>
          <w:kern w:val="2"/>
          <w:lang w:eastAsia="fr-FR" w:bidi="fr-FR"/>
        </w:rPr>
        <w:t xml:space="preserve">rent des baisses relatives ou absolues du revenu allant aux travailleurs, un renforcement de </w:t>
      </w:r>
      <w:r>
        <w:rPr>
          <w:kern w:val="2"/>
          <w:lang w:eastAsia="fr-FR" w:bidi="fr-FR"/>
        </w:rPr>
        <w:t>l’échange inégal avec le tiers-</w:t>
      </w:r>
      <w:r w:rsidRPr="00BE7384">
        <w:rPr>
          <w:kern w:val="2"/>
          <w:lang w:eastAsia="fr-FR" w:bidi="fr-FR"/>
        </w:rPr>
        <w:t>monde et les pays socialistes, une réduction des programmes sociaux de l’</w:t>
      </w:r>
      <w:r w:rsidRPr="00BE7384">
        <w:rPr>
          <w:kern w:val="2"/>
        </w:rPr>
        <w:t>État</w:t>
      </w:r>
      <w:r w:rsidRPr="00BE7384">
        <w:rPr>
          <w:kern w:val="2"/>
          <w:lang w:eastAsia="fr-FR" w:bidi="fr-FR"/>
        </w:rPr>
        <w:t xml:space="preserve"> bourgeois et une augmentation des dépenses de cet </w:t>
      </w:r>
      <w:r w:rsidRPr="00BE7384">
        <w:rPr>
          <w:kern w:val="2"/>
        </w:rPr>
        <w:t>État</w:t>
      </w:r>
      <w:r w:rsidRPr="00BE7384">
        <w:rPr>
          <w:kern w:val="2"/>
          <w:lang w:eastAsia="fr-FR" w:bidi="fr-FR"/>
        </w:rPr>
        <w:t xml:space="preserve"> dans des secteurs co</w:t>
      </w:r>
      <w:r w:rsidRPr="00BE7384">
        <w:rPr>
          <w:kern w:val="2"/>
          <w:lang w:eastAsia="fr-FR" w:bidi="fr-FR"/>
        </w:rPr>
        <w:t>m</w:t>
      </w:r>
      <w:r w:rsidRPr="00BE7384">
        <w:rPr>
          <w:kern w:val="2"/>
          <w:lang w:eastAsia="fr-FR" w:bidi="fr-FR"/>
        </w:rPr>
        <w:t>me celui de l’armement.</w:t>
      </w:r>
    </w:p>
    <w:p w14:paraId="14980BC4" w14:textId="77777777" w:rsidR="00D4442B" w:rsidRPr="00BE7384" w:rsidRDefault="00D4442B" w:rsidP="00D4442B">
      <w:pPr>
        <w:spacing w:before="120" w:after="120"/>
        <w:jc w:val="both"/>
        <w:rPr>
          <w:kern w:val="2"/>
        </w:rPr>
      </w:pPr>
      <w:r w:rsidRPr="00BE7384">
        <w:rPr>
          <w:kern w:val="2"/>
          <w:lang w:eastAsia="fr-FR" w:bidi="fr-FR"/>
        </w:rPr>
        <w:t>Evidemment, de telles mesures impliquent des actions politiques correspondantes. Deux voies semblent possibles</w:t>
      </w:r>
      <w:r w:rsidRPr="00BE7384">
        <w:rPr>
          <w:kern w:val="2"/>
        </w:rPr>
        <w:t> :</w:t>
      </w:r>
      <w:r w:rsidRPr="00BE7384">
        <w:rPr>
          <w:kern w:val="2"/>
          <w:lang w:eastAsia="fr-FR" w:bidi="fr-FR"/>
        </w:rPr>
        <w:t xml:space="preserve"> celle de la social-démocratie, adoptée par le parti travailliste anglais et les partis eur</w:t>
      </w:r>
      <w:r w:rsidRPr="00BE7384">
        <w:rPr>
          <w:kern w:val="2"/>
          <w:lang w:eastAsia="fr-FR" w:bidi="fr-FR"/>
        </w:rPr>
        <w:t>o</w:t>
      </w:r>
      <w:r w:rsidRPr="00BE7384">
        <w:rPr>
          <w:kern w:val="2"/>
          <w:lang w:eastAsia="fr-FR" w:bidi="fr-FR"/>
        </w:rPr>
        <w:t>communistes</w:t>
      </w:r>
      <w:r w:rsidRPr="00BE7384">
        <w:rPr>
          <w:kern w:val="2"/>
        </w:rPr>
        <w:t> ;</w:t>
      </w:r>
      <w:r w:rsidRPr="00BE7384">
        <w:rPr>
          <w:kern w:val="2"/>
          <w:lang w:eastAsia="fr-FR" w:bidi="fr-FR"/>
        </w:rPr>
        <w:t xml:space="preserve"> ou celle</w:t>
      </w:r>
      <w:r>
        <w:rPr>
          <w:kern w:val="2"/>
        </w:rPr>
        <w:t xml:space="preserve"> [171] </w:t>
      </w:r>
      <w:r w:rsidRPr="00BE7384">
        <w:rPr>
          <w:kern w:val="2"/>
          <w:lang w:eastAsia="fr-FR" w:bidi="fr-FR"/>
        </w:rPr>
        <w:t>d’un conservatisme à caractère fascisant, qui trouve son plein ép</w:t>
      </w:r>
      <w:r w:rsidRPr="00BE7384">
        <w:rPr>
          <w:kern w:val="2"/>
          <w:lang w:eastAsia="fr-FR" w:bidi="fr-FR"/>
        </w:rPr>
        <w:t>a</w:t>
      </w:r>
      <w:r w:rsidRPr="00BE7384">
        <w:rPr>
          <w:kern w:val="2"/>
          <w:lang w:eastAsia="fr-FR" w:bidi="fr-FR"/>
        </w:rPr>
        <w:t>nouissement dans les “républiques” latino-américaines, en Indonésie et en Iran, pour ne nommer que ces</w:t>
      </w:r>
      <w:r>
        <w:rPr>
          <w:kern w:val="2"/>
          <w:lang w:eastAsia="fr-FR" w:bidi="fr-FR"/>
        </w:rPr>
        <w:t xml:space="preserve"> </w:t>
      </w:r>
      <w:r w:rsidRPr="00BE7384">
        <w:rPr>
          <w:kern w:val="2"/>
          <w:lang w:eastAsia="fr-FR" w:bidi="fr-FR"/>
        </w:rPr>
        <w:t>pays.</w:t>
      </w:r>
    </w:p>
    <w:p w14:paraId="280820AB" w14:textId="77777777" w:rsidR="00D4442B" w:rsidRPr="00BE7384" w:rsidRDefault="00D4442B" w:rsidP="00D4442B">
      <w:pPr>
        <w:spacing w:before="120" w:after="120"/>
        <w:jc w:val="both"/>
        <w:rPr>
          <w:kern w:val="2"/>
        </w:rPr>
      </w:pPr>
      <w:r w:rsidRPr="00BE7384">
        <w:rPr>
          <w:kern w:val="2"/>
          <w:lang w:eastAsia="fr-FR" w:bidi="fr-FR"/>
        </w:rPr>
        <w:t>L’aboutissement de cette phase historique dépendra ultimement, Gunder Frank nous le rappelle à propos, de l’état de la lutte des cla</w:t>
      </w:r>
      <w:r w:rsidRPr="00BE7384">
        <w:rPr>
          <w:kern w:val="2"/>
          <w:lang w:eastAsia="fr-FR" w:bidi="fr-FR"/>
        </w:rPr>
        <w:t>s</w:t>
      </w:r>
      <w:r w:rsidRPr="00BE7384">
        <w:rPr>
          <w:kern w:val="2"/>
          <w:lang w:eastAsia="fr-FR" w:bidi="fr-FR"/>
        </w:rPr>
        <w:t>ses, c’est-à-dire de l’accueil que feront les travailleurs et leurs organ</w:t>
      </w:r>
      <w:r w:rsidRPr="00BE7384">
        <w:rPr>
          <w:kern w:val="2"/>
          <w:lang w:eastAsia="fr-FR" w:bidi="fr-FR"/>
        </w:rPr>
        <w:t>i</w:t>
      </w:r>
      <w:r w:rsidRPr="00BE7384">
        <w:rPr>
          <w:kern w:val="2"/>
          <w:lang w:eastAsia="fr-FR" w:bidi="fr-FR"/>
        </w:rPr>
        <w:t>sations à ces plans de redressement du système capitaliste. Le livre se termine par la présentation d’un dialogue de l’auteur avec Samir Amin. Les deux économistes discutent de la perspective d’un “1984” comme “remède” à la crise.</w:t>
      </w:r>
    </w:p>
    <w:p w14:paraId="5AD9F804" w14:textId="77777777" w:rsidR="00D4442B" w:rsidRPr="00BE7384" w:rsidRDefault="00D4442B" w:rsidP="00D4442B">
      <w:pPr>
        <w:pStyle w:val="auteur"/>
      </w:pPr>
      <w:r w:rsidRPr="00BE7384">
        <w:t>N.R.</w:t>
      </w:r>
    </w:p>
    <w:p w14:paraId="770C9E9F" w14:textId="77777777" w:rsidR="00D4442B" w:rsidRDefault="00D4442B" w:rsidP="00D4442B">
      <w:pPr>
        <w:pBdr>
          <w:bottom w:val="single" w:sz="24" w:space="1" w:color="auto"/>
        </w:pBdr>
        <w:spacing w:before="120" w:after="120"/>
        <w:ind w:left="1440" w:right="1440" w:firstLine="0"/>
        <w:jc w:val="both"/>
        <w:rPr>
          <w:kern w:val="2"/>
          <w:szCs w:val="19"/>
        </w:rPr>
      </w:pPr>
    </w:p>
    <w:p w14:paraId="3A2E2C8D" w14:textId="77777777" w:rsidR="00D4442B" w:rsidRDefault="00D4442B" w:rsidP="00D4442B">
      <w:pPr>
        <w:spacing w:before="120" w:after="120"/>
        <w:jc w:val="both"/>
        <w:rPr>
          <w:kern w:val="2"/>
          <w:lang w:eastAsia="fr-FR" w:bidi="fr-FR"/>
        </w:rPr>
      </w:pPr>
      <w:r>
        <w:rPr>
          <w:kern w:val="2"/>
          <w:lang w:eastAsia="fr-FR" w:bidi="fr-FR"/>
        </w:rPr>
        <w:br w:type="page"/>
      </w:r>
    </w:p>
    <w:p w14:paraId="1870018E" w14:textId="77777777" w:rsidR="00D4442B" w:rsidRDefault="00D4442B" w:rsidP="00D4442B">
      <w:pPr>
        <w:spacing w:before="120" w:after="120"/>
        <w:ind w:firstLine="0"/>
        <w:jc w:val="both"/>
        <w:rPr>
          <w:kern w:val="2"/>
          <w:lang w:eastAsia="fr-FR" w:bidi="fr-FR"/>
        </w:rPr>
      </w:pPr>
      <w:r w:rsidRPr="00BE7384">
        <w:rPr>
          <w:kern w:val="2"/>
          <w:lang w:eastAsia="fr-FR" w:bidi="fr-FR"/>
        </w:rPr>
        <w:t>A</w:t>
      </w:r>
      <w:r>
        <w:rPr>
          <w:kern w:val="2"/>
          <w:lang w:eastAsia="fr-FR" w:bidi="fr-FR"/>
        </w:rPr>
        <w:t>.</w:t>
      </w:r>
      <w:r w:rsidRPr="00BE7384">
        <w:rPr>
          <w:kern w:val="2"/>
          <w:lang w:eastAsia="fr-FR" w:bidi="fr-FR"/>
        </w:rPr>
        <w:t xml:space="preserve"> Yaari,</w:t>
      </w:r>
    </w:p>
    <w:p w14:paraId="1BF86062" w14:textId="77777777" w:rsidR="00D4442B" w:rsidRPr="00D573B7" w:rsidRDefault="00D4442B" w:rsidP="00D4442B">
      <w:pPr>
        <w:spacing w:before="120" w:after="120"/>
        <w:ind w:firstLine="0"/>
        <w:jc w:val="both"/>
        <w:rPr>
          <w:b/>
          <w:i/>
          <w:color w:val="FF0000"/>
          <w:kern w:val="2"/>
          <w:sz w:val="32"/>
          <w:lang w:eastAsia="fr-FR" w:bidi="fr-FR"/>
        </w:rPr>
      </w:pPr>
      <w:r w:rsidRPr="00D573B7">
        <w:rPr>
          <w:b/>
          <w:i/>
          <w:color w:val="FF0000"/>
          <w:kern w:val="2"/>
          <w:sz w:val="32"/>
          <w:lang w:eastAsia="fr-FR" w:bidi="fr-FR"/>
        </w:rPr>
        <w:t>“Le défi national. V</w:t>
      </w:r>
      <w:r>
        <w:rPr>
          <w:b/>
          <w:i/>
          <w:color w:val="FF0000"/>
          <w:kern w:val="2"/>
          <w:sz w:val="32"/>
          <w:lang w:eastAsia="fr-FR" w:bidi="fr-FR"/>
        </w:rPr>
        <w:t>olume I. Les théories marxistes</w:t>
      </w:r>
      <w:r>
        <w:rPr>
          <w:b/>
          <w:i/>
          <w:color w:val="FF0000"/>
          <w:kern w:val="2"/>
          <w:sz w:val="32"/>
          <w:lang w:eastAsia="fr-FR" w:bidi="fr-FR"/>
        </w:rPr>
        <w:br/>
      </w:r>
      <w:r w:rsidRPr="00D573B7">
        <w:rPr>
          <w:b/>
          <w:i/>
          <w:color w:val="FF0000"/>
          <w:kern w:val="2"/>
          <w:sz w:val="32"/>
          <w:lang w:eastAsia="fr-FR" w:bidi="fr-FR"/>
        </w:rPr>
        <w:t>sur la question nationale à l’épreuve de l’histoire”.</w:t>
      </w:r>
    </w:p>
    <w:p w14:paraId="22964122" w14:textId="77777777" w:rsidR="00D4442B" w:rsidRPr="00BE7384" w:rsidRDefault="00D4442B" w:rsidP="00D4442B">
      <w:pPr>
        <w:spacing w:before="120" w:after="120"/>
        <w:ind w:firstLine="0"/>
        <w:jc w:val="both"/>
        <w:rPr>
          <w:kern w:val="2"/>
        </w:rPr>
      </w:pPr>
      <w:r w:rsidRPr="00BE7384">
        <w:rPr>
          <w:kern w:val="2"/>
          <w:lang w:eastAsia="fr-FR" w:bidi="fr-FR"/>
        </w:rPr>
        <w:t>Editions Anthropos, 1978.</w:t>
      </w:r>
    </w:p>
    <w:p w14:paraId="794D6B4C" w14:textId="77777777" w:rsidR="00D4442B" w:rsidRDefault="00D4442B" w:rsidP="00D4442B">
      <w:pPr>
        <w:spacing w:before="120" w:after="120"/>
        <w:jc w:val="both"/>
        <w:rPr>
          <w:kern w:val="2"/>
          <w:lang w:eastAsia="fr-FR" w:bidi="fr-FR"/>
        </w:rPr>
      </w:pPr>
    </w:p>
    <w:p w14:paraId="2A1A3A6C" w14:textId="77777777" w:rsidR="00D4442B" w:rsidRPr="00BE7384" w:rsidRDefault="00D4442B" w:rsidP="00D4442B">
      <w:pPr>
        <w:spacing w:before="120" w:after="120"/>
        <w:jc w:val="both"/>
        <w:rPr>
          <w:kern w:val="2"/>
        </w:rPr>
      </w:pPr>
      <w:r w:rsidRPr="00BE7384">
        <w:rPr>
          <w:kern w:val="2"/>
          <w:lang w:eastAsia="fr-FR" w:bidi="fr-FR"/>
        </w:rPr>
        <w:t>Pour l’auteur, les ambiguïtés et les contradictions de la praxis ma</w:t>
      </w:r>
      <w:r w:rsidRPr="00BE7384">
        <w:rPr>
          <w:kern w:val="2"/>
          <w:lang w:eastAsia="fr-FR" w:bidi="fr-FR"/>
        </w:rPr>
        <w:t>r</w:t>
      </w:r>
      <w:r w:rsidRPr="00BE7384">
        <w:rPr>
          <w:kern w:val="2"/>
          <w:lang w:eastAsia="fr-FR" w:bidi="fr-FR"/>
        </w:rPr>
        <w:t>xiste sur la question nationale trouveraient leurs fondements non pas “dans le hiatus entre une théorie juste et des méthodes d’application erronées” mais dans l</w:t>
      </w:r>
      <w:r>
        <w:rPr>
          <w:kern w:val="2"/>
          <w:lang w:eastAsia="fr-FR" w:bidi="fr-FR"/>
        </w:rPr>
        <w:t>a</w:t>
      </w:r>
      <w:r w:rsidRPr="00BE7384">
        <w:rPr>
          <w:kern w:val="2"/>
          <w:lang w:eastAsia="fr-FR" w:bidi="fr-FR"/>
        </w:rPr>
        <w:t xml:space="preserve"> théorie de Marx-Engels elle-même. C’est de manière systématique que, pour appuyer sa thèse, l’auteur analyse ce</w:t>
      </w:r>
      <w:r w:rsidRPr="00BE7384">
        <w:rPr>
          <w:kern w:val="2"/>
          <w:lang w:eastAsia="fr-FR" w:bidi="fr-FR"/>
        </w:rPr>
        <w:t>r</w:t>
      </w:r>
      <w:r w:rsidRPr="00BE7384">
        <w:rPr>
          <w:kern w:val="2"/>
          <w:lang w:eastAsia="fr-FR" w:bidi="fr-FR"/>
        </w:rPr>
        <w:t>tains textes de Marx et Engels, souvent peu connus d’ailleurs où leurs convictions personnelles les amènent à porter des jugements très durs sur le nationalisme et les mouvements nationaux. De manière très claire, du moins si l’on se fie au jugement de l’histoire, Marx et E</w:t>
      </w:r>
      <w:r w:rsidRPr="00BE7384">
        <w:rPr>
          <w:kern w:val="2"/>
          <w:lang w:eastAsia="fr-FR" w:bidi="fr-FR"/>
        </w:rPr>
        <w:t>n</w:t>
      </w:r>
      <w:r w:rsidRPr="00BE7384">
        <w:rPr>
          <w:kern w:val="2"/>
          <w:lang w:eastAsia="fr-FR" w:bidi="fr-FR"/>
        </w:rPr>
        <w:t>gels ont erré complètement sur la question nationale, rejetant au nom de la lutte des classes toute lutte nationale. Yaari concède toutefois que les positions de ces deux auteurs sont souvent ambiguës, voire contradictoire</w:t>
      </w:r>
      <w:r>
        <w:rPr>
          <w:kern w:val="2"/>
          <w:lang w:eastAsia="fr-FR" w:bidi="fr-FR"/>
        </w:rPr>
        <w:t>s, tout comme peuvent l’être é</w:t>
      </w:r>
      <w:r w:rsidRPr="00BE7384">
        <w:rPr>
          <w:kern w:val="2"/>
          <w:lang w:eastAsia="fr-FR" w:bidi="fr-FR"/>
        </w:rPr>
        <w:t>galement celles de Lén</w:t>
      </w:r>
      <w:r w:rsidRPr="00BE7384">
        <w:rPr>
          <w:kern w:val="2"/>
          <w:lang w:eastAsia="fr-FR" w:bidi="fr-FR"/>
        </w:rPr>
        <w:t>i</w:t>
      </w:r>
      <w:r w:rsidRPr="00BE7384">
        <w:rPr>
          <w:kern w:val="2"/>
          <w:lang w:eastAsia="fr-FR" w:bidi="fr-FR"/>
        </w:rPr>
        <w:t>ne.</w:t>
      </w:r>
    </w:p>
    <w:p w14:paraId="4B4005CB" w14:textId="77777777" w:rsidR="00D4442B" w:rsidRPr="00BE7384" w:rsidRDefault="00D4442B" w:rsidP="00D4442B">
      <w:pPr>
        <w:spacing w:before="120" w:after="120"/>
        <w:jc w:val="both"/>
        <w:rPr>
          <w:kern w:val="2"/>
        </w:rPr>
      </w:pPr>
      <w:r w:rsidRPr="00BE7384">
        <w:rPr>
          <w:kern w:val="2"/>
          <w:lang w:eastAsia="fr-FR" w:bidi="fr-FR"/>
        </w:rPr>
        <w:t>Pour lui, le marxisme en se centrant uniquement sur la lutte des classes, ne peut saisir correctement la question nationale. La question que Yaari se pose alors, puisqu’il se proclame marxiste, est de savoir s’il est possible malgré tout d’expliquer cette question alors même que les mouvements nationaux se développent partout dans le monde d</w:t>
      </w:r>
      <w:r w:rsidRPr="00BE7384">
        <w:rPr>
          <w:kern w:val="2"/>
          <w:lang w:eastAsia="fr-FR" w:bidi="fr-FR"/>
        </w:rPr>
        <w:t>e</w:t>
      </w:r>
      <w:r w:rsidRPr="00BE7384">
        <w:rPr>
          <w:kern w:val="2"/>
          <w:lang w:eastAsia="fr-FR" w:bidi="fr-FR"/>
        </w:rPr>
        <w:t>puis le début de ce siècle.</w:t>
      </w:r>
    </w:p>
    <w:p w14:paraId="722B1E4D" w14:textId="77777777" w:rsidR="00D4442B" w:rsidRDefault="00D4442B" w:rsidP="00D4442B">
      <w:pPr>
        <w:spacing w:before="120" w:after="120"/>
        <w:jc w:val="both"/>
        <w:rPr>
          <w:kern w:val="2"/>
        </w:rPr>
      </w:pPr>
      <w:r>
        <w:rPr>
          <w:kern w:val="2"/>
        </w:rPr>
        <w:t>[172]</w:t>
      </w:r>
    </w:p>
    <w:p w14:paraId="7B365CD7" w14:textId="77777777" w:rsidR="00D4442B" w:rsidRPr="00BE7384" w:rsidRDefault="00D4442B" w:rsidP="00D4442B">
      <w:pPr>
        <w:spacing w:before="120" w:after="120"/>
        <w:jc w:val="both"/>
        <w:rPr>
          <w:kern w:val="2"/>
        </w:rPr>
      </w:pPr>
      <w:r w:rsidRPr="00BE7384">
        <w:rPr>
          <w:kern w:val="2"/>
          <w:lang w:eastAsia="fr-FR" w:bidi="fr-FR"/>
        </w:rPr>
        <w:t>En dépit du sujet intéressant et de la pertinence d’un certain no</w:t>
      </w:r>
      <w:r w:rsidRPr="00BE7384">
        <w:rPr>
          <w:kern w:val="2"/>
          <w:lang w:eastAsia="fr-FR" w:bidi="fr-FR"/>
        </w:rPr>
        <w:t>m</w:t>
      </w:r>
      <w:r w:rsidRPr="00BE7384">
        <w:rPr>
          <w:kern w:val="2"/>
          <w:lang w:eastAsia="fr-FR" w:bidi="fr-FR"/>
        </w:rPr>
        <w:t>bre de remarques, le livre dont seul le premier tome est paru, est bien loin de répondre à nos attentes.</w:t>
      </w:r>
    </w:p>
    <w:p w14:paraId="6F94A175" w14:textId="77777777" w:rsidR="00D4442B" w:rsidRPr="00BE7384" w:rsidRDefault="00D4442B" w:rsidP="00D4442B">
      <w:pPr>
        <w:spacing w:before="120" w:after="120"/>
        <w:jc w:val="both"/>
        <w:rPr>
          <w:kern w:val="2"/>
        </w:rPr>
      </w:pPr>
      <w:r w:rsidRPr="00BE7384">
        <w:rPr>
          <w:kern w:val="2"/>
          <w:lang w:eastAsia="fr-FR" w:bidi="fr-FR"/>
        </w:rPr>
        <w:t xml:space="preserve">L’analyse théorique pour soutenir la thèse avancée nous semble bien faible. </w:t>
      </w:r>
      <w:r>
        <w:rPr>
          <w:kern w:val="2"/>
          <w:lang w:eastAsia="fr-FR" w:bidi="fr-FR"/>
        </w:rPr>
        <w:t>À</w:t>
      </w:r>
      <w:r w:rsidRPr="00BE7384">
        <w:rPr>
          <w:kern w:val="2"/>
          <w:lang w:eastAsia="fr-FR" w:bidi="fr-FR"/>
        </w:rPr>
        <w:t xml:space="preserve"> la nature des textes étudiés et des débats présentés, Ya</w:t>
      </w:r>
      <w:r w:rsidRPr="00BE7384">
        <w:rPr>
          <w:kern w:val="2"/>
          <w:lang w:eastAsia="fr-FR" w:bidi="fr-FR"/>
        </w:rPr>
        <w:t>a</w:t>
      </w:r>
      <w:r w:rsidRPr="00BE7384">
        <w:rPr>
          <w:kern w:val="2"/>
          <w:lang w:eastAsia="fr-FR" w:bidi="fr-FR"/>
        </w:rPr>
        <w:t>ri n’es</w:t>
      </w:r>
      <w:r>
        <w:rPr>
          <w:kern w:val="2"/>
          <w:lang w:eastAsia="fr-FR" w:bidi="fr-FR"/>
        </w:rPr>
        <w:t>t guère sorti des débats écono</w:t>
      </w:r>
      <w:r w:rsidRPr="00BE7384">
        <w:rPr>
          <w:kern w:val="2"/>
          <w:lang w:eastAsia="fr-FR" w:bidi="fr-FR"/>
        </w:rPr>
        <w:t>micistes et mécanicistes de la deuxième internationale. Il s'appuie sur une lecture au pied de la lettre de Marx, pour fonder dans le déterminisme économique le rejet de la question nationale</w:t>
      </w:r>
      <w:r w:rsidRPr="00BE7384">
        <w:rPr>
          <w:kern w:val="2"/>
        </w:rPr>
        <w:t> ;</w:t>
      </w:r>
      <w:r w:rsidRPr="00BE7384">
        <w:rPr>
          <w:kern w:val="2"/>
          <w:lang w:eastAsia="fr-FR" w:bidi="fr-FR"/>
        </w:rPr>
        <w:t xml:space="preserve"> la lutte des classes et l’internationalisme prolét</w:t>
      </w:r>
      <w:r w:rsidRPr="00BE7384">
        <w:rPr>
          <w:kern w:val="2"/>
          <w:lang w:eastAsia="fr-FR" w:bidi="fr-FR"/>
        </w:rPr>
        <w:t>a</w:t>
      </w:r>
      <w:r w:rsidRPr="00BE7384">
        <w:rPr>
          <w:kern w:val="2"/>
          <w:lang w:eastAsia="fr-FR" w:bidi="fr-FR"/>
        </w:rPr>
        <w:t>rien étant exclusive de toute forme de lutte nationale. L’auteur semble davantage intéressé à nous parler de Rosa Luxembourg (“révolutio</w:t>
      </w:r>
      <w:r w:rsidRPr="00BE7384">
        <w:rPr>
          <w:kern w:val="2"/>
          <w:lang w:eastAsia="fr-FR" w:bidi="fr-FR"/>
        </w:rPr>
        <w:t>n</w:t>
      </w:r>
      <w:r w:rsidRPr="00BE7384">
        <w:rPr>
          <w:kern w:val="2"/>
          <w:lang w:eastAsia="fr-FR" w:bidi="fr-FR"/>
        </w:rPr>
        <w:t>naire juive, née en Pologne et militant en Allemagne, ne reconnaissant que la Révolution pour patrie”), des démêlés de Staline avec les juifs ou les Ukrainiens, ou encore du chauvinisme d’Engels, que de cerner de manière très rigoureuse la démarche marxiste elle-même et surtout le matérialisme historique qui la fonde. Cette analyse n’étant pas faite, il n’est alors pas possible de comprendre comment Marx pour ne prendre que lui, pouvait en même temps prôner l’autonomie de l’Irlande et être en faveur du libre échange.</w:t>
      </w:r>
    </w:p>
    <w:p w14:paraId="3403015D" w14:textId="77777777" w:rsidR="00D4442B" w:rsidRPr="00BE7384" w:rsidRDefault="00D4442B" w:rsidP="00D4442B">
      <w:pPr>
        <w:spacing w:before="120" w:after="120"/>
        <w:jc w:val="both"/>
        <w:rPr>
          <w:kern w:val="2"/>
        </w:rPr>
      </w:pPr>
      <w:r w:rsidRPr="00BE7384">
        <w:rPr>
          <w:kern w:val="2"/>
          <w:lang w:eastAsia="fr-FR" w:bidi="fr-FR"/>
        </w:rPr>
        <w:t>Maintenant, ce que Yaari nous propose, ce n’est guère convai</w:t>
      </w:r>
      <w:r w:rsidRPr="00BE7384">
        <w:rPr>
          <w:kern w:val="2"/>
          <w:lang w:eastAsia="fr-FR" w:bidi="fr-FR"/>
        </w:rPr>
        <w:t>n</w:t>
      </w:r>
      <w:r w:rsidRPr="00BE7384">
        <w:rPr>
          <w:kern w:val="2"/>
          <w:lang w:eastAsia="fr-FR" w:bidi="fr-FR"/>
        </w:rPr>
        <w:t>cant. Il s’en va chercher une vieille théorie avancée par Borokhov (</w:t>
      </w:r>
      <w:r w:rsidRPr="00BE7384">
        <w:rPr>
          <w:kern w:val="2"/>
        </w:rPr>
        <w:t>?</w:t>
      </w:r>
      <w:r w:rsidRPr="00BE7384">
        <w:rPr>
          <w:kern w:val="2"/>
          <w:lang w:eastAsia="fr-FR" w:bidi="fr-FR"/>
        </w:rPr>
        <w:t>) selon laquelle il faudrait distinguer entre les conditions et les moyens de production le concept de classe sociale s’appuierait sur les moyens de production, quant au concept de nation c’est sur les conditions de production qu’il s’appuierait. Toute formation sociale devant être sa</w:t>
      </w:r>
      <w:r w:rsidRPr="00BE7384">
        <w:rPr>
          <w:kern w:val="2"/>
          <w:lang w:eastAsia="fr-FR" w:bidi="fr-FR"/>
        </w:rPr>
        <w:t>i</w:t>
      </w:r>
      <w:r w:rsidRPr="00BE7384">
        <w:rPr>
          <w:kern w:val="2"/>
          <w:lang w:eastAsia="fr-FR" w:bidi="fr-FR"/>
        </w:rPr>
        <w:t>sie au travers de la dichotomie nation-classe, “la lutte des classes vise à la possession des moyens de production, la lutte nationale, à la po</w:t>
      </w:r>
      <w:r w:rsidRPr="00BE7384">
        <w:rPr>
          <w:kern w:val="2"/>
          <w:lang w:eastAsia="fr-FR" w:bidi="fr-FR"/>
        </w:rPr>
        <w:t>s</w:t>
      </w:r>
      <w:r w:rsidRPr="00BE7384">
        <w:rPr>
          <w:kern w:val="2"/>
          <w:lang w:eastAsia="fr-FR" w:bidi="fr-FR"/>
        </w:rPr>
        <w:t>session des conditions de production — qui sont surtout d’ordre mat</w:t>
      </w:r>
      <w:r w:rsidRPr="00BE7384">
        <w:rPr>
          <w:kern w:val="2"/>
          <w:lang w:eastAsia="fr-FR" w:bidi="fr-FR"/>
        </w:rPr>
        <w:t>é</w:t>
      </w:r>
      <w:r w:rsidRPr="00BE7384">
        <w:rPr>
          <w:kern w:val="2"/>
          <w:lang w:eastAsia="fr-FR" w:bidi="fr-FR"/>
        </w:rPr>
        <w:t>riel et concret, à savoir le territoire, les richesses naturelles, etc.” (p. 172)</w:t>
      </w:r>
    </w:p>
    <w:p w14:paraId="72580A00" w14:textId="77777777" w:rsidR="00D4442B" w:rsidRPr="00BE7384" w:rsidRDefault="00D4442B" w:rsidP="00D4442B">
      <w:pPr>
        <w:spacing w:before="120" w:after="120"/>
        <w:jc w:val="both"/>
        <w:rPr>
          <w:kern w:val="2"/>
        </w:rPr>
      </w:pPr>
      <w:r w:rsidRPr="00BE7384">
        <w:rPr>
          <w:kern w:val="2"/>
          <w:lang w:eastAsia="fr-FR" w:bidi="fr-FR"/>
        </w:rPr>
        <w:t>Attrayante au premier abord, l’argumentation avancée ne fait que jouer sur les mots</w:t>
      </w:r>
      <w:r w:rsidRPr="00BE7384">
        <w:rPr>
          <w:kern w:val="2"/>
        </w:rPr>
        <w:t> ;</w:t>
      </w:r>
      <w:r w:rsidRPr="00BE7384">
        <w:rPr>
          <w:kern w:val="2"/>
          <w:lang w:eastAsia="fr-FR" w:bidi="fr-FR"/>
        </w:rPr>
        <w:t xml:space="preserve"> elle marque en fait un sérieux recul sur l’apport des marxistes italiens concernant la nature des rapports sociaux. Mais Yaari pouvait-il apporter quelque chose de mieux que la théorie de Borokhov alors que son analyse théorique s’arrête avec Staline</w:t>
      </w:r>
      <w:r w:rsidRPr="00BE7384">
        <w:rPr>
          <w:kern w:val="2"/>
        </w:rPr>
        <w:t> ?</w:t>
      </w:r>
      <w:r>
        <w:rPr>
          <w:kern w:val="2"/>
          <w:lang w:eastAsia="fr-FR" w:bidi="fr-FR"/>
        </w:rPr>
        <w:t xml:space="preserve"> Jouant a</w:t>
      </w:r>
      <w:r w:rsidRPr="00BE7384">
        <w:rPr>
          <w:kern w:val="2"/>
          <w:lang w:eastAsia="fr-FR" w:bidi="fr-FR"/>
        </w:rPr>
        <w:t>vec la terminologie marxiste, il nous présente la société co</w:t>
      </w:r>
      <w:r w:rsidRPr="00BE7384">
        <w:rPr>
          <w:kern w:val="2"/>
          <w:lang w:eastAsia="fr-FR" w:bidi="fr-FR"/>
        </w:rPr>
        <w:t>m</w:t>
      </w:r>
      <w:r w:rsidRPr="00BE7384">
        <w:rPr>
          <w:kern w:val="2"/>
          <w:lang w:eastAsia="fr-FR" w:bidi="fr-FR"/>
        </w:rPr>
        <w:t>me une maison</w:t>
      </w:r>
      <w:r w:rsidRPr="00BE7384">
        <w:rPr>
          <w:kern w:val="2"/>
        </w:rPr>
        <w:t> ;</w:t>
      </w:r>
      <w:r w:rsidRPr="00BE7384">
        <w:rPr>
          <w:kern w:val="2"/>
          <w:lang w:eastAsia="fr-FR" w:bidi="fr-FR"/>
        </w:rPr>
        <w:t xml:space="preserve"> la cohérence des rapports sociaux dépendant a</w:t>
      </w:r>
      <w:r w:rsidRPr="00BE7384">
        <w:rPr>
          <w:kern w:val="2"/>
          <w:lang w:eastAsia="fr-FR" w:bidi="fr-FR"/>
        </w:rPr>
        <w:t>u</w:t>
      </w:r>
      <w:r w:rsidRPr="00BE7384">
        <w:rPr>
          <w:kern w:val="2"/>
          <w:lang w:eastAsia="fr-FR" w:bidi="fr-FR"/>
        </w:rPr>
        <w:t>tant de la nature même des rapports dans la maison que des murs de la maison elle-même.</w:t>
      </w:r>
    </w:p>
    <w:p w14:paraId="36848B33" w14:textId="77777777" w:rsidR="00D4442B" w:rsidRDefault="00D4442B" w:rsidP="00D4442B">
      <w:pPr>
        <w:spacing w:before="120" w:after="120"/>
        <w:jc w:val="both"/>
        <w:rPr>
          <w:kern w:val="2"/>
        </w:rPr>
      </w:pPr>
      <w:r>
        <w:rPr>
          <w:kern w:val="2"/>
        </w:rPr>
        <w:t>[173]</w:t>
      </w:r>
    </w:p>
    <w:p w14:paraId="15DCFE45" w14:textId="77777777" w:rsidR="00D4442B" w:rsidRPr="00BE7384" w:rsidRDefault="00D4442B" w:rsidP="00D4442B">
      <w:pPr>
        <w:spacing w:before="120" w:after="120"/>
        <w:jc w:val="both"/>
        <w:rPr>
          <w:kern w:val="2"/>
        </w:rPr>
      </w:pPr>
      <w:r w:rsidRPr="00BE7384">
        <w:rPr>
          <w:kern w:val="2"/>
          <w:lang w:eastAsia="fr-FR" w:bidi="fr-FR"/>
        </w:rPr>
        <w:t>Beaucoup trop disparate, touchant à trop de facettes à la fois, le l</w:t>
      </w:r>
      <w:r w:rsidRPr="00BE7384">
        <w:rPr>
          <w:kern w:val="2"/>
          <w:lang w:eastAsia="fr-FR" w:bidi="fr-FR"/>
        </w:rPr>
        <w:t>i</w:t>
      </w:r>
      <w:r w:rsidRPr="00BE7384">
        <w:rPr>
          <w:kern w:val="2"/>
          <w:lang w:eastAsia="fr-FR" w:bidi="fr-FR"/>
        </w:rPr>
        <w:t>vre malheureusement est loin de répondre aux objectifs que l’auteur s’était fixés. Comparativement au livre de Haupt, Löwy et Weill, il marque un sérieux recul alors même qu’il y a tout lieu d’aller encore plus loin dans le débat sur la question nationale</w:t>
      </w:r>
      <w:r w:rsidRPr="00BE7384">
        <w:rPr>
          <w:kern w:val="2"/>
        </w:rPr>
        <w:t> ;</w:t>
      </w:r>
      <w:r w:rsidRPr="00BE7384">
        <w:rPr>
          <w:kern w:val="2"/>
          <w:lang w:eastAsia="fr-FR" w:bidi="fr-FR"/>
        </w:rPr>
        <w:t xml:space="preserve"> cette question étant loin d’être clairement cernée dans les textes marxistes.</w:t>
      </w:r>
    </w:p>
    <w:p w14:paraId="5A134F44" w14:textId="77777777" w:rsidR="00D4442B" w:rsidRPr="00BE7384" w:rsidRDefault="00D4442B" w:rsidP="00D4442B">
      <w:pPr>
        <w:pStyle w:val="auteur"/>
      </w:pPr>
      <w:r w:rsidRPr="00BE7384">
        <w:t>C.D.</w:t>
      </w:r>
    </w:p>
    <w:p w14:paraId="31D4D85E" w14:textId="77777777" w:rsidR="00D4442B" w:rsidRDefault="00D4442B" w:rsidP="00D4442B">
      <w:pPr>
        <w:pBdr>
          <w:bottom w:val="single" w:sz="24" w:space="1" w:color="auto"/>
        </w:pBdr>
        <w:spacing w:before="120" w:after="120"/>
        <w:ind w:left="1440" w:right="1440" w:firstLine="0"/>
        <w:jc w:val="both"/>
        <w:rPr>
          <w:kern w:val="2"/>
          <w:szCs w:val="19"/>
        </w:rPr>
      </w:pPr>
    </w:p>
    <w:p w14:paraId="4D7D60DE" w14:textId="77777777" w:rsidR="00D4442B" w:rsidRDefault="00D4442B" w:rsidP="00D4442B">
      <w:pPr>
        <w:spacing w:before="120" w:after="120"/>
        <w:jc w:val="both"/>
        <w:rPr>
          <w:kern w:val="2"/>
          <w:lang w:eastAsia="fr-FR" w:bidi="fr-FR"/>
        </w:rPr>
      </w:pPr>
    </w:p>
    <w:p w14:paraId="5DFA12DE" w14:textId="77777777" w:rsidR="00D4442B" w:rsidRDefault="00D4442B" w:rsidP="00D4442B">
      <w:pPr>
        <w:spacing w:before="120" w:after="120"/>
        <w:ind w:firstLine="0"/>
        <w:jc w:val="both"/>
        <w:rPr>
          <w:kern w:val="2"/>
          <w:lang w:eastAsia="fr-FR" w:bidi="fr-FR"/>
        </w:rPr>
      </w:pPr>
    </w:p>
    <w:p w14:paraId="5DB2AFE7" w14:textId="77777777" w:rsidR="00D4442B" w:rsidRPr="00D573B7" w:rsidRDefault="00D4442B" w:rsidP="00D4442B">
      <w:pPr>
        <w:spacing w:before="120" w:after="120"/>
        <w:ind w:firstLine="0"/>
        <w:jc w:val="both"/>
        <w:rPr>
          <w:b/>
          <w:i/>
          <w:color w:val="FF0000"/>
          <w:kern w:val="2"/>
          <w:sz w:val="32"/>
          <w:lang w:eastAsia="fr-FR" w:bidi="fr-FR"/>
        </w:rPr>
      </w:pPr>
      <w:r w:rsidRPr="00D573B7">
        <w:rPr>
          <w:b/>
          <w:i/>
          <w:color w:val="FF0000"/>
          <w:kern w:val="2"/>
          <w:sz w:val="32"/>
          <w:lang w:eastAsia="fr-FR" w:bidi="fr-FR"/>
        </w:rPr>
        <w:t>LE DÉVELOPPEMENT DES IDÉOLOGIES</w:t>
      </w:r>
      <w:r>
        <w:rPr>
          <w:b/>
          <w:i/>
          <w:color w:val="FF0000"/>
          <w:kern w:val="2"/>
          <w:sz w:val="32"/>
          <w:lang w:eastAsia="fr-FR" w:bidi="fr-FR"/>
        </w:rPr>
        <w:br/>
      </w:r>
      <w:r w:rsidRPr="00D573B7">
        <w:rPr>
          <w:b/>
          <w:i/>
          <w:color w:val="FF0000"/>
          <w:kern w:val="2"/>
          <w:sz w:val="32"/>
          <w:lang w:eastAsia="fr-FR" w:bidi="fr-FR"/>
        </w:rPr>
        <w:t>AU QUÉBEC, des or</w:t>
      </w:r>
      <w:r w:rsidRPr="00D573B7">
        <w:rPr>
          <w:b/>
          <w:i/>
          <w:color w:val="FF0000"/>
          <w:kern w:val="2"/>
          <w:sz w:val="32"/>
          <w:lang w:eastAsia="fr-FR" w:bidi="fr-FR"/>
        </w:rPr>
        <w:t>i</w:t>
      </w:r>
      <w:r w:rsidRPr="00D573B7">
        <w:rPr>
          <w:b/>
          <w:i/>
          <w:color w:val="FF0000"/>
          <w:kern w:val="2"/>
          <w:sz w:val="32"/>
          <w:lang w:eastAsia="fr-FR" w:bidi="fr-FR"/>
        </w:rPr>
        <w:t>gines à nos jours.</w:t>
      </w:r>
    </w:p>
    <w:p w14:paraId="2B132848" w14:textId="77777777" w:rsidR="00D4442B" w:rsidRDefault="00D4442B" w:rsidP="00D4442B">
      <w:pPr>
        <w:spacing w:before="120" w:after="120"/>
        <w:ind w:firstLine="0"/>
        <w:jc w:val="both"/>
        <w:rPr>
          <w:kern w:val="2"/>
          <w:lang w:eastAsia="fr-FR" w:bidi="fr-FR"/>
        </w:rPr>
      </w:pPr>
      <w:r w:rsidRPr="00BE7384">
        <w:rPr>
          <w:kern w:val="2"/>
          <w:lang w:eastAsia="fr-FR" w:bidi="fr-FR"/>
        </w:rPr>
        <w:t>Denis Mon</w:t>
      </w:r>
      <w:r>
        <w:rPr>
          <w:kern w:val="2"/>
          <w:lang w:eastAsia="fr-FR" w:bidi="fr-FR"/>
        </w:rPr>
        <w:t>ière,</w:t>
      </w:r>
    </w:p>
    <w:p w14:paraId="18FD1332" w14:textId="77777777" w:rsidR="00D4442B" w:rsidRPr="00BE7384" w:rsidRDefault="00D4442B" w:rsidP="00D4442B">
      <w:pPr>
        <w:spacing w:before="120" w:after="120"/>
        <w:ind w:firstLine="0"/>
        <w:jc w:val="both"/>
        <w:rPr>
          <w:kern w:val="2"/>
        </w:rPr>
      </w:pPr>
      <w:r w:rsidRPr="00BE7384">
        <w:rPr>
          <w:kern w:val="2"/>
          <w:lang w:eastAsia="fr-FR" w:bidi="fr-FR"/>
        </w:rPr>
        <w:t xml:space="preserve">Québec-Amérique, </w:t>
      </w:r>
      <w:r w:rsidRPr="00BE7384">
        <w:rPr>
          <w:i/>
          <w:iCs/>
          <w:kern w:val="2"/>
        </w:rPr>
        <w:t>1977.</w:t>
      </w:r>
    </w:p>
    <w:p w14:paraId="3FD6321E" w14:textId="77777777" w:rsidR="00D4442B" w:rsidRDefault="00D4442B" w:rsidP="00D4442B">
      <w:pPr>
        <w:spacing w:before="120" w:after="120"/>
        <w:ind w:firstLine="0"/>
        <w:jc w:val="both"/>
        <w:rPr>
          <w:rStyle w:val="lev"/>
          <w:sz w:val="24"/>
          <w:szCs w:val="24"/>
        </w:rPr>
      </w:pPr>
      <w:hyperlink r:id="rId39" w:history="1">
        <w:r w:rsidRPr="00644828">
          <w:rPr>
            <w:rStyle w:val="Hyperlien"/>
            <w:sz w:val="24"/>
            <w:szCs w:val="24"/>
          </w:rPr>
          <w:t>http://dx.doi.org/doi:10.1522/cla.mod.dev</w:t>
        </w:r>
      </w:hyperlink>
    </w:p>
    <w:p w14:paraId="174D7148" w14:textId="77777777" w:rsidR="00D4442B" w:rsidRDefault="00D4442B" w:rsidP="00D4442B">
      <w:pPr>
        <w:spacing w:before="120" w:after="120"/>
        <w:jc w:val="both"/>
        <w:rPr>
          <w:kern w:val="2"/>
          <w:lang w:eastAsia="fr-FR" w:bidi="fr-FR"/>
        </w:rPr>
      </w:pPr>
    </w:p>
    <w:p w14:paraId="10FF9C78" w14:textId="77777777" w:rsidR="00D4442B" w:rsidRPr="00BE7384" w:rsidRDefault="00D4442B" w:rsidP="00D4442B">
      <w:pPr>
        <w:spacing w:before="120" w:after="120"/>
        <w:jc w:val="both"/>
        <w:rPr>
          <w:kern w:val="2"/>
        </w:rPr>
      </w:pPr>
      <w:r w:rsidRPr="00BE7384">
        <w:rPr>
          <w:kern w:val="2"/>
          <w:lang w:eastAsia="fr-FR" w:bidi="fr-FR"/>
        </w:rPr>
        <w:t>Dans son ouvrage, Denis Monière se propose de présenter une sy</w:t>
      </w:r>
      <w:r w:rsidRPr="00BE7384">
        <w:rPr>
          <w:kern w:val="2"/>
          <w:lang w:eastAsia="fr-FR" w:bidi="fr-FR"/>
        </w:rPr>
        <w:t>n</w:t>
      </w:r>
      <w:r w:rsidRPr="00BE7384">
        <w:rPr>
          <w:kern w:val="2"/>
          <w:lang w:eastAsia="fr-FR" w:bidi="fr-FR"/>
        </w:rPr>
        <w:t>thèse des connaissances accumulées dans le domaine des idéologies au Québec. Ne prétendant aucunement être exhaustif ou même orig</w:t>
      </w:r>
      <w:r w:rsidRPr="00BE7384">
        <w:rPr>
          <w:kern w:val="2"/>
          <w:lang w:eastAsia="fr-FR" w:bidi="fr-FR"/>
        </w:rPr>
        <w:t>i</w:t>
      </w:r>
      <w:r w:rsidRPr="00BE7384">
        <w:rPr>
          <w:kern w:val="2"/>
          <w:lang w:eastAsia="fr-FR" w:bidi="fr-FR"/>
        </w:rPr>
        <w:t>nal, l’auteur nous prévient dans son avant-propos que son but n’est pas de satisfaire tout le monde mais plutôt de livrer à un large public la production intellectuelle sur les idéologies au Québec a- fin que le plus grand nombre de gens possible puisse saisir l’importance de l’histoire et d’une juste perspective historique dans l’analyse de toutes situations. Monière précise aussi qu’il a voulu “situer dans une per</w:t>
      </w:r>
      <w:r w:rsidRPr="00BE7384">
        <w:rPr>
          <w:kern w:val="2"/>
          <w:lang w:eastAsia="fr-FR" w:bidi="fr-FR"/>
        </w:rPr>
        <w:t>s</w:t>
      </w:r>
      <w:r w:rsidRPr="00BE7384">
        <w:rPr>
          <w:kern w:val="2"/>
          <w:lang w:eastAsia="fr-FR" w:bidi="fr-FR"/>
        </w:rPr>
        <w:t>pective dynamique les différentes idéologies qui ont contribué à l’orientation de la société québécoise</w:t>
      </w:r>
      <w:r>
        <w:rPr>
          <w:kern w:val="2"/>
          <w:lang w:eastAsia="fr-FR" w:bidi="fr-FR"/>
        </w:rPr>
        <w:t>”</w:t>
      </w:r>
      <w:r w:rsidRPr="00BE7384">
        <w:rPr>
          <w:kern w:val="2"/>
          <w:lang w:eastAsia="fr-FR" w:bidi="fr-FR"/>
        </w:rPr>
        <w:t xml:space="preserve"> tout en donnant, aussi souvent que possible, une importance plus grande que celle réservée habitue</w:t>
      </w:r>
      <w:r w:rsidRPr="00BE7384">
        <w:rPr>
          <w:kern w:val="2"/>
          <w:lang w:eastAsia="fr-FR" w:bidi="fr-FR"/>
        </w:rPr>
        <w:t>l</w:t>
      </w:r>
      <w:r w:rsidRPr="00BE7384">
        <w:rPr>
          <w:kern w:val="2"/>
          <w:lang w:eastAsia="fr-FR" w:bidi="fr-FR"/>
        </w:rPr>
        <w:t>lement aux idéologies de la classe ouvrière.</w:t>
      </w:r>
    </w:p>
    <w:p w14:paraId="39225BBF" w14:textId="77777777" w:rsidR="00D4442B" w:rsidRPr="00BE7384" w:rsidRDefault="00D4442B" w:rsidP="00D4442B">
      <w:pPr>
        <w:spacing w:before="120" w:after="120"/>
        <w:jc w:val="both"/>
        <w:rPr>
          <w:kern w:val="2"/>
        </w:rPr>
      </w:pPr>
      <w:r w:rsidRPr="00BE7384">
        <w:rPr>
          <w:kern w:val="2"/>
          <w:lang w:eastAsia="fr-FR" w:bidi="fr-FR"/>
        </w:rPr>
        <w:t>Au départ il faut dire que si Monière donne l’impression dans son avant-propos que son livre est destiné aux profanes, l’introduction qu’il nous sert ne constitue sûrement pas une lecture de tout repos pour ces derniers. Il présente dans cette introduction une théorie des idéologies. Ainsi il livre un intéressant résumé théorique dans un c</w:t>
      </w:r>
      <w:r w:rsidRPr="00BE7384">
        <w:rPr>
          <w:kern w:val="2"/>
          <w:lang w:eastAsia="fr-FR" w:bidi="fr-FR"/>
        </w:rPr>
        <w:t>a</w:t>
      </w:r>
      <w:r w:rsidRPr="00BE7384">
        <w:rPr>
          <w:kern w:val="2"/>
          <w:lang w:eastAsia="fr-FR" w:bidi="fr-FR"/>
        </w:rPr>
        <w:t>dre d’analyse relevant de la tradition marxiste et du matérialisme hi</w:t>
      </w:r>
      <w:r w:rsidRPr="00BE7384">
        <w:rPr>
          <w:kern w:val="2"/>
          <w:lang w:eastAsia="fr-FR" w:bidi="fr-FR"/>
        </w:rPr>
        <w:t>s</w:t>
      </w:r>
      <w:r w:rsidRPr="00BE7384">
        <w:rPr>
          <w:kern w:val="2"/>
          <w:lang w:eastAsia="fr-FR" w:bidi="fr-FR"/>
        </w:rPr>
        <w:t>torique. De plus, cette partie a sans doute pour effet d’inciter le lecteur à approfondir le sujet de par le grand nombre de citations et de réf</w:t>
      </w:r>
      <w:r w:rsidRPr="00BE7384">
        <w:rPr>
          <w:kern w:val="2"/>
          <w:lang w:eastAsia="fr-FR" w:bidi="fr-FR"/>
        </w:rPr>
        <w:t>é</w:t>
      </w:r>
      <w:r w:rsidRPr="00BE7384">
        <w:rPr>
          <w:kern w:val="2"/>
          <w:lang w:eastAsia="fr-FR" w:bidi="fr-FR"/>
        </w:rPr>
        <w:t>rences.</w:t>
      </w:r>
    </w:p>
    <w:p w14:paraId="7626720B" w14:textId="77777777" w:rsidR="00D4442B" w:rsidRPr="00BE7384" w:rsidRDefault="00D4442B" w:rsidP="00D4442B">
      <w:pPr>
        <w:spacing w:before="120" w:after="120"/>
        <w:jc w:val="both"/>
        <w:rPr>
          <w:kern w:val="2"/>
        </w:rPr>
      </w:pPr>
      <w:r w:rsidRPr="00BE7384">
        <w:rPr>
          <w:kern w:val="2"/>
          <w:lang w:eastAsia="fr-FR" w:bidi="fr-FR"/>
        </w:rPr>
        <w:t>Cette introduction terminée, l’auteur entre dans le vif de son sujet</w:t>
      </w:r>
      <w:r w:rsidRPr="00BE7384">
        <w:rPr>
          <w:kern w:val="2"/>
        </w:rPr>
        <w:t> :</w:t>
      </w:r>
      <w:r w:rsidRPr="00BE7384">
        <w:rPr>
          <w:kern w:val="2"/>
          <w:lang w:eastAsia="fr-FR" w:bidi="fr-FR"/>
        </w:rPr>
        <w:t xml:space="preserve"> l’histoire des idéologies au Québec. Bien sûr,</w:t>
      </w:r>
      <w:r>
        <w:rPr>
          <w:kern w:val="2"/>
        </w:rPr>
        <w:t xml:space="preserve"> [174] </w:t>
      </w:r>
      <w:r w:rsidRPr="00BE7384">
        <w:rPr>
          <w:kern w:val="2"/>
          <w:lang w:eastAsia="fr-FR" w:bidi="fr-FR"/>
        </w:rPr>
        <w:t>les faits histor</w:t>
      </w:r>
      <w:r w:rsidRPr="00BE7384">
        <w:rPr>
          <w:kern w:val="2"/>
          <w:lang w:eastAsia="fr-FR" w:bidi="fr-FR"/>
        </w:rPr>
        <w:t>i</w:t>
      </w:r>
      <w:r w:rsidRPr="00BE7384">
        <w:rPr>
          <w:kern w:val="2"/>
          <w:lang w:eastAsia="fr-FR" w:bidi="fr-FR"/>
        </w:rPr>
        <w:t>ques demeurent les mêmes, les dates ne cha</w:t>
      </w:r>
      <w:r w:rsidRPr="00BE7384">
        <w:rPr>
          <w:kern w:val="2"/>
          <w:lang w:eastAsia="fr-FR" w:bidi="fr-FR"/>
        </w:rPr>
        <w:t>n</w:t>
      </w:r>
      <w:r w:rsidRPr="00BE7384">
        <w:rPr>
          <w:kern w:val="2"/>
          <w:lang w:eastAsia="fr-FR" w:bidi="fr-FR"/>
        </w:rPr>
        <w:t>gent pas et en ce sens Monière ne peut refaire l’histoire. On retrouve ainsi l’histoire de la Nouvelle-France, du régime anglais, de la confédér</w:t>
      </w:r>
      <w:r w:rsidRPr="00BE7384">
        <w:rPr>
          <w:kern w:val="2"/>
          <w:lang w:eastAsia="fr-FR" w:bidi="fr-FR"/>
        </w:rPr>
        <w:t>a</w:t>
      </w:r>
      <w:r w:rsidRPr="00BE7384">
        <w:rPr>
          <w:kern w:val="2"/>
          <w:lang w:eastAsia="fr-FR" w:bidi="fr-FR"/>
        </w:rPr>
        <w:t>tion, etc. Ce qui est intéressant c’est la façon d’examiner ces faits. L’auteur nous pr</w:t>
      </w:r>
      <w:r w:rsidRPr="00BE7384">
        <w:rPr>
          <w:kern w:val="2"/>
          <w:lang w:eastAsia="fr-FR" w:bidi="fr-FR"/>
        </w:rPr>
        <w:t>o</w:t>
      </w:r>
      <w:r w:rsidRPr="00BE7384">
        <w:rPr>
          <w:kern w:val="2"/>
          <w:lang w:eastAsia="fr-FR" w:bidi="fr-FR"/>
        </w:rPr>
        <w:t>pose donc de revoir l’histoire sans rechercher d’explications parfaites à l’intérieur de tel ou tel faits. Il essaiera ainsi de prendre en consid</w:t>
      </w:r>
      <w:r w:rsidRPr="00BE7384">
        <w:rPr>
          <w:kern w:val="2"/>
          <w:lang w:eastAsia="fr-FR" w:bidi="fr-FR"/>
        </w:rPr>
        <w:t>é</w:t>
      </w:r>
      <w:r w:rsidRPr="00BE7384">
        <w:rPr>
          <w:kern w:val="2"/>
          <w:lang w:eastAsia="fr-FR" w:bidi="fr-FR"/>
        </w:rPr>
        <w:t>ration les aspects économiques, sociologiques et politiques de chaque étape historique. Une perspective aussi globale nous amène à consid</w:t>
      </w:r>
      <w:r w:rsidRPr="00BE7384">
        <w:rPr>
          <w:kern w:val="2"/>
          <w:lang w:eastAsia="fr-FR" w:bidi="fr-FR"/>
        </w:rPr>
        <w:t>é</w:t>
      </w:r>
      <w:r w:rsidRPr="00BE7384">
        <w:rPr>
          <w:kern w:val="2"/>
          <w:lang w:eastAsia="fr-FR" w:bidi="fr-FR"/>
        </w:rPr>
        <w:t>rer les problèmes du Québec dans le cadre d’un rapport de forces entre un peuple colonisé et un autre peuple (les A</w:t>
      </w:r>
      <w:r w:rsidRPr="00BE7384">
        <w:rPr>
          <w:kern w:val="2"/>
          <w:lang w:eastAsia="fr-FR" w:bidi="fr-FR"/>
        </w:rPr>
        <w:t>n</w:t>
      </w:r>
      <w:r w:rsidRPr="00BE7384">
        <w:rPr>
          <w:kern w:val="2"/>
          <w:lang w:eastAsia="fr-FR" w:bidi="fr-FR"/>
        </w:rPr>
        <w:t>glais colonisateurs) qui doit lui aussi subir une certaine oppression de la part de l’Angleterre qui se développe grâce à une politique co</w:t>
      </w:r>
      <w:r w:rsidRPr="00BE7384">
        <w:rPr>
          <w:kern w:val="2"/>
          <w:lang w:eastAsia="fr-FR" w:bidi="fr-FR"/>
        </w:rPr>
        <w:t>m</w:t>
      </w:r>
      <w:r w:rsidRPr="00BE7384">
        <w:rPr>
          <w:kern w:val="2"/>
          <w:lang w:eastAsia="fr-FR" w:bidi="fr-FR"/>
        </w:rPr>
        <w:t>merciale des plus prote</w:t>
      </w:r>
      <w:r w:rsidRPr="00BE7384">
        <w:rPr>
          <w:kern w:val="2"/>
          <w:lang w:eastAsia="fr-FR" w:bidi="fr-FR"/>
        </w:rPr>
        <w:t>c</w:t>
      </w:r>
      <w:r w:rsidRPr="00BE7384">
        <w:rPr>
          <w:kern w:val="2"/>
          <w:lang w:eastAsia="fr-FR" w:bidi="fr-FR"/>
        </w:rPr>
        <w:t>tionnistes. Si l’auteur n’analyse pas en pr</w:t>
      </w:r>
      <w:r w:rsidRPr="00BE7384">
        <w:rPr>
          <w:kern w:val="2"/>
          <w:lang w:eastAsia="fr-FR" w:bidi="fr-FR"/>
        </w:rPr>
        <w:t>o</w:t>
      </w:r>
      <w:r w:rsidRPr="00BE7384">
        <w:rPr>
          <w:kern w:val="2"/>
          <w:lang w:eastAsia="fr-FR" w:bidi="fr-FR"/>
        </w:rPr>
        <w:t>fondeur ces relations, il en fait au moins ressortir les grandes influe</w:t>
      </w:r>
      <w:r w:rsidRPr="00BE7384">
        <w:rPr>
          <w:kern w:val="2"/>
          <w:lang w:eastAsia="fr-FR" w:bidi="fr-FR"/>
        </w:rPr>
        <w:t>n</w:t>
      </w:r>
      <w:r w:rsidRPr="00BE7384">
        <w:rPr>
          <w:kern w:val="2"/>
          <w:lang w:eastAsia="fr-FR" w:bidi="fr-FR"/>
        </w:rPr>
        <w:t>ces idéologiques. Il rejettera aussi les thèses naturalistes qui tendent à consacrer les Français “bons vivants” par rapport à des Anglais “doués pour les affaires”, thèses qui favorisent ainsi la voie du déte</w:t>
      </w:r>
      <w:r w:rsidRPr="00BE7384">
        <w:rPr>
          <w:kern w:val="2"/>
          <w:lang w:eastAsia="fr-FR" w:bidi="fr-FR"/>
        </w:rPr>
        <w:t>r</w:t>
      </w:r>
      <w:r w:rsidRPr="00BE7384">
        <w:rPr>
          <w:kern w:val="2"/>
          <w:lang w:eastAsia="fr-FR" w:bidi="fr-FR"/>
        </w:rPr>
        <w:t>minisme économique entre les deux peuples. Monière expliquera pl</w:t>
      </w:r>
      <w:r w:rsidRPr="00BE7384">
        <w:rPr>
          <w:kern w:val="2"/>
          <w:lang w:eastAsia="fr-FR" w:bidi="fr-FR"/>
        </w:rPr>
        <w:t>u</w:t>
      </w:r>
      <w:r w:rsidRPr="00BE7384">
        <w:rPr>
          <w:kern w:val="2"/>
          <w:lang w:eastAsia="fr-FR" w:bidi="fr-FR"/>
        </w:rPr>
        <w:t>tôt les différences économiques en terme de résultats d’un rapport de force, de luttes de classes. Il garde donc toujours à l’esprit que le cas étudié est celui d’un pays en con</w:t>
      </w:r>
      <w:r w:rsidRPr="00BE7384">
        <w:rPr>
          <w:kern w:val="2"/>
          <w:lang w:eastAsia="fr-FR" w:bidi="fr-FR"/>
        </w:rPr>
        <w:t>s</w:t>
      </w:r>
      <w:r w:rsidRPr="00BE7384">
        <w:rPr>
          <w:kern w:val="2"/>
          <w:lang w:eastAsia="fr-FR" w:bidi="fr-FR"/>
        </w:rPr>
        <w:t>truction où chaque groupe cherche à peser le plus lourd dans la bala</w:t>
      </w:r>
      <w:r w:rsidRPr="00BE7384">
        <w:rPr>
          <w:kern w:val="2"/>
          <w:lang w:eastAsia="fr-FR" w:bidi="fr-FR"/>
        </w:rPr>
        <w:t>n</w:t>
      </w:r>
      <w:r w:rsidRPr="00BE7384">
        <w:rPr>
          <w:kern w:val="2"/>
          <w:lang w:eastAsia="fr-FR" w:bidi="fr-FR"/>
        </w:rPr>
        <w:t>ce du pouvoir (les jeux ne sont pas réglés par des lois divines</w:t>
      </w:r>
      <w:r w:rsidRPr="00BE7384">
        <w:rPr>
          <w:kern w:val="2"/>
        </w:rPr>
        <w:t> !</w:t>
      </w:r>
      <w:r w:rsidRPr="00BE7384">
        <w:rPr>
          <w:kern w:val="2"/>
          <w:lang w:eastAsia="fr-FR" w:bidi="fr-FR"/>
        </w:rPr>
        <w:t>).</w:t>
      </w:r>
    </w:p>
    <w:p w14:paraId="3BF21106" w14:textId="77777777" w:rsidR="00D4442B" w:rsidRPr="00BE7384" w:rsidRDefault="00D4442B" w:rsidP="00D4442B">
      <w:pPr>
        <w:spacing w:before="120" w:after="120"/>
        <w:jc w:val="both"/>
        <w:rPr>
          <w:kern w:val="2"/>
        </w:rPr>
      </w:pPr>
      <w:r w:rsidRPr="00BE7384">
        <w:rPr>
          <w:kern w:val="2"/>
          <w:lang w:eastAsia="fr-FR" w:bidi="fr-FR"/>
        </w:rPr>
        <w:t>Cette approche conduira donc l’auteur à passer en revue les m</w:t>
      </w:r>
      <w:r w:rsidRPr="00BE7384">
        <w:rPr>
          <w:kern w:val="2"/>
          <w:lang w:eastAsia="fr-FR" w:bidi="fr-FR"/>
        </w:rPr>
        <w:t>o</w:t>
      </w:r>
      <w:r w:rsidRPr="00BE7384">
        <w:rPr>
          <w:kern w:val="2"/>
          <w:lang w:eastAsia="fr-FR" w:bidi="fr-FR"/>
        </w:rPr>
        <w:t>ments importants de l’histoire de telle sorte que ceux-ci s’enchaînent de façon logique et cohérente. D’ailleurs, ce qu’il faut voir dans le livre de Monière c’est une synthèse intéressante de l’histoire du Qu</w:t>
      </w:r>
      <w:r w:rsidRPr="00BE7384">
        <w:rPr>
          <w:kern w:val="2"/>
          <w:lang w:eastAsia="fr-FR" w:bidi="fr-FR"/>
        </w:rPr>
        <w:t>é</w:t>
      </w:r>
      <w:r w:rsidRPr="00BE7384">
        <w:rPr>
          <w:kern w:val="2"/>
          <w:lang w:eastAsia="fr-FR" w:bidi="fr-FR"/>
        </w:rPr>
        <w:t>bec, développée d’une façon qui devrait servir de modèle à plusieurs historiens, économistes et sociologues dont les travaux sont souvent marqués par un certain sectarisme analytique.</w:t>
      </w:r>
    </w:p>
    <w:p w14:paraId="5083E4ED" w14:textId="77777777" w:rsidR="00D4442B" w:rsidRPr="00BE7384" w:rsidRDefault="00D4442B" w:rsidP="00D4442B">
      <w:pPr>
        <w:spacing w:before="120" w:after="120"/>
        <w:jc w:val="both"/>
        <w:rPr>
          <w:kern w:val="2"/>
        </w:rPr>
      </w:pPr>
      <w:r w:rsidRPr="00BE7384">
        <w:rPr>
          <w:kern w:val="2"/>
          <w:lang w:eastAsia="fr-FR" w:bidi="fr-FR"/>
        </w:rPr>
        <w:t>Bien entendu, Monière n’est pas le premier à analyser l’histoire de cette façon. Aussi ni le rejet de certaines thèses, ni l’application d’une certaine démarche ne constituent quelque chose d’original. Mais l’auteur s’était prémuni contre ce genre de critique.</w:t>
      </w:r>
    </w:p>
    <w:p w14:paraId="6EF23874" w14:textId="77777777" w:rsidR="00D4442B" w:rsidRDefault="00D4442B" w:rsidP="00D4442B">
      <w:pPr>
        <w:spacing w:before="120" w:after="120"/>
        <w:jc w:val="both"/>
        <w:rPr>
          <w:kern w:val="2"/>
          <w:lang w:eastAsia="fr-FR" w:bidi="fr-FR"/>
        </w:rPr>
      </w:pPr>
      <w:r w:rsidRPr="00BE7384">
        <w:rPr>
          <w:kern w:val="2"/>
          <w:lang w:eastAsia="fr-FR" w:bidi="fr-FR"/>
        </w:rPr>
        <w:t>Enfin, pour donner une dernière idée de l’orientation générale du volume, ajoutons que l’auteur termine sa conclusion en insistant sur l’importance que revêt la création d’un parti ouvrier au Québec qu’il considère comme une condition nécessaire pour l’établissement de l’indépendance et du socialisme.</w:t>
      </w:r>
    </w:p>
    <w:p w14:paraId="5D6CAA9B" w14:textId="77777777" w:rsidR="00D4442B" w:rsidRPr="00BE7384" w:rsidRDefault="00D4442B" w:rsidP="00D4442B">
      <w:pPr>
        <w:pStyle w:val="auteur"/>
      </w:pPr>
      <w:r>
        <w:t>J.C.</w:t>
      </w:r>
    </w:p>
    <w:p w14:paraId="2CD9EEE0" w14:textId="77777777" w:rsidR="00D4442B" w:rsidRDefault="00D4442B" w:rsidP="00D4442B">
      <w:pPr>
        <w:pBdr>
          <w:bottom w:val="single" w:sz="24" w:space="1" w:color="auto"/>
        </w:pBdr>
        <w:spacing w:before="120" w:after="120"/>
        <w:ind w:left="1440" w:right="1440" w:firstLine="0"/>
        <w:jc w:val="both"/>
        <w:rPr>
          <w:kern w:val="2"/>
          <w:szCs w:val="19"/>
        </w:rPr>
      </w:pPr>
    </w:p>
    <w:p w14:paraId="3FADD6CD" w14:textId="77777777" w:rsidR="00D4442B" w:rsidRDefault="00D4442B" w:rsidP="00D4442B">
      <w:pPr>
        <w:spacing w:before="120" w:after="120"/>
        <w:ind w:firstLine="0"/>
        <w:jc w:val="both"/>
        <w:rPr>
          <w:kern w:val="2"/>
        </w:rPr>
      </w:pPr>
    </w:p>
    <w:p w14:paraId="0B163EA2" w14:textId="77777777" w:rsidR="00D4442B" w:rsidRDefault="00D4442B" w:rsidP="00D4442B">
      <w:pPr>
        <w:spacing w:before="120" w:after="120"/>
        <w:ind w:firstLine="0"/>
        <w:jc w:val="both"/>
        <w:rPr>
          <w:kern w:val="2"/>
        </w:rPr>
      </w:pPr>
      <w:r>
        <w:rPr>
          <w:kern w:val="2"/>
        </w:rPr>
        <w:t>[175]</w:t>
      </w:r>
    </w:p>
    <w:p w14:paraId="6F6D7D41" w14:textId="77777777" w:rsidR="00D4442B" w:rsidRDefault="00D4442B" w:rsidP="00D4442B">
      <w:pPr>
        <w:spacing w:before="120" w:after="120"/>
        <w:ind w:firstLine="0"/>
        <w:jc w:val="both"/>
        <w:rPr>
          <w:kern w:val="2"/>
        </w:rPr>
      </w:pPr>
    </w:p>
    <w:p w14:paraId="566B0D7D" w14:textId="77777777" w:rsidR="00D4442B" w:rsidRDefault="00D4442B" w:rsidP="00D4442B">
      <w:pPr>
        <w:spacing w:before="120" w:after="120"/>
        <w:ind w:firstLine="0"/>
        <w:jc w:val="both"/>
        <w:rPr>
          <w:kern w:val="2"/>
          <w:lang w:eastAsia="fr-FR" w:bidi="fr-FR"/>
        </w:rPr>
      </w:pPr>
      <w:r w:rsidRPr="00BE7384">
        <w:rPr>
          <w:kern w:val="2"/>
          <w:lang w:eastAsia="fr-FR" w:bidi="fr-FR"/>
        </w:rPr>
        <w:t>“</w:t>
      </w:r>
      <w:r w:rsidRPr="00D573B7">
        <w:rPr>
          <w:b/>
          <w:i/>
          <w:color w:val="FF0000"/>
          <w:kern w:val="2"/>
          <w:sz w:val="32"/>
          <w:lang w:eastAsia="fr-FR" w:bidi="fr-FR"/>
        </w:rPr>
        <w:t>Contradictions” no. 15-16</w:t>
      </w:r>
      <w:r w:rsidRPr="00D573B7">
        <w:rPr>
          <w:b/>
          <w:i/>
          <w:color w:val="FF0000"/>
          <w:kern w:val="2"/>
          <w:sz w:val="32"/>
        </w:rPr>
        <w:t> </w:t>
      </w:r>
      <w:r w:rsidRPr="00BE7384">
        <w:rPr>
          <w:kern w:val="2"/>
        </w:rPr>
        <w:t>:</w:t>
      </w:r>
    </w:p>
    <w:p w14:paraId="63F15D62" w14:textId="77777777" w:rsidR="00D4442B" w:rsidRPr="00BE7384" w:rsidRDefault="00D4442B" w:rsidP="00D4442B">
      <w:pPr>
        <w:spacing w:before="120" w:after="120"/>
        <w:ind w:firstLine="0"/>
        <w:jc w:val="both"/>
        <w:rPr>
          <w:kern w:val="2"/>
        </w:rPr>
      </w:pPr>
      <w:r w:rsidRPr="00BE7384">
        <w:rPr>
          <w:kern w:val="2"/>
          <w:lang w:eastAsia="fr-FR" w:bidi="fr-FR"/>
        </w:rPr>
        <w:t>“Science et idéologie en éc</w:t>
      </w:r>
      <w:r w:rsidRPr="00BE7384">
        <w:rPr>
          <w:kern w:val="2"/>
          <w:lang w:eastAsia="fr-FR" w:bidi="fr-FR"/>
        </w:rPr>
        <w:t>o</w:t>
      </w:r>
      <w:r w:rsidRPr="00BE7384">
        <w:rPr>
          <w:kern w:val="2"/>
          <w:lang w:eastAsia="fr-FR" w:bidi="fr-FR"/>
        </w:rPr>
        <w:t>nomie dans l’enseignemen</w:t>
      </w:r>
      <w:r>
        <w:rPr>
          <w:kern w:val="2"/>
          <w:lang w:eastAsia="fr-FR" w:bidi="fr-FR"/>
        </w:rPr>
        <w:t>t de l’économie, dans la vie é</w:t>
      </w:r>
      <w:r w:rsidRPr="00BE7384">
        <w:rPr>
          <w:kern w:val="2"/>
          <w:lang w:eastAsia="fr-FR" w:bidi="fr-FR"/>
        </w:rPr>
        <w:t>conomique, dans les institutions et les di</w:t>
      </w:r>
      <w:r w:rsidRPr="00BE7384">
        <w:rPr>
          <w:kern w:val="2"/>
          <w:lang w:eastAsia="fr-FR" w:bidi="fr-FR"/>
        </w:rPr>
        <w:t>s</w:t>
      </w:r>
      <w:r w:rsidRPr="00BE7384">
        <w:rPr>
          <w:kern w:val="2"/>
          <w:lang w:eastAsia="fr-FR" w:bidi="fr-FR"/>
        </w:rPr>
        <w:t>cours économiques”.</w:t>
      </w:r>
    </w:p>
    <w:p w14:paraId="3D9864CC" w14:textId="77777777" w:rsidR="00D4442B" w:rsidRDefault="00D4442B" w:rsidP="00D4442B">
      <w:pPr>
        <w:spacing w:before="120" w:after="120"/>
        <w:jc w:val="both"/>
        <w:rPr>
          <w:kern w:val="2"/>
          <w:lang w:eastAsia="fr-FR" w:bidi="fr-FR"/>
        </w:rPr>
      </w:pPr>
    </w:p>
    <w:p w14:paraId="1A5FCB0A" w14:textId="77777777" w:rsidR="00D4442B" w:rsidRDefault="00D4442B" w:rsidP="00D4442B">
      <w:pPr>
        <w:spacing w:before="120" w:after="120"/>
        <w:jc w:val="both"/>
        <w:rPr>
          <w:kern w:val="2"/>
          <w:lang w:eastAsia="fr-FR" w:bidi="fr-FR"/>
        </w:rPr>
      </w:pPr>
    </w:p>
    <w:p w14:paraId="67FD0BCF" w14:textId="77777777" w:rsidR="00D4442B" w:rsidRPr="00BE7384" w:rsidRDefault="00D4442B" w:rsidP="00D4442B">
      <w:pPr>
        <w:spacing w:before="120" w:after="120"/>
        <w:jc w:val="both"/>
        <w:rPr>
          <w:kern w:val="2"/>
        </w:rPr>
      </w:pPr>
      <w:r w:rsidRPr="00BE7384">
        <w:rPr>
          <w:kern w:val="2"/>
          <w:lang w:eastAsia="fr-FR" w:bidi="fr-FR"/>
        </w:rPr>
        <w:t>Il n’y a pas qu’au Québec que l’on remet en question l’enseignement de l’économie et qu’on y consacre des numéros co</w:t>
      </w:r>
      <w:r w:rsidRPr="00BE7384">
        <w:rPr>
          <w:kern w:val="2"/>
          <w:lang w:eastAsia="fr-FR" w:bidi="fr-FR"/>
        </w:rPr>
        <w:t>m</w:t>
      </w:r>
      <w:r w:rsidRPr="00BE7384">
        <w:rPr>
          <w:kern w:val="2"/>
          <w:lang w:eastAsia="fr-FR" w:bidi="fr-FR"/>
        </w:rPr>
        <w:t>plets de revue</w:t>
      </w:r>
      <w:r w:rsidRPr="00BE7384">
        <w:rPr>
          <w:kern w:val="2"/>
        </w:rPr>
        <w:t> !</w:t>
      </w:r>
      <w:r w:rsidRPr="00BE7384">
        <w:rPr>
          <w:kern w:val="2"/>
          <w:lang w:eastAsia="fr-FR" w:bidi="fr-FR"/>
        </w:rPr>
        <w:t xml:space="preserve"> Le numéro de juin de la revue belge “contradictions” porte exclusivement sur la critique de la “science économique” libér</w:t>
      </w:r>
      <w:r w:rsidRPr="00BE7384">
        <w:rPr>
          <w:kern w:val="2"/>
          <w:lang w:eastAsia="fr-FR" w:bidi="fr-FR"/>
        </w:rPr>
        <w:t>a</w:t>
      </w:r>
      <w:r w:rsidRPr="00BE7384">
        <w:rPr>
          <w:kern w:val="2"/>
          <w:lang w:eastAsia="fr-FR" w:bidi="fr-FR"/>
        </w:rPr>
        <w:t>le au niveau théorique comme dans ses implications pratiques. Les articles, au nombre d’une quinzaine, portent notamment sur</w:t>
      </w:r>
      <w:r w:rsidRPr="00BE7384">
        <w:rPr>
          <w:kern w:val="2"/>
        </w:rPr>
        <w:t> :</w:t>
      </w:r>
      <w:r w:rsidRPr="00BE7384">
        <w:rPr>
          <w:kern w:val="2"/>
          <w:lang w:eastAsia="fr-FR" w:bidi="fr-FR"/>
        </w:rPr>
        <w:t xml:space="preserve"> “l’objet de la science économique”</w:t>
      </w:r>
      <w:r w:rsidRPr="00BE7384">
        <w:rPr>
          <w:kern w:val="2"/>
        </w:rPr>
        <w:t> ;</w:t>
      </w:r>
      <w:r w:rsidRPr="00BE7384">
        <w:rPr>
          <w:kern w:val="2"/>
          <w:lang w:eastAsia="fr-FR" w:bidi="fr-FR"/>
        </w:rPr>
        <w:t xml:space="preserve"> “comptabilité nationale et cycle du cap</w:t>
      </w:r>
      <w:r w:rsidRPr="00BE7384">
        <w:rPr>
          <w:kern w:val="2"/>
          <w:lang w:eastAsia="fr-FR" w:bidi="fr-FR"/>
        </w:rPr>
        <w:t>i</w:t>
      </w:r>
      <w:r w:rsidRPr="00BE7384">
        <w:rPr>
          <w:kern w:val="2"/>
          <w:lang w:eastAsia="fr-FR" w:bidi="fr-FR"/>
        </w:rPr>
        <w:t>tal”</w:t>
      </w:r>
      <w:r w:rsidRPr="00BE7384">
        <w:rPr>
          <w:kern w:val="2"/>
        </w:rPr>
        <w:t> ;</w:t>
      </w:r>
      <w:r w:rsidRPr="00BE7384">
        <w:rPr>
          <w:kern w:val="2"/>
          <w:lang w:eastAsia="fr-FR" w:bidi="fr-FR"/>
        </w:rPr>
        <w:t xml:space="preserve"> “l’analyse du marché du travail d’après les manuels d’économie politique”</w:t>
      </w:r>
      <w:r w:rsidRPr="00BE7384">
        <w:rPr>
          <w:kern w:val="2"/>
        </w:rPr>
        <w:t> ;</w:t>
      </w:r>
      <w:r w:rsidRPr="00BE7384">
        <w:rPr>
          <w:kern w:val="2"/>
          <w:lang w:eastAsia="fr-FR" w:bidi="fr-FR"/>
        </w:rPr>
        <w:t xml:space="preserve"> à quoi sert l’orientation professionnelle”</w:t>
      </w:r>
      <w:r w:rsidRPr="00BE7384">
        <w:rPr>
          <w:kern w:val="2"/>
        </w:rPr>
        <w:t> ;</w:t>
      </w:r>
      <w:r w:rsidRPr="00BE7384">
        <w:rPr>
          <w:kern w:val="2"/>
          <w:lang w:eastAsia="fr-FR" w:bidi="fr-FR"/>
        </w:rPr>
        <w:t xml:space="preserve"> “la science éc</w:t>
      </w:r>
      <w:r w:rsidRPr="00BE7384">
        <w:rPr>
          <w:kern w:val="2"/>
          <w:lang w:eastAsia="fr-FR" w:bidi="fr-FR"/>
        </w:rPr>
        <w:t>o</w:t>
      </w:r>
      <w:r w:rsidRPr="00BE7384">
        <w:rPr>
          <w:kern w:val="2"/>
          <w:lang w:eastAsia="fr-FR" w:bidi="fr-FR"/>
        </w:rPr>
        <w:t>nomique et la question des besoins”, etc... Ces textes sont orientés, d’après la présentation générale de la revue, dans 3 directions</w:t>
      </w:r>
      <w:r w:rsidRPr="00BE7384">
        <w:rPr>
          <w:kern w:val="2"/>
        </w:rPr>
        <w:t> :</w:t>
      </w:r>
      <w:r w:rsidRPr="00BE7384">
        <w:rPr>
          <w:kern w:val="2"/>
          <w:lang w:eastAsia="fr-FR" w:bidi="fr-FR"/>
        </w:rPr>
        <w:t xml:space="preserve"> ense</w:t>
      </w:r>
      <w:r w:rsidRPr="00BE7384">
        <w:rPr>
          <w:kern w:val="2"/>
          <w:lang w:eastAsia="fr-FR" w:bidi="fr-FR"/>
        </w:rPr>
        <w:t>i</w:t>
      </w:r>
      <w:r w:rsidRPr="00BE7384">
        <w:rPr>
          <w:kern w:val="2"/>
          <w:lang w:eastAsia="fr-FR" w:bidi="fr-FR"/>
        </w:rPr>
        <w:t>gnement de l’économie, critiques des institutions économiques, co</w:t>
      </w:r>
      <w:r w:rsidRPr="00BE7384">
        <w:rPr>
          <w:kern w:val="2"/>
          <w:lang w:eastAsia="fr-FR" w:bidi="fr-FR"/>
        </w:rPr>
        <w:t>m</w:t>
      </w:r>
      <w:r w:rsidRPr="00BE7384">
        <w:rPr>
          <w:kern w:val="2"/>
          <w:lang w:eastAsia="fr-FR" w:bidi="fr-FR"/>
        </w:rPr>
        <w:t>bat idéologique quotidien. Selon les auteurs, qui se réclament en gén</w:t>
      </w:r>
      <w:r w:rsidRPr="00BE7384">
        <w:rPr>
          <w:kern w:val="2"/>
          <w:lang w:eastAsia="fr-FR" w:bidi="fr-FR"/>
        </w:rPr>
        <w:t>é</w:t>
      </w:r>
      <w:r w:rsidRPr="00BE7384">
        <w:rPr>
          <w:kern w:val="2"/>
          <w:lang w:eastAsia="fr-FR" w:bidi="fr-FR"/>
        </w:rPr>
        <w:t>ral du marxisme, ce numéro de “Contradictions” constitue une pr</w:t>
      </w:r>
      <w:r w:rsidRPr="00BE7384">
        <w:rPr>
          <w:kern w:val="2"/>
          <w:lang w:eastAsia="fr-FR" w:bidi="fr-FR"/>
        </w:rPr>
        <w:t>e</w:t>
      </w:r>
      <w:r w:rsidRPr="00BE7384">
        <w:rPr>
          <w:kern w:val="2"/>
          <w:lang w:eastAsia="fr-FR" w:bidi="fr-FR"/>
        </w:rPr>
        <w:t>mière approche, qui pourrait mener, comme prolongement, à la réda</w:t>
      </w:r>
      <w:r w:rsidRPr="00BE7384">
        <w:rPr>
          <w:kern w:val="2"/>
          <w:lang w:eastAsia="fr-FR" w:bidi="fr-FR"/>
        </w:rPr>
        <w:t>c</w:t>
      </w:r>
      <w:r>
        <w:rPr>
          <w:kern w:val="2"/>
          <w:lang w:eastAsia="fr-FR" w:bidi="fr-FR"/>
        </w:rPr>
        <w:t>tion d’un “contre-</w:t>
      </w:r>
      <w:r w:rsidRPr="00BE7384">
        <w:rPr>
          <w:kern w:val="2"/>
          <w:lang w:eastAsia="fr-FR" w:bidi="fr-FR"/>
        </w:rPr>
        <w:t>manuel d’économie politique” destiné essentiell</w:t>
      </w:r>
      <w:r w:rsidRPr="00BE7384">
        <w:rPr>
          <w:kern w:val="2"/>
          <w:lang w:eastAsia="fr-FR" w:bidi="fr-FR"/>
        </w:rPr>
        <w:t>e</w:t>
      </w:r>
      <w:r w:rsidRPr="00BE7384">
        <w:rPr>
          <w:kern w:val="2"/>
          <w:lang w:eastAsia="fr-FR" w:bidi="fr-FR"/>
        </w:rPr>
        <w:t>ment aux étudiants, enseignants et travailleurs.</w:t>
      </w:r>
    </w:p>
    <w:p w14:paraId="71BAE17B" w14:textId="77777777" w:rsidR="00D4442B" w:rsidRDefault="00D4442B" w:rsidP="00D4442B">
      <w:pPr>
        <w:spacing w:before="120" w:after="120"/>
        <w:jc w:val="both"/>
        <w:rPr>
          <w:kern w:val="2"/>
          <w:lang w:eastAsia="fr-FR" w:bidi="fr-FR"/>
        </w:rPr>
      </w:pPr>
      <w:r w:rsidRPr="00BE7384">
        <w:rPr>
          <w:kern w:val="2"/>
          <w:lang w:eastAsia="fr-FR" w:bidi="fr-FR"/>
        </w:rPr>
        <w:t>Le projet est certainement des plus intéressants et la parution d’un tel numéro au même moment où sortait le premier “Interventions Cr</w:t>
      </w:r>
      <w:r w:rsidRPr="00BE7384">
        <w:rPr>
          <w:kern w:val="2"/>
          <w:lang w:eastAsia="fr-FR" w:bidi="fr-FR"/>
        </w:rPr>
        <w:t>i</w:t>
      </w:r>
      <w:r w:rsidRPr="00BE7384">
        <w:rPr>
          <w:kern w:val="2"/>
          <w:lang w:eastAsia="fr-FR" w:bidi="fr-FR"/>
        </w:rPr>
        <w:t>tiques...” ne peut que nous persuader du bien fondé de notre démarche et nous encourager dans la construction d’une revue d’économie pol</w:t>
      </w:r>
      <w:r w:rsidRPr="00BE7384">
        <w:rPr>
          <w:kern w:val="2"/>
          <w:lang w:eastAsia="fr-FR" w:bidi="fr-FR"/>
        </w:rPr>
        <w:t>i</w:t>
      </w:r>
      <w:r w:rsidRPr="00BE7384">
        <w:rPr>
          <w:kern w:val="2"/>
          <w:lang w:eastAsia="fr-FR" w:bidi="fr-FR"/>
        </w:rPr>
        <w:t>tique au Québec...</w:t>
      </w:r>
    </w:p>
    <w:p w14:paraId="2969315B" w14:textId="77777777" w:rsidR="00D4442B" w:rsidRPr="00BE7384" w:rsidRDefault="00D4442B" w:rsidP="00D4442B">
      <w:pPr>
        <w:spacing w:before="120" w:after="120"/>
        <w:jc w:val="both"/>
        <w:rPr>
          <w:kern w:val="2"/>
        </w:rPr>
      </w:pPr>
    </w:p>
    <w:p w14:paraId="43974BB2" w14:textId="77777777" w:rsidR="00D4442B" w:rsidRPr="00BE7384" w:rsidRDefault="00D4442B" w:rsidP="00D4442B">
      <w:pPr>
        <w:spacing w:before="120" w:after="120"/>
        <w:jc w:val="both"/>
        <w:rPr>
          <w:kern w:val="2"/>
        </w:rPr>
      </w:pPr>
      <w:r w:rsidRPr="00BE7384">
        <w:rPr>
          <w:kern w:val="2"/>
          <w:lang w:eastAsia="fr-FR" w:bidi="fr-FR"/>
        </w:rPr>
        <w:t>“</w:t>
      </w:r>
      <w:r w:rsidRPr="00D573B7">
        <w:rPr>
          <w:i/>
          <w:kern w:val="2"/>
          <w:u w:val="single"/>
          <w:lang w:eastAsia="fr-FR" w:bidi="fr-FR"/>
        </w:rPr>
        <w:t>Contradictions</w:t>
      </w:r>
      <w:r w:rsidRPr="00BE7384">
        <w:rPr>
          <w:kern w:val="2"/>
          <w:lang w:eastAsia="fr-FR" w:bidi="fr-FR"/>
        </w:rPr>
        <w:t>” no. 15-16 juin 1978</w:t>
      </w:r>
      <w:r w:rsidRPr="00BE7384">
        <w:rPr>
          <w:kern w:val="2"/>
        </w:rPr>
        <w:t> ;</w:t>
      </w:r>
      <w:r w:rsidRPr="00BE7384">
        <w:rPr>
          <w:kern w:val="2"/>
          <w:lang w:eastAsia="fr-FR" w:bidi="fr-FR"/>
        </w:rPr>
        <w:t xml:space="preserve"> prix $ 12.00.</w:t>
      </w:r>
    </w:p>
    <w:p w14:paraId="1E3FCB20" w14:textId="77777777" w:rsidR="00D4442B" w:rsidRDefault="00D4442B" w:rsidP="00D4442B">
      <w:pPr>
        <w:pStyle w:val="auteur"/>
      </w:pPr>
      <w:r w:rsidRPr="00BE7384">
        <w:t>V.v.S.</w:t>
      </w:r>
    </w:p>
    <w:p w14:paraId="10604DD7" w14:textId="77777777" w:rsidR="00D4442B" w:rsidRDefault="00D4442B" w:rsidP="00D4442B">
      <w:pPr>
        <w:pBdr>
          <w:bottom w:val="single" w:sz="24" w:space="1" w:color="auto"/>
        </w:pBdr>
        <w:spacing w:before="120" w:after="120"/>
        <w:ind w:left="1440" w:right="1440" w:firstLine="0"/>
        <w:jc w:val="both"/>
        <w:rPr>
          <w:kern w:val="2"/>
          <w:szCs w:val="19"/>
        </w:rPr>
      </w:pPr>
    </w:p>
    <w:p w14:paraId="5996E1F5" w14:textId="77777777" w:rsidR="00D4442B" w:rsidRDefault="00D4442B" w:rsidP="00D4442B">
      <w:pPr>
        <w:pStyle w:val="auteur"/>
      </w:pPr>
    </w:p>
    <w:sectPr w:rsidR="00D4442B" w:rsidSect="00D4442B">
      <w:headerReference w:type="default" r:id="rId40"/>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ED9DB" w14:textId="77777777" w:rsidR="003148E0" w:rsidRDefault="003148E0">
      <w:r>
        <w:separator/>
      </w:r>
    </w:p>
  </w:endnote>
  <w:endnote w:type="continuationSeparator" w:id="0">
    <w:p w14:paraId="7405D7C4" w14:textId="77777777" w:rsidR="003148E0" w:rsidRDefault="00314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ppleGothic">
    <w:panose1 w:val="00000000000000000000"/>
    <w:charset w:val="81"/>
    <w:family w:val="auto"/>
    <w:pitch w:val="variable"/>
    <w:sig w:usb0="00000001" w:usb1="09060000" w:usb2="00000010" w:usb3="00000000" w:csb0="00280001" w:csb1="00000000"/>
  </w:font>
  <w:font w:name="Arial-BoldMT">
    <w:altName w:val="Arial"/>
    <w:panose1 w:val="020B0604020202020204"/>
    <w:charset w:val="4D"/>
    <w:family w:val="swiss"/>
    <w:notTrueType/>
    <w:pitch w:val="default"/>
    <w:sig w:usb0="03000000"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87C0C" w14:textId="77777777" w:rsidR="003148E0" w:rsidRDefault="003148E0">
      <w:pPr>
        <w:ind w:firstLine="0"/>
      </w:pPr>
      <w:r>
        <w:separator/>
      </w:r>
    </w:p>
  </w:footnote>
  <w:footnote w:type="continuationSeparator" w:id="0">
    <w:p w14:paraId="37BA0DC4" w14:textId="77777777" w:rsidR="003148E0" w:rsidRDefault="003148E0">
      <w:pPr>
        <w:ind w:firstLine="0"/>
      </w:pPr>
      <w:r>
        <w:separator/>
      </w:r>
    </w:p>
  </w:footnote>
  <w:footnote w:id="1">
    <w:p w14:paraId="02BC3DED" w14:textId="77777777" w:rsidR="00D4442B" w:rsidRDefault="00D4442B" w:rsidP="00D4442B">
      <w:pPr>
        <w:pStyle w:val="Notedebasdepage"/>
      </w:pPr>
      <w:r>
        <w:rPr>
          <w:rStyle w:val="Appelnotedebasdep"/>
        </w:rPr>
        <w:footnoteRef/>
      </w:r>
      <w:r>
        <w:t xml:space="preserve"> </w:t>
      </w:r>
      <w:r>
        <w:tab/>
      </w:r>
      <w:r w:rsidRPr="00A07664">
        <w:rPr>
          <w:lang w:eastAsia="fr-FR" w:bidi="fr-FR"/>
        </w:rPr>
        <w:t>MM. Gill et Peltier sont les deux profe</w:t>
      </w:r>
      <w:r w:rsidRPr="00A07664">
        <w:rPr>
          <w:lang w:eastAsia="fr-FR" w:bidi="fr-FR"/>
        </w:rPr>
        <w:t>s</w:t>
      </w:r>
      <w:r w:rsidRPr="00A07664">
        <w:rPr>
          <w:lang w:eastAsia="fr-FR" w:bidi="fr-FR"/>
        </w:rPr>
        <w:t>seurs du dépar</w:t>
      </w:r>
      <w:r>
        <w:rPr>
          <w:lang w:eastAsia="fr-FR" w:bidi="fr-FR"/>
        </w:rPr>
        <w:t>te</w:t>
      </w:r>
      <w:r w:rsidRPr="00A07664">
        <w:rPr>
          <w:lang w:eastAsia="fr-FR" w:bidi="fr-FR"/>
        </w:rPr>
        <w:t>ment d’économie de l’</w:t>
      </w:r>
      <w:r>
        <w:rPr>
          <w:lang w:eastAsia="fr-FR" w:bidi="fr-FR"/>
        </w:rPr>
        <w:t>UQÀM</w:t>
      </w:r>
      <w:r w:rsidRPr="00A07664">
        <w:rPr>
          <w:lang w:eastAsia="fr-FR" w:bidi="fr-FR"/>
        </w:rPr>
        <w:t xml:space="preserve"> qui ont appuyé la grève des étudiants en h</w:t>
      </w:r>
      <w:r w:rsidRPr="00A07664">
        <w:rPr>
          <w:lang w:eastAsia="fr-FR" w:bidi="fr-FR"/>
        </w:rPr>
        <w:t>i</w:t>
      </w:r>
      <w:r w:rsidRPr="00A07664">
        <w:rPr>
          <w:lang w:eastAsia="fr-FR" w:bidi="fr-FR"/>
        </w:rPr>
        <w:t>ver</w:t>
      </w:r>
      <w:r>
        <w:rPr>
          <w:lang w:eastAsia="fr-FR" w:bidi="fr-FR"/>
        </w:rPr>
        <w:t> </w:t>
      </w:r>
      <w:r w:rsidRPr="00A07664">
        <w:rPr>
          <w:lang w:eastAsia="fr-FR" w:bidi="fr-FR"/>
        </w:rPr>
        <w:t>78. Par la suite ceux-ci rédigeront un projet de programme pour un département d’économie politique ratt</w:t>
      </w:r>
      <w:r w:rsidRPr="00A07664">
        <w:rPr>
          <w:lang w:eastAsia="fr-FR" w:bidi="fr-FR"/>
        </w:rPr>
        <w:t>a</w:t>
      </w:r>
      <w:r w:rsidRPr="00A07664">
        <w:rPr>
          <w:lang w:eastAsia="fr-FR" w:bidi="fr-FR"/>
        </w:rPr>
        <w:t>ché au secteur des Sciences humaines. Ce projet fut adopté dans son orientation générale par l’assemblée modulaire des étudiants d’économie.</w:t>
      </w:r>
    </w:p>
  </w:footnote>
  <w:footnote w:id="2">
    <w:p w14:paraId="0AA04F0B" w14:textId="77777777" w:rsidR="00D4442B" w:rsidRDefault="00D4442B" w:rsidP="00D4442B">
      <w:pPr>
        <w:pStyle w:val="Notedebasdepage"/>
      </w:pPr>
      <w:r>
        <w:rPr>
          <w:rStyle w:val="Appelnotedebasdep"/>
        </w:rPr>
        <w:footnoteRef/>
      </w:r>
      <w:r>
        <w:t xml:space="preserve"> </w:t>
      </w:r>
      <w:r>
        <w:tab/>
      </w:r>
      <w:r w:rsidRPr="00FC6B47">
        <w:t xml:space="preserve">Lénine, </w:t>
      </w:r>
      <w:hyperlink r:id="rId1" w:history="1">
        <w:r w:rsidRPr="00B339B6">
          <w:rPr>
            <w:rStyle w:val="Hyperlien"/>
            <w:i/>
            <w:lang w:eastAsia="fr-FR" w:bidi="fr-FR"/>
          </w:rPr>
          <w:t>Impérialisme, stade suprême du capitalisme</w:t>
        </w:r>
      </w:hyperlink>
      <w:r w:rsidRPr="00A07664">
        <w:rPr>
          <w:lang w:eastAsia="fr-FR" w:bidi="fr-FR"/>
        </w:rPr>
        <w:t>,</w:t>
      </w:r>
      <w:r w:rsidRPr="00A07664">
        <w:rPr>
          <w:rStyle w:val="Corpsdutexte1785ptNonItalique"/>
          <w:i w:val="0"/>
          <w:iCs w:val="0"/>
        </w:rPr>
        <w:t xml:space="preserve"> </w:t>
      </w:r>
      <w:r w:rsidRPr="00FC6B47">
        <w:t>ed. Pékin, page 103.</w:t>
      </w:r>
    </w:p>
  </w:footnote>
  <w:footnote w:id="3">
    <w:p w14:paraId="43051757" w14:textId="77777777" w:rsidR="00D4442B" w:rsidRDefault="00D4442B" w:rsidP="00D4442B">
      <w:pPr>
        <w:pStyle w:val="Notedebasdepage"/>
      </w:pPr>
      <w:r>
        <w:rPr>
          <w:rStyle w:val="Appelnotedebasdep"/>
        </w:rPr>
        <w:footnoteRef/>
      </w:r>
      <w:r>
        <w:t xml:space="preserve"> </w:t>
      </w:r>
      <w:r>
        <w:tab/>
      </w:r>
      <w:r w:rsidRPr="00A07664">
        <w:rPr>
          <w:lang w:eastAsia="fr-FR" w:bidi="fr-FR"/>
        </w:rPr>
        <w:t xml:space="preserve">Rosa Luxembourg, </w:t>
      </w:r>
      <w:hyperlink r:id="rId2" w:history="1">
        <w:r w:rsidRPr="00B339B6">
          <w:rPr>
            <w:rStyle w:val="Hyperlien"/>
            <w:i/>
            <w:szCs w:val="19"/>
            <w:lang w:eastAsia="fr-FR" w:bidi="fr-FR"/>
          </w:rPr>
          <w:t>L’accumulation du capital</w:t>
        </w:r>
      </w:hyperlink>
      <w:r w:rsidRPr="00A07664">
        <w:rPr>
          <w:rStyle w:val="Corpsdutexte1895ptItalique"/>
        </w:rPr>
        <w:t>,</w:t>
      </w:r>
      <w:r w:rsidRPr="00A07664">
        <w:rPr>
          <w:lang w:eastAsia="fr-FR" w:bidi="fr-FR"/>
        </w:rPr>
        <w:t xml:space="preserve"> F. Maspéro, 1972, oeuvres 3, tome 2, page 85.</w:t>
      </w:r>
    </w:p>
  </w:footnote>
  <w:footnote w:id="4">
    <w:p w14:paraId="355D33DF" w14:textId="77777777" w:rsidR="00D4442B" w:rsidRDefault="00D4442B" w:rsidP="00D4442B">
      <w:pPr>
        <w:pStyle w:val="Notedebasdepage"/>
      </w:pPr>
      <w:r>
        <w:rPr>
          <w:rStyle w:val="Appelnotedebasdep"/>
        </w:rPr>
        <w:footnoteRef/>
      </w:r>
      <w:r>
        <w:t xml:space="preserve"> </w:t>
      </w:r>
      <w:r>
        <w:tab/>
      </w:r>
      <w:r w:rsidRPr="00A07664">
        <w:rPr>
          <w:lang w:eastAsia="fr-FR" w:bidi="fr-FR"/>
        </w:rPr>
        <w:t xml:space="preserve">Karl Marx, </w:t>
      </w:r>
      <w:hyperlink r:id="rId3" w:history="1">
        <w:r w:rsidRPr="00B339B6">
          <w:rPr>
            <w:rStyle w:val="Hyperlien"/>
            <w:i/>
            <w:szCs w:val="19"/>
            <w:lang w:eastAsia="fr-FR" w:bidi="fr-FR"/>
          </w:rPr>
          <w:t>Le Capital</w:t>
        </w:r>
      </w:hyperlink>
      <w:r w:rsidRPr="00A07664">
        <w:rPr>
          <w:rStyle w:val="Corpsdutexte1895ptItalique"/>
        </w:rPr>
        <w:t>,</w:t>
      </w:r>
      <w:r w:rsidRPr="00A07664">
        <w:rPr>
          <w:lang w:eastAsia="fr-FR" w:bidi="fr-FR"/>
        </w:rPr>
        <w:t xml:space="preserve"> livre 3, tome 1, page 250, ed. sociales, Paris, 1973.</w:t>
      </w:r>
    </w:p>
  </w:footnote>
  <w:footnote w:id="5">
    <w:p w14:paraId="539BC34F" w14:textId="77777777" w:rsidR="00D4442B" w:rsidRDefault="00D4442B" w:rsidP="00D4442B">
      <w:pPr>
        <w:pStyle w:val="Notedebasdepage"/>
      </w:pPr>
      <w:r>
        <w:rPr>
          <w:rStyle w:val="Appelnotedebasdep"/>
        </w:rPr>
        <w:footnoteRef/>
      </w:r>
      <w:r>
        <w:t xml:space="preserve"> </w:t>
      </w:r>
      <w:r>
        <w:tab/>
      </w:r>
      <w:r w:rsidRPr="00A07664">
        <w:rPr>
          <w:lang w:eastAsia="fr-FR" w:bidi="fr-FR"/>
        </w:rPr>
        <w:t xml:space="preserve">K. Marx, Engels, </w:t>
      </w:r>
      <w:hyperlink r:id="rId4" w:history="1">
        <w:r w:rsidRPr="00B339B6">
          <w:rPr>
            <w:rStyle w:val="Hyperlien"/>
            <w:szCs w:val="19"/>
            <w:lang w:eastAsia="fr-FR" w:bidi="fr-FR"/>
          </w:rPr>
          <w:t>Manifeste du Parti communiste</w:t>
        </w:r>
      </w:hyperlink>
      <w:r w:rsidRPr="00A07664">
        <w:rPr>
          <w:rStyle w:val="Corpsdutexte1895ptItalique"/>
        </w:rPr>
        <w:t>,</w:t>
      </w:r>
      <w:r w:rsidRPr="00A07664">
        <w:rPr>
          <w:lang w:eastAsia="fr-FR" w:bidi="fr-FR"/>
        </w:rPr>
        <w:t xml:space="preserve"> page 35, ed. s</w:t>
      </w:r>
      <w:r w:rsidRPr="00A07664">
        <w:rPr>
          <w:lang w:eastAsia="fr-FR" w:bidi="fr-FR"/>
        </w:rPr>
        <w:t>o</w:t>
      </w:r>
      <w:r w:rsidRPr="00A07664">
        <w:rPr>
          <w:lang w:eastAsia="fr-FR" w:bidi="fr-FR"/>
        </w:rPr>
        <w:t>ciales, Paris, 1973.</w:t>
      </w:r>
    </w:p>
  </w:footnote>
  <w:footnote w:id="6">
    <w:p w14:paraId="19A08A9D" w14:textId="77777777" w:rsidR="00D4442B" w:rsidRDefault="00D4442B" w:rsidP="00D4442B">
      <w:pPr>
        <w:pStyle w:val="Notedebasdepage"/>
      </w:pPr>
      <w:r>
        <w:rPr>
          <w:rStyle w:val="Appelnotedebasdep"/>
        </w:rPr>
        <w:footnoteRef/>
      </w:r>
      <w:r>
        <w:t xml:space="preserve"> </w:t>
      </w:r>
      <w:r>
        <w:tab/>
      </w:r>
      <w:r w:rsidRPr="00FC6B47">
        <w:t xml:space="preserve">Lénine, </w:t>
      </w:r>
      <w:hyperlink r:id="rId5" w:history="1">
        <w:r w:rsidRPr="00B339B6">
          <w:rPr>
            <w:rStyle w:val="Hyperlien"/>
            <w:i/>
            <w:lang w:eastAsia="fr-FR" w:bidi="fr-FR"/>
          </w:rPr>
          <w:t>Impérialisme, stade suprême du capitalisme</w:t>
        </w:r>
      </w:hyperlink>
      <w:r w:rsidRPr="00FC6B47">
        <w:t>, page 105.</w:t>
      </w:r>
    </w:p>
  </w:footnote>
  <w:footnote w:id="7">
    <w:p w14:paraId="3EF26581" w14:textId="77777777" w:rsidR="00D4442B" w:rsidRDefault="00D4442B" w:rsidP="00D4442B">
      <w:pPr>
        <w:pStyle w:val="Notedebasdepage"/>
      </w:pPr>
      <w:r>
        <w:rPr>
          <w:rStyle w:val="Appelnotedebasdep"/>
        </w:rPr>
        <w:footnoteRef/>
      </w:r>
      <w:r>
        <w:t xml:space="preserve"> </w:t>
      </w:r>
      <w:r>
        <w:tab/>
      </w:r>
      <w:r w:rsidRPr="00A07664">
        <w:rPr>
          <w:lang w:eastAsia="fr-FR" w:bidi="fr-FR"/>
        </w:rPr>
        <w:t xml:space="preserve">Rosa Luxembourg, </w:t>
      </w:r>
      <w:hyperlink r:id="rId6" w:history="1">
        <w:r w:rsidRPr="00B339B6">
          <w:rPr>
            <w:rStyle w:val="Hyperlien"/>
            <w:i/>
            <w:szCs w:val="19"/>
            <w:lang w:eastAsia="fr-FR" w:bidi="fr-FR"/>
          </w:rPr>
          <w:t>L’accumulation</w:t>
        </w:r>
      </w:hyperlink>
      <w:r w:rsidRPr="00A07664">
        <w:rPr>
          <w:lang w:eastAsia="fr-FR" w:bidi="fr-FR"/>
        </w:rPr>
        <w:t>..., tome 2, page 42.</w:t>
      </w:r>
    </w:p>
  </w:footnote>
  <w:footnote w:id="8">
    <w:p w14:paraId="742CCFBD" w14:textId="77777777" w:rsidR="00D4442B" w:rsidRDefault="00D4442B" w:rsidP="00D4442B">
      <w:pPr>
        <w:pStyle w:val="Notedebasdepage"/>
      </w:pPr>
      <w:r>
        <w:rPr>
          <w:rStyle w:val="Appelnotedebasdep"/>
        </w:rPr>
        <w:footnoteRef/>
      </w:r>
      <w:r>
        <w:t xml:space="preserve"> </w:t>
      </w:r>
      <w:r>
        <w:tab/>
      </w:r>
      <w:r w:rsidRPr="00A07664">
        <w:rPr>
          <w:lang w:eastAsia="fr-FR" w:bidi="fr-FR"/>
        </w:rPr>
        <w:t xml:space="preserve">K. Marx, </w:t>
      </w:r>
      <w:hyperlink r:id="rId7" w:history="1">
        <w:r w:rsidRPr="00B339B6">
          <w:rPr>
            <w:rStyle w:val="Hyperlien"/>
            <w:i/>
            <w:szCs w:val="19"/>
            <w:lang w:eastAsia="fr-FR" w:bidi="fr-FR"/>
          </w:rPr>
          <w:t>Le Capital</w:t>
        </w:r>
      </w:hyperlink>
      <w:r w:rsidRPr="00A07664">
        <w:rPr>
          <w:lang w:eastAsia="fr-FR" w:bidi="fr-FR"/>
        </w:rPr>
        <w:t>, livre 1, tome 3, page 284.</w:t>
      </w:r>
    </w:p>
  </w:footnote>
  <w:footnote w:id="9">
    <w:p w14:paraId="762A899B" w14:textId="78D02135" w:rsidR="00D4442B" w:rsidRDefault="00D4442B" w:rsidP="00D4442B">
      <w:pPr>
        <w:pStyle w:val="Notedebasdepage"/>
      </w:pPr>
      <w:r>
        <w:rPr>
          <w:rStyle w:val="Appelnotedebasdep"/>
        </w:rPr>
        <w:footnoteRef/>
      </w:r>
      <w:r>
        <w:t xml:space="preserve"> </w:t>
      </w:r>
      <w:r>
        <w:tab/>
      </w:r>
      <w:r w:rsidRPr="00A07664">
        <w:rPr>
          <w:lang w:eastAsia="fr-FR" w:bidi="fr-FR"/>
        </w:rPr>
        <w:t xml:space="preserve">Rosa Luxembourg, </w:t>
      </w:r>
      <w:hyperlink r:id="rId8" w:history="1">
        <w:r w:rsidRPr="00B339B6">
          <w:rPr>
            <w:rStyle w:val="Hyperlien"/>
            <w:szCs w:val="19"/>
            <w:lang w:eastAsia="fr-FR" w:bidi="fr-FR"/>
          </w:rPr>
          <w:t>L'accumulation</w:t>
        </w:r>
      </w:hyperlink>
      <w:r w:rsidRPr="00A07664">
        <w:rPr>
          <w:rStyle w:val="Corpsdutexte1895ptItalique"/>
        </w:rPr>
        <w:t>...,</w:t>
      </w:r>
      <w:r w:rsidRPr="00A07664">
        <w:rPr>
          <w:lang w:eastAsia="fr-FR" w:bidi="fr-FR"/>
        </w:rPr>
        <w:t xml:space="preserve"> tome 1, page 252.</w:t>
      </w:r>
    </w:p>
  </w:footnote>
  <w:footnote w:id="10">
    <w:p w14:paraId="58EDFA90" w14:textId="77777777" w:rsidR="00D4442B" w:rsidRDefault="00D4442B" w:rsidP="00D4442B">
      <w:pPr>
        <w:pStyle w:val="Notedebasdepage"/>
      </w:pPr>
      <w:r>
        <w:rPr>
          <w:rStyle w:val="Appelnotedebasdep"/>
        </w:rPr>
        <w:footnoteRef/>
      </w:r>
      <w:r>
        <w:t xml:space="preserve"> </w:t>
      </w:r>
      <w:r>
        <w:tab/>
      </w:r>
      <w:r w:rsidRPr="00A07664">
        <w:rPr>
          <w:lang w:eastAsia="fr-FR" w:bidi="fr-FR"/>
        </w:rPr>
        <w:t xml:space="preserve">K. Marx, </w:t>
      </w:r>
      <w:hyperlink r:id="rId9" w:history="1">
        <w:r w:rsidRPr="00B339B6">
          <w:rPr>
            <w:rStyle w:val="Hyperlien"/>
            <w:i/>
            <w:szCs w:val="19"/>
            <w:lang w:eastAsia="fr-FR" w:bidi="fr-FR"/>
          </w:rPr>
          <w:t>Le Capital</w:t>
        </w:r>
      </w:hyperlink>
      <w:r w:rsidRPr="00A07664">
        <w:rPr>
          <w:rStyle w:val="Corpsdutexte1895ptItalique"/>
        </w:rPr>
        <w:t>,</w:t>
      </w:r>
      <w:r w:rsidRPr="00A07664">
        <w:rPr>
          <w:lang w:eastAsia="fr-FR" w:bidi="fr-FR"/>
        </w:rPr>
        <w:t xml:space="preserve"> livre 3, tome 1, page 250.</w:t>
      </w:r>
    </w:p>
  </w:footnote>
  <w:footnote w:id="11">
    <w:p w14:paraId="3CB25EDF" w14:textId="77777777" w:rsidR="00D4442B" w:rsidRDefault="00D4442B" w:rsidP="00D4442B">
      <w:pPr>
        <w:pStyle w:val="Notedebasdepage"/>
      </w:pPr>
      <w:r>
        <w:rPr>
          <w:rStyle w:val="Appelnotedebasdep"/>
        </w:rPr>
        <w:footnoteRef/>
      </w:r>
      <w:r>
        <w:t xml:space="preserve"> </w:t>
      </w:r>
      <w:r>
        <w:tab/>
      </w:r>
      <w:r w:rsidRPr="00A07664">
        <w:rPr>
          <w:lang w:eastAsia="fr-FR" w:bidi="fr-FR"/>
        </w:rPr>
        <w:t xml:space="preserve">Rosa Luxembourg, </w:t>
      </w:r>
      <w:hyperlink r:id="rId10" w:history="1">
        <w:r w:rsidRPr="00B339B6">
          <w:rPr>
            <w:rStyle w:val="Hyperlien"/>
            <w:i/>
            <w:szCs w:val="19"/>
            <w:lang w:eastAsia="fr-FR" w:bidi="fr-FR"/>
          </w:rPr>
          <w:t>L’accumulation</w:t>
        </w:r>
      </w:hyperlink>
      <w:r w:rsidRPr="00A07664">
        <w:rPr>
          <w:lang w:eastAsia="fr-FR" w:bidi="fr-FR"/>
        </w:rPr>
        <w:t>..., tome 2, page 71.</w:t>
      </w:r>
    </w:p>
  </w:footnote>
  <w:footnote w:id="12">
    <w:p w14:paraId="21EE74D2" w14:textId="77777777" w:rsidR="00D4442B" w:rsidRDefault="00D4442B" w:rsidP="00D4442B">
      <w:pPr>
        <w:pStyle w:val="Notedebasdepage"/>
      </w:pPr>
      <w:r>
        <w:rPr>
          <w:rStyle w:val="Appelnotedebasdep"/>
        </w:rPr>
        <w:footnoteRef/>
      </w:r>
      <w:r>
        <w:t xml:space="preserve"> </w:t>
      </w:r>
      <w:r>
        <w:tab/>
      </w:r>
      <w:r w:rsidRPr="00A07664">
        <w:rPr>
          <w:lang w:eastAsia="fr-FR" w:bidi="fr-FR"/>
        </w:rPr>
        <w:t xml:space="preserve">K. Marx, </w:t>
      </w:r>
      <w:hyperlink r:id="rId11" w:history="1">
        <w:r w:rsidRPr="00B339B6">
          <w:rPr>
            <w:rStyle w:val="Hyperlien"/>
            <w:szCs w:val="19"/>
            <w:lang w:eastAsia="fr-FR" w:bidi="fr-FR"/>
          </w:rPr>
          <w:t>Un Chapitre Inédit du Capital</w:t>
        </w:r>
      </w:hyperlink>
      <w:r w:rsidRPr="00A07664">
        <w:rPr>
          <w:rStyle w:val="Corpsdutexte1895ptItalique"/>
        </w:rPr>
        <w:t>,</w:t>
      </w:r>
      <w:r w:rsidRPr="00A07664">
        <w:rPr>
          <w:lang w:eastAsia="fr-FR" w:bidi="fr-FR"/>
        </w:rPr>
        <w:t xml:space="preserve"> 10/18, page 104.</w:t>
      </w:r>
    </w:p>
  </w:footnote>
  <w:footnote w:id="13">
    <w:p w14:paraId="54044DAA" w14:textId="77777777" w:rsidR="00D4442B" w:rsidRDefault="00D4442B" w:rsidP="00D4442B">
      <w:pPr>
        <w:pStyle w:val="Notedebasdepage"/>
      </w:pPr>
      <w:r>
        <w:rPr>
          <w:rStyle w:val="Appelnotedebasdep"/>
        </w:rPr>
        <w:footnoteRef/>
      </w:r>
      <w:r>
        <w:t xml:space="preserve"> </w:t>
      </w:r>
      <w:r>
        <w:tab/>
      </w:r>
      <w:r w:rsidRPr="00FC6B47">
        <w:t>Lénine,</w:t>
      </w:r>
      <w:r w:rsidRPr="00A07664">
        <w:rPr>
          <w:rStyle w:val="Corpsdutexte1785ptNonItalique"/>
          <w:i w:val="0"/>
          <w:iCs w:val="0"/>
        </w:rPr>
        <w:t xml:space="preserve"> </w:t>
      </w:r>
      <w:hyperlink r:id="rId12" w:history="1">
        <w:r w:rsidRPr="00B339B6">
          <w:rPr>
            <w:rStyle w:val="Hyperlien"/>
            <w:i/>
            <w:lang w:eastAsia="fr-FR" w:bidi="fr-FR"/>
          </w:rPr>
          <w:t>Le développement du capitalisme en Russie</w:t>
        </w:r>
      </w:hyperlink>
      <w:r w:rsidRPr="00A07664">
        <w:rPr>
          <w:lang w:eastAsia="fr-FR" w:bidi="fr-FR"/>
        </w:rPr>
        <w:t>,</w:t>
      </w:r>
      <w:r w:rsidRPr="00FC6B47">
        <w:t xml:space="preserve"> oeuvres, tome 3, page 148.</w:t>
      </w:r>
    </w:p>
  </w:footnote>
  <w:footnote w:id="14">
    <w:p w14:paraId="4424677F" w14:textId="77777777" w:rsidR="00D4442B" w:rsidRDefault="00D4442B" w:rsidP="00D4442B">
      <w:pPr>
        <w:pStyle w:val="Notedebasdepage"/>
      </w:pPr>
      <w:r>
        <w:rPr>
          <w:rStyle w:val="Appelnotedebasdep"/>
        </w:rPr>
        <w:footnoteRef/>
      </w:r>
      <w:r>
        <w:t xml:space="preserve"> </w:t>
      </w:r>
      <w:r>
        <w:tab/>
      </w:r>
      <w:r w:rsidRPr="00A07664">
        <w:rPr>
          <w:lang w:eastAsia="fr-FR" w:bidi="fr-FR"/>
        </w:rPr>
        <w:t xml:space="preserve">Rosa Luxembourg, </w:t>
      </w:r>
      <w:hyperlink r:id="rId13" w:history="1">
        <w:r w:rsidRPr="00B339B6">
          <w:rPr>
            <w:rStyle w:val="Hyperlien"/>
            <w:i/>
            <w:szCs w:val="19"/>
            <w:lang w:eastAsia="fr-FR" w:bidi="fr-FR"/>
          </w:rPr>
          <w:t>L’accumulation</w:t>
        </w:r>
      </w:hyperlink>
      <w:r w:rsidRPr="00A07664">
        <w:rPr>
          <w:lang w:eastAsia="fr-FR" w:bidi="fr-FR"/>
        </w:rPr>
        <w:t>..., tome 2, page 40.</w:t>
      </w:r>
    </w:p>
  </w:footnote>
  <w:footnote w:id="15">
    <w:p w14:paraId="43A34CD3" w14:textId="77777777" w:rsidR="00D4442B" w:rsidRDefault="00D4442B" w:rsidP="00D4442B">
      <w:pPr>
        <w:pStyle w:val="Notedebasdepage"/>
      </w:pPr>
      <w:r>
        <w:rPr>
          <w:rStyle w:val="Appelnotedebasdep"/>
        </w:rPr>
        <w:footnoteRef/>
      </w:r>
      <w:r>
        <w:t xml:space="preserve"> </w:t>
      </w:r>
      <w:r>
        <w:tab/>
      </w:r>
      <w:r w:rsidRPr="00A07664">
        <w:rPr>
          <w:lang w:eastAsia="fr-FR" w:bidi="fr-FR"/>
        </w:rPr>
        <w:t>Cité par S.-B. Ryerson dans son livre</w:t>
      </w:r>
      <w:r w:rsidRPr="00A07664">
        <w:t> :</w:t>
      </w:r>
      <w:r w:rsidRPr="00A07664">
        <w:rPr>
          <w:lang w:eastAsia="fr-FR" w:bidi="fr-FR"/>
        </w:rPr>
        <w:t xml:space="preserve"> </w:t>
      </w:r>
      <w:r w:rsidRPr="00365B70">
        <w:rPr>
          <w:i/>
        </w:rPr>
        <w:t>Le capitalisme et la conf</w:t>
      </w:r>
      <w:r w:rsidRPr="00365B70">
        <w:rPr>
          <w:i/>
        </w:rPr>
        <w:t>é</w:t>
      </w:r>
      <w:r w:rsidRPr="00365B70">
        <w:rPr>
          <w:i/>
        </w:rPr>
        <w:t>dération</w:t>
      </w:r>
      <w:r w:rsidRPr="00A07664">
        <w:t xml:space="preserve">, </w:t>
      </w:r>
      <w:r w:rsidRPr="00A07664">
        <w:rPr>
          <w:lang w:eastAsia="fr-FR" w:bidi="fr-FR"/>
        </w:rPr>
        <w:t>ed. Parti Pris.</w:t>
      </w:r>
    </w:p>
  </w:footnote>
  <w:footnote w:id="16">
    <w:p w14:paraId="6AC724C0" w14:textId="77777777" w:rsidR="00D4442B" w:rsidRDefault="00D4442B" w:rsidP="00D4442B">
      <w:pPr>
        <w:pStyle w:val="Notedebasdepage"/>
      </w:pPr>
      <w:r>
        <w:rPr>
          <w:rStyle w:val="Appelnotedebasdep"/>
        </w:rPr>
        <w:footnoteRef/>
      </w:r>
      <w:r>
        <w:t xml:space="preserve"> </w:t>
      </w:r>
      <w:r>
        <w:tab/>
      </w:r>
      <w:r w:rsidRPr="00A07664">
        <w:rPr>
          <w:lang w:eastAsia="fr-FR" w:bidi="fr-FR"/>
        </w:rPr>
        <w:t>Cité par J. Châtelain dans son article</w:t>
      </w:r>
      <w:r w:rsidRPr="00A07664">
        <w:t> :</w:t>
      </w:r>
      <w:r w:rsidRPr="00A07664">
        <w:rPr>
          <w:lang w:eastAsia="fr-FR" w:bidi="fr-FR"/>
        </w:rPr>
        <w:t xml:space="preserve"> </w:t>
      </w:r>
      <w:r w:rsidRPr="00A07664">
        <w:t xml:space="preserve">Un pouce et demi en haut des États-Unis, </w:t>
      </w:r>
      <w:r w:rsidRPr="00A07664">
        <w:rPr>
          <w:lang w:eastAsia="fr-FR" w:bidi="fr-FR"/>
        </w:rPr>
        <w:t xml:space="preserve">in </w:t>
      </w:r>
      <w:r w:rsidRPr="00365B70">
        <w:rPr>
          <w:i/>
          <w:lang w:eastAsia="fr-FR" w:bidi="fr-FR"/>
        </w:rPr>
        <w:t>Les Temps Modernes</w:t>
      </w:r>
      <w:r w:rsidRPr="00A07664">
        <w:rPr>
          <w:lang w:eastAsia="fr-FR" w:bidi="fr-FR"/>
        </w:rPr>
        <w:t>, juillet 1978.</w:t>
      </w:r>
    </w:p>
  </w:footnote>
  <w:footnote w:id="17">
    <w:p w14:paraId="74D9BB61" w14:textId="77777777" w:rsidR="00D4442B" w:rsidRDefault="00D4442B" w:rsidP="00D4442B">
      <w:pPr>
        <w:pStyle w:val="Notedebasdepage"/>
      </w:pPr>
      <w:r>
        <w:rPr>
          <w:rStyle w:val="Appelnotedebasdep"/>
        </w:rPr>
        <w:footnoteRef/>
      </w:r>
      <w:r>
        <w:t xml:space="preserve"> </w:t>
      </w:r>
      <w:r>
        <w:tab/>
      </w:r>
      <w:r w:rsidRPr="00365B70">
        <w:rPr>
          <w:i/>
          <w:lang w:eastAsia="fr-FR" w:bidi="fr-FR"/>
        </w:rPr>
        <w:t>Idem</w:t>
      </w:r>
      <w:r w:rsidRPr="00A07664">
        <w:rPr>
          <w:lang w:eastAsia="fr-FR" w:bidi="fr-FR"/>
        </w:rPr>
        <w:t>.</w:t>
      </w:r>
    </w:p>
  </w:footnote>
  <w:footnote w:id="18">
    <w:p w14:paraId="5FF66C27" w14:textId="77777777" w:rsidR="00D4442B" w:rsidRDefault="00D4442B" w:rsidP="00D4442B">
      <w:pPr>
        <w:pStyle w:val="Notedebasdepage"/>
      </w:pPr>
      <w:r>
        <w:rPr>
          <w:rStyle w:val="Appelnotedebasdep"/>
        </w:rPr>
        <w:footnoteRef/>
      </w:r>
      <w:r>
        <w:t xml:space="preserve"> </w:t>
      </w:r>
      <w:r>
        <w:tab/>
      </w:r>
      <w:r w:rsidRPr="00A07664">
        <w:rPr>
          <w:lang w:eastAsia="fr-FR" w:bidi="fr-FR"/>
        </w:rPr>
        <w:t>Ces expressions sont tirées d’un texte que j’ai eu l’occasion de lire en première ébauche et qui sera publié prochainement dans la r</w:t>
      </w:r>
      <w:r w:rsidRPr="00A07664">
        <w:rPr>
          <w:lang w:eastAsia="fr-FR" w:bidi="fr-FR"/>
        </w:rPr>
        <w:t>e</w:t>
      </w:r>
      <w:r w:rsidRPr="00A07664">
        <w:rPr>
          <w:lang w:eastAsia="fr-FR" w:bidi="fr-FR"/>
        </w:rPr>
        <w:t>vue théorique de la Ligue Ouvrière Révolutionnaire.</w:t>
      </w:r>
    </w:p>
  </w:footnote>
  <w:footnote w:id="19">
    <w:p w14:paraId="0B9FEE03" w14:textId="77777777" w:rsidR="00D4442B" w:rsidRDefault="00D4442B" w:rsidP="00D4442B">
      <w:pPr>
        <w:pStyle w:val="Notedebasdepage"/>
      </w:pPr>
      <w:r>
        <w:rPr>
          <w:rStyle w:val="Appelnotedebasdep"/>
        </w:rPr>
        <w:footnoteRef/>
      </w:r>
      <w:r>
        <w:t xml:space="preserve"> </w:t>
      </w:r>
      <w:r>
        <w:tab/>
      </w:r>
      <w:r w:rsidRPr="00A07664">
        <w:rPr>
          <w:lang w:eastAsia="fr-FR" w:bidi="fr-FR"/>
        </w:rPr>
        <w:t xml:space="preserve">Voir les textes rassemblés dans un ouvrage intitulé </w:t>
      </w:r>
      <w:r w:rsidRPr="00365B70">
        <w:rPr>
          <w:i/>
        </w:rPr>
        <w:t>Police et libe</w:t>
      </w:r>
      <w:r w:rsidRPr="00365B70">
        <w:rPr>
          <w:i/>
        </w:rPr>
        <w:t>r</w:t>
      </w:r>
      <w:r w:rsidRPr="00365B70">
        <w:rPr>
          <w:i/>
        </w:rPr>
        <w:t>té</w:t>
      </w:r>
      <w:r w:rsidRPr="00A07664">
        <w:t xml:space="preserve">, </w:t>
      </w:r>
      <w:r w:rsidRPr="00A07664">
        <w:rPr>
          <w:lang w:eastAsia="fr-FR" w:bidi="fr-FR"/>
        </w:rPr>
        <w:t>publié par la Ligue des droits de l’Homme, 1978.</w:t>
      </w:r>
    </w:p>
  </w:footnote>
  <w:footnote w:id="20">
    <w:p w14:paraId="117A9467" w14:textId="77777777" w:rsidR="00D4442B" w:rsidRDefault="00D4442B" w:rsidP="00D4442B">
      <w:pPr>
        <w:pStyle w:val="Notedebasdepage"/>
      </w:pPr>
      <w:r>
        <w:rPr>
          <w:rStyle w:val="Appelnotedebasdep"/>
        </w:rPr>
        <w:footnoteRef/>
      </w:r>
      <w:r>
        <w:t xml:space="preserve"> </w:t>
      </w:r>
      <w:r>
        <w:tab/>
      </w:r>
      <w:r w:rsidRPr="00A07664">
        <w:t xml:space="preserve">S.-B. Ryerson, </w:t>
      </w:r>
      <w:r w:rsidRPr="00A07664">
        <w:rPr>
          <w:lang w:eastAsia="fr-FR" w:bidi="fr-FR"/>
        </w:rPr>
        <w:t>Le pari québécois</w:t>
      </w:r>
      <w:r w:rsidRPr="00A07664">
        <w:t> :</w:t>
      </w:r>
      <w:r w:rsidRPr="00A07664">
        <w:rPr>
          <w:lang w:eastAsia="fr-FR" w:bidi="fr-FR"/>
        </w:rPr>
        <w:t xml:space="preserve"> de la nation/communauté au pouvoir étatique</w:t>
      </w:r>
      <w:r w:rsidRPr="00A07664">
        <w:t> ?</w:t>
      </w:r>
      <w:r w:rsidRPr="00A07664">
        <w:rPr>
          <w:lang w:eastAsia="fr-FR" w:bidi="fr-FR"/>
        </w:rPr>
        <w:t xml:space="preserve">, </w:t>
      </w:r>
      <w:r w:rsidRPr="00A07664">
        <w:t xml:space="preserve">in </w:t>
      </w:r>
      <w:r w:rsidRPr="00365B70">
        <w:rPr>
          <w:i/>
        </w:rPr>
        <w:t>POLITIQUE aujourd’hui</w:t>
      </w:r>
      <w:r w:rsidRPr="00A07664">
        <w:t>, no. 7-8.</w:t>
      </w:r>
    </w:p>
  </w:footnote>
  <w:footnote w:id="21">
    <w:p w14:paraId="269BE672" w14:textId="77777777" w:rsidR="00D4442B" w:rsidRDefault="00D4442B" w:rsidP="00D4442B">
      <w:pPr>
        <w:pStyle w:val="Notedebasdepage"/>
      </w:pPr>
      <w:r>
        <w:rPr>
          <w:rStyle w:val="Appelnotedebasdep"/>
        </w:rPr>
        <w:footnoteRef/>
      </w:r>
      <w:r>
        <w:t xml:space="preserve"> </w:t>
      </w:r>
      <w:r>
        <w:tab/>
      </w:r>
      <w:r w:rsidRPr="00A07664">
        <w:rPr>
          <w:lang w:eastAsia="fr-FR" w:bidi="fr-FR"/>
        </w:rPr>
        <w:t>Comme tel, l’AANB est moins centralisateur que celui qui l’avait précédé, l’Acte d’Union (1841). Par contre, il constituait une constit</w:t>
      </w:r>
      <w:r w:rsidRPr="00A07664">
        <w:rPr>
          <w:lang w:eastAsia="fr-FR" w:bidi="fr-FR"/>
        </w:rPr>
        <w:t>u</w:t>
      </w:r>
      <w:r w:rsidRPr="00A07664">
        <w:rPr>
          <w:lang w:eastAsia="fr-FR" w:bidi="fr-FR"/>
        </w:rPr>
        <w:t>tion plus globalisante, intégrant l’ensemble des colonies et des possessions britanniques en Amérique du nord. En ce sens, la const</w:t>
      </w:r>
      <w:r w:rsidRPr="00A07664">
        <w:rPr>
          <w:lang w:eastAsia="fr-FR" w:bidi="fr-FR"/>
        </w:rPr>
        <w:t>i</w:t>
      </w:r>
      <w:r w:rsidRPr="00A07664">
        <w:rPr>
          <w:lang w:eastAsia="fr-FR" w:bidi="fr-FR"/>
        </w:rPr>
        <w:t>tution de 1867 représente un acte de centralisation important.</w:t>
      </w:r>
    </w:p>
  </w:footnote>
  <w:footnote w:id="22">
    <w:p w14:paraId="45E471A4" w14:textId="77777777" w:rsidR="00D4442B" w:rsidRDefault="00D4442B" w:rsidP="00D4442B">
      <w:pPr>
        <w:pStyle w:val="Notedebasdepage"/>
      </w:pPr>
      <w:r>
        <w:rPr>
          <w:rStyle w:val="Appelnotedebasdep"/>
        </w:rPr>
        <w:footnoteRef/>
      </w:r>
      <w:r>
        <w:t xml:space="preserve"> </w:t>
      </w:r>
      <w:r>
        <w:tab/>
      </w:r>
      <w:r w:rsidRPr="00A07664">
        <w:rPr>
          <w:lang w:eastAsia="fr-FR" w:bidi="fr-FR"/>
        </w:rPr>
        <w:t>Voir les articles de Pierre Fournier et Gilles Bourque, respect</w:t>
      </w:r>
      <w:r w:rsidRPr="00A07664">
        <w:rPr>
          <w:lang w:eastAsia="fr-FR" w:bidi="fr-FR"/>
        </w:rPr>
        <w:t>i</w:t>
      </w:r>
      <w:r w:rsidRPr="00A07664">
        <w:rPr>
          <w:lang w:eastAsia="fr-FR" w:bidi="fr-FR"/>
        </w:rPr>
        <w:t xml:space="preserve">vement intitulés, </w:t>
      </w:r>
      <w:hyperlink r:id="rId14" w:history="1">
        <w:r w:rsidRPr="00365B70">
          <w:rPr>
            <w:rStyle w:val="Hyperlien"/>
            <w:i/>
          </w:rPr>
          <w:t xml:space="preserve">Le parti québécois et la conjoncture économique au Québec </w:t>
        </w:r>
        <w:r w:rsidRPr="00365B70">
          <w:rPr>
            <w:rStyle w:val="Hyperlien"/>
            <w:i/>
            <w:lang w:eastAsia="fr-FR" w:bidi="fr-FR"/>
          </w:rPr>
          <w:t xml:space="preserve">et </w:t>
        </w:r>
        <w:r w:rsidRPr="00365B70">
          <w:rPr>
            <w:rStyle w:val="Hyperlien"/>
            <w:i/>
          </w:rPr>
          <w:t>Le parti québécois dans les rapports de classes</w:t>
        </w:r>
      </w:hyperlink>
      <w:r w:rsidRPr="00A07664">
        <w:t xml:space="preserve">, </w:t>
      </w:r>
      <w:r w:rsidRPr="00A07664">
        <w:rPr>
          <w:lang w:eastAsia="fr-FR" w:bidi="fr-FR"/>
        </w:rPr>
        <w:t xml:space="preserve">in </w:t>
      </w:r>
      <w:r w:rsidRPr="00365B70">
        <w:rPr>
          <w:lang w:eastAsia="fr-FR" w:bidi="fr-FR"/>
        </w:rPr>
        <w:t>Polit</w:t>
      </w:r>
      <w:r w:rsidRPr="00365B70">
        <w:rPr>
          <w:lang w:eastAsia="fr-FR" w:bidi="fr-FR"/>
        </w:rPr>
        <w:t>i</w:t>
      </w:r>
      <w:r w:rsidRPr="00365B70">
        <w:rPr>
          <w:lang w:eastAsia="fr-FR" w:bidi="fr-FR"/>
        </w:rPr>
        <w:t>que aujourd’hui</w:t>
      </w:r>
      <w:r w:rsidRPr="00A07664">
        <w:rPr>
          <w:lang w:eastAsia="fr-FR" w:bidi="fr-FR"/>
        </w:rPr>
        <w:t>, no. 7-8.</w:t>
      </w:r>
    </w:p>
  </w:footnote>
  <w:footnote w:id="23">
    <w:p w14:paraId="67E86C54" w14:textId="77777777" w:rsidR="00D4442B" w:rsidRDefault="00D4442B" w:rsidP="00D4442B">
      <w:pPr>
        <w:pStyle w:val="Notedebasdepage"/>
      </w:pPr>
      <w:r>
        <w:rPr>
          <w:rStyle w:val="Appelnotedebasdep"/>
        </w:rPr>
        <w:footnoteRef/>
      </w:r>
      <w:r>
        <w:t xml:space="preserve"> </w:t>
      </w:r>
      <w:r>
        <w:tab/>
      </w:r>
      <w:r w:rsidRPr="00A07664">
        <w:rPr>
          <w:lang w:eastAsia="fr-FR" w:bidi="fr-FR"/>
        </w:rPr>
        <w:t>Ce tableau est tiré de l’article de Halary, Soucy, Mascotto, int</w:t>
      </w:r>
      <w:r w:rsidRPr="00A07664">
        <w:rPr>
          <w:lang w:eastAsia="fr-FR" w:bidi="fr-FR"/>
        </w:rPr>
        <w:t>i</w:t>
      </w:r>
      <w:r w:rsidRPr="00A07664">
        <w:rPr>
          <w:lang w:eastAsia="fr-FR" w:bidi="fr-FR"/>
        </w:rPr>
        <w:t xml:space="preserve">tulé </w:t>
      </w:r>
      <w:r w:rsidRPr="00A07664">
        <w:t xml:space="preserve">Les fondements de l'État canadien, </w:t>
      </w:r>
      <w:r w:rsidRPr="00A07664">
        <w:rPr>
          <w:lang w:eastAsia="fr-FR" w:bidi="fr-FR"/>
        </w:rPr>
        <w:t xml:space="preserve">in </w:t>
      </w:r>
      <w:r w:rsidRPr="00365B70">
        <w:rPr>
          <w:i/>
          <w:lang w:eastAsia="fr-FR" w:bidi="fr-FR"/>
        </w:rPr>
        <w:t>Pluriel</w:t>
      </w:r>
      <w:r w:rsidRPr="00A07664">
        <w:rPr>
          <w:lang w:eastAsia="fr-FR" w:bidi="fr-FR"/>
        </w:rPr>
        <w:t xml:space="preserve"> no. 12.</w:t>
      </w:r>
    </w:p>
  </w:footnote>
  <w:footnote w:id="24">
    <w:p w14:paraId="5A90C4DB" w14:textId="77777777" w:rsidR="00D4442B" w:rsidRDefault="00D4442B" w:rsidP="00D4442B">
      <w:pPr>
        <w:pStyle w:val="Notedebasdepage"/>
      </w:pPr>
      <w:r>
        <w:rPr>
          <w:rStyle w:val="Appelnotedebasdep"/>
        </w:rPr>
        <w:footnoteRef/>
      </w:r>
      <w:r>
        <w:t xml:space="preserve"> </w:t>
      </w:r>
      <w:r>
        <w:tab/>
      </w:r>
      <w:r w:rsidRPr="00A07664">
        <w:rPr>
          <w:lang w:eastAsia="fr-FR" w:bidi="fr-FR"/>
        </w:rPr>
        <w:t>C’est dans ce cadre en effet qu’on peut comprendre le doc</w:t>
      </w:r>
      <w:r w:rsidRPr="00A07664">
        <w:rPr>
          <w:lang w:eastAsia="fr-FR" w:bidi="fr-FR"/>
        </w:rPr>
        <w:t>u</w:t>
      </w:r>
      <w:r w:rsidRPr="00A07664">
        <w:rPr>
          <w:lang w:eastAsia="fr-FR" w:bidi="fr-FR"/>
        </w:rPr>
        <w:t>ment du comité sénatorial permanent des Affaires étrangères qui pr</w:t>
      </w:r>
      <w:r w:rsidRPr="00A07664">
        <w:rPr>
          <w:lang w:eastAsia="fr-FR" w:bidi="fr-FR"/>
        </w:rPr>
        <w:t>o</w:t>
      </w:r>
      <w:r w:rsidRPr="00A07664">
        <w:rPr>
          <w:lang w:eastAsia="fr-FR" w:bidi="fr-FR"/>
        </w:rPr>
        <w:t xml:space="preserve">pose que le Canada se dirige vers un régime de libre-échange bilatéral avec les </w:t>
      </w:r>
      <w:r w:rsidRPr="00A07664">
        <w:t>État</w:t>
      </w:r>
      <w:r w:rsidRPr="00A07664">
        <w:rPr>
          <w:lang w:eastAsia="fr-FR" w:bidi="fr-FR"/>
        </w:rPr>
        <w:t>s-Unis, en commençant par certains secteurs, (voir</w:t>
      </w:r>
      <w:r w:rsidRPr="00A07664">
        <w:t> :</w:t>
      </w:r>
      <w:r w:rsidRPr="00A07664">
        <w:rPr>
          <w:lang w:eastAsia="fr-FR" w:bidi="fr-FR"/>
        </w:rPr>
        <w:t xml:space="preserve"> </w:t>
      </w:r>
      <w:r w:rsidRPr="00365B70">
        <w:rPr>
          <w:i/>
          <w:lang w:eastAsia="fr-FR" w:bidi="fr-FR"/>
        </w:rPr>
        <w:t>La Presse</w:t>
      </w:r>
      <w:r w:rsidRPr="00A07664">
        <w:rPr>
          <w:lang w:eastAsia="fr-FR" w:bidi="fr-FR"/>
        </w:rPr>
        <w:t>, 26/08/78).</w:t>
      </w:r>
    </w:p>
  </w:footnote>
  <w:footnote w:id="25">
    <w:p w14:paraId="7EDCE670" w14:textId="77777777" w:rsidR="00D4442B" w:rsidRDefault="00D4442B" w:rsidP="00D4442B">
      <w:pPr>
        <w:pStyle w:val="Notedebasdepage"/>
      </w:pPr>
      <w:r>
        <w:rPr>
          <w:rStyle w:val="Appelnotedebasdep"/>
        </w:rPr>
        <w:footnoteRef/>
      </w:r>
      <w:r>
        <w:t xml:space="preserve"> </w:t>
      </w:r>
      <w:r>
        <w:tab/>
      </w:r>
      <w:r w:rsidRPr="00A07664">
        <w:t xml:space="preserve">Diane Lamoureux, </w:t>
      </w:r>
      <w:r w:rsidRPr="00365B70">
        <w:rPr>
          <w:lang w:eastAsia="fr-FR" w:bidi="fr-FR"/>
        </w:rPr>
        <w:t>Question Nationale et mode de radicalis</w:t>
      </w:r>
      <w:r w:rsidRPr="00365B70">
        <w:rPr>
          <w:lang w:eastAsia="fr-FR" w:bidi="fr-FR"/>
        </w:rPr>
        <w:t>a</w:t>
      </w:r>
      <w:r w:rsidRPr="00365B70">
        <w:rPr>
          <w:lang w:eastAsia="fr-FR" w:bidi="fr-FR"/>
        </w:rPr>
        <w:t>tion de la classe ouvrière au Québec (1970-1976)</w:t>
      </w:r>
      <w:r w:rsidRPr="00A07664">
        <w:rPr>
          <w:lang w:eastAsia="fr-FR" w:bidi="fr-FR"/>
        </w:rPr>
        <w:t xml:space="preserve">, </w:t>
      </w:r>
      <w:r w:rsidRPr="00A07664">
        <w:t>thèse de maîtrise présentée à l’</w:t>
      </w:r>
      <w:r>
        <w:t>UQÀM</w:t>
      </w:r>
      <w:r w:rsidRPr="00A07664">
        <w:t>, juin 1977.</w:t>
      </w:r>
    </w:p>
  </w:footnote>
  <w:footnote w:id="26">
    <w:p w14:paraId="7B815191" w14:textId="77777777" w:rsidR="00D4442B" w:rsidRDefault="00D4442B" w:rsidP="00D4442B">
      <w:pPr>
        <w:pStyle w:val="Notedebasdepage"/>
      </w:pPr>
      <w:r>
        <w:rPr>
          <w:rStyle w:val="Appelnotedebasdep"/>
        </w:rPr>
        <w:footnoteRef/>
      </w:r>
      <w:r>
        <w:t xml:space="preserve"> </w:t>
      </w:r>
      <w:r>
        <w:tab/>
      </w:r>
      <w:r w:rsidRPr="00A07664">
        <w:t xml:space="preserve">Le plan de cette section vient d’un texte anonyme qui se titrait : </w:t>
      </w:r>
      <w:r w:rsidRPr="00365B70">
        <w:rPr>
          <w:lang w:eastAsia="fr-FR" w:bidi="fr-FR"/>
        </w:rPr>
        <w:t>Développement du capitalisme et rapports de classes au Canada</w:t>
      </w:r>
      <w:r w:rsidRPr="00365B70">
        <w:t> :</w:t>
      </w:r>
      <w:r w:rsidRPr="00365B70">
        <w:rPr>
          <w:lang w:eastAsia="fr-FR" w:bidi="fr-FR"/>
        </w:rPr>
        <w:t xml:space="preserve"> 1950-1970</w:t>
      </w:r>
      <w:r w:rsidRPr="00A07664">
        <w:rPr>
          <w:lang w:eastAsia="fr-FR" w:bidi="fr-FR"/>
        </w:rPr>
        <w:t>.</w:t>
      </w:r>
    </w:p>
  </w:footnote>
  <w:footnote w:id="27">
    <w:p w14:paraId="2B2323AF" w14:textId="77777777" w:rsidR="00D4442B" w:rsidRDefault="00D4442B" w:rsidP="00D4442B">
      <w:pPr>
        <w:pStyle w:val="Notedebasdepage"/>
      </w:pPr>
      <w:r>
        <w:rPr>
          <w:rStyle w:val="Appelnotedebasdep"/>
        </w:rPr>
        <w:footnoteRef/>
      </w:r>
      <w:r>
        <w:t xml:space="preserve"> </w:t>
      </w:r>
      <w:r>
        <w:tab/>
      </w:r>
      <w:r w:rsidRPr="00A07664">
        <w:rPr>
          <w:lang w:eastAsia="fr-FR" w:bidi="fr-FR"/>
        </w:rPr>
        <w:t>Il est intéressant de remarquer que dans ses recherches André Gunder Frank soit arrivé à des conclusions similaires pour les pays d’Amérique Latine, (voir</w:t>
      </w:r>
      <w:r w:rsidRPr="00A07664">
        <w:t> :</w:t>
      </w:r>
      <w:r w:rsidRPr="00A07664">
        <w:rPr>
          <w:lang w:eastAsia="fr-FR" w:bidi="fr-FR"/>
        </w:rPr>
        <w:t xml:space="preserve"> </w:t>
      </w:r>
      <w:r w:rsidRPr="00365B70">
        <w:rPr>
          <w:i/>
        </w:rPr>
        <w:t>Le développement du sous-développ</w:t>
      </w:r>
      <w:r w:rsidRPr="00365B70">
        <w:rPr>
          <w:i/>
        </w:rPr>
        <w:t>e</w:t>
      </w:r>
      <w:r w:rsidRPr="00365B70">
        <w:rPr>
          <w:i/>
        </w:rPr>
        <w:t>ment</w:t>
      </w:r>
      <w:r w:rsidRPr="00A07664">
        <w:t>).</w:t>
      </w:r>
    </w:p>
  </w:footnote>
  <w:footnote w:id="28">
    <w:p w14:paraId="7E1CBBB9" w14:textId="77777777" w:rsidR="00D4442B" w:rsidRDefault="00D4442B" w:rsidP="00D4442B">
      <w:pPr>
        <w:pStyle w:val="Notedebasdepage"/>
      </w:pPr>
      <w:r>
        <w:rPr>
          <w:rStyle w:val="Appelnotedebasdep"/>
        </w:rPr>
        <w:footnoteRef/>
      </w:r>
      <w:r>
        <w:t xml:space="preserve"> </w:t>
      </w:r>
      <w:r>
        <w:tab/>
      </w:r>
      <w:r w:rsidRPr="00A07664">
        <w:rPr>
          <w:lang w:eastAsia="fr-FR" w:bidi="fr-FR"/>
        </w:rPr>
        <w:t xml:space="preserve">Voir les textes rassemblés par la Ligue des Droits de l’Homme dans le livre, </w:t>
      </w:r>
      <w:r w:rsidRPr="00365B70">
        <w:rPr>
          <w:i/>
        </w:rPr>
        <w:t>Police et liberté</w:t>
      </w:r>
      <w:r w:rsidRPr="00A07664">
        <w:t>.</w:t>
      </w:r>
    </w:p>
  </w:footnote>
  <w:footnote w:id="29">
    <w:p w14:paraId="2F5AAF87" w14:textId="77777777" w:rsidR="00D4442B" w:rsidRDefault="00D4442B" w:rsidP="00D4442B">
      <w:pPr>
        <w:pStyle w:val="Notedebasdepage"/>
      </w:pPr>
      <w:r>
        <w:rPr>
          <w:rStyle w:val="Appelnotedebasdep"/>
        </w:rPr>
        <w:footnoteRef/>
      </w:r>
      <w:r>
        <w:t xml:space="preserve"> </w:t>
      </w:r>
      <w:r>
        <w:tab/>
      </w:r>
      <w:r w:rsidRPr="00A07664">
        <w:t xml:space="preserve">Voir le libre de Kari Levitt, </w:t>
      </w:r>
      <w:r w:rsidRPr="00365B70">
        <w:rPr>
          <w:i/>
          <w:lang w:eastAsia="fr-FR" w:bidi="fr-FR"/>
        </w:rPr>
        <w:t>La capitulation tranquille</w:t>
      </w:r>
      <w:r w:rsidRPr="00A07664">
        <w:rPr>
          <w:lang w:eastAsia="fr-FR" w:bidi="fr-FR"/>
        </w:rPr>
        <w:t>.</w:t>
      </w:r>
    </w:p>
  </w:footnote>
  <w:footnote w:id="30">
    <w:p w14:paraId="450CA9AE" w14:textId="77777777" w:rsidR="00D4442B" w:rsidRDefault="00D4442B" w:rsidP="00D4442B">
      <w:pPr>
        <w:pStyle w:val="Notedebasdepage"/>
      </w:pPr>
      <w:r>
        <w:rPr>
          <w:rStyle w:val="Appelnotedebasdep"/>
        </w:rPr>
        <w:footnoteRef/>
      </w:r>
      <w:r>
        <w:t xml:space="preserve"> </w:t>
      </w:r>
      <w:r>
        <w:tab/>
      </w:r>
      <w:r w:rsidRPr="00A07664">
        <w:rPr>
          <w:lang w:eastAsia="fr-FR" w:bidi="fr-FR"/>
        </w:rPr>
        <w:t xml:space="preserve">C. Halary, J. Mascotto, P.-Y. Soucy, </w:t>
      </w:r>
      <w:r w:rsidRPr="00A07664">
        <w:t>Les fondements de l’État c</w:t>
      </w:r>
      <w:r w:rsidRPr="00A07664">
        <w:t>a</w:t>
      </w:r>
      <w:r w:rsidRPr="00A07664">
        <w:t xml:space="preserve">nadien, </w:t>
      </w:r>
      <w:r w:rsidRPr="00A07664">
        <w:rPr>
          <w:lang w:eastAsia="fr-FR" w:bidi="fr-FR"/>
        </w:rPr>
        <w:t xml:space="preserve">in </w:t>
      </w:r>
      <w:r w:rsidRPr="00365B70">
        <w:rPr>
          <w:i/>
          <w:lang w:eastAsia="fr-FR" w:bidi="fr-FR"/>
        </w:rPr>
        <w:t>Pluriel</w:t>
      </w:r>
      <w:r w:rsidRPr="00A07664">
        <w:rPr>
          <w:lang w:eastAsia="fr-FR" w:bidi="fr-FR"/>
        </w:rPr>
        <w:t xml:space="preserve"> no. 12.</w:t>
      </w:r>
    </w:p>
  </w:footnote>
  <w:footnote w:id="31">
    <w:p w14:paraId="11D657AC" w14:textId="77777777" w:rsidR="00D4442B" w:rsidRDefault="00D4442B" w:rsidP="00D4442B">
      <w:pPr>
        <w:pStyle w:val="Notedebasdepage"/>
      </w:pPr>
      <w:r>
        <w:rPr>
          <w:rStyle w:val="Appelnotedebasdep"/>
        </w:rPr>
        <w:footnoteRef/>
      </w:r>
      <w:r>
        <w:t xml:space="preserve"> </w:t>
      </w:r>
      <w:r>
        <w:tab/>
      </w:r>
      <w:r w:rsidRPr="00365B70">
        <w:rPr>
          <w:i/>
        </w:rPr>
        <w:t>How to make killing</w:t>
      </w:r>
      <w:r w:rsidRPr="00A07664">
        <w:t xml:space="preserve">, </w:t>
      </w:r>
      <w:r w:rsidRPr="00A07664">
        <w:rPr>
          <w:lang w:eastAsia="fr-FR" w:bidi="fr-FR"/>
        </w:rPr>
        <w:t>Project Anti-War, octobre ’74.</w:t>
      </w:r>
    </w:p>
  </w:footnote>
  <w:footnote w:id="32">
    <w:p w14:paraId="66EE24B1" w14:textId="77777777" w:rsidR="00D4442B" w:rsidRDefault="00D4442B" w:rsidP="00D4442B">
      <w:pPr>
        <w:pStyle w:val="Notedebasdepage"/>
      </w:pPr>
      <w:r>
        <w:rPr>
          <w:rStyle w:val="Appelnotedebasdep"/>
        </w:rPr>
        <w:footnoteRef/>
      </w:r>
      <w:r>
        <w:t xml:space="preserve"> </w:t>
      </w:r>
      <w:r>
        <w:tab/>
      </w:r>
      <w:r w:rsidRPr="00A07664">
        <w:rPr>
          <w:lang w:eastAsia="fr-FR" w:bidi="fr-FR"/>
        </w:rPr>
        <w:t>Dans les 5 critères fondamentaux qu’utilise Lénine pour définir l’impérialisme, l’interrelation de l’</w:t>
      </w:r>
      <w:r w:rsidRPr="00A07664">
        <w:t>État</w:t>
      </w:r>
      <w:r w:rsidRPr="00A07664">
        <w:rPr>
          <w:lang w:eastAsia="fr-FR" w:bidi="fr-FR"/>
        </w:rPr>
        <w:t xml:space="preserve"> et des monopoles n’est pas explicitement mentionné. Ce fait n’en demeure pas moins l’un des a</w:t>
      </w:r>
      <w:r w:rsidRPr="00A07664">
        <w:rPr>
          <w:lang w:eastAsia="fr-FR" w:bidi="fr-FR"/>
        </w:rPr>
        <w:t>s</w:t>
      </w:r>
      <w:r w:rsidRPr="00A07664">
        <w:rPr>
          <w:lang w:eastAsia="fr-FR" w:bidi="fr-FR"/>
        </w:rPr>
        <w:t>pects essentiels du capitalisme actuel.</w:t>
      </w:r>
    </w:p>
  </w:footnote>
  <w:footnote w:id="33">
    <w:p w14:paraId="590297E1" w14:textId="77777777" w:rsidR="00D4442B" w:rsidRDefault="00D4442B" w:rsidP="00D4442B">
      <w:pPr>
        <w:pStyle w:val="Notedebasdepage"/>
      </w:pPr>
      <w:r>
        <w:rPr>
          <w:rStyle w:val="Appelnotedebasdep"/>
        </w:rPr>
        <w:footnoteRef/>
      </w:r>
      <w:r>
        <w:t xml:space="preserve"> </w:t>
      </w:r>
      <w:r>
        <w:tab/>
      </w:r>
      <w:r w:rsidRPr="00A07664">
        <w:rPr>
          <w:lang w:eastAsia="fr-FR" w:bidi="fr-FR"/>
        </w:rPr>
        <w:t>La “demande effective” désigne la demande qu’on constate à un moment donné et qui s’appuie sur un pouvoir d’achat disponible, a</w:t>
      </w:r>
      <w:r w:rsidRPr="00A07664">
        <w:rPr>
          <w:lang w:eastAsia="fr-FR" w:bidi="fr-FR"/>
        </w:rPr>
        <w:t>p</w:t>
      </w:r>
      <w:r>
        <w:rPr>
          <w:lang w:eastAsia="fr-FR" w:bidi="fr-FR"/>
        </w:rPr>
        <w:t>pe</w:t>
      </w:r>
      <w:r w:rsidRPr="00A07664">
        <w:rPr>
          <w:lang w:eastAsia="fr-FR" w:bidi="fr-FR"/>
        </w:rPr>
        <w:t>lé “demande solvable”.</w:t>
      </w:r>
    </w:p>
  </w:footnote>
  <w:footnote w:id="34">
    <w:p w14:paraId="53897D10" w14:textId="77777777" w:rsidR="00D4442B" w:rsidRDefault="00D4442B" w:rsidP="00D4442B">
      <w:pPr>
        <w:pStyle w:val="Notedebasdepage"/>
      </w:pPr>
      <w:r>
        <w:rPr>
          <w:rStyle w:val="Appelnotedebasdep"/>
        </w:rPr>
        <w:footnoteRef/>
      </w:r>
      <w:r>
        <w:t xml:space="preserve"> </w:t>
      </w:r>
      <w:r>
        <w:tab/>
      </w:r>
      <w:r w:rsidRPr="00A07664">
        <w:rPr>
          <w:lang w:eastAsia="fr-FR" w:bidi="fr-FR"/>
        </w:rPr>
        <w:t xml:space="preserve">Du nom du célèbre économiste britannique J.M. Keynes qui énonça les grands principes de ces politiques dans son livre, </w:t>
      </w:r>
      <w:hyperlink r:id="rId15" w:history="1">
        <w:r w:rsidRPr="00365B70">
          <w:rPr>
            <w:rStyle w:val="Hyperlien"/>
            <w:i/>
          </w:rPr>
          <w:t>La thé</w:t>
        </w:r>
        <w:r w:rsidRPr="00365B70">
          <w:rPr>
            <w:rStyle w:val="Hyperlien"/>
            <w:i/>
          </w:rPr>
          <w:t>o</w:t>
        </w:r>
        <w:r w:rsidRPr="00365B70">
          <w:rPr>
            <w:rStyle w:val="Hyperlien"/>
            <w:i/>
          </w:rPr>
          <w:t>rie générale de l’emploi, de l’intérêt et de la monnaie</w:t>
        </w:r>
      </w:hyperlink>
      <w:r w:rsidRPr="00A07664">
        <w:t xml:space="preserve">, </w:t>
      </w:r>
      <w:r w:rsidRPr="00A07664">
        <w:rPr>
          <w:lang w:eastAsia="fr-FR" w:bidi="fr-FR"/>
        </w:rPr>
        <w:t>(1936).</w:t>
      </w:r>
    </w:p>
  </w:footnote>
  <w:footnote w:id="35">
    <w:p w14:paraId="5C8F9EFC" w14:textId="77777777" w:rsidR="00D4442B" w:rsidRDefault="00D4442B" w:rsidP="00D4442B">
      <w:pPr>
        <w:pStyle w:val="Notedebasdepage"/>
      </w:pPr>
      <w:r>
        <w:rPr>
          <w:rStyle w:val="Appelnotedebasdep"/>
        </w:rPr>
        <w:footnoteRef/>
      </w:r>
      <w:r>
        <w:t xml:space="preserve"> </w:t>
      </w:r>
      <w:r>
        <w:tab/>
      </w:r>
      <w:r w:rsidRPr="00A07664">
        <w:t xml:space="preserve">Lénine, </w:t>
      </w:r>
      <w:hyperlink r:id="rId16" w:history="1">
        <w:r w:rsidRPr="00365B70">
          <w:rPr>
            <w:rStyle w:val="Hyperlien"/>
            <w:i/>
            <w:lang w:eastAsia="fr-FR" w:bidi="fr-FR"/>
          </w:rPr>
          <w:t>L’impérialisme, stade suprême du capitalisme</w:t>
        </w:r>
      </w:hyperlink>
      <w:r w:rsidRPr="00A07664">
        <w:rPr>
          <w:lang w:eastAsia="fr-FR" w:bidi="fr-FR"/>
        </w:rPr>
        <w:t xml:space="preserve">. </w:t>
      </w:r>
      <w:r w:rsidRPr="00A07664">
        <w:t>Ed. du</w:t>
      </w:r>
      <w:r>
        <w:t xml:space="preserve"> </w:t>
      </w:r>
      <w:r w:rsidRPr="00A07664">
        <w:rPr>
          <w:lang w:eastAsia="fr-FR" w:bidi="fr-FR"/>
        </w:rPr>
        <w:t>progrès, p. 104.</w:t>
      </w:r>
    </w:p>
  </w:footnote>
  <w:footnote w:id="36">
    <w:p w14:paraId="0CD31107" w14:textId="77777777" w:rsidR="00D4442B" w:rsidRDefault="00D4442B" w:rsidP="00D4442B">
      <w:pPr>
        <w:pStyle w:val="Notedebasdepage"/>
      </w:pPr>
      <w:r>
        <w:rPr>
          <w:rStyle w:val="Appelnotedebasdep"/>
        </w:rPr>
        <w:footnoteRef/>
      </w:r>
      <w:r>
        <w:t xml:space="preserve"> </w:t>
      </w:r>
      <w:r>
        <w:tab/>
      </w:r>
      <w:r w:rsidRPr="00A07664">
        <w:rPr>
          <w:lang w:eastAsia="fr-FR" w:bidi="fr-FR"/>
        </w:rPr>
        <w:t xml:space="preserve">Ce tableau est tiré du livre de P. Fréchette et autres, </w:t>
      </w:r>
      <w:r w:rsidRPr="00365B70">
        <w:rPr>
          <w:i/>
        </w:rPr>
        <w:t>L’économie du Québec</w:t>
      </w:r>
      <w:r w:rsidRPr="00A07664">
        <w:t xml:space="preserve">, </w:t>
      </w:r>
      <w:r w:rsidRPr="00A07664">
        <w:rPr>
          <w:lang w:eastAsia="fr-FR" w:bidi="fr-FR"/>
        </w:rPr>
        <w:t>Ed. HRW, p. 346.</w:t>
      </w:r>
    </w:p>
  </w:footnote>
  <w:footnote w:id="37">
    <w:p w14:paraId="1840E71A" w14:textId="77777777" w:rsidR="00D4442B" w:rsidRDefault="00D4442B" w:rsidP="00D4442B">
      <w:pPr>
        <w:pStyle w:val="Notedebasdepage"/>
      </w:pPr>
      <w:r>
        <w:rPr>
          <w:rStyle w:val="Appelnotedebasdep"/>
        </w:rPr>
        <w:footnoteRef/>
      </w:r>
      <w:r>
        <w:t xml:space="preserve"> </w:t>
      </w:r>
      <w:r>
        <w:tab/>
      </w:r>
      <w:r w:rsidRPr="00A07664">
        <w:rPr>
          <w:lang w:eastAsia="fr-FR" w:bidi="fr-FR"/>
        </w:rPr>
        <w:t xml:space="preserve">Pedro Vuskovic “The restructuring of world capitalism and the international </w:t>
      </w:r>
      <w:r>
        <w:rPr>
          <w:lang w:eastAsia="fr-FR" w:bidi="fr-FR"/>
        </w:rPr>
        <w:t>e</w:t>
      </w:r>
      <w:r w:rsidRPr="00A07664">
        <w:rPr>
          <w:lang w:eastAsia="fr-FR" w:bidi="fr-FR"/>
        </w:rPr>
        <w:t>conomi</w:t>
      </w:r>
      <w:r>
        <w:rPr>
          <w:lang w:eastAsia="fr-FR" w:bidi="fr-FR"/>
        </w:rPr>
        <w:t>c</w:t>
      </w:r>
      <w:r w:rsidRPr="00A07664">
        <w:rPr>
          <w:lang w:eastAsia="fr-FR" w:bidi="fr-FR"/>
        </w:rPr>
        <w:t xml:space="preserve"> order”. in </w:t>
      </w:r>
      <w:r w:rsidRPr="00A07664">
        <w:rPr>
          <w:rStyle w:val="Corpsdutexte1814ptItalique"/>
        </w:rPr>
        <w:t>Comercio Exterior de Mexico</w:t>
      </w:r>
      <w:r w:rsidRPr="00A07664">
        <w:rPr>
          <w:lang w:eastAsia="fr-FR" w:bidi="fr-FR"/>
        </w:rPr>
        <w:t>, Ja</w:t>
      </w:r>
      <w:r w:rsidRPr="00A07664">
        <w:rPr>
          <w:lang w:eastAsia="fr-FR" w:bidi="fr-FR"/>
        </w:rPr>
        <w:t>n</w:t>
      </w:r>
      <w:r w:rsidRPr="00A07664">
        <w:rPr>
          <w:lang w:eastAsia="fr-FR" w:bidi="fr-FR"/>
        </w:rPr>
        <w:t>vier 1978.</w:t>
      </w:r>
    </w:p>
  </w:footnote>
  <w:footnote w:id="38">
    <w:p w14:paraId="0CEE94B5" w14:textId="77777777" w:rsidR="00D4442B" w:rsidRDefault="00D4442B" w:rsidP="00D4442B">
      <w:pPr>
        <w:pStyle w:val="Notedebasdepage"/>
      </w:pPr>
      <w:r>
        <w:rPr>
          <w:rStyle w:val="Appelnotedebasdep"/>
        </w:rPr>
        <w:footnoteRef/>
      </w:r>
      <w:r>
        <w:t xml:space="preserve"> </w:t>
      </w:r>
      <w:r>
        <w:tab/>
      </w:r>
      <w:r w:rsidRPr="00A07664">
        <w:rPr>
          <w:lang w:eastAsia="fr-FR" w:bidi="fr-FR"/>
        </w:rPr>
        <w:t>José Manuel Quijano “Uruguay</w:t>
      </w:r>
      <w:r w:rsidRPr="00A07664">
        <w:t> :</w:t>
      </w:r>
      <w:r w:rsidRPr="00A07664">
        <w:rPr>
          <w:lang w:eastAsia="fr-FR" w:bidi="fr-FR"/>
        </w:rPr>
        <w:t xml:space="preserve"> balance de un modelo fried- m</w:t>
      </w:r>
      <w:r w:rsidRPr="00A07664">
        <w:rPr>
          <w:lang w:eastAsia="fr-FR" w:bidi="fr-FR"/>
        </w:rPr>
        <w:t>a</w:t>
      </w:r>
      <w:r w:rsidRPr="00A07664">
        <w:rPr>
          <w:lang w:eastAsia="fr-FR" w:bidi="fr-FR"/>
        </w:rPr>
        <w:t xml:space="preserve">nio”. in </w:t>
      </w:r>
      <w:r w:rsidRPr="00A07664">
        <w:rPr>
          <w:rStyle w:val="Corpsdutexte1814ptItalique"/>
        </w:rPr>
        <w:t>Comercio Exterior de Mexico</w:t>
      </w:r>
      <w:r w:rsidRPr="00A07664">
        <w:rPr>
          <w:lang w:eastAsia="fr-FR" w:bidi="fr-FR"/>
        </w:rPr>
        <w:t>. Février 1978.</w:t>
      </w:r>
    </w:p>
  </w:footnote>
  <w:footnote w:id="39">
    <w:p w14:paraId="37CBA970" w14:textId="77777777" w:rsidR="00D4442B" w:rsidRDefault="00D4442B" w:rsidP="00D4442B">
      <w:pPr>
        <w:pStyle w:val="Notedebasdepage"/>
      </w:pPr>
      <w:r>
        <w:rPr>
          <w:rStyle w:val="Appelnotedebasdep"/>
        </w:rPr>
        <w:footnoteRef/>
      </w:r>
      <w:r>
        <w:t xml:space="preserve"> </w:t>
      </w:r>
      <w:r>
        <w:tab/>
      </w:r>
      <w:r w:rsidRPr="00A07664">
        <w:rPr>
          <w:lang w:eastAsia="fr-FR" w:bidi="fr-FR"/>
        </w:rPr>
        <w:t xml:space="preserve">Ernest Mandel. “La estructura del mercado imperialista” in </w:t>
      </w:r>
      <w:r w:rsidRPr="00A07664">
        <w:rPr>
          <w:rStyle w:val="Corpsdutexte1814ptItalique"/>
        </w:rPr>
        <w:t>Cri t</w:t>
      </w:r>
      <w:r w:rsidRPr="00A07664">
        <w:rPr>
          <w:rStyle w:val="Corpsdutexte1814ptItalique"/>
        </w:rPr>
        <w:t>i</w:t>
      </w:r>
      <w:r w:rsidRPr="00A07664">
        <w:rPr>
          <w:rStyle w:val="Corpsdutexte1814ptItalique"/>
        </w:rPr>
        <w:t xml:space="preserve">cas </w:t>
      </w:r>
      <w:r>
        <w:rPr>
          <w:rStyle w:val="Corpsdutexte1814ptItalique"/>
        </w:rPr>
        <w:t>della</w:t>
      </w:r>
      <w:r w:rsidRPr="00A07664">
        <w:rPr>
          <w:rStyle w:val="Corpsdutexte1814ptItalique"/>
        </w:rPr>
        <w:t xml:space="preserve"> economia politica</w:t>
      </w:r>
      <w:r w:rsidRPr="00A07664">
        <w:t>. 1976.</w:t>
      </w:r>
    </w:p>
  </w:footnote>
  <w:footnote w:id="40">
    <w:p w14:paraId="1B3004AF" w14:textId="77777777" w:rsidR="00D4442B" w:rsidRDefault="00D4442B" w:rsidP="00D4442B">
      <w:pPr>
        <w:pStyle w:val="Notedebasdepage"/>
      </w:pPr>
      <w:r>
        <w:rPr>
          <w:rStyle w:val="Appelnotedebasdep"/>
        </w:rPr>
        <w:footnoteRef/>
      </w:r>
      <w:r>
        <w:t xml:space="preserve"> </w:t>
      </w:r>
      <w:r>
        <w:tab/>
      </w:r>
      <w:r w:rsidRPr="00A07664">
        <w:rPr>
          <w:lang w:eastAsia="fr-FR" w:bidi="fr-FR"/>
        </w:rPr>
        <w:t>Pierre Salama. “Màs alla de un falso debate. Albunas refle- xi</w:t>
      </w:r>
      <w:r w:rsidRPr="00A07664">
        <w:rPr>
          <w:lang w:eastAsia="fr-FR" w:bidi="fr-FR"/>
        </w:rPr>
        <w:t>o</w:t>
      </w:r>
      <w:r w:rsidRPr="00A07664">
        <w:rPr>
          <w:lang w:eastAsia="fr-FR" w:bidi="fr-FR"/>
        </w:rPr>
        <w:t>nes sobre la articulaci</w:t>
      </w:r>
      <w:r>
        <w:rPr>
          <w:lang w:eastAsia="fr-FR" w:bidi="fr-FR"/>
        </w:rPr>
        <w:t>ò</w:t>
      </w:r>
      <w:r w:rsidRPr="00A07664">
        <w:rPr>
          <w:lang w:eastAsia="fr-FR" w:bidi="fr-FR"/>
        </w:rPr>
        <w:t>n de los estados-naci</w:t>
      </w:r>
      <w:r>
        <w:rPr>
          <w:lang w:eastAsia="fr-FR" w:bidi="fr-FR"/>
        </w:rPr>
        <w:t>ò</w:t>
      </w:r>
      <w:r w:rsidRPr="00A07664">
        <w:rPr>
          <w:lang w:eastAsia="fr-FR" w:bidi="fr-FR"/>
        </w:rPr>
        <w:t xml:space="preserve">n en América latina”. in </w:t>
      </w:r>
      <w:r w:rsidRPr="00A07664">
        <w:rPr>
          <w:rStyle w:val="Corpsdutexte1814ptItalique"/>
        </w:rPr>
        <w:t>Cr</w:t>
      </w:r>
      <w:r>
        <w:rPr>
          <w:rStyle w:val="Corpsdutexte1814ptItalique"/>
        </w:rPr>
        <w:t>ì</w:t>
      </w:r>
      <w:r w:rsidRPr="00A07664">
        <w:rPr>
          <w:rStyle w:val="Corpsdutexte1814ptItalique"/>
        </w:rPr>
        <w:t>ticas de la economia politica.</w:t>
      </w:r>
      <w:r w:rsidRPr="00A07664">
        <w:t xml:space="preserve"> </w:t>
      </w:r>
      <w:r w:rsidRPr="00A07664">
        <w:rPr>
          <w:lang w:eastAsia="fr-FR" w:bidi="fr-FR"/>
        </w:rPr>
        <w:t>1976.</w:t>
      </w:r>
    </w:p>
  </w:footnote>
  <w:footnote w:id="41">
    <w:p w14:paraId="1C305CA2" w14:textId="77777777" w:rsidR="00D4442B" w:rsidRDefault="00D4442B" w:rsidP="00D4442B">
      <w:pPr>
        <w:pStyle w:val="Notedebasdepage"/>
      </w:pPr>
      <w:r>
        <w:rPr>
          <w:rStyle w:val="Appelnotedebasdep"/>
        </w:rPr>
        <w:footnoteRef/>
      </w:r>
      <w:r>
        <w:t xml:space="preserve"> </w:t>
      </w:r>
      <w:r>
        <w:tab/>
      </w:r>
      <w:r w:rsidRPr="00A07664">
        <w:rPr>
          <w:lang w:eastAsia="fr-FR" w:bidi="fr-FR"/>
        </w:rPr>
        <w:t>Jaime Estévez. “Regres</w:t>
      </w:r>
      <w:r>
        <w:rPr>
          <w:lang w:eastAsia="fr-FR" w:bidi="fr-FR"/>
        </w:rPr>
        <w:t>ion economica y programo democrà</w:t>
      </w:r>
      <w:r w:rsidRPr="00A07664">
        <w:rPr>
          <w:lang w:eastAsia="fr-FR" w:bidi="fr-FR"/>
        </w:rPr>
        <w:t>t</w:t>
      </w:r>
      <w:r w:rsidRPr="00A07664">
        <w:rPr>
          <w:lang w:eastAsia="fr-FR" w:bidi="fr-FR"/>
        </w:rPr>
        <w:t>i</w:t>
      </w:r>
      <w:r w:rsidRPr="00A07664">
        <w:rPr>
          <w:lang w:eastAsia="fr-FR" w:bidi="fr-FR"/>
        </w:rPr>
        <w:t xml:space="preserve">co”. in MAPU-OC </w:t>
      </w:r>
      <w:r w:rsidRPr="00A07664">
        <w:rPr>
          <w:rStyle w:val="Corpsdutexte1814ptItalique"/>
        </w:rPr>
        <w:t>Boletin informativo exterior.</w:t>
      </w:r>
      <w:r w:rsidRPr="00A07664">
        <w:t xml:space="preserve"> </w:t>
      </w:r>
      <w:r w:rsidRPr="00A07664">
        <w:rPr>
          <w:lang w:eastAsia="fr-FR" w:bidi="fr-FR"/>
        </w:rPr>
        <w:t>1977.</w:t>
      </w:r>
    </w:p>
  </w:footnote>
  <w:footnote w:id="42">
    <w:p w14:paraId="065E6907" w14:textId="77777777" w:rsidR="00D4442B" w:rsidRDefault="00D4442B" w:rsidP="00D4442B">
      <w:pPr>
        <w:pStyle w:val="Notedebasdepage"/>
      </w:pPr>
      <w:r>
        <w:rPr>
          <w:rStyle w:val="Appelnotedebasdep"/>
        </w:rPr>
        <w:footnoteRef/>
      </w:r>
      <w:r>
        <w:t xml:space="preserve"> </w:t>
      </w:r>
      <w:r>
        <w:tab/>
      </w:r>
      <w:r w:rsidRPr="00A07664">
        <w:rPr>
          <w:lang w:eastAsia="fr-FR" w:bidi="fr-FR"/>
        </w:rPr>
        <w:t>Carlos J. Valenzuela “El nuevo patron de accumulaci</w:t>
      </w:r>
      <w:r>
        <w:rPr>
          <w:lang w:eastAsia="fr-FR" w:bidi="fr-FR"/>
        </w:rPr>
        <w:t>ò</w:t>
      </w:r>
      <w:r w:rsidRPr="00A07664">
        <w:rPr>
          <w:lang w:eastAsia="fr-FR" w:bidi="fr-FR"/>
        </w:rPr>
        <w:t>n y sus precondiciones. El caso chileno</w:t>
      </w:r>
      <w:r w:rsidRPr="00A07664">
        <w:t> :</w:t>
      </w:r>
      <w:r w:rsidRPr="00A07664">
        <w:rPr>
          <w:lang w:eastAsia="fr-FR" w:bidi="fr-FR"/>
        </w:rPr>
        <w:t xml:space="preserve"> 1973-1976”. in </w:t>
      </w:r>
      <w:r w:rsidRPr="00A07664">
        <w:rPr>
          <w:rStyle w:val="Corpsdutexte1814ptItalique"/>
        </w:rPr>
        <w:t>Comercio Exterior de México.</w:t>
      </w:r>
      <w:r w:rsidRPr="00A07664">
        <w:t xml:space="preserve"> </w:t>
      </w:r>
      <w:r w:rsidRPr="00A07664">
        <w:rPr>
          <w:lang w:eastAsia="fr-FR" w:bidi="fr-FR"/>
        </w:rPr>
        <w:t>Septembre 1976.</w:t>
      </w:r>
    </w:p>
  </w:footnote>
  <w:footnote w:id="43">
    <w:p w14:paraId="6EEFF187" w14:textId="77777777" w:rsidR="00D4442B" w:rsidRDefault="00D4442B" w:rsidP="00D4442B">
      <w:pPr>
        <w:pStyle w:val="Notedebasdepage"/>
      </w:pPr>
      <w:r>
        <w:rPr>
          <w:rStyle w:val="Appelnotedebasdep"/>
        </w:rPr>
        <w:footnoteRef/>
      </w:r>
      <w:r>
        <w:t xml:space="preserve"> </w:t>
      </w:r>
      <w:r>
        <w:tab/>
      </w:r>
      <w:r w:rsidRPr="007C4705">
        <w:rPr>
          <w:i/>
        </w:rPr>
        <w:t>Ibid</w:t>
      </w:r>
      <w:r>
        <w:t>.</w:t>
      </w:r>
    </w:p>
  </w:footnote>
  <w:footnote w:id="44">
    <w:p w14:paraId="0611CCE5" w14:textId="77777777" w:rsidR="00D4442B" w:rsidRDefault="00D4442B" w:rsidP="00D4442B">
      <w:pPr>
        <w:pStyle w:val="Notedebasdepage"/>
      </w:pPr>
      <w:r>
        <w:rPr>
          <w:rStyle w:val="Appelnotedebasdep"/>
        </w:rPr>
        <w:footnoteRef/>
      </w:r>
      <w:r>
        <w:t xml:space="preserve"> </w:t>
      </w:r>
      <w:r>
        <w:tab/>
      </w:r>
      <w:r w:rsidRPr="007C4705">
        <w:rPr>
          <w:i/>
        </w:rPr>
        <w:t>Ibid</w:t>
      </w:r>
      <w:r>
        <w:t>.</w:t>
      </w:r>
    </w:p>
  </w:footnote>
  <w:footnote w:id="45">
    <w:p w14:paraId="73EE229D" w14:textId="77777777" w:rsidR="00D4442B" w:rsidRDefault="00D4442B" w:rsidP="00D4442B">
      <w:pPr>
        <w:pStyle w:val="Notedebasdepage"/>
      </w:pPr>
      <w:r>
        <w:rPr>
          <w:rStyle w:val="Appelnotedebasdep"/>
        </w:rPr>
        <w:footnoteRef/>
      </w:r>
      <w:r>
        <w:t xml:space="preserve"> </w:t>
      </w:r>
      <w:r>
        <w:tab/>
      </w:r>
      <w:r w:rsidRPr="007C4705">
        <w:rPr>
          <w:i/>
        </w:rPr>
        <w:t>Ibid</w:t>
      </w:r>
      <w:r>
        <w:t>.</w:t>
      </w:r>
    </w:p>
  </w:footnote>
  <w:footnote w:id="46">
    <w:p w14:paraId="11B2CE6F" w14:textId="77777777" w:rsidR="00D4442B" w:rsidRDefault="00D4442B" w:rsidP="00D4442B">
      <w:pPr>
        <w:pStyle w:val="Notedebasdepage"/>
      </w:pPr>
      <w:r>
        <w:rPr>
          <w:rStyle w:val="Appelnotedebasdep"/>
        </w:rPr>
        <w:footnoteRef/>
      </w:r>
      <w:r>
        <w:t xml:space="preserve"> </w:t>
      </w:r>
      <w:r>
        <w:tab/>
      </w:r>
      <w:r w:rsidRPr="00A07664">
        <w:rPr>
          <w:lang w:eastAsia="fr-FR" w:bidi="fr-FR"/>
        </w:rPr>
        <w:t>Osvaldo Sunkel “Transnational capitalisme and national dési</w:t>
      </w:r>
      <w:r w:rsidRPr="00A07664">
        <w:rPr>
          <w:lang w:eastAsia="fr-FR" w:bidi="fr-FR"/>
        </w:rPr>
        <w:t>n</w:t>
      </w:r>
      <w:r w:rsidRPr="00A07664">
        <w:rPr>
          <w:lang w:eastAsia="fr-FR" w:bidi="fr-FR"/>
        </w:rPr>
        <w:t xml:space="preserve">tégration in Latin America”, in </w:t>
      </w:r>
      <w:r>
        <w:rPr>
          <w:rStyle w:val="Corpsdutexte1814ptItalique"/>
        </w:rPr>
        <w:t>Social and Economic Stu</w:t>
      </w:r>
      <w:r w:rsidRPr="00A07664">
        <w:rPr>
          <w:rStyle w:val="Corpsdutexte1814ptItalique"/>
        </w:rPr>
        <w:t>dies.</w:t>
      </w:r>
      <w:r w:rsidRPr="00A07664">
        <w:t xml:space="preserve"> </w:t>
      </w:r>
      <w:r w:rsidRPr="00A07664">
        <w:rPr>
          <w:lang w:eastAsia="fr-FR" w:bidi="fr-FR"/>
        </w:rPr>
        <w:t>Mars 1973.</w:t>
      </w:r>
    </w:p>
  </w:footnote>
  <w:footnote w:id="47">
    <w:p w14:paraId="13A6334C" w14:textId="77777777" w:rsidR="00D4442B" w:rsidRDefault="00D4442B" w:rsidP="00D4442B">
      <w:pPr>
        <w:pStyle w:val="Notedebasdepage"/>
      </w:pPr>
      <w:r>
        <w:rPr>
          <w:rStyle w:val="Appelnotedebasdep"/>
        </w:rPr>
        <w:footnoteRef/>
      </w:r>
      <w:r>
        <w:t xml:space="preserve"> </w:t>
      </w:r>
      <w:r>
        <w:tab/>
      </w:r>
      <w:r w:rsidRPr="00A07664">
        <w:rPr>
          <w:lang w:eastAsia="fr-FR" w:bidi="fr-FR"/>
        </w:rPr>
        <w:t xml:space="preserve">C. Valenzuela, </w:t>
      </w:r>
      <w:r w:rsidRPr="007C4705">
        <w:rPr>
          <w:i/>
          <w:lang w:eastAsia="fr-FR" w:bidi="fr-FR"/>
        </w:rPr>
        <w:t>loc. cit</w:t>
      </w:r>
      <w:r w:rsidRPr="00A07664">
        <w:rPr>
          <w:lang w:eastAsia="fr-FR" w:bidi="fr-FR"/>
        </w:rPr>
        <w:t>.</w:t>
      </w:r>
    </w:p>
  </w:footnote>
  <w:footnote w:id="48">
    <w:p w14:paraId="6A0A9C36" w14:textId="77777777" w:rsidR="00D4442B" w:rsidRDefault="00D4442B" w:rsidP="00D4442B">
      <w:pPr>
        <w:pStyle w:val="Notedebasdepage"/>
      </w:pPr>
      <w:r>
        <w:rPr>
          <w:rStyle w:val="Appelnotedebasdep"/>
        </w:rPr>
        <w:footnoteRef/>
      </w:r>
      <w:r>
        <w:t xml:space="preserve"> </w:t>
      </w:r>
      <w:r>
        <w:tab/>
      </w:r>
      <w:r w:rsidRPr="007C4705">
        <w:rPr>
          <w:i/>
          <w:lang w:eastAsia="fr-FR" w:bidi="fr-FR"/>
        </w:rPr>
        <w:t>Ibid</w:t>
      </w:r>
      <w:r w:rsidRPr="00A07664">
        <w:rPr>
          <w:lang w:eastAsia="fr-FR" w:bidi="fr-FR"/>
        </w:rPr>
        <w:t>.</w:t>
      </w:r>
    </w:p>
  </w:footnote>
  <w:footnote w:id="49">
    <w:p w14:paraId="3417A6E6" w14:textId="77777777" w:rsidR="00D4442B" w:rsidRDefault="00D4442B" w:rsidP="00D4442B">
      <w:pPr>
        <w:pStyle w:val="Notedebasdepage"/>
      </w:pPr>
      <w:r>
        <w:rPr>
          <w:rStyle w:val="Appelnotedebasdep"/>
        </w:rPr>
        <w:footnoteRef/>
      </w:r>
      <w:r>
        <w:t xml:space="preserve"> </w:t>
      </w:r>
      <w:r>
        <w:tab/>
      </w:r>
      <w:r>
        <w:rPr>
          <w:lang w:eastAsia="fr-FR" w:bidi="fr-FR"/>
        </w:rPr>
        <w:t>J</w:t>
      </w:r>
      <w:r w:rsidRPr="00A07664">
        <w:rPr>
          <w:lang w:eastAsia="fr-FR" w:bidi="fr-FR"/>
        </w:rPr>
        <w:t xml:space="preserve">.M. Quijano, </w:t>
      </w:r>
      <w:r w:rsidRPr="007C4705">
        <w:rPr>
          <w:i/>
          <w:lang w:eastAsia="fr-FR" w:bidi="fr-FR"/>
        </w:rPr>
        <w:t>loc. cit</w:t>
      </w:r>
      <w:r w:rsidRPr="00A07664">
        <w:rPr>
          <w:lang w:eastAsia="fr-FR" w:bidi="fr-FR"/>
        </w:rPr>
        <w:t>.</w:t>
      </w:r>
    </w:p>
  </w:footnote>
  <w:footnote w:id="50">
    <w:p w14:paraId="0A6A92E2" w14:textId="77777777" w:rsidR="00D4442B" w:rsidRDefault="00D4442B" w:rsidP="00D4442B">
      <w:pPr>
        <w:pStyle w:val="Notedebasdepage"/>
      </w:pPr>
      <w:r>
        <w:rPr>
          <w:rStyle w:val="Appelnotedebasdep"/>
        </w:rPr>
        <w:footnoteRef/>
      </w:r>
      <w:r>
        <w:t xml:space="preserve"> </w:t>
      </w:r>
      <w:r>
        <w:tab/>
      </w:r>
      <w:r w:rsidRPr="00A07664">
        <w:rPr>
          <w:lang w:eastAsia="fr-FR" w:bidi="fr-FR"/>
        </w:rPr>
        <w:t xml:space="preserve">Miguel Chussodovsky. “La accumulaciôn de capital en Chile” in </w:t>
      </w:r>
      <w:r w:rsidRPr="00683F2A">
        <w:rPr>
          <w:i/>
          <w:iCs/>
          <w:sz w:val="28"/>
          <w:lang w:val="fr-CA"/>
        </w:rPr>
        <w:t>Come</w:t>
      </w:r>
      <w:r w:rsidRPr="00683F2A">
        <w:rPr>
          <w:i/>
          <w:iCs/>
          <w:sz w:val="28"/>
          <w:lang w:val="fr-CA"/>
        </w:rPr>
        <w:t>r</w:t>
      </w:r>
      <w:r w:rsidRPr="00683F2A">
        <w:rPr>
          <w:i/>
          <w:iCs/>
          <w:sz w:val="28"/>
          <w:lang w:val="fr-CA"/>
        </w:rPr>
        <w:t>cio Exterior de México.</w:t>
      </w:r>
      <w:r w:rsidRPr="00A07664">
        <w:rPr>
          <w:lang w:eastAsia="fr-FR" w:bidi="fr-FR"/>
        </w:rPr>
        <w:t xml:space="preserve"> Février 1978.</w:t>
      </w:r>
    </w:p>
  </w:footnote>
  <w:footnote w:id="51">
    <w:p w14:paraId="3591ACF6" w14:textId="77777777" w:rsidR="00D4442B" w:rsidRDefault="00D4442B" w:rsidP="00D4442B">
      <w:pPr>
        <w:pStyle w:val="Notedebasdepage"/>
      </w:pPr>
      <w:r>
        <w:rPr>
          <w:rStyle w:val="Appelnotedebasdep"/>
        </w:rPr>
        <w:footnoteRef/>
      </w:r>
      <w:r>
        <w:t xml:space="preserve"> </w:t>
      </w:r>
      <w:r>
        <w:tab/>
      </w:r>
      <w:r w:rsidRPr="00A07664">
        <w:rPr>
          <w:lang w:eastAsia="fr-FR" w:bidi="fr-FR"/>
        </w:rPr>
        <w:t xml:space="preserve">C.J. Valenzuela, </w:t>
      </w:r>
      <w:r w:rsidRPr="007C4705">
        <w:rPr>
          <w:i/>
          <w:lang w:eastAsia="fr-FR" w:bidi="fr-FR"/>
        </w:rPr>
        <w:t>loc. cit</w:t>
      </w:r>
      <w:r w:rsidRPr="00A07664">
        <w:rPr>
          <w:lang w:eastAsia="fr-FR" w:bidi="fr-FR"/>
        </w:rPr>
        <w:t>..</w:t>
      </w:r>
    </w:p>
  </w:footnote>
  <w:footnote w:id="52">
    <w:p w14:paraId="30A5306F" w14:textId="77777777" w:rsidR="00D4442B" w:rsidRDefault="00D4442B" w:rsidP="00D4442B">
      <w:pPr>
        <w:pStyle w:val="Notedebasdepage"/>
      </w:pPr>
      <w:r>
        <w:rPr>
          <w:rStyle w:val="Appelnotedebasdep"/>
        </w:rPr>
        <w:footnoteRef/>
      </w:r>
      <w:r>
        <w:t xml:space="preserve"> </w:t>
      </w:r>
      <w:r>
        <w:tab/>
      </w:r>
      <w:r w:rsidRPr="00A07664">
        <w:rPr>
          <w:lang w:eastAsia="fr-FR" w:bidi="fr-FR"/>
        </w:rPr>
        <w:t xml:space="preserve">Voir J.M. Quijano, loc. cit., et Manuel Lajo “Desarrollo econo- mico peruano”. in </w:t>
      </w:r>
      <w:r w:rsidRPr="000F3DC8">
        <w:rPr>
          <w:i/>
          <w:iCs/>
        </w:rPr>
        <w:t>Comercio Exterior de México.</w:t>
      </w:r>
      <w:r w:rsidRPr="00A07664">
        <w:rPr>
          <w:lang w:eastAsia="fr-FR" w:bidi="fr-FR"/>
        </w:rPr>
        <w:t xml:space="preserve"> Février 1978</w:t>
      </w:r>
      <w:r>
        <w:rPr>
          <w:lang w:eastAsia="fr-FR" w:bidi="fr-FR"/>
        </w:rPr>
        <w:t>.</w:t>
      </w:r>
    </w:p>
  </w:footnote>
  <w:footnote w:id="53">
    <w:p w14:paraId="4C3FEEB6" w14:textId="77777777" w:rsidR="00D4442B" w:rsidRDefault="00D4442B" w:rsidP="00D4442B">
      <w:pPr>
        <w:pStyle w:val="Notedebasdepage"/>
      </w:pPr>
      <w:r>
        <w:rPr>
          <w:rStyle w:val="Appelnotedebasdep"/>
        </w:rPr>
        <w:footnoteRef/>
      </w:r>
      <w:r>
        <w:t xml:space="preserve"> </w:t>
      </w:r>
      <w:r>
        <w:tab/>
      </w:r>
      <w:r w:rsidRPr="000F3DC8">
        <w:rPr>
          <w:lang w:eastAsia="fr-FR" w:bidi="fr-FR"/>
        </w:rPr>
        <w:t>Latin American Economic Review</w:t>
      </w:r>
      <w:r w:rsidRPr="00A07664">
        <w:rPr>
          <w:lang w:eastAsia="fr-FR" w:bidi="fr-FR"/>
        </w:rPr>
        <w:t xml:space="preserve"> (LAER), 18-11-1977.</w:t>
      </w:r>
    </w:p>
  </w:footnote>
  <w:footnote w:id="54">
    <w:p w14:paraId="4BB59488" w14:textId="77777777" w:rsidR="00D4442B" w:rsidRDefault="00D4442B" w:rsidP="00D4442B">
      <w:pPr>
        <w:pStyle w:val="Notedebasdepage"/>
      </w:pPr>
      <w:r>
        <w:rPr>
          <w:rStyle w:val="Appelnotedebasdep"/>
        </w:rPr>
        <w:footnoteRef/>
      </w:r>
      <w:r>
        <w:t xml:space="preserve"> </w:t>
      </w:r>
      <w:r>
        <w:tab/>
      </w:r>
      <w:r w:rsidRPr="00A07664">
        <w:rPr>
          <w:lang w:eastAsia="fr-FR" w:bidi="fr-FR"/>
        </w:rPr>
        <w:t xml:space="preserve">M. Chossudovsky, </w:t>
      </w:r>
      <w:r w:rsidRPr="00683F2A">
        <w:rPr>
          <w:i/>
          <w:lang w:eastAsia="fr-FR" w:bidi="fr-FR"/>
        </w:rPr>
        <w:t>loc. cit</w:t>
      </w:r>
      <w:r w:rsidRPr="00A07664">
        <w:rPr>
          <w:lang w:eastAsia="fr-FR" w:bidi="fr-FR"/>
        </w:rPr>
        <w:t>.</w:t>
      </w:r>
    </w:p>
  </w:footnote>
  <w:footnote w:id="55">
    <w:p w14:paraId="10100C23" w14:textId="77777777" w:rsidR="00D4442B" w:rsidRDefault="00D4442B" w:rsidP="00D4442B">
      <w:pPr>
        <w:pStyle w:val="Notedebasdepage"/>
      </w:pPr>
      <w:r>
        <w:rPr>
          <w:rStyle w:val="Appelnotedebasdep"/>
        </w:rPr>
        <w:footnoteRef/>
      </w:r>
      <w:r>
        <w:t xml:space="preserve"> </w:t>
      </w:r>
      <w:r>
        <w:tab/>
      </w:r>
      <w:r w:rsidRPr="00A07664">
        <w:rPr>
          <w:lang w:eastAsia="fr-FR" w:bidi="fr-FR"/>
        </w:rPr>
        <w:t>LAER, 2-09-1977.</w:t>
      </w:r>
    </w:p>
  </w:footnote>
  <w:footnote w:id="56">
    <w:p w14:paraId="52AE4F50" w14:textId="77777777" w:rsidR="00D4442B" w:rsidRDefault="00D4442B" w:rsidP="00D4442B">
      <w:pPr>
        <w:pStyle w:val="Notedebasdepage"/>
      </w:pPr>
      <w:r>
        <w:rPr>
          <w:rStyle w:val="Appelnotedebasdep"/>
        </w:rPr>
        <w:footnoteRef/>
      </w:r>
      <w:r>
        <w:t xml:space="preserve"> </w:t>
      </w:r>
      <w:r>
        <w:tab/>
      </w:r>
      <w:r w:rsidRPr="00A07664">
        <w:rPr>
          <w:lang w:eastAsia="fr-FR" w:bidi="fr-FR"/>
        </w:rPr>
        <w:t>José Calder</w:t>
      </w:r>
      <w:r>
        <w:rPr>
          <w:lang w:eastAsia="fr-FR" w:bidi="fr-FR"/>
        </w:rPr>
        <w:t>ò</w:t>
      </w:r>
      <w:r w:rsidRPr="00A07664">
        <w:rPr>
          <w:lang w:eastAsia="fr-FR" w:bidi="fr-FR"/>
        </w:rPr>
        <w:t>. “La politica agraria le la junta militar</w:t>
      </w:r>
      <w:r w:rsidRPr="000F3DC8">
        <w:rPr>
          <w:lang w:eastAsia="fr-FR" w:bidi="fr-FR"/>
        </w:rPr>
        <w:t> :</w:t>
      </w:r>
      <w:r w:rsidRPr="00A07664">
        <w:rPr>
          <w:lang w:eastAsia="fr-FR" w:bidi="fr-FR"/>
        </w:rPr>
        <w:t xml:space="preserve"> caràcter y consecuencias”. in MAPU-OC </w:t>
      </w:r>
      <w:r w:rsidRPr="000F3DC8">
        <w:rPr>
          <w:i/>
          <w:iCs/>
        </w:rPr>
        <w:t>Boletin informativo exterior</w:t>
      </w:r>
      <w:r w:rsidRPr="00A07664">
        <w:rPr>
          <w:lang w:eastAsia="fr-FR" w:bidi="fr-FR"/>
        </w:rPr>
        <w:t>,</w:t>
      </w:r>
      <w:r>
        <w:rPr>
          <w:lang w:eastAsia="fr-FR" w:bidi="fr-FR"/>
        </w:rPr>
        <w:t xml:space="preserve"> 1977. </w:t>
      </w:r>
      <w:r w:rsidRPr="00A07664">
        <w:rPr>
          <w:lang w:eastAsia="fr-FR" w:bidi="fr-FR"/>
        </w:rPr>
        <w:t>Les chiffres qui suivent et qui se rapportent aux exportations et import</w:t>
      </w:r>
      <w:r w:rsidRPr="00A07664">
        <w:rPr>
          <w:lang w:eastAsia="fr-FR" w:bidi="fr-FR"/>
        </w:rPr>
        <w:t>a</w:t>
      </w:r>
      <w:r w:rsidRPr="00A07664">
        <w:rPr>
          <w:lang w:eastAsia="fr-FR" w:bidi="fr-FR"/>
        </w:rPr>
        <w:t>tions de produits alimentaires proviennent de la même source.</w:t>
      </w:r>
    </w:p>
  </w:footnote>
  <w:footnote w:id="57">
    <w:p w14:paraId="04259D89" w14:textId="77777777" w:rsidR="00D4442B" w:rsidRDefault="00D4442B" w:rsidP="00D4442B">
      <w:pPr>
        <w:pStyle w:val="Notedebasdepage"/>
      </w:pPr>
      <w:r>
        <w:rPr>
          <w:rStyle w:val="Appelnotedebasdep"/>
        </w:rPr>
        <w:footnoteRef/>
      </w:r>
      <w:r>
        <w:t xml:space="preserve"> </w:t>
      </w:r>
      <w:r>
        <w:tab/>
      </w:r>
      <w:r w:rsidRPr="00A07664">
        <w:rPr>
          <w:lang w:eastAsia="fr-FR" w:bidi="fr-FR"/>
        </w:rPr>
        <w:t>José Calder</w:t>
      </w:r>
      <w:r>
        <w:rPr>
          <w:lang w:eastAsia="fr-FR" w:bidi="fr-FR"/>
        </w:rPr>
        <w:t>ò</w:t>
      </w:r>
      <w:r w:rsidRPr="00A07664">
        <w:rPr>
          <w:lang w:eastAsia="fr-FR" w:bidi="fr-FR"/>
        </w:rPr>
        <w:t>. “La politica agraria le la junta militar</w:t>
      </w:r>
      <w:r w:rsidRPr="000F3DC8">
        <w:rPr>
          <w:lang w:eastAsia="fr-FR" w:bidi="fr-FR"/>
        </w:rPr>
        <w:t> :</w:t>
      </w:r>
      <w:r w:rsidRPr="00A07664">
        <w:rPr>
          <w:lang w:eastAsia="fr-FR" w:bidi="fr-FR"/>
        </w:rPr>
        <w:t xml:space="preserve"> caràcter y consecuencias”. in MAPU-OC </w:t>
      </w:r>
      <w:r w:rsidRPr="000F3DC8">
        <w:rPr>
          <w:i/>
          <w:iCs/>
        </w:rPr>
        <w:t>Boletin informativo exterior</w:t>
      </w:r>
      <w:r w:rsidRPr="00A07664">
        <w:rPr>
          <w:lang w:eastAsia="fr-FR" w:bidi="fr-FR"/>
        </w:rPr>
        <w:t>,</w:t>
      </w:r>
      <w:r>
        <w:rPr>
          <w:lang w:eastAsia="fr-FR" w:bidi="fr-FR"/>
        </w:rPr>
        <w:t xml:space="preserve"> 1977. </w:t>
      </w:r>
      <w:r w:rsidRPr="00A07664">
        <w:rPr>
          <w:lang w:eastAsia="fr-FR" w:bidi="fr-FR"/>
        </w:rPr>
        <w:t>Les chiffres qui suivent et qui se rapportent aux exportations et import</w:t>
      </w:r>
      <w:r w:rsidRPr="00A07664">
        <w:rPr>
          <w:lang w:eastAsia="fr-FR" w:bidi="fr-FR"/>
        </w:rPr>
        <w:t>a</w:t>
      </w:r>
      <w:r w:rsidRPr="00A07664">
        <w:rPr>
          <w:lang w:eastAsia="fr-FR" w:bidi="fr-FR"/>
        </w:rPr>
        <w:t>tions de produits alimentaires proviennent de la même source.</w:t>
      </w:r>
    </w:p>
  </w:footnote>
  <w:footnote w:id="58">
    <w:p w14:paraId="321952B5" w14:textId="77777777" w:rsidR="00D4442B" w:rsidRDefault="00D4442B" w:rsidP="00D4442B">
      <w:pPr>
        <w:pStyle w:val="Notedebasdepage"/>
      </w:pPr>
      <w:r>
        <w:rPr>
          <w:rStyle w:val="Appelnotedebasdep"/>
        </w:rPr>
        <w:footnoteRef/>
      </w:r>
      <w:r>
        <w:t xml:space="preserve"> </w:t>
      </w:r>
      <w:r>
        <w:tab/>
      </w:r>
      <w:r w:rsidRPr="00A07664">
        <w:rPr>
          <w:lang w:eastAsia="fr-FR" w:bidi="fr-FR"/>
        </w:rPr>
        <w:t>A.G. Frank. “Economi</w:t>
      </w:r>
      <w:r>
        <w:rPr>
          <w:lang w:eastAsia="fr-FR" w:bidi="fr-FR"/>
        </w:rPr>
        <w:t>c</w:t>
      </w:r>
      <w:r w:rsidRPr="00A07664">
        <w:rPr>
          <w:lang w:eastAsia="fr-FR" w:bidi="fr-FR"/>
        </w:rPr>
        <w:t xml:space="preserve"> g</w:t>
      </w:r>
      <w:r>
        <w:rPr>
          <w:lang w:eastAsia="fr-FR" w:bidi="fr-FR"/>
        </w:rPr>
        <w:t>e</w:t>
      </w:r>
      <w:r w:rsidRPr="00A07664">
        <w:rPr>
          <w:lang w:eastAsia="fr-FR" w:bidi="fr-FR"/>
        </w:rPr>
        <w:t>nocide in Chile</w:t>
      </w:r>
      <w:r w:rsidRPr="000F3DC8">
        <w:rPr>
          <w:lang w:eastAsia="fr-FR" w:bidi="fr-FR"/>
        </w:rPr>
        <w:t> :</w:t>
      </w:r>
      <w:r w:rsidRPr="00A07664">
        <w:rPr>
          <w:lang w:eastAsia="fr-FR" w:bidi="fr-FR"/>
        </w:rPr>
        <w:t xml:space="preserve"> open letter to Mi</w:t>
      </w:r>
      <w:r w:rsidRPr="00A07664">
        <w:rPr>
          <w:lang w:eastAsia="fr-FR" w:bidi="fr-FR"/>
        </w:rPr>
        <w:t>l</w:t>
      </w:r>
      <w:r w:rsidRPr="00A07664">
        <w:rPr>
          <w:lang w:eastAsia="fr-FR" w:bidi="fr-FR"/>
        </w:rPr>
        <w:t xml:space="preserve">ton Friedman and Arnold Harberger”. in </w:t>
      </w:r>
      <w:r w:rsidRPr="000F3DC8">
        <w:rPr>
          <w:i/>
          <w:iCs/>
        </w:rPr>
        <w:t>Economic and Political We</w:t>
      </w:r>
      <w:r w:rsidRPr="000F3DC8">
        <w:rPr>
          <w:i/>
          <w:iCs/>
        </w:rPr>
        <w:t>e</w:t>
      </w:r>
      <w:r w:rsidRPr="000F3DC8">
        <w:rPr>
          <w:i/>
          <w:iCs/>
        </w:rPr>
        <w:t>kly.</w:t>
      </w:r>
      <w:r w:rsidRPr="00A07664">
        <w:rPr>
          <w:lang w:eastAsia="fr-FR" w:bidi="fr-FR"/>
        </w:rPr>
        <w:t xml:space="preserve"> 12 juin 1976.</w:t>
      </w:r>
    </w:p>
  </w:footnote>
  <w:footnote w:id="59">
    <w:p w14:paraId="1086BD9A" w14:textId="77777777" w:rsidR="00D4442B" w:rsidRDefault="00D4442B" w:rsidP="00D4442B">
      <w:pPr>
        <w:pStyle w:val="Notedebasdepage"/>
      </w:pPr>
      <w:r>
        <w:rPr>
          <w:rStyle w:val="Appelnotedebasdep"/>
        </w:rPr>
        <w:footnoteRef/>
      </w:r>
      <w:r>
        <w:t xml:space="preserve"> </w:t>
      </w:r>
      <w:r>
        <w:tab/>
      </w:r>
      <w:r w:rsidRPr="00A07664">
        <w:rPr>
          <w:lang w:eastAsia="fr-FR" w:bidi="fr-FR"/>
        </w:rPr>
        <w:t xml:space="preserve">Thierry Maliniak. “Le Chili normalisé”, in </w:t>
      </w:r>
      <w:r w:rsidRPr="000F3DC8">
        <w:rPr>
          <w:i/>
          <w:iCs/>
        </w:rPr>
        <w:t>Le Devoir,</w:t>
      </w:r>
      <w:r w:rsidRPr="00A07664">
        <w:rPr>
          <w:lang w:eastAsia="fr-FR" w:bidi="fr-FR"/>
        </w:rPr>
        <w:t xml:space="preserve"> 11-1-1978.</w:t>
      </w:r>
    </w:p>
  </w:footnote>
  <w:footnote w:id="60">
    <w:p w14:paraId="1C247A3D" w14:textId="77777777" w:rsidR="00D4442B" w:rsidRDefault="00D4442B" w:rsidP="00D4442B">
      <w:pPr>
        <w:pStyle w:val="Notedebasdepage"/>
      </w:pPr>
      <w:r>
        <w:rPr>
          <w:rStyle w:val="Appelnotedebasdep"/>
        </w:rPr>
        <w:footnoteRef/>
      </w:r>
      <w:r>
        <w:t xml:space="preserve"> </w:t>
      </w:r>
      <w:r>
        <w:tab/>
      </w:r>
      <w:r w:rsidRPr="00683F2A">
        <w:rPr>
          <w:i/>
          <w:lang w:eastAsia="fr-FR" w:bidi="fr-FR"/>
        </w:rPr>
        <w:t>Ibid</w:t>
      </w:r>
      <w:r w:rsidRPr="00A07664">
        <w:rPr>
          <w:lang w:eastAsia="fr-FR" w:bidi="fr-FR"/>
        </w:rPr>
        <w:t>.</w:t>
      </w:r>
    </w:p>
  </w:footnote>
  <w:footnote w:id="61">
    <w:p w14:paraId="3E723FF7" w14:textId="77777777" w:rsidR="00D4442B" w:rsidRDefault="00D4442B" w:rsidP="00D4442B">
      <w:pPr>
        <w:pStyle w:val="Notedebasdepage"/>
      </w:pPr>
      <w:r>
        <w:rPr>
          <w:rStyle w:val="Appelnotedebasdep"/>
        </w:rPr>
        <w:footnoteRef/>
      </w:r>
      <w:r>
        <w:t xml:space="preserve"> </w:t>
      </w:r>
      <w:r>
        <w:tab/>
      </w:r>
      <w:r w:rsidRPr="00A07664">
        <w:rPr>
          <w:lang w:eastAsia="fr-FR" w:bidi="fr-FR"/>
        </w:rPr>
        <w:t>A.G.</w:t>
      </w:r>
      <w:r>
        <w:rPr>
          <w:lang w:eastAsia="fr-FR" w:bidi="fr-FR"/>
        </w:rPr>
        <w:t xml:space="preserve"> </w:t>
      </w:r>
      <w:r w:rsidRPr="00A07664">
        <w:rPr>
          <w:lang w:eastAsia="fr-FR" w:bidi="fr-FR"/>
        </w:rPr>
        <w:t xml:space="preserve">Frank, </w:t>
      </w:r>
      <w:r w:rsidRPr="00683F2A">
        <w:rPr>
          <w:i/>
          <w:lang w:eastAsia="fr-FR" w:bidi="fr-FR"/>
        </w:rPr>
        <w:t>loc. cit</w:t>
      </w:r>
      <w:r w:rsidRPr="00A07664">
        <w:rPr>
          <w:lang w:eastAsia="fr-FR" w:bidi="fr-FR"/>
        </w:rPr>
        <w:t>.</w:t>
      </w:r>
    </w:p>
  </w:footnote>
  <w:footnote w:id="62">
    <w:p w14:paraId="400CBD59" w14:textId="77777777" w:rsidR="00D4442B" w:rsidRDefault="00D4442B" w:rsidP="00D4442B">
      <w:pPr>
        <w:pStyle w:val="Notedebasdepage"/>
      </w:pPr>
      <w:r>
        <w:rPr>
          <w:rStyle w:val="Appelnotedebasdep"/>
        </w:rPr>
        <w:footnoteRef/>
      </w:r>
      <w:r>
        <w:t xml:space="preserve"> </w:t>
      </w:r>
      <w:r>
        <w:tab/>
      </w:r>
      <w:r w:rsidRPr="00683F2A">
        <w:rPr>
          <w:i/>
          <w:lang w:eastAsia="fr-FR" w:bidi="fr-FR"/>
        </w:rPr>
        <w:t>Ibid</w:t>
      </w:r>
      <w:r w:rsidRPr="00A07664">
        <w:rPr>
          <w:lang w:eastAsia="fr-FR" w:bidi="fr-FR"/>
        </w:rPr>
        <w:t>.</w:t>
      </w:r>
    </w:p>
  </w:footnote>
  <w:footnote w:id="63">
    <w:p w14:paraId="43C8D846" w14:textId="77777777" w:rsidR="00D4442B" w:rsidRDefault="00D4442B" w:rsidP="00D4442B">
      <w:pPr>
        <w:pStyle w:val="Notedebasdepage"/>
      </w:pPr>
      <w:r>
        <w:rPr>
          <w:rStyle w:val="Appelnotedebasdep"/>
        </w:rPr>
        <w:footnoteRef/>
      </w:r>
      <w:r>
        <w:t xml:space="preserve"> </w:t>
      </w:r>
      <w:r>
        <w:tab/>
      </w:r>
      <w:r w:rsidRPr="00A07664">
        <w:rPr>
          <w:lang w:eastAsia="fr-FR" w:bidi="fr-FR"/>
        </w:rPr>
        <w:t>LAER, 6-1-1978.</w:t>
      </w:r>
    </w:p>
  </w:footnote>
  <w:footnote w:id="64">
    <w:p w14:paraId="0B1DC036" w14:textId="77777777" w:rsidR="00D4442B" w:rsidRDefault="00D4442B" w:rsidP="00D4442B">
      <w:pPr>
        <w:pStyle w:val="Notedebasdepage"/>
      </w:pPr>
      <w:r>
        <w:rPr>
          <w:rStyle w:val="Appelnotedebasdep"/>
        </w:rPr>
        <w:footnoteRef/>
      </w:r>
      <w:r>
        <w:t xml:space="preserve"> </w:t>
      </w:r>
      <w:r>
        <w:tab/>
      </w:r>
      <w:r w:rsidRPr="00A07664">
        <w:rPr>
          <w:lang w:eastAsia="fr-FR" w:bidi="fr-FR"/>
        </w:rPr>
        <w:t xml:space="preserve">T. Maliniak, </w:t>
      </w:r>
      <w:r w:rsidRPr="00683F2A">
        <w:rPr>
          <w:i/>
          <w:lang w:eastAsia="fr-FR" w:bidi="fr-FR"/>
        </w:rPr>
        <w:t>loc. cit</w:t>
      </w:r>
      <w:r w:rsidRPr="00A07664">
        <w:rPr>
          <w:lang w:eastAsia="fr-FR" w:bidi="fr-FR"/>
        </w:rPr>
        <w:t>..</w:t>
      </w:r>
    </w:p>
  </w:footnote>
  <w:footnote w:id="65">
    <w:p w14:paraId="0F6395BC" w14:textId="77777777" w:rsidR="00D4442B" w:rsidRDefault="00D4442B" w:rsidP="00D4442B">
      <w:pPr>
        <w:pStyle w:val="Notedebasdepage"/>
      </w:pPr>
      <w:r>
        <w:rPr>
          <w:rStyle w:val="Appelnotedebasdep"/>
        </w:rPr>
        <w:footnoteRef/>
      </w:r>
      <w:r>
        <w:t xml:space="preserve"> </w:t>
      </w:r>
      <w:r>
        <w:tab/>
      </w:r>
      <w:r w:rsidRPr="00A07664">
        <w:rPr>
          <w:lang w:eastAsia="fr-FR" w:bidi="fr-FR"/>
        </w:rPr>
        <w:t>James Petras et Morris H. Morley</w:t>
      </w:r>
      <w:r>
        <w:rPr>
          <w:lang w:eastAsia="fr-FR" w:bidi="fr-FR"/>
        </w:rPr>
        <w:t>, “</w:t>
      </w:r>
      <w:r w:rsidRPr="00A07664">
        <w:rPr>
          <w:lang w:eastAsia="fr-FR" w:bidi="fr-FR"/>
        </w:rPr>
        <w:t xml:space="preserve">Comment le pacte andin fut vidé de sa substance”, in </w:t>
      </w:r>
      <w:r w:rsidRPr="000F3DC8">
        <w:rPr>
          <w:i/>
          <w:iCs/>
        </w:rPr>
        <w:t>Le Monde Diplomatique,</w:t>
      </w:r>
      <w:r w:rsidRPr="00A07664">
        <w:rPr>
          <w:lang w:eastAsia="fr-FR" w:bidi="fr-FR"/>
        </w:rPr>
        <w:t xml:space="preserve"> avril 1978.</w:t>
      </w:r>
    </w:p>
  </w:footnote>
  <w:footnote w:id="66">
    <w:p w14:paraId="7A741706" w14:textId="77777777" w:rsidR="00D4442B" w:rsidRDefault="00D4442B" w:rsidP="00D4442B">
      <w:pPr>
        <w:pStyle w:val="Notedebasdepage"/>
      </w:pPr>
      <w:r>
        <w:rPr>
          <w:rStyle w:val="Appelnotedebasdep"/>
        </w:rPr>
        <w:footnoteRef/>
      </w:r>
      <w:r>
        <w:t xml:space="preserve"> </w:t>
      </w:r>
      <w:r>
        <w:tab/>
      </w:r>
      <w:r w:rsidRPr="00A07664">
        <w:rPr>
          <w:lang w:eastAsia="fr-FR" w:bidi="fr-FR"/>
        </w:rPr>
        <w:t xml:space="preserve">C. Valenzuela, </w:t>
      </w:r>
      <w:r w:rsidRPr="00683F2A">
        <w:rPr>
          <w:i/>
          <w:lang w:eastAsia="fr-FR" w:bidi="fr-FR"/>
        </w:rPr>
        <w:t>loc. cit</w:t>
      </w:r>
      <w:r w:rsidRPr="00A07664">
        <w:rPr>
          <w:lang w:eastAsia="fr-FR" w:bidi="fr-FR"/>
        </w:rPr>
        <w:t>..</w:t>
      </w:r>
    </w:p>
  </w:footnote>
  <w:footnote w:id="67">
    <w:p w14:paraId="52A43731" w14:textId="77777777" w:rsidR="00D4442B" w:rsidRDefault="00D4442B" w:rsidP="00D4442B">
      <w:pPr>
        <w:pStyle w:val="Notedebasdepage"/>
      </w:pPr>
      <w:r>
        <w:rPr>
          <w:rStyle w:val="Appelnotedebasdep"/>
        </w:rPr>
        <w:footnoteRef/>
      </w:r>
      <w:r>
        <w:t xml:space="preserve"> </w:t>
      </w:r>
      <w:r>
        <w:tab/>
      </w:r>
      <w:r w:rsidRPr="00BE7384">
        <w:rPr>
          <w:kern w:val="2"/>
          <w:lang w:eastAsia="fr-FR" w:bidi="fr-FR"/>
        </w:rPr>
        <w:t xml:space="preserve">Voir à ce sujet Higgins, Martin, Raynaud, </w:t>
      </w:r>
      <w:r w:rsidRPr="001F27E8">
        <w:rPr>
          <w:i/>
          <w:kern w:val="2"/>
          <w:lang w:eastAsia="fr-FR" w:bidi="fr-FR"/>
        </w:rPr>
        <w:t>Les Orient</w:t>
      </w:r>
      <w:r w:rsidRPr="001F27E8">
        <w:rPr>
          <w:i/>
          <w:kern w:val="2"/>
          <w:lang w:eastAsia="fr-FR" w:bidi="fr-FR"/>
        </w:rPr>
        <w:t>a</w:t>
      </w:r>
      <w:r w:rsidRPr="001F27E8">
        <w:rPr>
          <w:i/>
          <w:kern w:val="2"/>
          <w:lang w:eastAsia="fr-FR" w:bidi="fr-FR"/>
        </w:rPr>
        <w:t>tions du développement économique régional</w:t>
      </w:r>
      <w:r w:rsidRPr="00BE7384">
        <w:rPr>
          <w:kern w:val="2"/>
          <w:lang w:eastAsia="fr-FR" w:bidi="fr-FR"/>
        </w:rPr>
        <w:t>, ministère de l’Expansion éc</w:t>
      </w:r>
      <w:r w:rsidRPr="00BE7384">
        <w:rPr>
          <w:kern w:val="2"/>
          <w:lang w:eastAsia="fr-FR" w:bidi="fr-FR"/>
        </w:rPr>
        <w:t>o</w:t>
      </w:r>
      <w:r w:rsidRPr="00BE7384">
        <w:rPr>
          <w:kern w:val="2"/>
          <w:lang w:eastAsia="fr-FR" w:bidi="fr-FR"/>
        </w:rPr>
        <w:t>nomique régionale, Ottawa, 1970</w:t>
      </w:r>
      <w:r w:rsidRPr="00BE7384">
        <w:rPr>
          <w:kern w:val="2"/>
        </w:rPr>
        <w:t> ;</w:t>
      </w:r>
      <w:r w:rsidRPr="00BE7384">
        <w:rPr>
          <w:kern w:val="2"/>
          <w:lang w:eastAsia="fr-FR" w:bidi="fr-FR"/>
        </w:rPr>
        <w:t xml:space="preserve"> Ministère de l’Industrie et du Commerce, </w:t>
      </w:r>
      <w:r w:rsidRPr="001F27E8">
        <w:rPr>
          <w:i/>
          <w:kern w:val="2"/>
          <w:lang w:eastAsia="fr-FR" w:bidi="fr-FR"/>
        </w:rPr>
        <w:t>La Politique Industrielle</w:t>
      </w:r>
      <w:r w:rsidRPr="00BE7384">
        <w:rPr>
          <w:kern w:val="2"/>
          <w:lang w:eastAsia="fr-FR" w:bidi="fr-FR"/>
        </w:rPr>
        <w:t xml:space="preserve"> (oct. 71) et </w:t>
      </w:r>
      <w:r w:rsidRPr="001F27E8">
        <w:rPr>
          <w:i/>
          <w:kern w:val="2"/>
          <w:lang w:eastAsia="fr-FR" w:bidi="fr-FR"/>
        </w:rPr>
        <w:t>Une politique éc</w:t>
      </w:r>
      <w:r w:rsidRPr="001F27E8">
        <w:rPr>
          <w:i/>
          <w:kern w:val="2"/>
          <w:lang w:eastAsia="fr-FR" w:bidi="fr-FR"/>
        </w:rPr>
        <w:t>o</w:t>
      </w:r>
      <w:r w:rsidRPr="001F27E8">
        <w:rPr>
          <w:i/>
          <w:kern w:val="2"/>
          <w:lang w:eastAsia="fr-FR" w:bidi="fr-FR"/>
        </w:rPr>
        <w:t>nomique québécoise</w:t>
      </w:r>
      <w:r w:rsidRPr="00BE7384">
        <w:rPr>
          <w:kern w:val="2"/>
          <w:lang w:eastAsia="fr-FR" w:bidi="fr-FR"/>
        </w:rPr>
        <w:t xml:space="preserve">, </w:t>
      </w:r>
      <w:r w:rsidRPr="001F27E8">
        <w:rPr>
          <w:i/>
          <w:kern w:val="2"/>
          <w:lang w:eastAsia="fr-FR" w:bidi="fr-FR"/>
        </w:rPr>
        <w:t>op. cit</w:t>
      </w:r>
      <w:r>
        <w:rPr>
          <w:kern w:val="2"/>
          <w:lang w:eastAsia="fr-FR" w:bidi="fr-FR"/>
        </w:rPr>
        <w:t>. et Fréchette, P., Jouandet-</w:t>
      </w:r>
      <w:r w:rsidRPr="00BE7384">
        <w:rPr>
          <w:kern w:val="2"/>
          <w:lang w:eastAsia="fr-FR" w:bidi="fr-FR"/>
        </w:rPr>
        <w:t xml:space="preserve">Bernadat, R., Vézina, J. P., </w:t>
      </w:r>
      <w:r w:rsidRPr="001F27E8">
        <w:rPr>
          <w:i/>
          <w:kern w:val="2"/>
          <w:lang w:eastAsia="fr-FR" w:bidi="fr-FR"/>
        </w:rPr>
        <w:t>L’économie du Qu</w:t>
      </w:r>
      <w:r w:rsidRPr="001F27E8">
        <w:rPr>
          <w:i/>
          <w:kern w:val="2"/>
          <w:lang w:eastAsia="fr-FR" w:bidi="fr-FR"/>
        </w:rPr>
        <w:t>é</w:t>
      </w:r>
      <w:r w:rsidRPr="001F27E8">
        <w:rPr>
          <w:i/>
          <w:kern w:val="2"/>
          <w:lang w:eastAsia="fr-FR" w:bidi="fr-FR"/>
        </w:rPr>
        <w:t>bec, op. cit</w:t>
      </w:r>
      <w:r w:rsidRPr="00BE7384">
        <w:rPr>
          <w:kern w:val="2"/>
          <w:lang w:eastAsia="fr-FR" w:bidi="fr-FR"/>
        </w:rPr>
        <w:t>.</w:t>
      </w:r>
    </w:p>
  </w:footnote>
  <w:footnote w:id="68">
    <w:p w14:paraId="00E62FF1" w14:textId="77777777" w:rsidR="00D4442B" w:rsidRDefault="00D4442B" w:rsidP="00D4442B">
      <w:pPr>
        <w:pStyle w:val="Notedebasdepage"/>
      </w:pPr>
      <w:r>
        <w:rPr>
          <w:rStyle w:val="Appelnotedebasdep"/>
        </w:rPr>
        <w:footnoteRef/>
      </w:r>
      <w:r>
        <w:t xml:space="preserve"> </w:t>
      </w:r>
      <w:r>
        <w:tab/>
      </w:r>
      <w:r w:rsidRPr="00BE7384">
        <w:rPr>
          <w:kern w:val="2"/>
          <w:lang w:eastAsia="fr-FR" w:bidi="fr-FR"/>
        </w:rPr>
        <w:t>Dehem, Roger, Types de politiqu</w:t>
      </w:r>
      <w:r>
        <w:rPr>
          <w:kern w:val="2"/>
          <w:lang w:eastAsia="fr-FR" w:bidi="fr-FR"/>
        </w:rPr>
        <w:t xml:space="preserve">es industrielles, in </w:t>
      </w:r>
      <w:r w:rsidRPr="001F27E8">
        <w:rPr>
          <w:i/>
          <w:kern w:val="2"/>
          <w:lang w:eastAsia="fr-FR" w:bidi="fr-FR"/>
        </w:rPr>
        <w:t>A</w:t>
      </w:r>
      <w:r w:rsidRPr="001F27E8">
        <w:rPr>
          <w:i/>
          <w:kern w:val="2"/>
          <w:lang w:eastAsia="fr-FR" w:bidi="fr-FR"/>
        </w:rPr>
        <w:t>c</w:t>
      </w:r>
      <w:r w:rsidRPr="001F27E8">
        <w:rPr>
          <w:i/>
          <w:kern w:val="2"/>
          <w:lang w:eastAsia="fr-FR" w:bidi="fr-FR"/>
        </w:rPr>
        <w:t>tualité économique</w:t>
      </w:r>
      <w:r w:rsidRPr="00BE7384">
        <w:rPr>
          <w:kern w:val="2"/>
          <w:lang w:eastAsia="fr-FR" w:bidi="fr-FR"/>
        </w:rPr>
        <w:t>, janvier-mars 1974.</w:t>
      </w:r>
    </w:p>
  </w:footnote>
  <w:footnote w:id="69">
    <w:p w14:paraId="19C9DB90" w14:textId="77777777" w:rsidR="00D4442B" w:rsidRDefault="00D4442B" w:rsidP="00D4442B">
      <w:pPr>
        <w:pStyle w:val="Notedebasdepage"/>
      </w:pPr>
      <w:r>
        <w:rPr>
          <w:rStyle w:val="Appelnotedebasdep"/>
        </w:rPr>
        <w:footnoteRef/>
      </w:r>
      <w:r>
        <w:t xml:space="preserve"> </w:t>
      </w:r>
      <w:r>
        <w:tab/>
      </w:r>
      <w:r w:rsidRPr="00BE7384">
        <w:rPr>
          <w:kern w:val="2"/>
          <w:lang w:eastAsia="fr-FR" w:bidi="fr-FR"/>
        </w:rPr>
        <w:t>Dehem, Roger, Types de politiqu</w:t>
      </w:r>
      <w:r>
        <w:rPr>
          <w:kern w:val="2"/>
          <w:lang w:eastAsia="fr-FR" w:bidi="fr-FR"/>
        </w:rPr>
        <w:t xml:space="preserve">es industrielles, in </w:t>
      </w:r>
      <w:r w:rsidRPr="001F27E8">
        <w:rPr>
          <w:i/>
          <w:kern w:val="2"/>
          <w:lang w:eastAsia="fr-FR" w:bidi="fr-FR"/>
        </w:rPr>
        <w:t>A</w:t>
      </w:r>
      <w:r w:rsidRPr="001F27E8">
        <w:rPr>
          <w:i/>
          <w:kern w:val="2"/>
          <w:lang w:eastAsia="fr-FR" w:bidi="fr-FR"/>
        </w:rPr>
        <w:t>c</w:t>
      </w:r>
      <w:r w:rsidRPr="001F27E8">
        <w:rPr>
          <w:i/>
          <w:kern w:val="2"/>
          <w:lang w:eastAsia="fr-FR" w:bidi="fr-FR"/>
        </w:rPr>
        <w:t>tualité économique</w:t>
      </w:r>
      <w:r w:rsidRPr="00BE7384">
        <w:rPr>
          <w:kern w:val="2"/>
          <w:lang w:eastAsia="fr-FR" w:bidi="fr-FR"/>
        </w:rPr>
        <w:t>, janvier-mars 1974.</w:t>
      </w:r>
    </w:p>
  </w:footnote>
  <w:footnote w:id="70">
    <w:p w14:paraId="6FF8E0D4" w14:textId="77777777" w:rsidR="00D4442B" w:rsidRDefault="00D4442B" w:rsidP="00D4442B">
      <w:pPr>
        <w:pStyle w:val="Notedebasdepage"/>
      </w:pPr>
      <w:r>
        <w:rPr>
          <w:rStyle w:val="Appelnotedebasdep"/>
        </w:rPr>
        <w:footnoteRef/>
      </w:r>
      <w:r>
        <w:t xml:space="preserve"> </w:t>
      </w:r>
      <w:r>
        <w:tab/>
      </w:r>
      <w:r w:rsidRPr="00BE7384">
        <w:rPr>
          <w:kern w:val="2"/>
          <w:lang w:eastAsia="fr-FR" w:bidi="fr-FR"/>
        </w:rPr>
        <w:t xml:space="preserve">Breton, Albert, </w:t>
      </w:r>
      <w:r w:rsidRPr="001F27E8">
        <w:rPr>
          <w:i/>
          <w:kern w:val="2"/>
          <w:lang w:eastAsia="fr-FR" w:bidi="fr-FR"/>
        </w:rPr>
        <w:t>Le fondement théorique d’une stratégie industrie</w:t>
      </w:r>
      <w:r w:rsidRPr="001F27E8">
        <w:rPr>
          <w:i/>
          <w:kern w:val="2"/>
          <w:lang w:eastAsia="fr-FR" w:bidi="fr-FR"/>
        </w:rPr>
        <w:t>l</w:t>
      </w:r>
      <w:r w:rsidRPr="001F27E8">
        <w:rPr>
          <w:i/>
          <w:kern w:val="2"/>
          <w:lang w:eastAsia="fr-FR" w:bidi="fr-FR"/>
        </w:rPr>
        <w:t>le</w:t>
      </w:r>
      <w:r w:rsidRPr="00BE7384">
        <w:rPr>
          <w:kern w:val="2"/>
          <w:lang w:eastAsia="fr-FR" w:bidi="fr-FR"/>
        </w:rPr>
        <w:t>, Conseil Economique du Canada, Information-Canada, 1974.</w:t>
      </w:r>
    </w:p>
  </w:footnote>
  <w:footnote w:id="71">
    <w:p w14:paraId="39D60F3A" w14:textId="77777777" w:rsidR="00D4442B" w:rsidRDefault="00D4442B" w:rsidP="00D4442B">
      <w:pPr>
        <w:pStyle w:val="Notedebasdepage"/>
      </w:pPr>
      <w:r>
        <w:rPr>
          <w:rStyle w:val="Appelnotedebasdep"/>
        </w:rPr>
        <w:footnoteRef/>
      </w:r>
      <w:r>
        <w:t xml:space="preserve"> </w:t>
      </w:r>
      <w:r>
        <w:tab/>
      </w:r>
      <w:r w:rsidRPr="00BE7384">
        <w:rPr>
          <w:kern w:val="2"/>
          <w:lang w:eastAsia="fr-FR" w:bidi="fr-FR"/>
        </w:rPr>
        <w:t>C’est-à-dire devenir rigides.</w:t>
      </w:r>
    </w:p>
  </w:footnote>
  <w:footnote w:id="72">
    <w:p w14:paraId="6412FD02" w14:textId="77777777" w:rsidR="00D4442B" w:rsidRDefault="00D4442B" w:rsidP="00D4442B">
      <w:pPr>
        <w:pStyle w:val="Notedebasdepage"/>
      </w:pPr>
      <w:r>
        <w:rPr>
          <w:rStyle w:val="Appelnotedebasdep"/>
        </w:rPr>
        <w:footnoteRef/>
      </w:r>
      <w:r>
        <w:t xml:space="preserve"> </w:t>
      </w:r>
      <w:r>
        <w:tab/>
      </w:r>
      <w:r w:rsidRPr="00BE7384">
        <w:rPr>
          <w:kern w:val="2"/>
          <w:lang w:eastAsia="fr-FR" w:bidi="fr-FR"/>
        </w:rPr>
        <w:t>C’est-à-dire tirées du pays même.</w:t>
      </w:r>
    </w:p>
  </w:footnote>
  <w:footnote w:id="73">
    <w:p w14:paraId="478126DE" w14:textId="77777777" w:rsidR="00D4442B" w:rsidRDefault="00D4442B" w:rsidP="00D4442B">
      <w:pPr>
        <w:pStyle w:val="Notedebasdepage"/>
      </w:pPr>
      <w:r>
        <w:rPr>
          <w:rStyle w:val="Appelnotedebasdep"/>
        </w:rPr>
        <w:footnoteRef/>
      </w:r>
      <w:r>
        <w:t xml:space="preserve"> </w:t>
      </w:r>
      <w:r>
        <w:tab/>
      </w:r>
      <w:r w:rsidRPr="00BE7384">
        <w:rPr>
          <w:kern w:val="2"/>
          <w:lang w:eastAsia="fr-FR" w:bidi="fr-FR"/>
        </w:rPr>
        <w:t>Ici</w:t>
      </w:r>
      <w:r w:rsidRPr="00BE7384">
        <w:rPr>
          <w:kern w:val="2"/>
        </w:rPr>
        <w:t> :</w:t>
      </w:r>
      <w:r w:rsidRPr="00BE7384">
        <w:rPr>
          <w:kern w:val="2"/>
          <w:lang w:eastAsia="fr-FR" w:bidi="fr-FR"/>
        </w:rPr>
        <w:t xml:space="preserve"> les moyens de défense de certains pays contre le mode bou</w:t>
      </w:r>
      <w:r w:rsidRPr="00BE7384">
        <w:rPr>
          <w:kern w:val="2"/>
          <w:lang w:eastAsia="fr-FR" w:bidi="fr-FR"/>
        </w:rPr>
        <w:t>r</w:t>
      </w:r>
      <w:r w:rsidRPr="00BE7384">
        <w:rPr>
          <w:kern w:val="2"/>
          <w:lang w:eastAsia="fr-FR" w:bidi="fr-FR"/>
        </w:rPr>
        <w:t>geois de production.</w:t>
      </w:r>
    </w:p>
  </w:footnote>
  <w:footnote w:id="74">
    <w:p w14:paraId="40BCF721" w14:textId="77777777" w:rsidR="00D4442B" w:rsidRDefault="00D4442B" w:rsidP="00D4442B">
      <w:pPr>
        <w:pStyle w:val="Notedebasdepage"/>
      </w:pPr>
      <w:r>
        <w:rPr>
          <w:rStyle w:val="Appelnotedebasdep"/>
        </w:rPr>
        <w:footnoteRef/>
      </w:r>
      <w:r>
        <w:t xml:space="preserve"> </w:t>
      </w:r>
      <w:r>
        <w:tab/>
      </w:r>
      <w:r w:rsidRPr="001F27E8">
        <w:rPr>
          <w:lang w:eastAsia="fr-FR" w:bidi="fr-FR"/>
        </w:rPr>
        <w:t xml:space="preserve">Il est d’ailleurs facile de voir pourquoi par droit de </w:t>
      </w:r>
      <w:r w:rsidRPr="001F27E8">
        <w:t>« </w:t>
      </w:r>
      <w:r w:rsidRPr="001F27E8">
        <w:rPr>
          <w:lang w:eastAsia="fr-FR" w:bidi="fr-FR"/>
        </w:rPr>
        <w:t>libre disposition</w:t>
      </w:r>
      <w:r w:rsidRPr="001F27E8">
        <w:t> »</w:t>
      </w:r>
      <w:r w:rsidRPr="001F27E8">
        <w:rPr>
          <w:lang w:eastAsia="fr-FR" w:bidi="fr-FR"/>
        </w:rPr>
        <w:t xml:space="preserve"> des nations, on ne saurait comprendre, au point de vue social-d</w:t>
      </w:r>
      <w:r>
        <w:rPr>
          <w:lang w:eastAsia="fr-FR" w:bidi="fr-FR"/>
        </w:rPr>
        <w:t>é</w:t>
      </w:r>
      <w:r w:rsidRPr="001F27E8">
        <w:rPr>
          <w:lang w:eastAsia="fr-FR" w:bidi="fr-FR"/>
        </w:rPr>
        <w:t>mocrat</w:t>
      </w:r>
      <w:r>
        <w:rPr>
          <w:lang w:eastAsia="fr-FR" w:bidi="fr-FR"/>
        </w:rPr>
        <w:t>e</w:t>
      </w:r>
      <w:r w:rsidRPr="001F27E8">
        <w:rPr>
          <w:lang w:eastAsia="fr-FR" w:bidi="fr-FR"/>
        </w:rPr>
        <w:t xml:space="preserve">, </w:t>
      </w:r>
      <w:r w:rsidRPr="001F27E8">
        <w:rPr>
          <w:rStyle w:val="NotedebasdepageItalique"/>
        </w:rPr>
        <w:t>ni</w:t>
      </w:r>
      <w:r w:rsidRPr="001F27E8">
        <w:rPr>
          <w:lang w:eastAsia="fr-FR" w:bidi="fr-FR"/>
        </w:rPr>
        <w:t xml:space="preserve"> la fédération, </w:t>
      </w:r>
      <w:r w:rsidRPr="001F27E8">
        <w:rPr>
          <w:rStyle w:val="NotedebasdepageItalique"/>
        </w:rPr>
        <w:t>ni</w:t>
      </w:r>
      <w:r w:rsidRPr="001F27E8">
        <w:rPr>
          <w:lang w:eastAsia="fr-FR" w:bidi="fr-FR"/>
        </w:rPr>
        <w:t xml:space="preserve"> l’autonomie (bien qu'abstraitement pa</w:t>
      </w:r>
      <w:r w:rsidRPr="001F27E8">
        <w:rPr>
          <w:lang w:eastAsia="fr-FR" w:bidi="fr-FR"/>
        </w:rPr>
        <w:t>r</w:t>
      </w:r>
      <w:r w:rsidRPr="001F27E8">
        <w:rPr>
          <w:lang w:eastAsia="fr-FR" w:bidi="fr-FR"/>
        </w:rPr>
        <w:t xml:space="preserve">lant, l’une et l'autre entrent dans la notion de </w:t>
      </w:r>
      <w:r w:rsidRPr="001F27E8">
        <w:t>« </w:t>
      </w:r>
      <w:r w:rsidRPr="001F27E8">
        <w:rPr>
          <w:lang w:eastAsia="fr-FR" w:bidi="fr-FR"/>
        </w:rPr>
        <w:t>libre disposition</w:t>
      </w:r>
      <w:r w:rsidRPr="001F27E8">
        <w:t> »</w:t>
      </w:r>
      <w:r w:rsidRPr="001F27E8">
        <w:rPr>
          <w:lang w:eastAsia="fr-FR" w:bidi="fr-FR"/>
        </w:rPr>
        <w:t>). Le droit à la fédération est en général un non-sens, car la fédération est un contrat bilatéral. Les marxistes ne peuvent absol</w:t>
      </w:r>
      <w:r w:rsidRPr="001F27E8">
        <w:rPr>
          <w:lang w:eastAsia="fr-FR" w:bidi="fr-FR"/>
        </w:rPr>
        <w:t>u</w:t>
      </w:r>
      <w:r w:rsidRPr="001F27E8">
        <w:rPr>
          <w:lang w:eastAsia="fr-FR" w:bidi="fr-FR"/>
        </w:rPr>
        <w:t>ment pas inscrire dans leur programme la défense du fédéralisme en général</w:t>
      </w:r>
      <w:r w:rsidRPr="001F27E8">
        <w:t> :</w:t>
      </w:r>
      <w:r w:rsidRPr="001F27E8">
        <w:rPr>
          <w:lang w:eastAsia="fr-FR" w:bidi="fr-FR"/>
        </w:rPr>
        <w:t xml:space="preserve"> il ne saurait en être question. Quant</w:t>
      </w:r>
      <w:r>
        <w:rPr>
          <w:lang w:eastAsia="fr-FR" w:bidi="fr-FR"/>
        </w:rPr>
        <w:t xml:space="preserve"> à</w:t>
      </w:r>
      <w:r w:rsidRPr="001F27E8">
        <w:rPr>
          <w:rStyle w:val="Notedebasdepage9ptGras"/>
        </w:rPr>
        <w:t xml:space="preserve"> </w:t>
      </w:r>
      <w:r w:rsidRPr="001F27E8">
        <w:rPr>
          <w:lang w:eastAsia="fr-FR" w:bidi="fr-FR"/>
        </w:rPr>
        <w:t>l'aut</w:t>
      </w:r>
      <w:r w:rsidRPr="001F27E8">
        <w:rPr>
          <w:lang w:eastAsia="fr-FR" w:bidi="fr-FR"/>
        </w:rPr>
        <w:t>o</w:t>
      </w:r>
      <w:r w:rsidRPr="001F27E8">
        <w:rPr>
          <w:lang w:eastAsia="fr-FR" w:bidi="fr-FR"/>
        </w:rPr>
        <w:t xml:space="preserve">nomie, les marxistes défendent non le </w:t>
      </w:r>
      <w:r w:rsidRPr="001F27E8">
        <w:t>« </w:t>
      </w:r>
      <w:r w:rsidRPr="001F27E8">
        <w:rPr>
          <w:lang w:eastAsia="fr-FR" w:bidi="fr-FR"/>
        </w:rPr>
        <w:t>droit à</w:t>
      </w:r>
      <w:r w:rsidRPr="001F27E8">
        <w:t> »</w:t>
      </w:r>
      <w:r w:rsidRPr="001F27E8">
        <w:rPr>
          <w:lang w:eastAsia="fr-FR" w:bidi="fr-FR"/>
        </w:rPr>
        <w:t xml:space="preserve"> l’autonomie, mais l’autonomie </w:t>
      </w:r>
      <w:r w:rsidRPr="001F27E8">
        <w:rPr>
          <w:rStyle w:val="NotedebasdepageItalique"/>
        </w:rPr>
        <w:t>elle-même</w:t>
      </w:r>
      <w:r w:rsidRPr="001F27E8">
        <w:rPr>
          <w:lang w:eastAsia="fr-FR" w:bidi="fr-FR"/>
        </w:rPr>
        <w:t xml:space="preserve"> comme princ</w:t>
      </w:r>
      <w:r w:rsidRPr="001F27E8">
        <w:rPr>
          <w:lang w:eastAsia="fr-FR" w:bidi="fr-FR"/>
        </w:rPr>
        <w:t>i</w:t>
      </w:r>
      <w:r w:rsidRPr="001F27E8">
        <w:rPr>
          <w:lang w:eastAsia="fr-FR" w:bidi="fr-FR"/>
        </w:rPr>
        <w:t xml:space="preserve">pe général, universel, d’un </w:t>
      </w:r>
      <w:r w:rsidRPr="001F27E8">
        <w:t>État</w:t>
      </w:r>
      <w:r w:rsidRPr="001F27E8">
        <w:rPr>
          <w:lang w:eastAsia="fr-FR" w:bidi="fr-FR"/>
        </w:rPr>
        <w:t xml:space="preserve"> démocratique à composition nationale hétérogène et dont les conditions géographiques et autres seraient nettement différenciées. C'est pou</w:t>
      </w:r>
      <w:r w:rsidRPr="001F27E8">
        <w:rPr>
          <w:lang w:eastAsia="fr-FR" w:bidi="fr-FR"/>
        </w:rPr>
        <w:t>r</w:t>
      </w:r>
      <w:r w:rsidRPr="001F27E8">
        <w:rPr>
          <w:lang w:eastAsia="fr-FR" w:bidi="fr-FR"/>
        </w:rPr>
        <w:t xml:space="preserve">quoi reconnaître </w:t>
      </w:r>
      <w:r w:rsidRPr="001F27E8">
        <w:t>« </w:t>
      </w:r>
      <w:r w:rsidRPr="001F27E8">
        <w:rPr>
          <w:lang w:eastAsia="fr-FR" w:bidi="fr-FR"/>
        </w:rPr>
        <w:t>le droit des nations à l’autonomie</w:t>
      </w:r>
      <w:r w:rsidRPr="001F27E8">
        <w:t> »</w:t>
      </w:r>
      <w:r w:rsidRPr="001F27E8">
        <w:rPr>
          <w:lang w:eastAsia="fr-FR" w:bidi="fr-FR"/>
        </w:rPr>
        <w:t xml:space="preserve"> serait aussi insensé que reconnaître </w:t>
      </w:r>
      <w:r w:rsidRPr="001F27E8">
        <w:t>« </w:t>
      </w:r>
      <w:r w:rsidRPr="001F27E8">
        <w:rPr>
          <w:lang w:eastAsia="fr-FR" w:bidi="fr-FR"/>
        </w:rPr>
        <w:t>le droit des nations</w:t>
      </w:r>
      <w:r>
        <w:rPr>
          <w:lang w:eastAsia="fr-FR" w:bidi="fr-FR"/>
        </w:rPr>
        <w:t xml:space="preserve"> à </w:t>
      </w:r>
      <w:r w:rsidRPr="001F27E8">
        <w:rPr>
          <w:lang w:eastAsia="fr-FR" w:bidi="fr-FR"/>
        </w:rPr>
        <w:t>la fédération</w:t>
      </w:r>
      <w:r w:rsidRPr="001F27E8">
        <w:t> »</w:t>
      </w:r>
      <w:r w:rsidRPr="001F27E8">
        <w:rPr>
          <w:lang w:eastAsia="fr-FR" w:bidi="fr-FR"/>
        </w:rPr>
        <w:t>.</w:t>
      </w:r>
    </w:p>
  </w:footnote>
  <w:footnote w:id="75">
    <w:p w14:paraId="2C6176B8" w14:textId="77777777" w:rsidR="00D4442B" w:rsidRDefault="00D4442B" w:rsidP="00D4442B">
      <w:pPr>
        <w:pStyle w:val="Notedebasdepage"/>
      </w:pPr>
      <w:r>
        <w:rPr>
          <w:rStyle w:val="Appelnotedebasdep"/>
        </w:rPr>
        <w:footnoteRef/>
      </w:r>
      <w:r>
        <w:t xml:space="preserve"> </w:t>
      </w:r>
      <w:r>
        <w:tab/>
      </w:r>
      <w:r w:rsidRPr="00F75119">
        <w:rPr>
          <w:i/>
          <w:kern w:val="2"/>
          <w:lang w:eastAsia="fr-FR" w:bidi="fr-FR"/>
        </w:rPr>
        <w:t>Le Québec coopératif</w:t>
      </w:r>
      <w:r w:rsidRPr="00BE7384">
        <w:rPr>
          <w:kern w:val="2"/>
          <w:lang w:eastAsia="fr-FR" w:bidi="fr-FR"/>
        </w:rPr>
        <w:t>, CCQ, 1978, p. 2.</w:t>
      </w:r>
    </w:p>
  </w:footnote>
  <w:footnote w:id="76">
    <w:p w14:paraId="3214407E" w14:textId="77777777" w:rsidR="00D4442B" w:rsidRDefault="00D4442B" w:rsidP="00D4442B">
      <w:pPr>
        <w:pStyle w:val="Notedebasdepage"/>
      </w:pPr>
      <w:r>
        <w:rPr>
          <w:rStyle w:val="Appelnotedebasdep"/>
        </w:rPr>
        <w:t>*</w:t>
      </w:r>
      <w:r>
        <w:t xml:space="preserve"> </w:t>
      </w:r>
      <w:r>
        <w:tab/>
      </w:r>
      <w:r w:rsidRPr="00BE7384">
        <w:rPr>
          <w:kern w:val="2"/>
          <w:lang w:eastAsia="fr-FR" w:bidi="fr-FR"/>
        </w:rPr>
        <w:t>capitaliste</w:t>
      </w:r>
    </w:p>
  </w:footnote>
  <w:footnote w:id="77">
    <w:p w14:paraId="4DFAFED5" w14:textId="77777777" w:rsidR="00D4442B" w:rsidRDefault="00D4442B" w:rsidP="00D4442B">
      <w:pPr>
        <w:pStyle w:val="Notedebasdepage"/>
      </w:pPr>
      <w:r>
        <w:rPr>
          <w:rStyle w:val="Appelnotedebasdep"/>
        </w:rPr>
        <w:footnoteRef/>
      </w:r>
      <w:r>
        <w:t xml:space="preserve"> </w:t>
      </w:r>
      <w:r>
        <w:tab/>
      </w:r>
      <w:r w:rsidRPr="00BE7384">
        <w:rPr>
          <w:kern w:val="2"/>
          <w:lang w:eastAsia="fr-FR" w:bidi="fr-FR"/>
        </w:rPr>
        <w:t>Gaston Deschênes, Associations coopératives et institutions s</w:t>
      </w:r>
      <w:r w:rsidRPr="00BE7384">
        <w:rPr>
          <w:kern w:val="2"/>
          <w:lang w:eastAsia="fr-FR" w:bidi="fr-FR"/>
        </w:rPr>
        <w:t>i</w:t>
      </w:r>
      <w:r w:rsidRPr="00BE7384">
        <w:rPr>
          <w:kern w:val="2"/>
          <w:lang w:eastAsia="fr-FR" w:bidi="fr-FR"/>
        </w:rPr>
        <w:t>milaire</w:t>
      </w:r>
      <w:r>
        <w:rPr>
          <w:kern w:val="2"/>
          <w:lang w:eastAsia="fr-FR" w:bidi="fr-FR"/>
        </w:rPr>
        <w:t>s au XI</w:t>
      </w:r>
      <w:r w:rsidRPr="00BE7384">
        <w:rPr>
          <w:kern w:val="2"/>
          <w:lang w:eastAsia="fr-FR" w:bidi="fr-FR"/>
        </w:rPr>
        <w:t>X</w:t>
      </w:r>
      <w:r w:rsidRPr="00F75119">
        <w:rPr>
          <w:kern w:val="2"/>
          <w:vertAlign w:val="superscript"/>
          <w:lang w:eastAsia="fr-FR" w:bidi="fr-FR"/>
        </w:rPr>
        <w:t>ième</w:t>
      </w:r>
      <w:r w:rsidRPr="00BE7384">
        <w:rPr>
          <w:kern w:val="2"/>
          <w:lang w:eastAsia="fr-FR" w:bidi="fr-FR"/>
        </w:rPr>
        <w:t xml:space="preserve"> siècle, Québec, 1975.</w:t>
      </w:r>
    </w:p>
  </w:footnote>
  <w:footnote w:id="78">
    <w:p w14:paraId="310F2226" w14:textId="77777777" w:rsidR="00D4442B" w:rsidRDefault="00D4442B" w:rsidP="00D4442B">
      <w:pPr>
        <w:pStyle w:val="Notedebasdepage"/>
      </w:pPr>
      <w:r>
        <w:rPr>
          <w:rStyle w:val="Appelnotedebasdep"/>
        </w:rPr>
        <w:footnoteRef/>
      </w:r>
      <w:r>
        <w:t xml:space="preserve"> </w:t>
      </w:r>
      <w:r>
        <w:tab/>
      </w:r>
      <w:r w:rsidRPr="00BE7384">
        <w:rPr>
          <w:kern w:val="2"/>
          <w:lang w:eastAsia="fr-FR" w:bidi="fr-FR"/>
        </w:rPr>
        <w:t>Maurice Séguin, La conquête et la vie économique des Can</w:t>
      </w:r>
      <w:r w:rsidRPr="00BE7384">
        <w:rPr>
          <w:kern w:val="2"/>
          <w:lang w:eastAsia="fr-FR" w:bidi="fr-FR"/>
        </w:rPr>
        <w:t>a</w:t>
      </w:r>
      <w:r w:rsidRPr="00BE7384">
        <w:rPr>
          <w:kern w:val="2"/>
          <w:lang w:eastAsia="fr-FR" w:bidi="fr-FR"/>
        </w:rPr>
        <w:t xml:space="preserve">diens, in </w:t>
      </w:r>
      <w:r w:rsidRPr="00F75119">
        <w:rPr>
          <w:i/>
          <w:kern w:val="2"/>
          <w:lang w:eastAsia="fr-FR" w:bidi="fr-FR"/>
        </w:rPr>
        <w:t>Le retard du Québec et l’infériorité économique des Can</w:t>
      </w:r>
      <w:r w:rsidRPr="00F75119">
        <w:rPr>
          <w:i/>
          <w:kern w:val="2"/>
          <w:lang w:eastAsia="fr-FR" w:bidi="fr-FR"/>
        </w:rPr>
        <w:t>a</w:t>
      </w:r>
      <w:r w:rsidRPr="00F75119">
        <w:rPr>
          <w:i/>
          <w:kern w:val="2"/>
          <w:lang w:eastAsia="fr-FR" w:bidi="fr-FR"/>
        </w:rPr>
        <w:t>diens-français</w:t>
      </w:r>
      <w:r w:rsidRPr="00BE7384">
        <w:rPr>
          <w:kern w:val="2"/>
          <w:lang w:eastAsia="fr-FR" w:bidi="fr-FR"/>
        </w:rPr>
        <w:t>, Boréal Express, Montréal, 1974, p. 94.</w:t>
      </w:r>
    </w:p>
  </w:footnote>
  <w:footnote w:id="79">
    <w:p w14:paraId="2C9DCD72" w14:textId="77777777" w:rsidR="00D4442B" w:rsidRDefault="00D4442B" w:rsidP="00D4442B">
      <w:pPr>
        <w:pStyle w:val="Notedebasdepage"/>
      </w:pPr>
      <w:r>
        <w:rPr>
          <w:rStyle w:val="Appelnotedebasdep"/>
        </w:rPr>
        <w:footnoteRef/>
      </w:r>
      <w:r>
        <w:t xml:space="preserve"> </w:t>
      </w:r>
      <w:r>
        <w:tab/>
      </w:r>
      <w:r w:rsidRPr="007C00AA">
        <w:rPr>
          <w:i/>
          <w:kern w:val="2"/>
          <w:lang w:eastAsia="fr-FR" w:bidi="fr-FR"/>
        </w:rPr>
        <w:t>Ibid</w:t>
      </w:r>
      <w:r w:rsidRPr="00BE7384">
        <w:rPr>
          <w:kern w:val="2"/>
          <w:lang w:eastAsia="fr-FR" w:bidi="fr-FR"/>
        </w:rPr>
        <w:t>. p. 95.</w:t>
      </w:r>
    </w:p>
  </w:footnote>
  <w:footnote w:id="80">
    <w:p w14:paraId="3CDF4663" w14:textId="77777777" w:rsidR="00D4442B" w:rsidRDefault="00D4442B" w:rsidP="00D4442B">
      <w:pPr>
        <w:pStyle w:val="Notedebasdepage"/>
      </w:pPr>
      <w:r>
        <w:rPr>
          <w:rStyle w:val="Appelnotedebasdep"/>
        </w:rPr>
        <w:footnoteRef/>
      </w:r>
      <w:r>
        <w:t xml:space="preserve"> </w:t>
      </w:r>
      <w:r>
        <w:tab/>
      </w:r>
      <w:r w:rsidRPr="00BE7384">
        <w:rPr>
          <w:kern w:val="2"/>
          <w:lang w:eastAsia="fr-FR" w:bidi="fr-FR"/>
        </w:rPr>
        <w:t xml:space="preserve">Falardeau J.C. et Garigue P., </w:t>
      </w:r>
      <w:hyperlink r:id="rId17" w:history="1">
        <w:r w:rsidRPr="007C00AA">
          <w:rPr>
            <w:rStyle w:val="Hyperlien"/>
            <w:i/>
            <w:kern w:val="2"/>
            <w:lang w:eastAsia="fr-FR" w:bidi="fr-FR"/>
          </w:rPr>
          <w:t>Léon Gérin et l’habitant de Saint-Justin</w:t>
        </w:r>
      </w:hyperlink>
      <w:r w:rsidRPr="00BE7384">
        <w:rPr>
          <w:kern w:val="2"/>
          <w:lang w:eastAsia="fr-FR" w:bidi="fr-FR"/>
        </w:rPr>
        <w:t>, PUM, 1968.</w:t>
      </w:r>
    </w:p>
  </w:footnote>
  <w:footnote w:id="81">
    <w:p w14:paraId="5C9C11BD" w14:textId="77777777" w:rsidR="00D4442B" w:rsidRDefault="00D4442B" w:rsidP="00D4442B">
      <w:pPr>
        <w:pStyle w:val="Notedebasdepage"/>
      </w:pPr>
      <w:r>
        <w:rPr>
          <w:rStyle w:val="Appelnotedebasdep"/>
        </w:rPr>
        <w:footnoteRef/>
      </w:r>
      <w:r>
        <w:t xml:space="preserve"> </w:t>
      </w:r>
      <w:r>
        <w:tab/>
      </w:r>
      <w:r w:rsidRPr="007C00AA">
        <w:rPr>
          <w:i/>
          <w:kern w:val="2"/>
          <w:lang w:eastAsia="fr-FR" w:bidi="fr-FR"/>
        </w:rPr>
        <w:t>Ibid</w:t>
      </w:r>
      <w:r w:rsidRPr="00BE7384">
        <w:rPr>
          <w:kern w:val="2"/>
          <w:lang w:eastAsia="fr-FR" w:bidi="fr-FR"/>
        </w:rPr>
        <w:t>. p. 57.</w:t>
      </w:r>
    </w:p>
  </w:footnote>
  <w:footnote w:id="82">
    <w:p w14:paraId="6A616E54" w14:textId="77777777" w:rsidR="00D4442B" w:rsidRDefault="00D4442B" w:rsidP="00D4442B">
      <w:pPr>
        <w:pStyle w:val="Notedebasdepage"/>
      </w:pPr>
      <w:r>
        <w:rPr>
          <w:rStyle w:val="Appelnotedebasdep"/>
        </w:rPr>
        <w:footnoteRef/>
      </w:r>
      <w:r>
        <w:t xml:space="preserve"> </w:t>
      </w:r>
      <w:r>
        <w:tab/>
      </w:r>
      <w:r w:rsidRPr="00BE7384">
        <w:rPr>
          <w:kern w:val="2"/>
          <w:lang w:eastAsia="fr-FR" w:bidi="fr-FR"/>
        </w:rPr>
        <w:t xml:space="preserve">Denis Monière, </w:t>
      </w:r>
      <w:hyperlink r:id="rId18" w:history="1">
        <w:r w:rsidRPr="007C00AA">
          <w:rPr>
            <w:rStyle w:val="Hyperlien"/>
            <w:i/>
            <w:kern w:val="2"/>
            <w:lang w:eastAsia="fr-FR" w:bidi="fr-FR"/>
          </w:rPr>
          <w:t>Le</w:t>
        </w:r>
        <w:r w:rsidRPr="007C00AA">
          <w:rPr>
            <w:rStyle w:val="Hyperlien"/>
            <w:kern w:val="2"/>
            <w:lang w:eastAsia="fr-FR" w:bidi="fr-FR"/>
          </w:rPr>
          <w:t xml:space="preserve"> </w:t>
        </w:r>
        <w:r w:rsidRPr="007C00AA">
          <w:rPr>
            <w:rStyle w:val="Hyperlien"/>
            <w:i/>
            <w:kern w:val="2"/>
            <w:lang w:eastAsia="fr-FR" w:bidi="fr-FR"/>
          </w:rPr>
          <w:t>développement des idéologies au Qu</w:t>
        </w:r>
        <w:r w:rsidRPr="007C00AA">
          <w:rPr>
            <w:rStyle w:val="Hyperlien"/>
            <w:i/>
            <w:kern w:val="2"/>
            <w:lang w:eastAsia="fr-FR" w:bidi="fr-FR"/>
          </w:rPr>
          <w:t>é</w:t>
        </w:r>
        <w:r w:rsidRPr="007C00AA">
          <w:rPr>
            <w:rStyle w:val="Hyperlien"/>
            <w:i/>
            <w:kern w:val="2"/>
            <w:lang w:eastAsia="fr-FR" w:bidi="fr-FR"/>
          </w:rPr>
          <w:t>bec</w:t>
        </w:r>
      </w:hyperlink>
      <w:r w:rsidRPr="00BE7384">
        <w:rPr>
          <w:kern w:val="2"/>
          <w:lang w:eastAsia="fr-FR" w:bidi="fr-FR"/>
        </w:rPr>
        <w:t>, Montréal, 1977, p. 158.</w:t>
      </w:r>
    </w:p>
  </w:footnote>
  <w:footnote w:id="83">
    <w:p w14:paraId="36D27138" w14:textId="77777777" w:rsidR="00D4442B" w:rsidRDefault="00D4442B" w:rsidP="00D4442B">
      <w:pPr>
        <w:pStyle w:val="Notedebasdepage"/>
      </w:pPr>
      <w:r>
        <w:rPr>
          <w:rStyle w:val="Appelnotedebasdep"/>
        </w:rPr>
        <w:footnoteRef/>
      </w:r>
      <w:r>
        <w:t xml:space="preserve"> </w:t>
      </w:r>
      <w:r>
        <w:tab/>
      </w:r>
      <w:r w:rsidRPr="00BE7384">
        <w:rPr>
          <w:kern w:val="2"/>
          <w:lang w:eastAsia="fr-FR" w:bidi="fr-FR"/>
        </w:rPr>
        <w:t xml:space="preserve">Alain Côté, </w:t>
      </w:r>
      <w:r w:rsidRPr="007C00AA">
        <w:rPr>
          <w:kern w:val="2"/>
          <w:lang w:eastAsia="fr-FR" w:bidi="fr-FR"/>
        </w:rPr>
        <w:t>L’évolution des coopératives agricoles au Québec (1870-1950)</w:t>
      </w:r>
      <w:r w:rsidRPr="00BE7384">
        <w:rPr>
          <w:kern w:val="2"/>
          <w:lang w:eastAsia="fr-FR" w:bidi="fr-FR"/>
        </w:rPr>
        <w:t>, HEC, 1978.</w:t>
      </w:r>
    </w:p>
  </w:footnote>
  <w:footnote w:id="84">
    <w:p w14:paraId="424E4FFA" w14:textId="77777777" w:rsidR="00D4442B" w:rsidRDefault="00D4442B" w:rsidP="00D4442B">
      <w:pPr>
        <w:pStyle w:val="Notedebasdepage"/>
      </w:pPr>
      <w:r>
        <w:rPr>
          <w:rStyle w:val="Appelnotedebasdep"/>
        </w:rPr>
        <w:footnoteRef/>
      </w:r>
      <w:r>
        <w:t xml:space="preserve"> </w:t>
      </w:r>
      <w:r>
        <w:tab/>
      </w:r>
      <w:r w:rsidRPr="00BE7384">
        <w:rPr>
          <w:kern w:val="2"/>
          <w:lang w:eastAsia="fr-FR" w:bidi="fr-FR"/>
        </w:rPr>
        <w:t xml:space="preserve">Falardeau J.C. et Garigue P., </w:t>
      </w:r>
      <w:hyperlink r:id="rId19" w:history="1">
        <w:r w:rsidRPr="007C00AA">
          <w:rPr>
            <w:rStyle w:val="Hyperlien"/>
            <w:kern w:val="2"/>
            <w:lang w:eastAsia="fr-FR" w:bidi="fr-FR"/>
          </w:rPr>
          <w:t>Léon Gérin</w:t>
        </w:r>
      </w:hyperlink>
      <w:r w:rsidRPr="00BE7384">
        <w:rPr>
          <w:kern w:val="2"/>
          <w:lang w:eastAsia="fr-FR" w:bidi="fr-FR"/>
        </w:rPr>
        <w:t xml:space="preserve">... </w:t>
      </w:r>
      <w:r w:rsidRPr="007C00AA">
        <w:rPr>
          <w:i/>
          <w:kern w:val="2"/>
          <w:lang w:eastAsia="fr-FR" w:bidi="fr-FR"/>
        </w:rPr>
        <w:t>op. cit</w:t>
      </w:r>
      <w:r w:rsidRPr="00BE7384">
        <w:rPr>
          <w:kern w:val="2"/>
          <w:lang w:eastAsia="fr-FR" w:bidi="fr-FR"/>
        </w:rPr>
        <w:t>.</w:t>
      </w:r>
      <w:r>
        <w:rPr>
          <w:kern w:val="2"/>
          <w:lang w:eastAsia="fr-FR" w:bidi="fr-FR"/>
        </w:rPr>
        <w:t xml:space="preserve">, </w:t>
      </w:r>
      <w:r w:rsidRPr="00BE7384">
        <w:rPr>
          <w:kern w:val="2"/>
          <w:lang w:eastAsia="fr-FR" w:bidi="fr-FR"/>
        </w:rPr>
        <w:t>p. 68.</w:t>
      </w:r>
    </w:p>
  </w:footnote>
  <w:footnote w:id="85">
    <w:p w14:paraId="515F1378" w14:textId="77777777" w:rsidR="00D4442B" w:rsidRDefault="00D4442B" w:rsidP="00D4442B">
      <w:pPr>
        <w:pStyle w:val="Notedebasdepage"/>
      </w:pPr>
      <w:r>
        <w:rPr>
          <w:rStyle w:val="Appelnotedebasdep"/>
        </w:rPr>
        <w:footnoteRef/>
      </w:r>
      <w:r>
        <w:t xml:space="preserve"> </w:t>
      </w:r>
      <w:r>
        <w:tab/>
      </w:r>
      <w:r w:rsidRPr="00BE7384">
        <w:rPr>
          <w:kern w:val="2"/>
          <w:lang w:eastAsia="fr-FR" w:bidi="fr-FR"/>
        </w:rPr>
        <w:t xml:space="preserve">Cité par Denis Monière, “Médéric Lanctôt, L’association du capital et du travail, Montréal, 1872” dans </w:t>
      </w:r>
      <w:hyperlink r:id="rId20" w:history="1">
        <w:r w:rsidRPr="007C00AA">
          <w:rPr>
            <w:rStyle w:val="Hyperlien"/>
            <w:i/>
            <w:kern w:val="2"/>
            <w:lang w:eastAsia="fr-FR" w:bidi="fr-FR"/>
          </w:rPr>
          <w:t>Le</w:t>
        </w:r>
        <w:r w:rsidRPr="007C00AA">
          <w:rPr>
            <w:rStyle w:val="Hyperlien"/>
            <w:kern w:val="2"/>
            <w:lang w:eastAsia="fr-FR" w:bidi="fr-FR"/>
          </w:rPr>
          <w:t xml:space="preserve"> </w:t>
        </w:r>
        <w:r w:rsidRPr="007C00AA">
          <w:rPr>
            <w:rStyle w:val="Hyperlien"/>
            <w:i/>
            <w:kern w:val="2"/>
            <w:lang w:eastAsia="fr-FR" w:bidi="fr-FR"/>
          </w:rPr>
          <w:t>développement des idé</w:t>
        </w:r>
        <w:r w:rsidRPr="007C00AA">
          <w:rPr>
            <w:rStyle w:val="Hyperlien"/>
            <w:i/>
            <w:kern w:val="2"/>
            <w:lang w:eastAsia="fr-FR" w:bidi="fr-FR"/>
          </w:rPr>
          <w:t>o</w:t>
        </w:r>
        <w:r w:rsidRPr="007C00AA">
          <w:rPr>
            <w:rStyle w:val="Hyperlien"/>
            <w:i/>
            <w:kern w:val="2"/>
            <w:lang w:eastAsia="fr-FR" w:bidi="fr-FR"/>
          </w:rPr>
          <w:t>logies</w:t>
        </w:r>
      </w:hyperlink>
      <w:r w:rsidRPr="00BE7384">
        <w:rPr>
          <w:kern w:val="2"/>
          <w:lang w:eastAsia="fr-FR" w:bidi="fr-FR"/>
        </w:rPr>
        <w:t xml:space="preserve">... </w:t>
      </w:r>
      <w:r w:rsidRPr="00F75119">
        <w:rPr>
          <w:i/>
          <w:kern w:val="2"/>
          <w:lang w:eastAsia="fr-FR" w:bidi="fr-FR"/>
        </w:rPr>
        <w:t>op. cit.</w:t>
      </w:r>
    </w:p>
  </w:footnote>
  <w:footnote w:id="86">
    <w:p w14:paraId="477AC0C7" w14:textId="77777777" w:rsidR="00D4442B" w:rsidRDefault="00D4442B" w:rsidP="00D4442B">
      <w:pPr>
        <w:pStyle w:val="Notedebasdepage"/>
      </w:pPr>
      <w:r>
        <w:rPr>
          <w:rStyle w:val="Appelnotedebasdep"/>
        </w:rPr>
        <w:footnoteRef/>
      </w:r>
      <w:r>
        <w:t xml:space="preserve"> </w:t>
      </w:r>
      <w:r>
        <w:tab/>
      </w:r>
      <w:r w:rsidRPr="00F75119">
        <w:rPr>
          <w:i/>
          <w:kern w:val="2"/>
          <w:lang w:eastAsia="fr-FR" w:bidi="fr-FR"/>
        </w:rPr>
        <w:t>Ibid</w:t>
      </w:r>
      <w:r w:rsidRPr="00BE7384">
        <w:rPr>
          <w:kern w:val="2"/>
          <w:lang w:eastAsia="fr-FR" w:bidi="fr-FR"/>
        </w:rPr>
        <w:t>. p. 206.</w:t>
      </w:r>
    </w:p>
  </w:footnote>
  <w:footnote w:id="87">
    <w:p w14:paraId="4B42787F" w14:textId="77777777" w:rsidR="00D4442B" w:rsidRDefault="00D4442B" w:rsidP="00D4442B">
      <w:pPr>
        <w:pStyle w:val="Notedebasdepage"/>
      </w:pPr>
      <w:r>
        <w:rPr>
          <w:rStyle w:val="Appelnotedebasdep"/>
        </w:rPr>
        <w:footnoteRef/>
      </w:r>
      <w:r>
        <w:t xml:space="preserve"> </w:t>
      </w:r>
      <w:r>
        <w:tab/>
      </w:r>
      <w:r w:rsidRPr="00BE7384">
        <w:rPr>
          <w:kern w:val="2"/>
          <w:lang w:eastAsia="fr-FR" w:bidi="fr-FR"/>
        </w:rPr>
        <w:t xml:space="preserve">Denis Monière, </w:t>
      </w:r>
      <w:r w:rsidRPr="00F75119">
        <w:rPr>
          <w:i/>
          <w:kern w:val="2"/>
          <w:lang w:eastAsia="fr-FR" w:bidi="fr-FR"/>
        </w:rPr>
        <w:t>op. cit</w:t>
      </w:r>
      <w:r w:rsidRPr="00BE7384">
        <w:rPr>
          <w:kern w:val="2"/>
          <w:lang w:eastAsia="fr-FR" w:bidi="fr-FR"/>
        </w:rPr>
        <w:t>. p. 208.</w:t>
      </w:r>
    </w:p>
  </w:footnote>
  <w:footnote w:id="88">
    <w:p w14:paraId="501570AF" w14:textId="77777777" w:rsidR="00D4442B" w:rsidRDefault="00D4442B" w:rsidP="00D4442B">
      <w:pPr>
        <w:pStyle w:val="Notedebasdepage"/>
      </w:pPr>
      <w:r>
        <w:rPr>
          <w:rStyle w:val="Appelnotedebasdep"/>
        </w:rPr>
        <w:footnoteRef/>
      </w:r>
      <w:r>
        <w:t xml:space="preserve"> </w:t>
      </w:r>
      <w:r>
        <w:tab/>
      </w:r>
      <w:r w:rsidRPr="00BE7384">
        <w:rPr>
          <w:kern w:val="2"/>
          <w:lang w:eastAsia="fr-FR" w:bidi="fr-FR"/>
        </w:rPr>
        <w:t xml:space="preserve">G. Pelletier, </w:t>
      </w:r>
      <w:r w:rsidRPr="00F75119">
        <w:rPr>
          <w:i/>
          <w:kern w:val="2"/>
          <w:lang w:eastAsia="fr-FR" w:bidi="fr-FR"/>
        </w:rPr>
        <w:t>Action française</w:t>
      </w:r>
      <w:r w:rsidRPr="00BE7384">
        <w:rPr>
          <w:kern w:val="2"/>
          <w:lang w:eastAsia="fr-FR" w:bidi="fr-FR"/>
        </w:rPr>
        <w:t>, juin 1921, p. 330.</w:t>
      </w:r>
    </w:p>
  </w:footnote>
  <w:footnote w:id="89">
    <w:p w14:paraId="6190CD87" w14:textId="77777777" w:rsidR="00D4442B" w:rsidRDefault="00D4442B" w:rsidP="00D4442B">
      <w:pPr>
        <w:pStyle w:val="Notedebasdepage"/>
      </w:pPr>
      <w:r>
        <w:rPr>
          <w:rStyle w:val="Appelnotedebasdep"/>
        </w:rPr>
        <w:footnoteRef/>
      </w:r>
      <w:r>
        <w:t xml:space="preserve"> </w:t>
      </w:r>
      <w:r>
        <w:tab/>
      </w:r>
      <w:r w:rsidRPr="00BE7384">
        <w:rPr>
          <w:kern w:val="2"/>
          <w:lang w:eastAsia="fr-FR" w:bidi="fr-FR"/>
        </w:rPr>
        <w:t xml:space="preserve">Voir Arnaud Sales, </w:t>
      </w:r>
      <w:r w:rsidRPr="00F75119">
        <w:rPr>
          <w:i/>
          <w:kern w:val="2"/>
          <w:lang w:eastAsia="fr-FR" w:bidi="fr-FR"/>
        </w:rPr>
        <w:t>Capital, entreprises et bourgeoisie</w:t>
      </w:r>
      <w:r w:rsidRPr="00BE7384">
        <w:rPr>
          <w:kern w:val="2"/>
          <w:lang w:eastAsia="fr-FR" w:bidi="fr-FR"/>
        </w:rPr>
        <w:t>... Thèse de doctorat, Paris, 1977.</w:t>
      </w:r>
    </w:p>
  </w:footnote>
  <w:footnote w:id="90">
    <w:p w14:paraId="0B2999B9" w14:textId="77777777" w:rsidR="00D4442B" w:rsidRDefault="00D4442B" w:rsidP="00D4442B">
      <w:pPr>
        <w:pStyle w:val="Notedebasdepage"/>
      </w:pPr>
      <w:r>
        <w:rPr>
          <w:rStyle w:val="Appelnotedebasdep"/>
        </w:rPr>
        <w:footnoteRef/>
      </w:r>
      <w:r>
        <w:t xml:space="preserve"> </w:t>
      </w:r>
      <w:r>
        <w:tab/>
      </w:r>
      <w:r w:rsidRPr="00BE7384">
        <w:rPr>
          <w:kern w:val="2"/>
          <w:lang w:eastAsia="fr-FR" w:bidi="fr-FR"/>
        </w:rPr>
        <w:t>Il leur reprochait de s’être développé de haut en bas pl</w:t>
      </w:r>
      <w:r w:rsidRPr="00BE7384">
        <w:rPr>
          <w:kern w:val="2"/>
          <w:lang w:eastAsia="fr-FR" w:bidi="fr-FR"/>
        </w:rPr>
        <w:t>u</w:t>
      </w:r>
      <w:r w:rsidRPr="00BE7384">
        <w:rPr>
          <w:kern w:val="2"/>
          <w:lang w:eastAsia="fr-FR" w:bidi="fr-FR"/>
        </w:rPr>
        <w:t>tôt que l’inverse.</w:t>
      </w:r>
    </w:p>
  </w:footnote>
  <w:footnote w:id="91">
    <w:p w14:paraId="55FB1457" w14:textId="77777777" w:rsidR="00D4442B" w:rsidRDefault="00D4442B" w:rsidP="00D4442B">
      <w:pPr>
        <w:pStyle w:val="Notedebasdepage"/>
      </w:pPr>
      <w:r>
        <w:rPr>
          <w:rStyle w:val="Appelnotedebasdep"/>
        </w:rPr>
        <w:footnoteRef/>
      </w:r>
      <w:r>
        <w:t xml:space="preserve"> </w:t>
      </w:r>
      <w:r>
        <w:tab/>
      </w:r>
      <w:r w:rsidRPr="00BE7384">
        <w:rPr>
          <w:kern w:val="2"/>
          <w:lang w:eastAsia="fr-FR" w:bidi="fr-FR"/>
        </w:rPr>
        <w:t>Alphonse Desjardins, Mémoire sur l’organisation de l’agriculture, 1905, dans A. Faucher et C. Vaillancourt, Alphonse Desjardins, L</w:t>
      </w:r>
      <w:r w:rsidRPr="00BE7384">
        <w:rPr>
          <w:kern w:val="2"/>
          <w:lang w:eastAsia="fr-FR" w:bidi="fr-FR"/>
        </w:rPr>
        <w:t>é</w:t>
      </w:r>
      <w:r w:rsidRPr="00BE7384">
        <w:rPr>
          <w:kern w:val="2"/>
          <w:lang w:eastAsia="fr-FR" w:bidi="fr-FR"/>
        </w:rPr>
        <w:t>vis, 1950, p. 144.</w:t>
      </w:r>
    </w:p>
  </w:footnote>
  <w:footnote w:id="92">
    <w:p w14:paraId="1C48280C" w14:textId="77777777" w:rsidR="00D4442B" w:rsidRDefault="00D4442B" w:rsidP="00D4442B">
      <w:pPr>
        <w:pStyle w:val="Notedebasdepage"/>
      </w:pPr>
      <w:r>
        <w:rPr>
          <w:rStyle w:val="Appelnotedebasdep"/>
        </w:rPr>
        <w:footnoteRef/>
      </w:r>
      <w:r>
        <w:t xml:space="preserve"> </w:t>
      </w:r>
      <w:r>
        <w:tab/>
      </w:r>
      <w:r w:rsidRPr="00BE7384">
        <w:rPr>
          <w:kern w:val="2"/>
          <w:lang w:eastAsia="fr-FR" w:bidi="fr-FR"/>
        </w:rPr>
        <w:t>Cité par J .G. Desforges “Desroches Henri</w:t>
      </w:r>
      <w:r w:rsidRPr="00BE7384">
        <w:rPr>
          <w:kern w:val="2"/>
        </w:rPr>
        <w:t> :</w:t>
      </w:r>
      <w:r w:rsidRPr="00BE7384">
        <w:rPr>
          <w:kern w:val="2"/>
          <w:lang w:eastAsia="fr-FR" w:bidi="fr-FR"/>
        </w:rPr>
        <w:t xml:space="preserve"> Le projet coopér</w:t>
      </w:r>
      <w:r w:rsidRPr="00BE7384">
        <w:rPr>
          <w:kern w:val="2"/>
          <w:lang w:eastAsia="fr-FR" w:bidi="fr-FR"/>
        </w:rPr>
        <w:t>a</w:t>
      </w:r>
      <w:r w:rsidRPr="00BE7384">
        <w:rPr>
          <w:kern w:val="2"/>
          <w:lang w:eastAsia="fr-FR" w:bidi="fr-FR"/>
        </w:rPr>
        <w:t>tif, E.O., Paris, 1976”, Les coopératives dans les économies de ma</w:t>
      </w:r>
      <w:r w:rsidRPr="00BE7384">
        <w:rPr>
          <w:kern w:val="2"/>
          <w:lang w:eastAsia="fr-FR" w:bidi="fr-FR"/>
        </w:rPr>
        <w:t>r</w:t>
      </w:r>
      <w:r w:rsidRPr="00BE7384">
        <w:rPr>
          <w:kern w:val="2"/>
          <w:lang w:eastAsia="fr-FR" w:bidi="fr-FR"/>
        </w:rPr>
        <w:t>ché</w:t>
      </w:r>
      <w:r w:rsidRPr="00BE7384">
        <w:rPr>
          <w:kern w:val="2"/>
        </w:rPr>
        <w:t> :</w:t>
      </w:r>
      <w:r w:rsidRPr="00BE7384">
        <w:rPr>
          <w:kern w:val="2"/>
          <w:lang w:eastAsia="fr-FR" w:bidi="fr-FR"/>
        </w:rPr>
        <w:t xml:space="preserve"> un défi à la gestion, Athènes, 1978.</w:t>
      </w:r>
    </w:p>
  </w:footnote>
  <w:footnote w:id="93">
    <w:p w14:paraId="1735110E" w14:textId="77777777" w:rsidR="00D4442B" w:rsidRDefault="00D4442B" w:rsidP="00D4442B">
      <w:pPr>
        <w:pStyle w:val="Notedebasdepage"/>
      </w:pPr>
      <w:r>
        <w:rPr>
          <w:rStyle w:val="Appelnotedebasdep"/>
        </w:rPr>
        <w:footnoteRef/>
      </w:r>
      <w:r>
        <w:t xml:space="preserve"> </w:t>
      </w:r>
      <w:r>
        <w:tab/>
      </w:r>
      <w:r w:rsidRPr="00BE7384">
        <w:rPr>
          <w:kern w:val="2"/>
          <w:lang w:eastAsia="fr-FR" w:bidi="fr-FR"/>
        </w:rPr>
        <w:t>Guy Joron, in Le</w:t>
      </w:r>
      <w:r>
        <w:rPr>
          <w:kern w:val="2"/>
          <w:lang w:eastAsia="fr-FR" w:bidi="fr-FR"/>
        </w:rPr>
        <w:t xml:space="preserve"> </w:t>
      </w:r>
      <w:r w:rsidRPr="00BE7384">
        <w:rPr>
          <w:kern w:val="2"/>
          <w:lang w:eastAsia="fr-FR" w:bidi="fr-FR"/>
        </w:rPr>
        <w:t xml:space="preserve">Citoyen </w:t>
      </w:r>
      <w:r w:rsidRPr="00596347">
        <w:rPr>
          <w:i/>
          <w:iCs/>
        </w:rPr>
        <w:t>“Les coopératives... la solution ?”,</w:t>
      </w:r>
      <w:r w:rsidRPr="00BE7384">
        <w:rPr>
          <w:kern w:val="2"/>
          <w:lang w:eastAsia="fr-FR" w:bidi="fr-FR"/>
        </w:rPr>
        <w:t xml:space="preserve"> éd. du Parti Québécois, février 1973, p. 69.</w:t>
      </w:r>
    </w:p>
  </w:footnote>
  <w:footnote w:id="94">
    <w:p w14:paraId="69DBFE81" w14:textId="77777777" w:rsidR="00D4442B" w:rsidRDefault="00D4442B" w:rsidP="00D4442B">
      <w:pPr>
        <w:pStyle w:val="Notedebasdepage"/>
      </w:pPr>
      <w:r>
        <w:rPr>
          <w:rStyle w:val="Appelnotedebasdep"/>
        </w:rPr>
        <w:footnoteRef/>
      </w:r>
      <w:r>
        <w:t xml:space="preserve"> </w:t>
      </w:r>
      <w:r>
        <w:tab/>
      </w:r>
      <w:r w:rsidRPr="00BE7384">
        <w:rPr>
          <w:kern w:val="2"/>
          <w:lang w:eastAsia="fr-FR" w:bidi="fr-FR"/>
        </w:rPr>
        <w:t xml:space="preserve">ENGELS, F., Karl Marx, </w:t>
      </w:r>
      <w:hyperlink r:id="rId21" w:history="1">
        <w:r w:rsidRPr="00B94946">
          <w:rPr>
            <w:rStyle w:val="Hyperlien"/>
            <w:kern w:val="2"/>
            <w:szCs w:val="19"/>
            <w:lang w:eastAsia="fr-FR" w:bidi="fr-FR"/>
          </w:rPr>
          <w:t>Utopisme et communauté de l’avenir</w:t>
        </w:r>
      </w:hyperlink>
      <w:r w:rsidRPr="00BE7384">
        <w:rPr>
          <w:rStyle w:val="Corpsdutexte795ptItalique"/>
          <w:kern w:val="2"/>
        </w:rPr>
        <w:t xml:space="preserve">. </w:t>
      </w:r>
      <w:r w:rsidRPr="00BE7384">
        <w:rPr>
          <w:kern w:val="2"/>
          <w:lang w:eastAsia="fr-FR" w:bidi="fr-FR"/>
        </w:rPr>
        <w:t>éd. FM, Petite collection Maspero, Paris 1976 p. 111.</w:t>
      </w:r>
    </w:p>
  </w:footnote>
  <w:footnote w:id="95">
    <w:p w14:paraId="37BF9273" w14:textId="77777777" w:rsidR="00D4442B" w:rsidRDefault="00D4442B" w:rsidP="00D4442B">
      <w:pPr>
        <w:pStyle w:val="Notedebasdepage"/>
      </w:pPr>
      <w:r>
        <w:rPr>
          <w:rStyle w:val="Appelnotedebasdep"/>
        </w:rPr>
        <w:footnoteRef/>
      </w:r>
      <w:r>
        <w:t xml:space="preserve"> </w:t>
      </w:r>
      <w:r>
        <w:tab/>
      </w:r>
      <w:r w:rsidRPr="00BE7384">
        <w:rPr>
          <w:kern w:val="2"/>
          <w:lang w:eastAsia="fr-FR" w:bidi="fr-FR"/>
        </w:rPr>
        <w:t xml:space="preserve">NIVEAU, M. </w:t>
      </w:r>
      <w:r w:rsidRPr="00596347">
        <w:rPr>
          <w:i/>
          <w:iCs/>
        </w:rPr>
        <w:t xml:space="preserve">Histoire des faits économiques contemporains, </w:t>
      </w:r>
      <w:r w:rsidRPr="00BE7384">
        <w:rPr>
          <w:kern w:val="2"/>
          <w:lang w:eastAsia="fr-FR" w:bidi="fr-FR"/>
        </w:rPr>
        <w:t>PUF, coll. Thémis, Paris 1970, p. 132.</w:t>
      </w:r>
    </w:p>
  </w:footnote>
  <w:footnote w:id="96">
    <w:p w14:paraId="4B621BB8" w14:textId="77777777" w:rsidR="00D4442B" w:rsidRDefault="00D4442B" w:rsidP="00D4442B">
      <w:pPr>
        <w:pStyle w:val="Notedebasdepage"/>
      </w:pPr>
      <w:r>
        <w:rPr>
          <w:rStyle w:val="Appelnotedebasdep"/>
        </w:rPr>
        <w:footnoteRef/>
      </w:r>
      <w:r>
        <w:t xml:space="preserve"> </w:t>
      </w:r>
      <w:r>
        <w:tab/>
      </w:r>
      <w:r w:rsidRPr="00596347">
        <w:rPr>
          <w:i/>
          <w:iCs/>
        </w:rPr>
        <w:t>La coopération.</w:t>
      </w:r>
      <w:r w:rsidRPr="00BE7384">
        <w:rPr>
          <w:kern w:val="2"/>
          <w:lang w:eastAsia="fr-FR" w:bidi="fr-FR"/>
        </w:rPr>
        <w:t xml:space="preserve"> Bureau International du Travail, Genève, 1971.</w:t>
      </w:r>
    </w:p>
  </w:footnote>
  <w:footnote w:id="97">
    <w:p w14:paraId="0DCE48CC" w14:textId="77777777" w:rsidR="00D4442B" w:rsidRDefault="00D4442B" w:rsidP="00D4442B">
      <w:pPr>
        <w:pStyle w:val="Notedebasdepage"/>
      </w:pPr>
      <w:r>
        <w:rPr>
          <w:rStyle w:val="Appelnotedebasdep"/>
        </w:rPr>
        <w:footnoteRef/>
      </w:r>
      <w:r>
        <w:t xml:space="preserve"> </w:t>
      </w:r>
      <w:r>
        <w:tab/>
      </w:r>
      <w:r>
        <w:rPr>
          <w:i/>
          <w:kern w:val="2"/>
          <w:lang w:eastAsia="fr-FR" w:bidi="fr-FR"/>
        </w:rPr>
        <w:t>I</w:t>
      </w:r>
      <w:r w:rsidRPr="00596347">
        <w:rPr>
          <w:i/>
          <w:kern w:val="2"/>
          <w:lang w:eastAsia="fr-FR" w:bidi="fr-FR"/>
        </w:rPr>
        <w:t>bid</w:t>
      </w:r>
      <w:r w:rsidRPr="00BE7384">
        <w:rPr>
          <w:kern w:val="2"/>
          <w:lang w:eastAsia="fr-FR" w:bidi="fr-FR"/>
        </w:rPr>
        <w:t>.</w:t>
      </w:r>
    </w:p>
  </w:footnote>
  <w:footnote w:id="98">
    <w:p w14:paraId="3DCB839D" w14:textId="77777777" w:rsidR="00D4442B" w:rsidRDefault="00D4442B" w:rsidP="00D4442B">
      <w:pPr>
        <w:pStyle w:val="Notedebasdepage"/>
      </w:pPr>
      <w:r>
        <w:rPr>
          <w:rStyle w:val="Appelnotedebasdep"/>
        </w:rPr>
        <w:footnoteRef/>
      </w:r>
      <w:r>
        <w:t xml:space="preserve"> </w:t>
      </w:r>
      <w:r>
        <w:tab/>
      </w:r>
      <w:r w:rsidRPr="00596347">
        <w:rPr>
          <w:i/>
          <w:iCs/>
        </w:rPr>
        <w:t>L’or et l’argent,</w:t>
      </w:r>
      <w:r w:rsidRPr="00BE7384">
        <w:rPr>
          <w:kern w:val="2"/>
          <w:lang w:eastAsia="fr-FR" w:bidi="fr-FR"/>
        </w:rPr>
        <w:t xml:space="preserve"> du 3 septembre 1978, station 10, MTL.</w:t>
      </w:r>
    </w:p>
  </w:footnote>
  <w:footnote w:id="99">
    <w:p w14:paraId="4384FF24" w14:textId="77777777" w:rsidR="00D4442B" w:rsidRDefault="00D4442B" w:rsidP="00D4442B">
      <w:pPr>
        <w:pStyle w:val="Notedebasdepage"/>
      </w:pPr>
      <w:r>
        <w:rPr>
          <w:rStyle w:val="Appelnotedebasdep"/>
        </w:rPr>
        <w:footnoteRef/>
      </w:r>
      <w:r>
        <w:t xml:space="preserve"> </w:t>
      </w:r>
      <w:r>
        <w:tab/>
      </w:r>
      <w:r w:rsidRPr="00BE7384">
        <w:rPr>
          <w:kern w:val="2"/>
          <w:lang w:eastAsia="fr-FR" w:bidi="fr-FR"/>
        </w:rPr>
        <w:t xml:space="preserve">voir à ce sujet le Numéro 2, vol. I de </w:t>
      </w:r>
      <w:r w:rsidRPr="00596347">
        <w:rPr>
          <w:i/>
          <w:iCs/>
        </w:rPr>
        <w:t>Le Temps Fou,</w:t>
      </w:r>
      <w:r w:rsidRPr="00BE7384">
        <w:rPr>
          <w:kern w:val="2"/>
          <w:lang w:eastAsia="fr-FR" w:bidi="fr-FR"/>
        </w:rPr>
        <w:t xml:space="preserve"> juin, juillet, août 1978.</w:t>
      </w:r>
    </w:p>
  </w:footnote>
  <w:footnote w:id="100">
    <w:p w14:paraId="603CF180" w14:textId="77777777" w:rsidR="00D4442B" w:rsidRDefault="00D4442B" w:rsidP="00D4442B">
      <w:pPr>
        <w:pStyle w:val="Notedebasdepage"/>
      </w:pPr>
      <w:r>
        <w:rPr>
          <w:rStyle w:val="Appelnotedebasdep"/>
        </w:rPr>
        <w:footnoteRef/>
      </w:r>
      <w:r>
        <w:t xml:space="preserve"> </w:t>
      </w:r>
      <w:r>
        <w:tab/>
      </w:r>
      <w:r w:rsidRPr="00BE7384">
        <w:rPr>
          <w:kern w:val="2"/>
          <w:lang w:eastAsia="fr-FR" w:bidi="fr-FR"/>
        </w:rPr>
        <w:t>Charles Perreault, ex-président du conseil du Patronat d</w:t>
      </w:r>
      <w:r w:rsidRPr="00BE7384">
        <w:rPr>
          <w:kern w:val="2"/>
          <w:lang w:eastAsia="fr-FR" w:bidi="fr-FR"/>
        </w:rPr>
        <w:t>é</w:t>
      </w:r>
      <w:r w:rsidRPr="00BE7384">
        <w:rPr>
          <w:kern w:val="2"/>
          <w:lang w:eastAsia="fr-FR" w:bidi="fr-FR"/>
        </w:rPr>
        <w:t xml:space="preserve">clare : “Le profit (...) n’acquiert pas un caractère vertueux quand il est réalisé par une coopérative et vicieux quand il est réalisé par une entreprise privée. </w:t>
      </w:r>
      <w:r w:rsidRPr="00596347">
        <w:rPr>
          <w:i/>
          <w:iCs/>
        </w:rPr>
        <w:t>Il n’est en définitive qu’une preuve et une mesure de bonne gestion”,</w:t>
      </w:r>
      <w:r w:rsidRPr="00BE7384">
        <w:rPr>
          <w:kern w:val="2"/>
          <w:lang w:eastAsia="fr-FR" w:bidi="fr-FR"/>
        </w:rPr>
        <w:t xml:space="preserve"> in </w:t>
      </w:r>
      <w:r w:rsidRPr="00596347">
        <w:rPr>
          <w:i/>
          <w:kern w:val="2"/>
          <w:lang w:eastAsia="fr-FR" w:bidi="fr-FR"/>
        </w:rPr>
        <w:t>Le Citoyen, op. cit</w:t>
      </w:r>
      <w:r w:rsidRPr="00BE7384">
        <w:rPr>
          <w:kern w:val="2"/>
          <w:lang w:eastAsia="fr-FR" w:bidi="fr-FR"/>
        </w:rPr>
        <w:t>. p. 60.</w:t>
      </w:r>
    </w:p>
  </w:footnote>
  <w:footnote w:id="101">
    <w:p w14:paraId="1D09AB25" w14:textId="77777777" w:rsidR="00D4442B" w:rsidRDefault="00D4442B" w:rsidP="00D4442B">
      <w:pPr>
        <w:pStyle w:val="Notedebasdepage"/>
      </w:pPr>
      <w:r>
        <w:rPr>
          <w:rStyle w:val="Appelnotedebasdep"/>
        </w:rPr>
        <w:footnoteRef/>
      </w:r>
      <w:r>
        <w:t xml:space="preserve"> </w:t>
      </w:r>
      <w:r>
        <w:tab/>
      </w:r>
      <w:r w:rsidRPr="00BE7384">
        <w:rPr>
          <w:kern w:val="2"/>
          <w:lang w:eastAsia="fr-FR" w:bidi="fr-FR"/>
        </w:rPr>
        <w:t xml:space="preserve">G. Fauquet </w:t>
      </w:r>
      <w:r w:rsidRPr="00596347">
        <w:rPr>
          <w:i/>
          <w:iCs/>
        </w:rPr>
        <w:t>Le problème de la concentration économique dans le mouvement coopératif.</w:t>
      </w:r>
      <w:r w:rsidRPr="00BE7384">
        <w:rPr>
          <w:kern w:val="2"/>
          <w:lang w:eastAsia="fr-FR" w:bidi="fr-FR"/>
        </w:rPr>
        <w:t xml:space="preserve"> Conférence faite à la Semaine sociale de l’exposition internationale de Barcelone, sous le patronage de la Féd</w:t>
      </w:r>
      <w:r w:rsidRPr="00BE7384">
        <w:rPr>
          <w:kern w:val="2"/>
          <w:lang w:eastAsia="fr-FR" w:bidi="fr-FR"/>
        </w:rPr>
        <w:t>é</w:t>
      </w:r>
      <w:r w:rsidRPr="00BE7384">
        <w:rPr>
          <w:kern w:val="2"/>
          <w:lang w:eastAsia="fr-FR" w:bidi="fr-FR"/>
        </w:rPr>
        <w:t>ration régionale des coopératives de Catal</w:t>
      </w:r>
      <w:r w:rsidRPr="00BE7384">
        <w:rPr>
          <w:kern w:val="2"/>
          <w:lang w:eastAsia="fr-FR" w:bidi="fr-FR"/>
        </w:rPr>
        <w:t>o</w:t>
      </w:r>
      <w:r w:rsidRPr="00BE7384">
        <w:rPr>
          <w:kern w:val="2"/>
          <w:lang w:eastAsia="fr-FR" w:bidi="fr-FR"/>
        </w:rPr>
        <w:t>gne, le 1er décembre 1929, publiée par l’Union suisse des co</w:t>
      </w:r>
      <w:r w:rsidRPr="00BE7384">
        <w:rPr>
          <w:kern w:val="2"/>
          <w:lang w:eastAsia="fr-FR" w:bidi="fr-FR"/>
        </w:rPr>
        <w:t>o</w:t>
      </w:r>
      <w:r w:rsidRPr="00BE7384">
        <w:rPr>
          <w:kern w:val="2"/>
          <w:lang w:eastAsia="fr-FR" w:bidi="fr-FR"/>
        </w:rPr>
        <w:t>pératives de consommation, Bâle 1930.</w:t>
      </w:r>
    </w:p>
  </w:footnote>
  <w:footnote w:id="102">
    <w:p w14:paraId="16F776A5" w14:textId="77777777" w:rsidR="00D4442B" w:rsidRDefault="00D4442B" w:rsidP="00D4442B">
      <w:pPr>
        <w:pStyle w:val="Notedebasdepage"/>
      </w:pPr>
      <w:r>
        <w:rPr>
          <w:rStyle w:val="Appelnotedebasdep"/>
        </w:rPr>
        <w:footnoteRef/>
      </w:r>
      <w:r>
        <w:t xml:space="preserve"> </w:t>
      </w:r>
      <w:r>
        <w:tab/>
      </w:r>
      <w:r w:rsidRPr="00A043BD">
        <w:rPr>
          <w:i/>
          <w:kern w:val="2"/>
          <w:lang w:eastAsia="fr-FR" w:bidi="fr-FR"/>
        </w:rPr>
        <w:t>Ibid</w:t>
      </w:r>
      <w:r w:rsidRPr="00BE7384">
        <w:rPr>
          <w:kern w:val="2"/>
          <w:lang w:eastAsia="fr-FR" w:bidi="fr-FR"/>
        </w:rPr>
        <w:t>.</w:t>
      </w:r>
    </w:p>
  </w:footnote>
  <w:footnote w:id="103">
    <w:p w14:paraId="2E8F675E" w14:textId="77777777" w:rsidR="00D4442B" w:rsidRDefault="00D4442B" w:rsidP="00D4442B">
      <w:pPr>
        <w:pStyle w:val="Notedebasdepage"/>
      </w:pPr>
      <w:r>
        <w:rPr>
          <w:rStyle w:val="Appelnotedebasdep"/>
        </w:rPr>
        <w:footnoteRef/>
      </w:r>
      <w:r>
        <w:t xml:space="preserve"> </w:t>
      </w:r>
      <w:r>
        <w:tab/>
      </w:r>
      <w:r w:rsidRPr="00596347">
        <w:t xml:space="preserve">Lavergne, Bernard. </w:t>
      </w:r>
      <w:r w:rsidRPr="00596347">
        <w:rPr>
          <w:kern w:val="2"/>
          <w:lang w:eastAsia="fr-FR" w:bidi="fr-FR"/>
        </w:rPr>
        <w:t>Le socialisme à visage humain - l’ordre coopér</w:t>
      </w:r>
      <w:r w:rsidRPr="00596347">
        <w:rPr>
          <w:kern w:val="2"/>
          <w:lang w:eastAsia="fr-FR" w:bidi="fr-FR"/>
        </w:rPr>
        <w:t>a</w:t>
      </w:r>
      <w:r w:rsidRPr="00596347">
        <w:rPr>
          <w:kern w:val="2"/>
          <w:lang w:eastAsia="fr-FR" w:bidi="fr-FR"/>
        </w:rPr>
        <w:t>tif</w:t>
      </w:r>
      <w:r w:rsidRPr="00BE7384">
        <w:rPr>
          <w:kern w:val="2"/>
          <w:lang w:eastAsia="fr-FR" w:bidi="fr-FR"/>
        </w:rPr>
        <w:t>,</w:t>
      </w:r>
      <w:r w:rsidRPr="00596347">
        <w:t xml:space="preserve"> PUF, France 1971.</w:t>
      </w:r>
    </w:p>
  </w:footnote>
  <w:footnote w:id="104">
    <w:p w14:paraId="4E7D494E" w14:textId="77777777" w:rsidR="00D4442B" w:rsidRDefault="00D4442B" w:rsidP="00D4442B">
      <w:pPr>
        <w:pStyle w:val="Notedebasdepage"/>
      </w:pPr>
      <w:r>
        <w:rPr>
          <w:rStyle w:val="Appelnotedebasdep"/>
        </w:rPr>
        <w:footnoteRef/>
      </w:r>
      <w:r>
        <w:t xml:space="preserve"> </w:t>
      </w:r>
      <w:r>
        <w:tab/>
      </w:r>
      <w:r w:rsidRPr="00BE7384">
        <w:rPr>
          <w:kern w:val="2"/>
          <w:lang w:eastAsia="fr-FR" w:bidi="fr-FR"/>
        </w:rPr>
        <w:t>Rapport présenté à la Commission du Salaire Minimum (CSM) et au Secrétariat du Comité ministériel permanent du développement économique.</w:t>
      </w:r>
    </w:p>
  </w:footnote>
  <w:footnote w:id="105">
    <w:p w14:paraId="37720C1B" w14:textId="77777777" w:rsidR="00D4442B" w:rsidRDefault="00D4442B" w:rsidP="00D4442B">
      <w:pPr>
        <w:pStyle w:val="Notedebasdepage"/>
      </w:pPr>
      <w:r>
        <w:rPr>
          <w:rStyle w:val="Appelnotedebasdep"/>
        </w:rPr>
        <w:footnoteRef/>
      </w:r>
      <w:r>
        <w:t xml:space="preserve"> </w:t>
      </w:r>
      <w:r>
        <w:tab/>
      </w:r>
      <w:r w:rsidRPr="00BE7384">
        <w:rPr>
          <w:kern w:val="2"/>
          <w:lang w:eastAsia="fr-FR" w:bidi="fr-FR"/>
        </w:rPr>
        <w:t>“L’impact du salaire minimum sur l’emploi et la répart</w:t>
      </w:r>
      <w:r w:rsidRPr="00BE7384">
        <w:rPr>
          <w:kern w:val="2"/>
          <w:lang w:eastAsia="fr-FR" w:bidi="fr-FR"/>
        </w:rPr>
        <w:t>i</w:t>
      </w:r>
      <w:r w:rsidRPr="00BE7384">
        <w:rPr>
          <w:kern w:val="2"/>
          <w:lang w:eastAsia="fr-FR" w:bidi="fr-FR"/>
        </w:rPr>
        <w:t>tion des revenus au Québec - Projet d’étude présenté à la CSM par Pierre Fo</w:t>
      </w:r>
      <w:r w:rsidRPr="00BE7384">
        <w:rPr>
          <w:kern w:val="2"/>
          <w:lang w:eastAsia="fr-FR" w:bidi="fr-FR"/>
        </w:rPr>
        <w:t>r</w:t>
      </w:r>
      <w:r w:rsidRPr="00BE7384">
        <w:rPr>
          <w:kern w:val="2"/>
          <w:lang w:eastAsia="fr-FR" w:bidi="fr-FR"/>
        </w:rPr>
        <w:t>tin”. Mars 1978.</w:t>
      </w:r>
    </w:p>
  </w:footnote>
  <w:footnote w:id="106">
    <w:p w14:paraId="2D472853" w14:textId="77777777" w:rsidR="00D4442B" w:rsidRDefault="00D4442B" w:rsidP="00D4442B">
      <w:pPr>
        <w:pStyle w:val="Notedebasdepage"/>
      </w:pPr>
      <w:r>
        <w:rPr>
          <w:rStyle w:val="Appelnotedebasdep"/>
        </w:rPr>
        <w:footnoteRef/>
      </w:r>
      <w:r>
        <w:t xml:space="preserve"> </w:t>
      </w:r>
      <w:r>
        <w:tab/>
      </w:r>
      <w:r w:rsidRPr="00BE7384">
        <w:rPr>
          <w:kern w:val="2"/>
          <w:lang w:eastAsia="fr-FR" w:bidi="fr-FR"/>
        </w:rPr>
        <w:t>Entre autres,</w:t>
      </w:r>
    </w:p>
    <w:p w14:paraId="1DE2BAB1" w14:textId="77777777" w:rsidR="00D4442B" w:rsidRDefault="00D4442B" w:rsidP="00D4442B">
      <w:pPr>
        <w:pStyle w:val="Notedebasdepage"/>
      </w:pPr>
      <w:r>
        <w:tab/>
      </w:r>
      <w:r>
        <w:tab/>
      </w:r>
      <w:r w:rsidRPr="00BE7384">
        <w:rPr>
          <w:kern w:val="2"/>
          <w:lang w:eastAsia="fr-FR" w:bidi="fr-FR"/>
        </w:rPr>
        <w:t>Dépatie, R., Augmentation du salaire minimum</w:t>
      </w:r>
      <w:r w:rsidRPr="00BE7384">
        <w:rPr>
          <w:kern w:val="2"/>
        </w:rPr>
        <w:t> :</w:t>
      </w:r>
      <w:r w:rsidRPr="00BE7384">
        <w:rPr>
          <w:kern w:val="2"/>
          <w:lang w:eastAsia="fr-FR" w:bidi="fr-FR"/>
        </w:rPr>
        <w:t xml:space="preserve"> implications s</w:t>
      </w:r>
      <w:r w:rsidRPr="00BE7384">
        <w:rPr>
          <w:kern w:val="2"/>
          <w:lang w:eastAsia="fr-FR" w:bidi="fr-FR"/>
        </w:rPr>
        <w:t>o</w:t>
      </w:r>
      <w:r w:rsidRPr="00BE7384">
        <w:rPr>
          <w:kern w:val="2"/>
          <w:lang w:eastAsia="fr-FR" w:bidi="fr-FR"/>
        </w:rPr>
        <w:t xml:space="preserve">ciales et économiques, in </w:t>
      </w:r>
      <w:r>
        <w:rPr>
          <w:i/>
          <w:kern w:val="2"/>
          <w:lang w:eastAsia="fr-FR" w:bidi="fr-FR"/>
        </w:rPr>
        <w:t>Actualité É</w:t>
      </w:r>
      <w:r w:rsidRPr="00AB6A19">
        <w:rPr>
          <w:i/>
          <w:kern w:val="2"/>
          <w:lang w:eastAsia="fr-FR" w:bidi="fr-FR"/>
        </w:rPr>
        <w:t>conomique</w:t>
      </w:r>
      <w:r w:rsidRPr="00BE7384">
        <w:rPr>
          <w:kern w:val="2"/>
          <w:lang w:eastAsia="fr-FR" w:bidi="fr-FR"/>
        </w:rPr>
        <w:t>, avril-juin 1972.</w:t>
      </w:r>
    </w:p>
    <w:p w14:paraId="1E20D72B" w14:textId="77777777" w:rsidR="00D4442B" w:rsidRDefault="00D4442B" w:rsidP="00D4442B">
      <w:pPr>
        <w:pStyle w:val="Notedebasdepage"/>
      </w:pPr>
      <w:r>
        <w:tab/>
      </w:r>
      <w:r w:rsidRPr="00BE7384">
        <w:rPr>
          <w:kern w:val="2"/>
          <w:lang w:eastAsia="fr-FR" w:bidi="fr-FR"/>
        </w:rPr>
        <w:t>Deruelle, J., Hausses à court terme du salaire nominal, te</w:t>
      </w:r>
      <w:r w:rsidRPr="00BE7384">
        <w:rPr>
          <w:kern w:val="2"/>
          <w:lang w:eastAsia="fr-FR" w:bidi="fr-FR"/>
        </w:rPr>
        <w:t>n</w:t>
      </w:r>
      <w:r w:rsidRPr="00BE7384">
        <w:rPr>
          <w:kern w:val="2"/>
          <w:lang w:eastAsia="fr-FR" w:bidi="fr-FR"/>
        </w:rPr>
        <w:t>sion du marché du travail et mouvements des prix du SM IG, 1975.</w:t>
      </w:r>
    </w:p>
    <w:p w14:paraId="6CEB4F4E" w14:textId="77777777" w:rsidR="00D4442B" w:rsidRDefault="00D4442B" w:rsidP="00D4442B">
      <w:pPr>
        <w:pStyle w:val="Notedebasdepage"/>
      </w:pPr>
      <w:r>
        <w:tab/>
      </w:r>
      <w:r>
        <w:tab/>
      </w:r>
      <w:r w:rsidRPr="00BE7384">
        <w:rPr>
          <w:kern w:val="2"/>
          <w:lang w:eastAsia="fr-FR" w:bidi="fr-FR"/>
        </w:rPr>
        <w:t xml:space="preserve">Vietorisz, “We need a $3.50 minimum Wage”, in </w:t>
      </w:r>
      <w:r w:rsidRPr="00AB6A19">
        <w:rPr>
          <w:i/>
          <w:kern w:val="2"/>
          <w:lang w:eastAsia="fr-FR" w:bidi="fr-FR"/>
        </w:rPr>
        <w:t>Challenge</w:t>
      </w:r>
      <w:r w:rsidRPr="00BE7384">
        <w:rPr>
          <w:kern w:val="2"/>
          <w:lang w:eastAsia="fr-FR" w:bidi="fr-FR"/>
        </w:rPr>
        <w:t>, mai- juin 1973.</w:t>
      </w:r>
    </w:p>
    <w:p w14:paraId="1A4E5681" w14:textId="77777777" w:rsidR="00D4442B" w:rsidRDefault="00D4442B" w:rsidP="00D4442B">
      <w:pPr>
        <w:pStyle w:val="Notedebasdepage"/>
      </w:pPr>
      <w:r>
        <w:tab/>
      </w:r>
      <w:r>
        <w:tab/>
      </w:r>
      <w:r w:rsidRPr="00BE7384">
        <w:rPr>
          <w:kern w:val="2"/>
          <w:lang w:eastAsia="fr-FR" w:bidi="fr-FR"/>
        </w:rPr>
        <w:t>Barth, P.S., “The minimum Wage &amp; Teenage Une</w:t>
      </w:r>
      <w:r w:rsidRPr="00BE7384">
        <w:rPr>
          <w:kern w:val="2"/>
          <w:lang w:eastAsia="fr-FR" w:bidi="fr-FR"/>
        </w:rPr>
        <w:t>m</w:t>
      </w:r>
      <w:r w:rsidRPr="00BE7384">
        <w:rPr>
          <w:kern w:val="2"/>
          <w:lang w:eastAsia="fr-FR" w:bidi="fr-FR"/>
        </w:rPr>
        <w:t xml:space="preserve">ployment”, </w:t>
      </w:r>
      <w:r w:rsidRPr="00AB6A19">
        <w:rPr>
          <w:i/>
          <w:kern w:val="2"/>
          <w:lang w:eastAsia="fr-FR" w:bidi="fr-FR"/>
        </w:rPr>
        <w:t>I.R.R.A. Proceedings</w:t>
      </w:r>
      <w:r w:rsidRPr="00BE7384">
        <w:rPr>
          <w:kern w:val="2"/>
          <w:lang w:eastAsia="fr-FR" w:bidi="fr-FR"/>
        </w:rPr>
        <w:t>, 1969, Ed. G. Somers, New York.</w:t>
      </w:r>
    </w:p>
    <w:p w14:paraId="4A594D62" w14:textId="77777777" w:rsidR="00D4442B" w:rsidRDefault="00D4442B" w:rsidP="00D4442B">
      <w:pPr>
        <w:pStyle w:val="Notedebasdepage"/>
      </w:pPr>
      <w:r>
        <w:tab/>
      </w:r>
      <w:r>
        <w:tab/>
      </w:r>
      <w:r w:rsidRPr="00BE7384">
        <w:rPr>
          <w:kern w:val="2"/>
          <w:lang w:eastAsia="fr-FR" w:bidi="fr-FR"/>
        </w:rPr>
        <w:t>U.S. Department of Labor &amp; Bureau of Labor Statistics. Bulletin 1657, “Youth Unemployment &amp; Minimum Wages”, Washington, 1970.</w:t>
      </w:r>
    </w:p>
  </w:footnote>
  <w:footnote w:id="107">
    <w:p w14:paraId="5EFA7D1E" w14:textId="77777777" w:rsidR="00D4442B" w:rsidRDefault="00D4442B" w:rsidP="00D4442B">
      <w:pPr>
        <w:pStyle w:val="Notedebasdepage"/>
      </w:pPr>
      <w:r>
        <w:rPr>
          <w:rStyle w:val="Appelnotedebasdep"/>
        </w:rPr>
        <w:footnoteRef/>
      </w:r>
      <w:r>
        <w:t xml:space="preserve"> </w:t>
      </w:r>
      <w:r>
        <w:tab/>
      </w:r>
      <w:r w:rsidRPr="00BE7384">
        <w:rPr>
          <w:kern w:val="2"/>
          <w:lang w:eastAsia="fr-FR" w:bidi="fr-FR"/>
        </w:rPr>
        <w:t>Si cette expression a un quelconque sens</w:t>
      </w:r>
      <w:r w:rsidRPr="00BE7384">
        <w:rPr>
          <w:kern w:val="2"/>
        </w:rPr>
        <w:t> !</w:t>
      </w:r>
    </w:p>
  </w:footnote>
  <w:footnote w:id="108">
    <w:p w14:paraId="4A9EE3E8" w14:textId="77777777" w:rsidR="00D4442B" w:rsidRDefault="00D4442B" w:rsidP="00D4442B">
      <w:pPr>
        <w:pStyle w:val="Notedebasdepage"/>
      </w:pPr>
      <w:r>
        <w:rPr>
          <w:rStyle w:val="Appelnotedebasdep"/>
        </w:rPr>
        <w:footnoteRef/>
      </w:r>
      <w:r>
        <w:t xml:space="preserve"> </w:t>
      </w:r>
      <w:r>
        <w:tab/>
      </w:r>
      <w:r w:rsidRPr="00BE7384">
        <w:rPr>
          <w:kern w:val="2"/>
          <w:lang w:eastAsia="fr-FR" w:bidi="fr-FR"/>
        </w:rPr>
        <w:t>J. Niosi, “</w:t>
      </w:r>
      <w:hyperlink r:id="rId22" w:history="1">
        <w:r w:rsidRPr="004D01B8">
          <w:rPr>
            <w:rStyle w:val="Hyperlien"/>
            <w:i/>
            <w:kern w:val="2"/>
            <w:lang w:eastAsia="fr-FR" w:bidi="fr-FR"/>
          </w:rPr>
          <w:t>Les classes sociales au Canada</w:t>
        </w:r>
      </w:hyperlink>
      <w:r w:rsidRPr="00BE7384">
        <w:rPr>
          <w:kern w:val="2"/>
          <w:lang w:eastAsia="fr-FR" w:bidi="fr-FR"/>
        </w:rPr>
        <w:t>”, in</w:t>
      </w:r>
      <w:r w:rsidRPr="00BE7384">
        <w:rPr>
          <w:kern w:val="2"/>
        </w:rPr>
        <w:t> :</w:t>
      </w:r>
      <w:r w:rsidRPr="00BE7384">
        <w:rPr>
          <w:kern w:val="2"/>
          <w:lang w:eastAsia="fr-FR" w:bidi="fr-FR"/>
        </w:rPr>
        <w:t xml:space="preserve"> </w:t>
      </w:r>
      <w:r w:rsidRPr="004D01B8">
        <w:rPr>
          <w:i/>
          <w:kern w:val="2"/>
          <w:lang w:eastAsia="fr-FR" w:bidi="fr-FR"/>
        </w:rPr>
        <w:t>Politique a</w:t>
      </w:r>
      <w:r w:rsidRPr="004D01B8">
        <w:rPr>
          <w:i/>
          <w:kern w:val="2"/>
          <w:lang w:eastAsia="fr-FR" w:bidi="fr-FR"/>
        </w:rPr>
        <w:t>u</w:t>
      </w:r>
      <w:r w:rsidRPr="004D01B8">
        <w:rPr>
          <w:i/>
          <w:kern w:val="2"/>
          <w:lang w:eastAsia="fr-FR" w:bidi="fr-FR"/>
        </w:rPr>
        <w:t>jourd’hui</w:t>
      </w:r>
      <w:r w:rsidRPr="00BE7384">
        <w:rPr>
          <w:kern w:val="2"/>
          <w:lang w:eastAsia="fr-FR" w:bidi="fr-FR"/>
        </w:rPr>
        <w:t>, no 7-8, 1978.</w:t>
      </w:r>
    </w:p>
  </w:footnote>
  <w:footnote w:id="109">
    <w:p w14:paraId="4C9A065C" w14:textId="77777777" w:rsidR="00D4442B" w:rsidRDefault="00D4442B" w:rsidP="00D4442B">
      <w:pPr>
        <w:pStyle w:val="Notedebasdepage"/>
      </w:pPr>
      <w:r>
        <w:rPr>
          <w:rStyle w:val="Appelnotedebasdep"/>
        </w:rPr>
        <w:footnoteRef/>
      </w:r>
      <w:r>
        <w:t xml:space="preserve"> </w:t>
      </w:r>
      <w:r>
        <w:tab/>
      </w:r>
      <w:r>
        <w:rPr>
          <w:kern w:val="2"/>
          <w:lang w:eastAsia="fr-FR" w:bidi="fr-FR"/>
        </w:rPr>
        <w:t>J</w:t>
      </w:r>
      <w:r w:rsidRPr="00BE7384">
        <w:rPr>
          <w:kern w:val="2"/>
          <w:lang w:eastAsia="fr-FR" w:bidi="fr-FR"/>
        </w:rPr>
        <w:t>. Niosi, “</w:t>
      </w:r>
      <w:hyperlink r:id="rId23" w:history="1">
        <w:r w:rsidRPr="004D01B8">
          <w:rPr>
            <w:rStyle w:val="Hyperlien"/>
            <w:i/>
            <w:kern w:val="2"/>
            <w:lang w:eastAsia="fr-FR" w:bidi="fr-FR"/>
          </w:rPr>
          <w:t>La nouvelle bourgeoisie canadienne-française</w:t>
        </w:r>
      </w:hyperlink>
      <w:r w:rsidRPr="00BE7384">
        <w:rPr>
          <w:kern w:val="2"/>
          <w:lang w:eastAsia="fr-FR" w:bidi="fr-FR"/>
        </w:rPr>
        <w:t>”, in</w:t>
      </w:r>
      <w:r w:rsidRPr="00BE7384">
        <w:rPr>
          <w:kern w:val="2"/>
        </w:rPr>
        <w:t> :</w:t>
      </w:r>
      <w:r w:rsidRPr="00BE7384">
        <w:rPr>
          <w:kern w:val="2"/>
          <w:lang w:eastAsia="fr-FR" w:bidi="fr-FR"/>
        </w:rPr>
        <w:t xml:space="preserve"> </w:t>
      </w:r>
      <w:r w:rsidRPr="004D01B8">
        <w:rPr>
          <w:i/>
          <w:kern w:val="2"/>
          <w:lang w:eastAsia="fr-FR" w:bidi="fr-FR"/>
        </w:rPr>
        <w:t>Les cahiers du socialisme</w:t>
      </w:r>
      <w:r w:rsidRPr="00BE7384">
        <w:rPr>
          <w:kern w:val="2"/>
          <w:lang w:eastAsia="fr-FR" w:bidi="fr-FR"/>
        </w:rPr>
        <w:t>, no 1, mai 1978.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4742D" w14:textId="77777777" w:rsidR="00D4442B" w:rsidRDefault="00D4442B" w:rsidP="00D4442B">
    <w:pPr>
      <w:pStyle w:val="En-tte"/>
      <w:tabs>
        <w:tab w:val="clear" w:pos="4320"/>
        <w:tab w:val="clear" w:pos="8640"/>
        <w:tab w:val="right" w:pos="7200"/>
        <w:tab w:val="right" w:pos="7920"/>
      </w:tabs>
      <w:ind w:firstLine="0"/>
      <w:rPr>
        <w:rFonts w:ascii="Times New Roman" w:hAnsi="Times New Roman"/>
      </w:rPr>
    </w:pPr>
    <w:r>
      <w:rPr>
        <w:rFonts w:ascii="Times New Roman" w:hAnsi="Times New Roman"/>
      </w:rPr>
      <w:tab/>
      <w:t>Interventions critiques en économie politique. No 2: (1978)</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209</w:t>
    </w:r>
    <w:r>
      <w:rPr>
        <w:rStyle w:val="Numrodepage"/>
        <w:rFonts w:ascii="Times New Roman" w:hAnsi="Times New Roman"/>
      </w:rPr>
      <w:fldChar w:fldCharType="end"/>
    </w:r>
  </w:p>
  <w:p w14:paraId="7729CA0C" w14:textId="77777777" w:rsidR="00D4442B" w:rsidRDefault="00D4442B">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3148E0"/>
    <w:rsid w:val="0096372F"/>
    <w:rsid w:val="00D4442B"/>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2E4CA22"/>
  <w15:chartTrackingRefBased/>
  <w15:docId w15:val="{31D8D100-6415-874F-8EE7-3A22AAB1E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8ED"/>
    <w:pPr>
      <w:ind w:firstLine="360"/>
    </w:pPr>
    <w:rPr>
      <w:rFonts w:ascii="Times New Roman" w:eastAsia="Times New Roman" w:hAnsi="Times New Roman"/>
      <w:sz w:val="28"/>
      <w:lang w:eastAsia="en-US"/>
    </w:rPr>
  </w:style>
  <w:style w:type="paragraph" w:styleId="Titre1">
    <w:name w:val="heading 1"/>
    <w:next w:val="Normal"/>
    <w:link w:val="Titre1Car"/>
    <w:qFormat/>
    <w:rsid w:val="001D28ED"/>
    <w:pPr>
      <w:outlineLvl w:val="0"/>
    </w:pPr>
    <w:rPr>
      <w:rFonts w:eastAsia="Times New Roman"/>
      <w:noProof/>
      <w:lang w:eastAsia="en-US"/>
    </w:rPr>
  </w:style>
  <w:style w:type="paragraph" w:styleId="Titre2">
    <w:name w:val="heading 2"/>
    <w:next w:val="Normal"/>
    <w:link w:val="Titre2Car"/>
    <w:qFormat/>
    <w:rsid w:val="001D28ED"/>
    <w:pPr>
      <w:outlineLvl w:val="1"/>
    </w:pPr>
    <w:rPr>
      <w:rFonts w:eastAsia="Times New Roman"/>
      <w:noProof/>
      <w:lang w:eastAsia="en-US"/>
    </w:rPr>
  </w:style>
  <w:style w:type="paragraph" w:styleId="Titre3">
    <w:name w:val="heading 3"/>
    <w:next w:val="Normal"/>
    <w:link w:val="Titre3Car"/>
    <w:qFormat/>
    <w:rsid w:val="001D28ED"/>
    <w:pPr>
      <w:outlineLvl w:val="2"/>
    </w:pPr>
    <w:rPr>
      <w:rFonts w:eastAsia="Times New Roman"/>
      <w:noProof/>
      <w:lang w:eastAsia="en-US"/>
    </w:rPr>
  </w:style>
  <w:style w:type="paragraph" w:styleId="Titre4">
    <w:name w:val="heading 4"/>
    <w:next w:val="Normal"/>
    <w:link w:val="Titre4Car"/>
    <w:qFormat/>
    <w:rsid w:val="001D28ED"/>
    <w:pPr>
      <w:outlineLvl w:val="3"/>
    </w:pPr>
    <w:rPr>
      <w:rFonts w:eastAsia="Times New Roman"/>
      <w:noProof/>
      <w:lang w:eastAsia="en-US"/>
    </w:rPr>
  </w:style>
  <w:style w:type="paragraph" w:styleId="Titre5">
    <w:name w:val="heading 5"/>
    <w:next w:val="Normal"/>
    <w:link w:val="Titre5Car"/>
    <w:qFormat/>
    <w:rsid w:val="001D28ED"/>
    <w:pPr>
      <w:outlineLvl w:val="4"/>
    </w:pPr>
    <w:rPr>
      <w:rFonts w:eastAsia="Times New Roman"/>
      <w:noProof/>
      <w:lang w:eastAsia="en-US"/>
    </w:rPr>
  </w:style>
  <w:style w:type="paragraph" w:styleId="Titre6">
    <w:name w:val="heading 6"/>
    <w:next w:val="Normal"/>
    <w:link w:val="Titre6Car"/>
    <w:qFormat/>
    <w:rsid w:val="001D28ED"/>
    <w:pPr>
      <w:outlineLvl w:val="5"/>
    </w:pPr>
    <w:rPr>
      <w:rFonts w:eastAsia="Times New Roman"/>
      <w:noProof/>
      <w:lang w:eastAsia="en-US"/>
    </w:rPr>
  </w:style>
  <w:style w:type="paragraph" w:styleId="Titre7">
    <w:name w:val="heading 7"/>
    <w:next w:val="Normal"/>
    <w:link w:val="Titre7Car"/>
    <w:qFormat/>
    <w:rsid w:val="001D28ED"/>
    <w:pPr>
      <w:outlineLvl w:val="6"/>
    </w:pPr>
    <w:rPr>
      <w:rFonts w:eastAsia="Times New Roman"/>
      <w:noProof/>
      <w:lang w:eastAsia="en-US"/>
    </w:rPr>
  </w:style>
  <w:style w:type="paragraph" w:styleId="Titre8">
    <w:name w:val="heading 8"/>
    <w:next w:val="Normal"/>
    <w:link w:val="Titre8Car"/>
    <w:qFormat/>
    <w:rsid w:val="001D28ED"/>
    <w:pPr>
      <w:outlineLvl w:val="7"/>
    </w:pPr>
    <w:rPr>
      <w:rFonts w:eastAsia="Times New Roman"/>
      <w:noProof/>
      <w:lang w:eastAsia="en-US"/>
    </w:rPr>
  </w:style>
  <w:style w:type="paragraph" w:styleId="Titre9">
    <w:name w:val="heading 9"/>
    <w:next w:val="Normal"/>
    <w:link w:val="Titre9Car"/>
    <w:qFormat/>
    <w:rsid w:val="001D28ED"/>
    <w:pPr>
      <w:outlineLvl w:val="8"/>
    </w:pPr>
    <w:rPr>
      <w:rFonts w:eastAsia="Times New Roman"/>
      <w:noProof/>
      <w:lang w:eastAsia="en-US"/>
    </w:rPr>
  </w:style>
  <w:style w:type="character" w:default="1" w:styleId="Policepardfaut">
    <w:name w:val="Default Paragraph Font"/>
    <w:rsid w:val="001D28E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1D28ED"/>
  </w:style>
  <w:style w:type="character" w:styleId="Appeldenotedefin">
    <w:name w:val="endnote reference"/>
    <w:basedOn w:val="Policepardfaut"/>
    <w:rsid w:val="001D28ED"/>
    <w:rPr>
      <w:vertAlign w:val="superscript"/>
    </w:rPr>
  </w:style>
  <w:style w:type="character" w:styleId="Appelnotedebasdep">
    <w:name w:val="footnote reference"/>
    <w:basedOn w:val="Policepardfaut"/>
    <w:autoRedefine/>
    <w:rsid w:val="001D28ED"/>
    <w:rPr>
      <w:color w:val="FF0000"/>
      <w:position w:val="6"/>
      <w:sz w:val="20"/>
    </w:rPr>
  </w:style>
  <w:style w:type="paragraph" w:styleId="Grillecouleur-Accent1">
    <w:name w:val="Colorful Grid Accent 1"/>
    <w:basedOn w:val="Normal"/>
    <w:link w:val="Grillecouleur-Accent1Car"/>
    <w:autoRedefine/>
    <w:rsid w:val="001D28ED"/>
    <w:pPr>
      <w:spacing w:before="120" w:after="120"/>
      <w:ind w:left="720"/>
      <w:jc w:val="both"/>
    </w:pPr>
    <w:rPr>
      <w:color w:val="000080"/>
      <w:sz w:val="24"/>
      <w:lang w:val="x-none"/>
    </w:rPr>
  </w:style>
  <w:style w:type="paragraph" w:customStyle="1" w:styleId="Niveau1">
    <w:name w:val="Niveau 1"/>
    <w:basedOn w:val="Normal"/>
    <w:rsid w:val="001D28ED"/>
    <w:pPr>
      <w:ind w:firstLine="0"/>
    </w:pPr>
    <w:rPr>
      <w:b/>
      <w:color w:val="FF0000"/>
      <w:sz w:val="72"/>
    </w:rPr>
  </w:style>
  <w:style w:type="paragraph" w:customStyle="1" w:styleId="Niveau11">
    <w:name w:val="Niveau 1.1"/>
    <w:basedOn w:val="Niveau1"/>
    <w:autoRedefine/>
    <w:rsid w:val="001D28ED"/>
    <w:rPr>
      <w:color w:val="008000"/>
      <w:sz w:val="60"/>
    </w:rPr>
  </w:style>
  <w:style w:type="paragraph" w:customStyle="1" w:styleId="Niveau12">
    <w:name w:val="Niveau 1.2"/>
    <w:basedOn w:val="Niveau11"/>
    <w:autoRedefine/>
    <w:rsid w:val="001D28ED"/>
    <w:pPr>
      <w:jc w:val="center"/>
    </w:pPr>
    <w:rPr>
      <w:i/>
      <w:color w:val="000080"/>
      <w:sz w:val="36"/>
    </w:rPr>
  </w:style>
  <w:style w:type="paragraph" w:customStyle="1" w:styleId="Niveau2">
    <w:name w:val="Niveau 2"/>
    <w:basedOn w:val="Normal"/>
    <w:rsid w:val="001D28ED"/>
    <w:rPr>
      <w:rFonts w:ascii="GillSans" w:hAnsi="GillSans"/>
      <w:sz w:val="20"/>
    </w:rPr>
  </w:style>
  <w:style w:type="paragraph" w:customStyle="1" w:styleId="Niveau3">
    <w:name w:val="Niveau 3"/>
    <w:basedOn w:val="Normal"/>
    <w:autoRedefine/>
    <w:rsid w:val="001D28ED"/>
    <w:pPr>
      <w:ind w:left="1080" w:hanging="720"/>
    </w:pPr>
    <w:rPr>
      <w:b/>
    </w:rPr>
  </w:style>
  <w:style w:type="paragraph" w:customStyle="1" w:styleId="Titreniveau1">
    <w:name w:val="Titre niveau 1"/>
    <w:basedOn w:val="Niveau1"/>
    <w:autoRedefine/>
    <w:rsid w:val="001D28ED"/>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1D28ED"/>
    <w:pPr>
      <w:widowControl w:val="0"/>
      <w:pBdr>
        <w:bottom w:val="none" w:sz="0" w:space="0" w:color="auto"/>
      </w:pBdr>
      <w:spacing w:before="120"/>
      <w:ind w:left="0" w:right="0"/>
    </w:pPr>
    <w:rPr>
      <w:color w:val="auto"/>
    </w:rPr>
  </w:style>
  <w:style w:type="paragraph" w:styleId="Corpsdetexte">
    <w:name w:val="Body Text"/>
    <w:basedOn w:val="Normal"/>
    <w:link w:val="CorpsdetexteCar"/>
    <w:rsid w:val="001D28ED"/>
    <w:pPr>
      <w:spacing w:before="360" w:after="240"/>
      <w:ind w:firstLine="0"/>
      <w:jc w:val="center"/>
    </w:pPr>
    <w:rPr>
      <w:sz w:val="72"/>
      <w:lang w:val="x-none"/>
    </w:rPr>
  </w:style>
  <w:style w:type="character" w:customStyle="1" w:styleId="Corpsdutexte411ptEspacement2ptExact">
    <w:name w:val="Corps du texte (4) + 11 pt;Espacement 2 pt Exact"/>
    <w:basedOn w:val="Policepardfaut"/>
    <w:rsid w:val="00AF3CB3"/>
    <w:rPr>
      <w:rFonts w:ascii="Times New Roman" w:eastAsia="Times New Roman" w:hAnsi="Times New Roman" w:cs="Times New Roman"/>
      <w:b w:val="0"/>
      <w:bCs w:val="0"/>
      <w:i w:val="0"/>
      <w:iCs w:val="0"/>
      <w:smallCaps w:val="0"/>
      <w:strike w:val="0"/>
      <w:spacing w:val="40"/>
      <w:sz w:val="22"/>
      <w:szCs w:val="22"/>
      <w:u w:val="none"/>
    </w:rPr>
  </w:style>
  <w:style w:type="character" w:customStyle="1" w:styleId="Corpsdutexte416ptGrasExact">
    <w:name w:val="Corps du texte (4) + 16 pt;Gras Exact"/>
    <w:basedOn w:val="Policepardfaut"/>
    <w:rsid w:val="00AF3CB3"/>
    <w:rPr>
      <w:rFonts w:ascii="Times New Roman" w:eastAsia="Times New Roman" w:hAnsi="Times New Roman" w:cs="Times New Roman"/>
      <w:b/>
      <w:bCs/>
      <w:i w:val="0"/>
      <w:iCs w:val="0"/>
      <w:smallCaps w:val="0"/>
      <w:strike w:val="0"/>
      <w:sz w:val="32"/>
      <w:szCs w:val="32"/>
      <w:u w:val="none"/>
    </w:rPr>
  </w:style>
  <w:style w:type="paragraph" w:styleId="En-tte">
    <w:name w:val="header"/>
    <w:basedOn w:val="Normal"/>
    <w:link w:val="En-tteCar"/>
    <w:uiPriority w:val="99"/>
    <w:rsid w:val="001D28ED"/>
    <w:pPr>
      <w:tabs>
        <w:tab w:val="center" w:pos="4320"/>
        <w:tab w:val="right" w:pos="8640"/>
      </w:tabs>
    </w:pPr>
    <w:rPr>
      <w:rFonts w:ascii="GillSans" w:hAnsi="GillSans"/>
      <w:sz w:val="20"/>
      <w:lang w:val="x-none"/>
    </w:rPr>
  </w:style>
  <w:style w:type="paragraph" w:customStyle="1" w:styleId="En-tteimpaire">
    <w:name w:val="En-tÍte impaire"/>
    <w:basedOn w:val="En-tte"/>
    <w:rsid w:val="001D28ED"/>
    <w:pPr>
      <w:tabs>
        <w:tab w:val="right" w:pos="8280"/>
        <w:tab w:val="right" w:pos="9000"/>
      </w:tabs>
      <w:ind w:firstLine="0"/>
    </w:pPr>
  </w:style>
  <w:style w:type="paragraph" w:customStyle="1" w:styleId="En-ttepaire">
    <w:name w:val="En-tÍte paire"/>
    <w:basedOn w:val="En-tte"/>
    <w:rsid w:val="001D28ED"/>
    <w:pPr>
      <w:tabs>
        <w:tab w:val="left" w:pos="720"/>
      </w:tabs>
      <w:ind w:firstLine="0"/>
    </w:pPr>
  </w:style>
  <w:style w:type="paragraph" w:styleId="Lgende">
    <w:name w:val="caption"/>
    <w:basedOn w:val="Normal"/>
    <w:next w:val="Normal"/>
    <w:qFormat/>
    <w:rsid w:val="001D28ED"/>
    <w:pPr>
      <w:spacing w:before="120" w:after="120"/>
    </w:pPr>
    <w:rPr>
      <w:rFonts w:ascii="GillSans" w:hAnsi="GillSans"/>
      <w:b/>
      <w:sz w:val="20"/>
    </w:rPr>
  </w:style>
  <w:style w:type="character" w:styleId="Hyperlien">
    <w:name w:val="Hyperlink"/>
    <w:basedOn w:val="Policepardfaut"/>
    <w:uiPriority w:val="99"/>
    <w:rsid w:val="001D28ED"/>
    <w:rPr>
      <w:color w:val="0000FF"/>
      <w:u w:val="single"/>
    </w:rPr>
  </w:style>
  <w:style w:type="character" w:styleId="Lienvisit">
    <w:name w:val="FollowedHyperlink"/>
    <w:basedOn w:val="Policepardfaut"/>
    <w:rsid w:val="001D28ED"/>
    <w:rPr>
      <w:color w:val="800080"/>
      <w:u w:val="single"/>
    </w:rPr>
  </w:style>
  <w:style w:type="paragraph" w:customStyle="1" w:styleId="Niveau10">
    <w:name w:val="Niveau 1.0"/>
    <w:basedOn w:val="Niveau11"/>
    <w:autoRedefine/>
    <w:rsid w:val="001D28ED"/>
    <w:pPr>
      <w:jc w:val="center"/>
    </w:pPr>
    <w:rPr>
      <w:b w:val="0"/>
      <w:sz w:val="48"/>
    </w:rPr>
  </w:style>
  <w:style w:type="paragraph" w:customStyle="1" w:styleId="Niveau13">
    <w:name w:val="Niveau 1.3"/>
    <w:basedOn w:val="Niveau12"/>
    <w:autoRedefine/>
    <w:rsid w:val="001D28ED"/>
    <w:rPr>
      <w:b w:val="0"/>
      <w:i w:val="0"/>
      <w:color w:val="800080"/>
      <w:sz w:val="48"/>
    </w:rPr>
  </w:style>
  <w:style w:type="paragraph" w:styleId="Notedebasdepage">
    <w:name w:val="footnote text"/>
    <w:basedOn w:val="Normal"/>
    <w:link w:val="NotedebasdepageCar"/>
    <w:autoRedefine/>
    <w:rsid w:val="00A043BD"/>
    <w:pPr>
      <w:ind w:left="540" w:hanging="540"/>
      <w:jc w:val="both"/>
    </w:pPr>
    <w:rPr>
      <w:color w:val="000000"/>
      <w:sz w:val="24"/>
      <w:lang w:val="x-none"/>
    </w:rPr>
  </w:style>
  <w:style w:type="character" w:styleId="Numrodepage">
    <w:name w:val="page number"/>
    <w:basedOn w:val="Policepardfaut"/>
    <w:rsid w:val="001D28ED"/>
  </w:style>
  <w:style w:type="paragraph" w:styleId="Pieddepage">
    <w:name w:val="footer"/>
    <w:basedOn w:val="Normal"/>
    <w:link w:val="PieddepageCar"/>
    <w:uiPriority w:val="99"/>
    <w:rsid w:val="001D28ED"/>
    <w:pPr>
      <w:tabs>
        <w:tab w:val="center" w:pos="4320"/>
        <w:tab w:val="right" w:pos="8640"/>
      </w:tabs>
    </w:pPr>
    <w:rPr>
      <w:rFonts w:ascii="GillSans" w:hAnsi="GillSans"/>
      <w:sz w:val="20"/>
      <w:lang w:val="x-none"/>
    </w:rPr>
  </w:style>
  <w:style w:type="paragraph" w:styleId="Retraitcorpsdetexte">
    <w:name w:val="Body Text Indent"/>
    <w:basedOn w:val="Normal"/>
    <w:link w:val="RetraitcorpsdetexteCar"/>
    <w:rsid w:val="001D28ED"/>
    <w:pPr>
      <w:ind w:left="20" w:firstLine="400"/>
    </w:pPr>
    <w:rPr>
      <w:rFonts w:ascii="Arial" w:hAnsi="Arial"/>
      <w:lang w:val="x-none"/>
    </w:rPr>
  </w:style>
  <w:style w:type="paragraph" w:styleId="Retraitcorpsdetexte2">
    <w:name w:val="Body Text Indent 2"/>
    <w:basedOn w:val="Normal"/>
    <w:link w:val="Retraitcorpsdetexte2Car"/>
    <w:rsid w:val="001D28ED"/>
    <w:pPr>
      <w:tabs>
        <w:tab w:val="left" w:pos="840"/>
        <w:tab w:val="right" w:pos="9360"/>
        <w:tab w:val="left" w:pos="840"/>
      </w:tabs>
      <w:ind w:left="20"/>
      <w:jc w:val="both"/>
    </w:pPr>
    <w:rPr>
      <w:rFonts w:ascii="Arial" w:hAnsi="Arial"/>
      <w:lang w:val="x-none"/>
    </w:rPr>
  </w:style>
  <w:style w:type="paragraph" w:styleId="Retraitcorpsdetexte3">
    <w:name w:val="Body Text Indent 3"/>
    <w:basedOn w:val="Normal"/>
    <w:link w:val="Retraitcorpsdetexte3Car"/>
    <w:rsid w:val="001D28ED"/>
    <w:pPr>
      <w:ind w:left="20" w:firstLine="380"/>
      <w:jc w:val="both"/>
    </w:pPr>
    <w:rPr>
      <w:rFonts w:ascii="Arial" w:hAnsi="Arial"/>
      <w:lang w:val="x-none"/>
    </w:rPr>
  </w:style>
  <w:style w:type="paragraph" w:customStyle="1" w:styleId="texteenvidence">
    <w:name w:val="texte en évidence"/>
    <w:basedOn w:val="Normal"/>
    <w:rsid w:val="001D28ED"/>
    <w:pPr>
      <w:widowControl w:val="0"/>
      <w:jc w:val="both"/>
    </w:pPr>
    <w:rPr>
      <w:rFonts w:ascii="Arial" w:hAnsi="Arial"/>
      <w:b/>
      <w:color w:val="FF0000"/>
    </w:rPr>
  </w:style>
  <w:style w:type="paragraph" w:styleId="Titre">
    <w:name w:val="Title"/>
    <w:basedOn w:val="Normal"/>
    <w:link w:val="TitreCar"/>
    <w:autoRedefine/>
    <w:qFormat/>
    <w:rsid w:val="001D28ED"/>
    <w:pPr>
      <w:ind w:firstLine="0"/>
      <w:jc w:val="center"/>
    </w:pPr>
    <w:rPr>
      <w:b/>
      <w:sz w:val="48"/>
      <w:lang w:val="x-none"/>
    </w:rPr>
  </w:style>
  <w:style w:type="paragraph" w:customStyle="1" w:styleId="livre">
    <w:name w:val="livre"/>
    <w:basedOn w:val="Normal"/>
    <w:rsid w:val="001D28ED"/>
    <w:pPr>
      <w:tabs>
        <w:tab w:val="right" w:pos="9360"/>
      </w:tabs>
      <w:ind w:firstLine="0"/>
    </w:pPr>
    <w:rPr>
      <w:b/>
      <w:color w:val="000080"/>
      <w:sz w:val="144"/>
    </w:rPr>
  </w:style>
  <w:style w:type="paragraph" w:customStyle="1" w:styleId="livrest">
    <w:name w:val="livre_st"/>
    <w:basedOn w:val="Normal"/>
    <w:rsid w:val="001D28ED"/>
    <w:pPr>
      <w:tabs>
        <w:tab w:val="right" w:pos="9360"/>
      </w:tabs>
      <w:ind w:firstLine="0"/>
    </w:pPr>
    <w:rPr>
      <w:b/>
      <w:color w:val="FF0000"/>
      <w:sz w:val="72"/>
    </w:rPr>
  </w:style>
  <w:style w:type="paragraph" w:customStyle="1" w:styleId="tableautitre">
    <w:name w:val="tableau_titre"/>
    <w:basedOn w:val="Normal"/>
    <w:rsid w:val="001D28ED"/>
    <w:pPr>
      <w:ind w:firstLine="0"/>
      <w:jc w:val="center"/>
    </w:pPr>
    <w:rPr>
      <w:rFonts w:ascii="Times" w:hAnsi="Times"/>
      <w:b/>
    </w:rPr>
  </w:style>
  <w:style w:type="paragraph" w:customStyle="1" w:styleId="planche">
    <w:name w:val="planche"/>
    <w:basedOn w:val="tableautitre"/>
    <w:autoRedefine/>
    <w:rsid w:val="001D28ED"/>
    <w:pPr>
      <w:widowControl w:val="0"/>
    </w:pPr>
    <w:rPr>
      <w:rFonts w:ascii="Times New Roman" w:hAnsi="Times New Roman"/>
      <w:b w:val="0"/>
      <w:color w:val="000080"/>
      <w:sz w:val="36"/>
    </w:rPr>
  </w:style>
  <w:style w:type="paragraph" w:customStyle="1" w:styleId="tableaust">
    <w:name w:val="tableau_st"/>
    <w:basedOn w:val="Normal"/>
    <w:autoRedefine/>
    <w:rsid w:val="001D28ED"/>
    <w:pPr>
      <w:ind w:firstLine="0"/>
      <w:jc w:val="center"/>
    </w:pPr>
    <w:rPr>
      <w:i/>
      <w:color w:val="FF0000"/>
    </w:rPr>
  </w:style>
  <w:style w:type="paragraph" w:customStyle="1" w:styleId="planchest">
    <w:name w:val="planche_st"/>
    <w:basedOn w:val="tableaust"/>
    <w:autoRedefine/>
    <w:rsid w:val="001D28ED"/>
    <w:pPr>
      <w:spacing w:before="60"/>
    </w:pPr>
    <w:rPr>
      <w:i w:val="0"/>
      <w:sz w:val="48"/>
    </w:rPr>
  </w:style>
  <w:style w:type="paragraph" w:customStyle="1" w:styleId="section">
    <w:name w:val="section"/>
    <w:basedOn w:val="Normal"/>
    <w:rsid w:val="001D28ED"/>
    <w:pPr>
      <w:ind w:firstLine="0"/>
      <w:jc w:val="center"/>
    </w:pPr>
    <w:rPr>
      <w:rFonts w:ascii="Times" w:hAnsi="Times"/>
      <w:b/>
      <w:sz w:val="48"/>
    </w:rPr>
  </w:style>
  <w:style w:type="paragraph" w:customStyle="1" w:styleId="suite">
    <w:name w:val="suite"/>
    <w:basedOn w:val="Normal"/>
    <w:autoRedefine/>
    <w:rsid w:val="001D28ED"/>
    <w:pPr>
      <w:tabs>
        <w:tab w:val="right" w:pos="9360"/>
      </w:tabs>
      <w:ind w:firstLine="0"/>
      <w:jc w:val="center"/>
    </w:pPr>
    <w:rPr>
      <w:b/>
      <w:color w:val="008000"/>
    </w:rPr>
  </w:style>
  <w:style w:type="paragraph" w:customStyle="1" w:styleId="tdmchap">
    <w:name w:val="tdm_chap"/>
    <w:basedOn w:val="Normal"/>
    <w:rsid w:val="001D28ED"/>
    <w:pPr>
      <w:tabs>
        <w:tab w:val="left" w:pos="1980"/>
      </w:tabs>
      <w:ind w:firstLine="0"/>
    </w:pPr>
    <w:rPr>
      <w:rFonts w:ascii="Times" w:hAnsi="Times"/>
      <w:b/>
    </w:rPr>
  </w:style>
  <w:style w:type="paragraph" w:customStyle="1" w:styleId="partie">
    <w:name w:val="partie"/>
    <w:basedOn w:val="Normal"/>
    <w:rsid w:val="001D28ED"/>
    <w:pPr>
      <w:ind w:firstLine="0"/>
      <w:jc w:val="right"/>
    </w:pPr>
    <w:rPr>
      <w:b/>
      <w:sz w:val="120"/>
    </w:rPr>
  </w:style>
  <w:style w:type="paragraph" w:styleId="Normalcentr">
    <w:name w:val="Block Text"/>
    <w:basedOn w:val="Normal"/>
    <w:rsid w:val="001D28ED"/>
    <w:pPr>
      <w:ind w:left="180" w:right="180"/>
      <w:jc w:val="both"/>
    </w:pPr>
  </w:style>
  <w:style w:type="paragraph" w:customStyle="1" w:styleId="Titlest">
    <w:name w:val="Title_st"/>
    <w:basedOn w:val="Titre"/>
    <w:autoRedefine/>
    <w:rsid w:val="001D28ED"/>
    <w:rPr>
      <w:b w:val="0"/>
      <w:sz w:val="72"/>
    </w:rPr>
  </w:style>
  <w:style w:type="paragraph" w:styleId="TableauGrille2">
    <w:name w:val="Grid Table 2"/>
    <w:basedOn w:val="Normal"/>
    <w:rsid w:val="001D28ED"/>
    <w:pPr>
      <w:ind w:left="360" w:hanging="360"/>
    </w:pPr>
    <w:rPr>
      <w:sz w:val="20"/>
      <w:lang w:val="fr-FR"/>
    </w:rPr>
  </w:style>
  <w:style w:type="paragraph" w:styleId="Notedefin">
    <w:name w:val="endnote text"/>
    <w:basedOn w:val="Normal"/>
    <w:link w:val="NotedefinCar"/>
    <w:rsid w:val="001D28ED"/>
    <w:pPr>
      <w:spacing w:before="240"/>
    </w:pPr>
    <w:rPr>
      <w:sz w:val="20"/>
      <w:lang w:val="x-none"/>
    </w:rPr>
  </w:style>
  <w:style w:type="paragraph" w:customStyle="1" w:styleId="niveau14">
    <w:name w:val="niveau 1"/>
    <w:basedOn w:val="Normal"/>
    <w:rsid w:val="001D28ED"/>
    <w:pPr>
      <w:spacing w:before="240"/>
      <w:ind w:firstLine="0"/>
    </w:pPr>
    <w:rPr>
      <w:rFonts w:ascii="B Times Bold" w:hAnsi="B Times Bold"/>
      <w:lang w:val="fr-FR"/>
    </w:rPr>
  </w:style>
  <w:style w:type="paragraph" w:customStyle="1" w:styleId="Titlest2">
    <w:name w:val="Title_st2"/>
    <w:basedOn w:val="Titlest"/>
    <w:rsid w:val="001D28ED"/>
  </w:style>
  <w:style w:type="paragraph" w:customStyle="1" w:styleId="Normal0">
    <w:name w:val="Normal +"/>
    <w:basedOn w:val="Normal"/>
    <w:rsid w:val="001D28ED"/>
    <w:pPr>
      <w:spacing w:before="120" w:after="120"/>
      <w:jc w:val="both"/>
    </w:pPr>
  </w:style>
  <w:style w:type="paragraph" w:customStyle="1" w:styleId="a">
    <w:name w:val="a"/>
    <w:basedOn w:val="Normal0"/>
    <w:autoRedefine/>
    <w:rsid w:val="001D28ED"/>
    <w:pPr>
      <w:ind w:firstLine="0"/>
      <w:jc w:val="left"/>
    </w:pPr>
    <w:rPr>
      <w:b/>
      <w:i/>
      <w:iCs/>
      <w:color w:val="FF0000"/>
      <w:sz w:val="32"/>
      <w:lang w:eastAsia="fr-FR" w:bidi="fr-FR"/>
    </w:rPr>
  </w:style>
  <w:style w:type="paragraph" w:customStyle="1" w:styleId="c">
    <w:name w:val="c"/>
    <w:basedOn w:val="Normal0"/>
    <w:rsid w:val="001D28ED"/>
    <w:pPr>
      <w:keepLines/>
      <w:ind w:firstLine="0"/>
      <w:jc w:val="center"/>
    </w:pPr>
    <w:rPr>
      <w:color w:val="FF0000"/>
    </w:rPr>
  </w:style>
  <w:style w:type="paragraph" w:customStyle="1" w:styleId="Citation0">
    <w:name w:val="Citation 0"/>
    <w:basedOn w:val="Grillecouleur-Accent1"/>
    <w:autoRedefine/>
    <w:rsid w:val="001D28ED"/>
    <w:pPr>
      <w:ind w:firstLine="0"/>
    </w:pPr>
  </w:style>
  <w:style w:type="character" w:customStyle="1" w:styleId="contact-emailto">
    <w:name w:val="contact-emailto"/>
    <w:basedOn w:val="Policepardfaut"/>
    <w:rsid w:val="001D28ED"/>
  </w:style>
  <w:style w:type="paragraph" w:customStyle="1" w:styleId="fig">
    <w:name w:val="fig"/>
    <w:basedOn w:val="Normal0"/>
    <w:autoRedefine/>
    <w:rsid w:val="001D28ED"/>
    <w:pPr>
      <w:ind w:firstLine="0"/>
      <w:jc w:val="center"/>
    </w:pPr>
  </w:style>
  <w:style w:type="paragraph" w:customStyle="1" w:styleId="figtexte">
    <w:name w:val="fig texte"/>
    <w:basedOn w:val="Normal0"/>
    <w:autoRedefine/>
    <w:rsid w:val="001D28ED"/>
    <w:rPr>
      <w:color w:val="000090"/>
      <w:sz w:val="24"/>
    </w:rPr>
  </w:style>
  <w:style w:type="paragraph" w:customStyle="1" w:styleId="figtextec">
    <w:name w:val="fig texte c"/>
    <w:basedOn w:val="figtexte"/>
    <w:autoRedefine/>
    <w:rsid w:val="001D28ED"/>
    <w:pPr>
      <w:ind w:firstLine="0"/>
      <w:jc w:val="center"/>
    </w:pPr>
  </w:style>
  <w:style w:type="table" w:styleId="Grilledutableau">
    <w:name w:val="Table Grid"/>
    <w:basedOn w:val="TableauNormal"/>
    <w:uiPriority w:val="99"/>
    <w:rsid w:val="001D28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1D28ED"/>
    <w:pPr>
      <w:widowControl w:val="0"/>
      <w:shd w:val="clear" w:color="auto" w:fill="FFFFFF"/>
      <w:spacing w:after="360" w:line="0" w:lineRule="atLeast"/>
      <w:ind w:firstLine="0"/>
      <w:jc w:val="center"/>
      <w:outlineLvl w:val="0"/>
    </w:pPr>
    <w:rPr>
      <w:b/>
      <w:bCs/>
      <w:szCs w:val="28"/>
      <w:lang w:val="fr-FR" w:eastAsia="fr-FR"/>
    </w:rPr>
  </w:style>
  <w:style w:type="paragraph" w:styleId="NormalWeb">
    <w:name w:val="Normal (Web)"/>
    <w:basedOn w:val="Normal"/>
    <w:uiPriority w:val="99"/>
    <w:rsid w:val="001D28ED"/>
    <w:pPr>
      <w:spacing w:beforeLines="1" w:afterLines="1"/>
      <w:ind w:firstLine="0"/>
    </w:pPr>
    <w:rPr>
      <w:rFonts w:ascii="Times" w:eastAsia="Times" w:hAnsi="Times"/>
      <w:sz w:val="20"/>
      <w:lang w:val="fr-FR" w:eastAsia="fr-FR"/>
    </w:rPr>
  </w:style>
  <w:style w:type="paragraph" w:customStyle="1" w:styleId="p">
    <w:name w:val="p"/>
    <w:basedOn w:val="Normal"/>
    <w:autoRedefine/>
    <w:rsid w:val="00A33842"/>
    <w:pPr>
      <w:spacing w:before="120"/>
      <w:ind w:firstLine="0"/>
    </w:pPr>
  </w:style>
  <w:style w:type="paragraph" w:customStyle="1" w:styleId="Tableofcontents">
    <w:name w:val="Table of contents"/>
    <w:basedOn w:val="Normal"/>
    <w:rsid w:val="001D28E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1D28E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1D28E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1D28ED"/>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lesti">
    <w:name w:val="Title_st i"/>
    <w:basedOn w:val="Titlest"/>
    <w:rsid w:val="001D28ED"/>
    <w:rPr>
      <w:i/>
    </w:rPr>
  </w:style>
  <w:style w:type="paragraph" w:customStyle="1" w:styleId="Titlest20">
    <w:name w:val="Title_st 2"/>
    <w:basedOn w:val="Titlest"/>
    <w:rsid w:val="001D28ED"/>
  </w:style>
  <w:style w:type="paragraph" w:customStyle="1" w:styleId="Titlest1">
    <w:name w:val="Title_st 1"/>
    <w:basedOn w:val="Titlest"/>
    <w:autoRedefine/>
    <w:rsid w:val="001D28ED"/>
    <w:rPr>
      <w:i/>
      <w:sz w:val="40"/>
    </w:rPr>
  </w:style>
  <w:style w:type="paragraph" w:customStyle="1" w:styleId="Titlestc">
    <w:name w:val="Title_st c"/>
    <w:basedOn w:val="Titlest"/>
    <w:rsid w:val="001D28ED"/>
  </w:style>
  <w:style w:type="character" w:customStyle="1" w:styleId="En-tte4NonGrasNonItalique">
    <w:name w:val="En-tête #4 + Non Gras;Non Italique"/>
    <w:rsid w:val="005F3CF4"/>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En-tte215ptGras">
    <w:name w:val="En-tête #2 + 15 pt;Gras"/>
    <w:rsid w:val="005F3CF4"/>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En-tte412ptNonItalique">
    <w:name w:val="En-tête #4 + 12 pt;Non Italique"/>
    <w:rsid w:val="005F3CF4"/>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paragraph" w:customStyle="1" w:styleId="aa">
    <w:name w:val="aa"/>
    <w:basedOn w:val="Normal"/>
    <w:autoRedefine/>
    <w:rsid w:val="001D28ED"/>
    <w:pPr>
      <w:spacing w:before="120" w:after="120"/>
      <w:ind w:firstLine="0"/>
      <w:jc w:val="both"/>
    </w:pPr>
    <w:rPr>
      <w:b/>
      <w:i/>
      <w:color w:val="FF0000"/>
      <w:sz w:val="32"/>
    </w:rPr>
  </w:style>
  <w:style w:type="paragraph" w:customStyle="1" w:styleId="b">
    <w:name w:val="b"/>
    <w:basedOn w:val="Normal"/>
    <w:autoRedefine/>
    <w:rsid w:val="001D28ED"/>
    <w:pPr>
      <w:spacing w:before="120" w:after="120"/>
      <w:ind w:left="720" w:firstLine="0"/>
    </w:pPr>
    <w:rPr>
      <w:i/>
      <w:color w:val="0000FF"/>
    </w:rPr>
  </w:style>
  <w:style w:type="paragraph" w:customStyle="1" w:styleId="bb">
    <w:name w:val="bb"/>
    <w:basedOn w:val="Normal"/>
    <w:rsid w:val="001D28ED"/>
    <w:pPr>
      <w:spacing w:before="120" w:after="120"/>
      <w:ind w:left="540"/>
    </w:pPr>
    <w:rPr>
      <w:i/>
      <w:color w:val="0000FF"/>
    </w:rPr>
  </w:style>
  <w:style w:type="character" w:customStyle="1" w:styleId="Grillecouleur-Accent1Car">
    <w:name w:val="Grille couleur - Accent 1 Car"/>
    <w:link w:val="Grillecouleur-Accent1"/>
    <w:rsid w:val="005F3CF4"/>
    <w:rPr>
      <w:rFonts w:ascii="Times New Roman" w:eastAsia="Times New Roman" w:hAnsi="Times New Roman"/>
      <w:color w:val="000080"/>
      <w:sz w:val="24"/>
      <w:lang w:val="x-none" w:eastAsia="en-US"/>
    </w:rPr>
  </w:style>
  <w:style w:type="character" w:customStyle="1" w:styleId="En-tteoupieddepage95ptItalique">
    <w:name w:val="En-tête ou pied de page + 9.5 pt;Italique"/>
    <w:rsid w:val="005F3CF4"/>
    <w:rPr>
      <w:rFonts w:ascii="Times New Roman" w:eastAsia="Times New Roman" w:hAnsi="Times New Roman" w:cs="Times New Roman"/>
      <w:b w:val="0"/>
      <w:bCs w:val="0"/>
      <w:i/>
      <w:iCs/>
      <w:smallCaps w:val="0"/>
      <w:strike w:val="0"/>
      <w:color w:val="FFFFFF"/>
      <w:spacing w:val="0"/>
      <w:w w:val="100"/>
      <w:position w:val="0"/>
      <w:sz w:val="19"/>
      <w:szCs w:val="19"/>
      <w:u w:val="none"/>
      <w:lang w:val="fr-FR" w:eastAsia="fr-FR" w:bidi="fr-FR"/>
    </w:rPr>
  </w:style>
  <w:style w:type="character" w:customStyle="1" w:styleId="CorpsdetexteCar">
    <w:name w:val="Corps de texte Car"/>
    <w:link w:val="Corpsdetexte"/>
    <w:rsid w:val="005F3CF4"/>
    <w:rPr>
      <w:rFonts w:ascii="Times New Roman" w:eastAsia="Times New Roman" w:hAnsi="Times New Roman"/>
      <w:sz w:val="72"/>
      <w:lang w:eastAsia="en-US"/>
    </w:rPr>
  </w:style>
  <w:style w:type="character" w:customStyle="1" w:styleId="Corpsdutexte4AppleGothic10ptEspacement-1ptExact">
    <w:name w:val="Corps du texte (4) + AppleGothic;10 pt;Espacement -1 pt Exact"/>
    <w:basedOn w:val="Policepardfaut"/>
    <w:rsid w:val="00AF3CB3"/>
    <w:rPr>
      <w:rFonts w:ascii="AppleGothic" w:eastAsia="AppleGothic" w:hAnsi="AppleGothic" w:cs="AppleGothic"/>
      <w:b w:val="0"/>
      <w:bCs w:val="0"/>
      <w:i w:val="0"/>
      <w:iCs w:val="0"/>
      <w:smallCaps w:val="0"/>
      <w:strike w:val="0"/>
      <w:spacing w:val="-20"/>
      <w:sz w:val="20"/>
      <w:szCs w:val="20"/>
      <w:u w:val="none"/>
    </w:rPr>
  </w:style>
  <w:style w:type="character" w:customStyle="1" w:styleId="Corpsdutexte414ptItaliqueEspacement2ptExact">
    <w:name w:val="Corps du texte (4) + 14 pt;Italique;Espacement 2 pt Exact"/>
    <w:basedOn w:val="Policepardfaut"/>
    <w:rsid w:val="00AF3CB3"/>
    <w:rPr>
      <w:rFonts w:ascii="Times New Roman" w:eastAsia="Times New Roman" w:hAnsi="Times New Roman" w:cs="Times New Roman"/>
      <w:b w:val="0"/>
      <w:bCs w:val="0"/>
      <w:i/>
      <w:iCs/>
      <w:smallCaps w:val="0"/>
      <w:strike w:val="0"/>
      <w:color w:val="000000"/>
      <w:spacing w:val="40"/>
      <w:w w:val="100"/>
      <w:position w:val="0"/>
      <w:sz w:val="28"/>
      <w:szCs w:val="28"/>
      <w:u w:val="none"/>
      <w:lang w:val="fr-FR" w:eastAsia="fr-FR" w:bidi="fr-FR"/>
    </w:rPr>
  </w:style>
  <w:style w:type="character" w:customStyle="1" w:styleId="Corpsdutexte411ptItaliqueEspacement0pt">
    <w:name w:val="Corps du texte (4) + 11 pt;Italique;Espacement 0 pt"/>
    <w:rsid w:val="005F3CF4"/>
    <w:rPr>
      <w:rFonts w:ascii="Times New Roman" w:eastAsia="Times New Roman" w:hAnsi="Times New Roman" w:cs="Times New Roman"/>
      <w:b w:val="0"/>
      <w:bCs w:val="0"/>
      <w:i/>
      <w:iCs/>
      <w:smallCaps w:val="0"/>
      <w:strike w:val="0"/>
      <w:color w:val="FFFFFF"/>
      <w:spacing w:val="0"/>
      <w:w w:val="100"/>
      <w:position w:val="0"/>
      <w:sz w:val="22"/>
      <w:szCs w:val="22"/>
      <w:u w:val="none"/>
      <w:lang w:val="fr-FR" w:eastAsia="fr-FR" w:bidi="fr-FR"/>
    </w:rPr>
  </w:style>
  <w:style w:type="paragraph" w:customStyle="1" w:styleId="dd">
    <w:name w:val="dd"/>
    <w:basedOn w:val="Normal"/>
    <w:autoRedefine/>
    <w:rsid w:val="001D28ED"/>
    <w:pPr>
      <w:spacing w:before="120" w:after="120"/>
      <w:ind w:left="1080"/>
    </w:pPr>
    <w:rPr>
      <w:i/>
      <w:color w:val="008000"/>
    </w:rPr>
  </w:style>
  <w:style w:type="character" w:customStyle="1" w:styleId="En-tteCar">
    <w:name w:val="En-tête Car"/>
    <w:link w:val="En-tte"/>
    <w:uiPriority w:val="99"/>
    <w:rsid w:val="005F3CF4"/>
    <w:rPr>
      <w:rFonts w:ascii="GillSans" w:eastAsia="Times New Roman" w:hAnsi="GillSans"/>
      <w:lang w:eastAsia="en-US"/>
    </w:rPr>
  </w:style>
  <w:style w:type="paragraph" w:customStyle="1" w:styleId="figlgende">
    <w:name w:val="fig légende"/>
    <w:basedOn w:val="Normal0"/>
    <w:rsid w:val="001D28ED"/>
    <w:rPr>
      <w:color w:val="000090"/>
      <w:sz w:val="24"/>
      <w:szCs w:val="16"/>
      <w:lang w:eastAsia="fr-FR"/>
    </w:rPr>
  </w:style>
  <w:style w:type="paragraph" w:customStyle="1" w:styleId="figst">
    <w:name w:val="fig st"/>
    <w:basedOn w:val="Normal"/>
    <w:autoRedefine/>
    <w:rsid w:val="00596347"/>
    <w:pPr>
      <w:spacing w:before="120" w:after="120"/>
      <w:jc w:val="center"/>
    </w:pPr>
    <w:rPr>
      <w:rFonts w:cs="Arial"/>
      <w:color w:val="000090"/>
      <w:sz w:val="24"/>
      <w:szCs w:val="16"/>
    </w:rPr>
  </w:style>
  <w:style w:type="paragraph" w:customStyle="1" w:styleId="figtitre">
    <w:name w:val="fig titre"/>
    <w:basedOn w:val="Normal"/>
    <w:autoRedefine/>
    <w:rsid w:val="001D28ED"/>
    <w:pPr>
      <w:spacing w:before="120" w:after="120"/>
      <w:ind w:firstLine="0"/>
      <w:jc w:val="center"/>
    </w:pPr>
    <w:rPr>
      <w:rFonts w:cs="Arial"/>
      <w:b/>
      <w:bCs/>
      <w:sz w:val="24"/>
      <w:szCs w:val="12"/>
      <w:lang w:eastAsia="fr-FR" w:bidi="fr-FR"/>
    </w:rPr>
  </w:style>
  <w:style w:type="character" w:customStyle="1" w:styleId="Tabledesmatires">
    <w:name w:val="Table des matières_"/>
    <w:link w:val="Tabledesmatires0"/>
    <w:rsid w:val="005F3CF4"/>
    <w:rPr>
      <w:rFonts w:ascii="Times New Roman" w:eastAsia="Times New Roman" w:hAnsi="Times New Roman"/>
      <w:b/>
      <w:bCs/>
      <w:sz w:val="21"/>
      <w:szCs w:val="21"/>
      <w:shd w:val="clear" w:color="auto" w:fill="FFFFFF"/>
      <w:lang w:val="x-none" w:eastAsia="x-none"/>
    </w:rPr>
  </w:style>
  <w:style w:type="character" w:customStyle="1" w:styleId="Tabledesmatires11ptNonGrasItalique">
    <w:name w:val="Table des matières + 11 pt;Non Gras;Italique"/>
    <w:rsid w:val="005F3CF4"/>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Tabledesmatires11ptNonGras">
    <w:name w:val="Table des matières + 11 pt;Non Gras"/>
    <w:rsid w:val="005F3CF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Corpsdutexte212ptGras">
    <w:name w:val="Corps du texte (2) + 12 pt;Gras"/>
    <w:rsid w:val="005F3CF4"/>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En-tteoupieddepageArial13ptchelle120">
    <w:name w:val="En-tête ou pied de page + Arial;13 pt;Échelle 120%"/>
    <w:rsid w:val="005F3CF4"/>
    <w:rPr>
      <w:rFonts w:ascii="Arial" w:eastAsia="Arial" w:hAnsi="Arial" w:cs="Arial"/>
      <w:b/>
      <w:bCs/>
      <w:i w:val="0"/>
      <w:iCs w:val="0"/>
      <w:smallCaps w:val="0"/>
      <w:strike w:val="0"/>
      <w:color w:val="000000"/>
      <w:spacing w:val="0"/>
      <w:w w:val="120"/>
      <w:position w:val="0"/>
      <w:sz w:val="26"/>
      <w:szCs w:val="26"/>
      <w:u w:val="none"/>
      <w:lang w:val="fr-FR" w:eastAsia="fr-FR" w:bidi="fr-FR"/>
    </w:rPr>
  </w:style>
  <w:style w:type="character" w:customStyle="1" w:styleId="En-tte313ptItalique">
    <w:name w:val="En-tête #3 + 13 pt;Italique"/>
    <w:rsid w:val="005F3CF4"/>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Lgendedutableau">
    <w:name w:val="Légende du tableau_"/>
    <w:link w:val="Lgendedutableau0"/>
    <w:rsid w:val="005F3CF4"/>
    <w:rPr>
      <w:rFonts w:ascii="Times New Roman" w:eastAsia="Times New Roman" w:hAnsi="Times New Roman"/>
      <w:shd w:val="clear" w:color="auto" w:fill="FFFFFF"/>
      <w:lang w:val="x-none" w:eastAsia="x-none"/>
    </w:rPr>
  </w:style>
  <w:style w:type="character" w:customStyle="1" w:styleId="Corpsdutexte29ptPetitesmajuscules">
    <w:name w:val="Corps du texte (2) + 9 pt;Petites majuscules"/>
    <w:rsid w:val="005F3CF4"/>
    <w:rPr>
      <w:rFonts w:ascii="Times New Roman" w:eastAsia="Times New Roman" w:hAnsi="Times New Roman" w:cs="Times New Roman"/>
      <w:b w:val="0"/>
      <w:bCs w:val="0"/>
      <w:i w:val="0"/>
      <w:iCs w:val="0"/>
      <w:smallCaps/>
      <w:strike w:val="0"/>
      <w:color w:val="000000"/>
      <w:spacing w:val="0"/>
      <w:w w:val="100"/>
      <w:position w:val="0"/>
      <w:sz w:val="18"/>
      <w:szCs w:val="18"/>
      <w:u w:val="none"/>
      <w:lang w:val="fr-FR" w:eastAsia="fr-FR" w:bidi="fr-FR"/>
    </w:rPr>
  </w:style>
  <w:style w:type="character" w:customStyle="1" w:styleId="NotedebasdepageCar">
    <w:name w:val="Note de bas de page Car"/>
    <w:link w:val="Notedebasdepage"/>
    <w:rsid w:val="00A043BD"/>
    <w:rPr>
      <w:rFonts w:ascii="Times New Roman" w:eastAsia="Times New Roman" w:hAnsi="Times New Roman"/>
      <w:color w:val="000000"/>
      <w:sz w:val="24"/>
      <w:lang w:val="x-none" w:eastAsia="en-US"/>
    </w:rPr>
  </w:style>
  <w:style w:type="character" w:customStyle="1" w:styleId="En-tte314ptItalique">
    <w:name w:val="En-tête #3 + 14 pt;Italique"/>
    <w:rsid w:val="005F3CF4"/>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NotedefinCar">
    <w:name w:val="Note de fin Car"/>
    <w:link w:val="Notedefin"/>
    <w:rsid w:val="005F3CF4"/>
    <w:rPr>
      <w:rFonts w:ascii="Times New Roman" w:eastAsia="Times New Roman" w:hAnsi="Times New Roman"/>
      <w:lang w:val="x-none" w:eastAsia="en-US"/>
    </w:rPr>
  </w:style>
  <w:style w:type="character" w:customStyle="1" w:styleId="Corpsdutexte7115ptNonGrasItalique">
    <w:name w:val="Corps du texte (7) + 11.5 pt;Non Gras;Italique"/>
    <w:rsid w:val="005F3CF4"/>
    <w:rPr>
      <w:rFonts w:ascii="Times New Roman" w:eastAsia="Times New Roman" w:hAnsi="Times New Roman" w:cs="Times New Roman"/>
      <w:b/>
      <w:bCs/>
      <w:i/>
      <w:iCs/>
      <w:smallCaps w:val="0"/>
      <w:strike w:val="0"/>
      <w:color w:val="000000"/>
      <w:spacing w:val="0"/>
      <w:w w:val="100"/>
      <w:position w:val="0"/>
      <w:sz w:val="23"/>
      <w:szCs w:val="23"/>
      <w:u w:val="none"/>
      <w:lang w:val="fr-FR" w:eastAsia="fr-FR" w:bidi="fr-FR"/>
    </w:rPr>
  </w:style>
  <w:style w:type="character" w:customStyle="1" w:styleId="Corpsdutexte3812ptGrasNonItalique">
    <w:name w:val="Corps du texte (38) + 12 pt;Gras;Non Italique"/>
    <w:rsid w:val="005F3CF4"/>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3575ptNonItalique">
    <w:name w:val="Corps du texte (35) + 7.5 pt;Non Italique"/>
    <w:rsid w:val="005F3CF4"/>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PieddepageCar">
    <w:name w:val="Pied de page Car"/>
    <w:link w:val="Pieddepage"/>
    <w:uiPriority w:val="99"/>
    <w:rsid w:val="005F3CF4"/>
    <w:rPr>
      <w:rFonts w:ascii="GillSans" w:eastAsia="Times New Roman" w:hAnsi="GillSans"/>
      <w:lang w:eastAsia="en-US"/>
    </w:rPr>
  </w:style>
  <w:style w:type="character" w:customStyle="1" w:styleId="RetraitcorpsdetexteCar">
    <w:name w:val="Retrait corps de texte Car"/>
    <w:link w:val="Retraitcorpsdetexte"/>
    <w:rsid w:val="005F3CF4"/>
    <w:rPr>
      <w:rFonts w:ascii="Arial" w:eastAsia="Times New Roman" w:hAnsi="Arial"/>
      <w:sz w:val="28"/>
      <w:lang w:eastAsia="en-US"/>
    </w:rPr>
  </w:style>
  <w:style w:type="character" w:customStyle="1" w:styleId="Retraitcorpsdetexte2Car">
    <w:name w:val="Retrait corps de texte 2 Car"/>
    <w:link w:val="Retraitcorpsdetexte2"/>
    <w:rsid w:val="005F3CF4"/>
    <w:rPr>
      <w:rFonts w:ascii="Arial" w:eastAsia="Times New Roman" w:hAnsi="Arial"/>
      <w:sz w:val="28"/>
      <w:lang w:eastAsia="en-US"/>
    </w:rPr>
  </w:style>
  <w:style w:type="character" w:customStyle="1" w:styleId="Retraitcorpsdetexte3Car">
    <w:name w:val="Retrait corps de texte 3 Car"/>
    <w:link w:val="Retraitcorpsdetexte3"/>
    <w:rsid w:val="005F3CF4"/>
    <w:rPr>
      <w:rFonts w:ascii="Arial" w:eastAsia="Times New Roman" w:hAnsi="Arial"/>
      <w:sz w:val="28"/>
      <w:lang w:eastAsia="en-US"/>
    </w:rPr>
  </w:style>
  <w:style w:type="paragraph" w:customStyle="1" w:styleId="Tabledesmatires0">
    <w:name w:val="Table des matières"/>
    <w:basedOn w:val="Normal"/>
    <w:link w:val="Tabledesmatires"/>
    <w:rsid w:val="001D28ED"/>
    <w:pPr>
      <w:widowControl w:val="0"/>
      <w:shd w:val="clear" w:color="auto" w:fill="FFFFFF"/>
      <w:spacing w:before="240" w:line="241" w:lineRule="exact"/>
      <w:ind w:firstLine="33"/>
    </w:pPr>
    <w:rPr>
      <w:b/>
      <w:bCs/>
      <w:sz w:val="21"/>
      <w:szCs w:val="21"/>
      <w:lang w:val="x-none" w:eastAsia="x-none"/>
    </w:rPr>
  </w:style>
  <w:style w:type="character" w:customStyle="1" w:styleId="TitreCar">
    <w:name w:val="Titre Car"/>
    <w:link w:val="Titre"/>
    <w:rsid w:val="005F3CF4"/>
    <w:rPr>
      <w:rFonts w:ascii="Times New Roman" w:eastAsia="Times New Roman" w:hAnsi="Times New Roman"/>
      <w:b/>
      <w:sz w:val="48"/>
      <w:lang w:eastAsia="en-US"/>
    </w:rPr>
  </w:style>
  <w:style w:type="character" w:customStyle="1" w:styleId="Titre1Car">
    <w:name w:val="Titre 1 Car"/>
    <w:link w:val="Titre1"/>
    <w:rsid w:val="005F3CF4"/>
    <w:rPr>
      <w:rFonts w:eastAsia="Times New Roman"/>
      <w:noProof/>
      <w:lang w:eastAsia="en-US" w:bidi="ar-SA"/>
    </w:rPr>
  </w:style>
  <w:style w:type="paragraph" w:customStyle="1" w:styleId="Lgendedutableau0">
    <w:name w:val="Légende du tableau"/>
    <w:basedOn w:val="Normal"/>
    <w:link w:val="Lgendedutableau"/>
    <w:rsid w:val="001D28ED"/>
    <w:pPr>
      <w:widowControl w:val="0"/>
      <w:shd w:val="clear" w:color="auto" w:fill="FFFFFF"/>
      <w:spacing w:line="198" w:lineRule="exact"/>
      <w:ind w:firstLine="35"/>
      <w:jc w:val="both"/>
    </w:pPr>
    <w:rPr>
      <w:sz w:val="20"/>
      <w:lang w:val="x-none" w:eastAsia="x-none"/>
    </w:rPr>
  </w:style>
  <w:style w:type="character" w:customStyle="1" w:styleId="Titre2Car">
    <w:name w:val="Titre 2 Car"/>
    <w:link w:val="Titre2"/>
    <w:rsid w:val="005F3CF4"/>
    <w:rPr>
      <w:rFonts w:eastAsia="Times New Roman"/>
      <w:noProof/>
      <w:lang w:eastAsia="en-US" w:bidi="ar-SA"/>
    </w:rPr>
  </w:style>
  <w:style w:type="character" w:customStyle="1" w:styleId="Titre3Car">
    <w:name w:val="Titre 3 Car"/>
    <w:link w:val="Titre3"/>
    <w:rsid w:val="005F3CF4"/>
    <w:rPr>
      <w:rFonts w:eastAsia="Times New Roman"/>
      <w:noProof/>
      <w:lang w:eastAsia="en-US" w:bidi="ar-SA"/>
    </w:rPr>
  </w:style>
  <w:style w:type="character" w:customStyle="1" w:styleId="Titre4Car">
    <w:name w:val="Titre 4 Car"/>
    <w:link w:val="Titre4"/>
    <w:rsid w:val="005F3CF4"/>
    <w:rPr>
      <w:rFonts w:eastAsia="Times New Roman"/>
      <w:noProof/>
      <w:lang w:eastAsia="en-US" w:bidi="ar-SA"/>
    </w:rPr>
  </w:style>
  <w:style w:type="character" w:customStyle="1" w:styleId="Titre5Car">
    <w:name w:val="Titre 5 Car"/>
    <w:link w:val="Titre5"/>
    <w:rsid w:val="005F3CF4"/>
    <w:rPr>
      <w:rFonts w:eastAsia="Times New Roman"/>
      <w:noProof/>
      <w:lang w:eastAsia="en-US" w:bidi="ar-SA"/>
    </w:rPr>
  </w:style>
  <w:style w:type="character" w:customStyle="1" w:styleId="Titre6Car">
    <w:name w:val="Titre 6 Car"/>
    <w:link w:val="Titre6"/>
    <w:rsid w:val="005F3CF4"/>
    <w:rPr>
      <w:rFonts w:eastAsia="Times New Roman"/>
      <w:noProof/>
      <w:lang w:eastAsia="en-US" w:bidi="ar-SA"/>
    </w:rPr>
  </w:style>
  <w:style w:type="character" w:customStyle="1" w:styleId="Titre7Car">
    <w:name w:val="Titre 7 Car"/>
    <w:link w:val="Titre7"/>
    <w:rsid w:val="005F3CF4"/>
    <w:rPr>
      <w:rFonts w:eastAsia="Times New Roman"/>
      <w:noProof/>
      <w:lang w:eastAsia="en-US" w:bidi="ar-SA"/>
    </w:rPr>
  </w:style>
  <w:style w:type="character" w:customStyle="1" w:styleId="Titre8Car">
    <w:name w:val="Titre 8 Car"/>
    <w:link w:val="Titre8"/>
    <w:rsid w:val="005F3CF4"/>
    <w:rPr>
      <w:rFonts w:eastAsia="Times New Roman"/>
      <w:noProof/>
      <w:lang w:eastAsia="en-US" w:bidi="ar-SA"/>
    </w:rPr>
  </w:style>
  <w:style w:type="character" w:customStyle="1" w:styleId="Titre9Car">
    <w:name w:val="Titre 9 Car"/>
    <w:link w:val="Titre9"/>
    <w:rsid w:val="005F3CF4"/>
    <w:rPr>
      <w:rFonts w:eastAsia="Times New Roman"/>
      <w:noProof/>
      <w:lang w:eastAsia="en-US" w:bidi="ar-SA"/>
    </w:rPr>
  </w:style>
  <w:style w:type="character" w:customStyle="1" w:styleId="En-tte3NonGrasNonItalique">
    <w:name w:val="En-tête #3 + Non Gras;Non Italique"/>
    <w:rsid w:val="00BB1C2F"/>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695ptItalique">
    <w:name w:val="Corps du texte (6) + 9.5 pt;Italique"/>
    <w:rsid w:val="00BB1C2F"/>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695ptGras">
    <w:name w:val="Corps du texte (6) + 9.5 pt;Gras"/>
    <w:rsid w:val="00BB1C2F"/>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5NonGrasItalique">
    <w:name w:val="Corps du texte (5) + Non Gras;Italique"/>
    <w:rsid w:val="00BB1C2F"/>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295ptGras">
    <w:name w:val="Corps du texte (2) + 9.5 pt;Gras"/>
    <w:rsid w:val="00BB1C2F"/>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Lgendedelimage2">
    <w:name w:val="Légende de l'image (2)_"/>
    <w:link w:val="Lgendedelimage20"/>
    <w:rsid w:val="00BB1C2F"/>
    <w:rPr>
      <w:rFonts w:ascii="Times New Roman" w:eastAsia="Times New Roman" w:hAnsi="Times New Roman"/>
      <w:b/>
      <w:bCs/>
      <w:sz w:val="22"/>
      <w:szCs w:val="22"/>
      <w:shd w:val="clear" w:color="auto" w:fill="FFFFFF"/>
      <w:lang w:val="x-none" w:eastAsia="x-none"/>
    </w:rPr>
  </w:style>
  <w:style w:type="character" w:customStyle="1" w:styleId="Lgendedelimage">
    <w:name w:val="Légende de l'image_"/>
    <w:link w:val="Lgendedelimage0"/>
    <w:rsid w:val="00BB1C2F"/>
    <w:rPr>
      <w:rFonts w:ascii="Times New Roman" w:eastAsia="Times New Roman" w:hAnsi="Times New Roman"/>
      <w:b/>
      <w:bCs/>
      <w:sz w:val="19"/>
      <w:szCs w:val="19"/>
      <w:shd w:val="clear" w:color="auto" w:fill="FFFFFF"/>
      <w:lang w:val="x-none" w:eastAsia="x-none"/>
    </w:rPr>
  </w:style>
  <w:style w:type="character" w:customStyle="1" w:styleId="Corpsdutexte4GrasNonItalique">
    <w:name w:val="Corps du texte (4) + Gras;Non Italique"/>
    <w:rsid w:val="00BB1C2F"/>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En-tte1TimesNewRoman15ptGras">
    <w:name w:val="En-tête #1 + Times New Roman;15 pt;Gras"/>
    <w:rsid w:val="00BB1C2F"/>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En-tte212ptItalique">
    <w:name w:val="En-tête #2 + 12 pt;Italique"/>
    <w:rsid w:val="00BB1C2F"/>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En-tte212ptNonGras">
    <w:name w:val="En-tête #2 + 12 pt;Non Gras"/>
    <w:rsid w:val="00BB1C2F"/>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11GrasNonItalique">
    <w:name w:val="Corps du texte (11) + Gras;Non 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8NonGrasItalique">
    <w:name w:val="Corps du texte (8) + Non Gras;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14GrasNonItalique">
    <w:name w:val="Corps du texte (14) + Gras;Non 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paragraph" w:customStyle="1" w:styleId="Lgendedelimage20">
    <w:name w:val="Légende de l'image (2)"/>
    <w:basedOn w:val="Normal"/>
    <w:link w:val="Lgendedelimage2"/>
    <w:rsid w:val="001D28ED"/>
    <w:pPr>
      <w:widowControl w:val="0"/>
      <w:shd w:val="clear" w:color="auto" w:fill="FFFFFF"/>
      <w:spacing w:line="0" w:lineRule="atLeast"/>
      <w:ind w:firstLine="29"/>
    </w:pPr>
    <w:rPr>
      <w:b/>
      <w:bCs/>
      <w:sz w:val="22"/>
      <w:szCs w:val="22"/>
      <w:lang w:val="x-none" w:eastAsia="x-none"/>
    </w:rPr>
  </w:style>
  <w:style w:type="paragraph" w:customStyle="1" w:styleId="Lgendedelimage0">
    <w:name w:val="Légende de l'image"/>
    <w:basedOn w:val="Normal"/>
    <w:link w:val="Lgendedelimage"/>
    <w:rsid w:val="001D28ED"/>
    <w:pPr>
      <w:widowControl w:val="0"/>
      <w:shd w:val="clear" w:color="auto" w:fill="FFFFFF"/>
      <w:spacing w:line="241" w:lineRule="exact"/>
      <w:ind w:firstLine="31"/>
      <w:jc w:val="both"/>
    </w:pPr>
    <w:rPr>
      <w:b/>
      <w:bCs/>
      <w:sz w:val="19"/>
      <w:szCs w:val="19"/>
      <w:lang w:val="x-none" w:eastAsia="x-none"/>
    </w:rPr>
  </w:style>
  <w:style w:type="paragraph" w:customStyle="1" w:styleId="planchenb">
    <w:name w:val="planche n&amp;b"/>
    <w:basedOn w:val="planche"/>
    <w:rsid w:val="001D28ED"/>
  </w:style>
  <w:style w:type="paragraph" w:customStyle="1" w:styleId="auteur">
    <w:name w:val="auteur"/>
    <w:basedOn w:val="Normal"/>
    <w:rsid w:val="001D28ED"/>
    <w:pPr>
      <w:spacing w:before="120" w:after="120"/>
      <w:ind w:right="720"/>
      <w:jc w:val="right"/>
    </w:pPr>
    <w:rPr>
      <w:i/>
      <w:lang w:eastAsia="fr-FR" w:bidi="fr-FR"/>
    </w:rPr>
  </w:style>
  <w:style w:type="paragraph" w:customStyle="1" w:styleId="figst1">
    <w:name w:val="fig st 1"/>
    <w:basedOn w:val="Normal"/>
    <w:rsid w:val="001D28ED"/>
    <w:pPr>
      <w:spacing w:before="120" w:after="120"/>
      <w:jc w:val="both"/>
    </w:pPr>
    <w:rPr>
      <w:lang w:eastAsia="fr-FR" w:bidi="fr-FR"/>
    </w:rPr>
  </w:style>
  <w:style w:type="paragraph" w:customStyle="1" w:styleId="figst2">
    <w:name w:val="fig st 2"/>
    <w:basedOn w:val="figst1"/>
    <w:rsid w:val="001D28ED"/>
  </w:style>
  <w:style w:type="paragraph" w:customStyle="1" w:styleId="figstR">
    <w:name w:val="fig st R"/>
    <w:basedOn w:val="figst"/>
    <w:rsid w:val="001D28ED"/>
    <w:pPr>
      <w:jc w:val="right"/>
    </w:pPr>
    <w:rPr>
      <w:lang w:eastAsia="fr-FR" w:bidi="fr-FR"/>
    </w:rPr>
  </w:style>
  <w:style w:type="paragraph" w:customStyle="1" w:styleId="FIGtitrest">
    <w:name w:val="FIG titre st"/>
    <w:basedOn w:val="Normal"/>
    <w:autoRedefine/>
    <w:rsid w:val="001D28ED"/>
    <w:pPr>
      <w:spacing w:before="120" w:after="120"/>
      <w:ind w:firstLine="0"/>
      <w:jc w:val="center"/>
    </w:pPr>
    <w:rPr>
      <w:color w:val="000090"/>
      <w:sz w:val="24"/>
      <w:lang w:eastAsia="fr-FR" w:bidi="fr-FR"/>
    </w:rPr>
  </w:style>
  <w:style w:type="paragraph" w:customStyle="1" w:styleId="figtitrest0">
    <w:name w:val="fig titre st"/>
    <w:basedOn w:val="Normal"/>
    <w:autoRedefine/>
    <w:rsid w:val="001D28ED"/>
    <w:pPr>
      <w:spacing w:before="60" w:after="60"/>
      <w:ind w:right="80" w:firstLine="0"/>
      <w:jc w:val="center"/>
    </w:pPr>
    <w:rPr>
      <w:color w:val="000090"/>
      <w:sz w:val="24"/>
      <w:szCs w:val="10"/>
      <w:lang w:eastAsia="fr-FR" w:bidi="fr-FR"/>
    </w:rPr>
  </w:style>
  <w:style w:type="paragraph" w:customStyle="1" w:styleId="FIGtitrest1">
    <w:name w:val="FIG titre st 1"/>
    <w:basedOn w:val="FIGtitrest"/>
    <w:autoRedefine/>
    <w:rsid w:val="001D28ED"/>
    <w:pPr>
      <w:jc w:val="left"/>
    </w:pPr>
  </w:style>
  <w:style w:type="paragraph" w:customStyle="1" w:styleId="figtitrest10">
    <w:name w:val="fig titre st 1"/>
    <w:basedOn w:val="Normal"/>
    <w:autoRedefine/>
    <w:rsid w:val="001D28ED"/>
    <w:pPr>
      <w:spacing w:before="120" w:after="120"/>
      <w:ind w:firstLine="0"/>
    </w:pPr>
    <w:rPr>
      <w:color w:val="000090"/>
      <w:sz w:val="24"/>
    </w:rPr>
  </w:style>
  <w:style w:type="paragraph" w:customStyle="1" w:styleId="figtitrest2">
    <w:name w:val="fig titre st 2"/>
    <w:basedOn w:val="figtitrest10"/>
    <w:autoRedefine/>
    <w:rsid w:val="001D28ED"/>
    <w:pPr>
      <w:jc w:val="both"/>
    </w:pPr>
    <w:rPr>
      <w:lang w:eastAsia="fr-FR" w:bidi="fr-FR"/>
    </w:rPr>
  </w:style>
  <w:style w:type="paragraph" w:customStyle="1" w:styleId="Lgendedelimage3">
    <w:name w:val="Légende de l'image (3)"/>
    <w:basedOn w:val="Normal"/>
    <w:link w:val="Lgendedelimage3Exact"/>
    <w:rsid w:val="001D28ED"/>
    <w:pPr>
      <w:widowControl w:val="0"/>
      <w:shd w:val="clear" w:color="auto" w:fill="FFFFFF"/>
      <w:spacing w:line="0" w:lineRule="atLeast"/>
      <w:ind w:firstLine="30"/>
      <w:jc w:val="both"/>
    </w:pPr>
    <w:rPr>
      <w:sz w:val="22"/>
      <w:szCs w:val="22"/>
      <w:lang w:eastAsia="fr-FR"/>
    </w:rPr>
  </w:style>
  <w:style w:type="paragraph" w:customStyle="1" w:styleId="Lgendedelimage4">
    <w:name w:val="Légende de l'image (4)"/>
    <w:basedOn w:val="Normal"/>
    <w:link w:val="Lgendedelimage40"/>
    <w:rsid w:val="001D28ED"/>
    <w:pPr>
      <w:widowControl w:val="0"/>
      <w:shd w:val="clear" w:color="auto" w:fill="FFFFFF"/>
      <w:spacing w:line="0" w:lineRule="atLeast"/>
      <w:jc w:val="right"/>
    </w:pPr>
    <w:rPr>
      <w:sz w:val="19"/>
      <w:szCs w:val="19"/>
      <w:lang w:eastAsia="fr-FR"/>
    </w:rPr>
  </w:style>
  <w:style w:type="paragraph" w:customStyle="1" w:styleId="Lgendedelimage7">
    <w:name w:val="Légende de l'image (7)"/>
    <w:basedOn w:val="Normal"/>
    <w:rsid w:val="001D28ED"/>
    <w:pPr>
      <w:widowControl w:val="0"/>
      <w:shd w:val="clear" w:color="auto" w:fill="FFFFFF"/>
      <w:spacing w:line="158" w:lineRule="exact"/>
      <w:ind w:firstLine="34"/>
      <w:jc w:val="both"/>
    </w:pPr>
    <w:rPr>
      <w:i/>
      <w:iCs/>
      <w:sz w:val="14"/>
      <w:szCs w:val="14"/>
      <w:lang w:eastAsia="fr-FR"/>
    </w:rPr>
  </w:style>
  <w:style w:type="character" w:customStyle="1" w:styleId="Lgendedelimage765pt">
    <w:name w:val="Légende de l'image (7) + 6.5 pt"/>
    <w:basedOn w:val="Policepardfaut"/>
    <w:rsid w:val="001D28ED"/>
    <w:rPr>
      <w:rFonts w:ascii="Times New Roman" w:eastAsia="Times New Roman" w:hAnsi="Times New Roman"/>
      <w:i/>
      <w:iCs/>
      <w:color w:val="000000"/>
      <w:spacing w:val="0"/>
      <w:w w:val="100"/>
      <w:position w:val="0"/>
      <w:sz w:val="13"/>
      <w:szCs w:val="13"/>
      <w:shd w:val="clear" w:color="auto" w:fill="FFFFFF"/>
      <w:lang w:val="fr-FR" w:eastAsia="fr-FR" w:bidi="fr-FR"/>
    </w:rPr>
  </w:style>
  <w:style w:type="character" w:customStyle="1" w:styleId="Lgendedelimage775pt">
    <w:name w:val="Légende de l'image (7) + 7.5 pt"/>
    <w:basedOn w:val="Policepardfaut"/>
    <w:rsid w:val="001D28ED"/>
    <w:rPr>
      <w:rFonts w:ascii="Times New Roman" w:eastAsia="Times New Roman" w:hAnsi="Times New Roman"/>
      <w:i/>
      <w:iCs/>
      <w:color w:val="000000"/>
      <w:spacing w:val="0"/>
      <w:w w:val="100"/>
      <w:position w:val="0"/>
      <w:sz w:val="15"/>
      <w:szCs w:val="15"/>
      <w:shd w:val="clear" w:color="auto" w:fill="FFFFFF"/>
      <w:lang w:val="fr-FR" w:eastAsia="fr-FR" w:bidi="fr-FR"/>
    </w:rPr>
  </w:style>
  <w:style w:type="paragraph" w:customStyle="1" w:styleId="Lgendedelimage8">
    <w:name w:val="Légende de l'image (8)"/>
    <w:basedOn w:val="Normal"/>
    <w:rsid w:val="001D28ED"/>
    <w:pPr>
      <w:widowControl w:val="0"/>
      <w:shd w:val="clear" w:color="auto" w:fill="FFFFFF"/>
      <w:spacing w:line="151" w:lineRule="exact"/>
      <w:ind w:firstLine="38"/>
      <w:jc w:val="both"/>
    </w:pPr>
    <w:rPr>
      <w:sz w:val="14"/>
      <w:szCs w:val="14"/>
      <w:lang w:eastAsia="fr-FR"/>
    </w:rPr>
  </w:style>
  <w:style w:type="character" w:customStyle="1" w:styleId="LgendedelimageItalique">
    <w:name w:val="Légende de l'image + Italique"/>
    <w:basedOn w:val="Lgendedelimage"/>
    <w:rsid w:val="001D28ED"/>
    <w:rPr>
      <w:rFonts w:ascii="Times New Roman" w:eastAsia="Times New Roman" w:hAnsi="Times New Roman" w:cs="Times New Roman"/>
      <w:b/>
      <w:bCs/>
      <w:i/>
      <w:iCs/>
      <w:smallCaps w:val="0"/>
      <w:strike w:val="0"/>
      <w:color w:val="000000"/>
      <w:spacing w:val="0"/>
      <w:w w:val="100"/>
      <w:position w:val="0"/>
      <w:sz w:val="8"/>
      <w:szCs w:val="8"/>
      <w:u w:val="none"/>
      <w:shd w:val="clear" w:color="auto" w:fill="FFFFFF"/>
      <w:lang w:val="fr-FR" w:eastAsia="fr-FR" w:bidi="fr-FR"/>
    </w:rPr>
  </w:style>
  <w:style w:type="paragraph" w:customStyle="1" w:styleId="Lgendedutableau2">
    <w:name w:val="Légende du tableau (2)"/>
    <w:basedOn w:val="Normal"/>
    <w:rsid w:val="001D28ED"/>
    <w:pPr>
      <w:widowControl w:val="0"/>
      <w:shd w:val="clear" w:color="auto" w:fill="FFFFFF"/>
      <w:spacing w:line="439" w:lineRule="exact"/>
      <w:ind w:firstLine="34"/>
      <w:jc w:val="both"/>
    </w:pPr>
    <w:rPr>
      <w:sz w:val="19"/>
      <w:szCs w:val="19"/>
      <w:lang w:eastAsia="fr-FR"/>
    </w:rPr>
  </w:style>
  <w:style w:type="character" w:customStyle="1" w:styleId="Lgendedutableau2Italique">
    <w:name w:val="Légende du tableau (2) + Italique"/>
    <w:basedOn w:val="Policepardfaut"/>
    <w:rsid w:val="001D28ED"/>
    <w:rPr>
      <w:rFonts w:ascii="Times New Roman" w:eastAsia="Times New Roman" w:hAnsi="Times New Roman"/>
      <w:i/>
      <w:iCs/>
      <w:color w:val="000000"/>
      <w:spacing w:val="0"/>
      <w:w w:val="100"/>
      <w:position w:val="0"/>
      <w:sz w:val="19"/>
      <w:szCs w:val="19"/>
      <w:shd w:val="clear" w:color="auto" w:fill="FFFFFF"/>
      <w:lang w:val="fr-FR" w:eastAsia="fr-FR" w:bidi="fr-FR"/>
    </w:rPr>
  </w:style>
  <w:style w:type="paragraph" w:customStyle="1" w:styleId="Lgendedutableau3">
    <w:name w:val="Légende du tableau (3)"/>
    <w:basedOn w:val="Normal"/>
    <w:rsid w:val="001D28ED"/>
    <w:pPr>
      <w:widowControl w:val="0"/>
      <w:shd w:val="clear" w:color="auto" w:fill="FFFFFF"/>
      <w:spacing w:line="0" w:lineRule="atLeast"/>
      <w:ind w:firstLine="29"/>
    </w:pPr>
    <w:rPr>
      <w:i/>
      <w:iCs/>
      <w:sz w:val="19"/>
      <w:szCs w:val="19"/>
      <w:lang w:eastAsia="fr-FR"/>
    </w:rPr>
  </w:style>
  <w:style w:type="paragraph" w:customStyle="1" w:styleId="Lgendedutableau4">
    <w:name w:val="Légende du tableau (4)"/>
    <w:basedOn w:val="Normal"/>
    <w:rsid w:val="001D28ED"/>
    <w:pPr>
      <w:widowControl w:val="0"/>
      <w:shd w:val="clear" w:color="auto" w:fill="FFFFFF"/>
      <w:spacing w:line="0" w:lineRule="atLeast"/>
      <w:ind w:firstLine="29"/>
    </w:pPr>
    <w:rPr>
      <w:b/>
      <w:bCs/>
      <w:sz w:val="22"/>
      <w:szCs w:val="22"/>
      <w:lang w:eastAsia="fr-FR"/>
    </w:rPr>
  </w:style>
  <w:style w:type="paragraph" w:customStyle="1" w:styleId="Lgendedutableau5">
    <w:name w:val="Légende du tableau (5)"/>
    <w:basedOn w:val="Normal"/>
    <w:rsid w:val="001D28ED"/>
    <w:pPr>
      <w:widowControl w:val="0"/>
      <w:shd w:val="clear" w:color="auto" w:fill="FFFFFF"/>
      <w:spacing w:line="0" w:lineRule="atLeast"/>
      <w:ind w:firstLine="29"/>
    </w:pPr>
    <w:rPr>
      <w:sz w:val="16"/>
      <w:szCs w:val="16"/>
      <w:lang w:eastAsia="fr-FR"/>
    </w:rPr>
  </w:style>
  <w:style w:type="paragraph" w:customStyle="1" w:styleId="Lgendedutableau6">
    <w:name w:val="Légende du tableau (6)"/>
    <w:basedOn w:val="Normal"/>
    <w:rsid w:val="001D28ED"/>
    <w:pPr>
      <w:widowControl w:val="0"/>
      <w:shd w:val="clear" w:color="auto" w:fill="FFFFFF"/>
      <w:spacing w:line="176" w:lineRule="exact"/>
      <w:ind w:hanging="551"/>
    </w:pPr>
    <w:rPr>
      <w:sz w:val="19"/>
      <w:szCs w:val="19"/>
      <w:lang w:eastAsia="fr-FR"/>
    </w:rPr>
  </w:style>
  <w:style w:type="paragraph" w:customStyle="1" w:styleId="Lgendedutableau7">
    <w:name w:val="Légende du tableau (7)"/>
    <w:basedOn w:val="Normal"/>
    <w:rsid w:val="001D28ED"/>
    <w:pPr>
      <w:widowControl w:val="0"/>
      <w:shd w:val="clear" w:color="auto" w:fill="FFFFFF"/>
      <w:spacing w:line="0" w:lineRule="atLeast"/>
      <w:ind w:firstLine="29"/>
    </w:pPr>
    <w:rPr>
      <w:i/>
      <w:iCs/>
      <w:sz w:val="17"/>
      <w:szCs w:val="17"/>
      <w:lang w:eastAsia="fr-FR"/>
    </w:rPr>
  </w:style>
  <w:style w:type="character" w:customStyle="1" w:styleId="LgendedutableauItalique">
    <w:name w:val="Légende du tableau + Italique"/>
    <w:basedOn w:val="Lgendedutableau"/>
    <w:rsid w:val="001D28ED"/>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paragraph" w:customStyle="1" w:styleId="Notedebasdepage2">
    <w:name w:val="Note de bas de page (2)"/>
    <w:basedOn w:val="Normal"/>
    <w:rsid w:val="001D28ED"/>
    <w:pPr>
      <w:widowControl w:val="0"/>
      <w:shd w:val="clear" w:color="auto" w:fill="FFFFFF"/>
      <w:spacing w:line="133" w:lineRule="exact"/>
      <w:ind w:firstLine="32"/>
      <w:jc w:val="both"/>
    </w:pPr>
    <w:rPr>
      <w:sz w:val="16"/>
      <w:szCs w:val="16"/>
      <w:lang w:eastAsia="fr-FR"/>
    </w:rPr>
  </w:style>
  <w:style w:type="paragraph" w:customStyle="1" w:styleId="Notedebasdepage1">
    <w:name w:val="Note de bas de page1"/>
    <w:basedOn w:val="Normal"/>
    <w:link w:val="Notedebasdepage0"/>
    <w:rsid w:val="001D28ED"/>
    <w:pPr>
      <w:widowControl w:val="0"/>
      <w:shd w:val="clear" w:color="auto" w:fill="FFFFFF"/>
      <w:spacing w:line="133" w:lineRule="exact"/>
      <w:ind w:hanging="2"/>
      <w:jc w:val="both"/>
    </w:pPr>
    <w:rPr>
      <w:sz w:val="14"/>
      <w:szCs w:val="14"/>
      <w:lang w:eastAsia="fr-FR"/>
    </w:rPr>
  </w:style>
  <w:style w:type="paragraph" w:customStyle="1" w:styleId="suitest">
    <w:name w:val="suite st"/>
    <w:basedOn w:val="suite"/>
    <w:autoRedefine/>
    <w:rsid w:val="001D28ED"/>
    <w:rPr>
      <w:b w:val="0"/>
      <w:color w:val="auto"/>
      <w:sz w:val="24"/>
    </w:rPr>
  </w:style>
  <w:style w:type="paragraph" w:customStyle="1" w:styleId="Tabledesmatires2">
    <w:name w:val="Table des matières (2)"/>
    <w:basedOn w:val="Normal"/>
    <w:rsid w:val="001D28ED"/>
    <w:pPr>
      <w:widowControl w:val="0"/>
      <w:shd w:val="clear" w:color="auto" w:fill="FFFFFF"/>
      <w:spacing w:line="277" w:lineRule="exact"/>
      <w:ind w:firstLine="9"/>
    </w:pPr>
    <w:rPr>
      <w:i/>
      <w:iCs/>
      <w:sz w:val="19"/>
      <w:szCs w:val="19"/>
      <w:lang w:eastAsia="fr-FR"/>
    </w:rPr>
  </w:style>
  <w:style w:type="character" w:customStyle="1" w:styleId="TabledesmatiresItalique">
    <w:name w:val="Table des matières + Italique"/>
    <w:basedOn w:val="Policepardfaut"/>
    <w:rsid w:val="001D28ED"/>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En-tteoupieddepage5">
    <w:name w:val="En-tête ou pied de page (5)_"/>
    <w:basedOn w:val="Policepardfaut"/>
    <w:link w:val="En-tteoupieddepage50"/>
    <w:rsid w:val="00AF3CB3"/>
    <w:rPr>
      <w:rFonts w:ascii="Times New Roman" w:eastAsia="Times New Roman" w:hAnsi="Times New Roman"/>
      <w:sz w:val="18"/>
      <w:szCs w:val="18"/>
      <w:shd w:val="clear" w:color="auto" w:fill="FFFFFF"/>
    </w:rPr>
  </w:style>
  <w:style w:type="character" w:customStyle="1" w:styleId="En-tteoupieddepage516pt">
    <w:name w:val="En-tête ou pied de page (5) + 16 pt"/>
    <w:basedOn w:val="En-tteoupieddepage5"/>
    <w:rsid w:val="00AF3CB3"/>
    <w:rPr>
      <w:rFonts w:ascii="Times New Roman" w:eastAsia="Times New Roman" w:hAnsi="Times New Roman"/>
      <w:b/>
      <w:bCs/>
      <w:color w:val="000000"/>
      <w:w w:val="100"/>
      <w:position w:val="0"/>
      <w:sz w:val="32"/>
      <w:szCs w:val="32"/>
      <w:shd w:val="clear" w:color="auto" w:fill="FFFFFF"/>
      <w:lang w:val="fr-FR" w:eastAsia="fr-FR" w:bidi="fr-FR"/>
    </w:rPr>
  </w:style>
  <w:style w:type="character" w:customStyle="1" w:styleId="En-tteoupieddepage">
    <w:name w:val="En-tête ou pied de page_"/>
    <w:basedOn w:val="Policepardfaut"/>
    <w:rsid w:val="00AF3CB3"/>
    <w:rPr>
      <w:rFonts w:ascii="Times New Roman" w:eastAsia="Times New Roman" w:hAnsi="Times New Roman" w:cs="Times New Roman"/>
      <w:b w:val="0"/>
      <w:bCs w:val="0"/>
      <w:i w:val="0"/>
      <w:iCs w:val="0"/>
      <w:smallCaps w:val="0"/>
      <w:strike w:val="0"/>
      <w:sz w:val="20"/>
      <w:szCs w:val="20"/>
      <w:u w:val="none"/>
    </w:rPr>
  </w:style>
  <w:style w:type="character" w:customStyle="1" w:styleId="En-tteoupieddepage0">
    <w:name w:val="En-tête ou pied de page"/>
    <w:basedOn w:val="En-tteoupieddepage"/>
    <w:rsid w:val="00AF3CB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8GrasNonItalique">
    <w:name w:val="Corps du texte (8) + Gras;Non Italique"/>
    <w:basedOn w:val="Policepardfaut"/>
    <w:rsid w:val="00AF3CB3"/>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paragraph" w:styleId="Corpsdetexte2">
    <w:name w:val="Body Text 2"/>
    <w:basedOn w:val="Normal"/>
    <w:link w:val="Corpsdetexte2Car"/>
    <w:rsid w:val="00AF3CB3"/>
    <w:pPr>
      <w:jc w:val="both"/>
    </w:pPr>
    <w:rPr>
      <w:rFonts w:ascii="Arial" w:hAnsi="Arial"/>
    </w:rPr>
  </w:style>
  <w:style w:type="character" w:customStyle="1" w:styleId="Corpsdetexte2Car">
    <w:name w:val="Corps de texte 2 Car"/>
    <w:basedOn w:val="Policepardfaut"/>
    <w:link w:val="Corpsdetexte2"/>
    <w:rsid w:val="00AF3CB3"/>
    <w:rPr>
      <w:rFonts w:ascii="Arial" w:eastAsia="Times New Roman" w:hAnsi="Arial"/>
      <w:sz w:val="28"/>
      <w:lang w:eastAsia="en-US"/>
    </w:rPr>
  </w:style>
  <w:style w:type="paragraph" w:styleId="Corpsdetexte3">
    <w:name w:val="Body Text 3"/>
    <w:basedOn w:val="Normal"/>
    <w:link w:val="Corpsdetexte3Car"/>
    <w:rsid w:val="00AF3CB3"/>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AF3CB3"/>
    <w:rPr>
      <w:rFonts w:ascii="Arial" w:eastAsia="Times New Roman" w:hAnsi="Arial"/>
      <w:lang w:eastAsia="en-US"/>
    </w:rPr>
  </w:style>
  <w:style w:type="character" w:customStyle="1" w:styleId="Corpsdutexte214ptItalique">
    <w:name w:val="Corps du texte (2) + 14 pt;Italique"/>
    <w:basedOn w:val="Policepardfaut"/>
    <w:rsid w:val="00AF3CB3"/>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Corpsdutexte1511ptNonItaliqueEspacement0pt">
    <w:name w:val="Corps du texte (15) + 11 pt;Non Italique;Espacement 0 pt"/>
    <w:basedOn w:val="Policepardfaut"/>
    <w:rsid w:val="00AF3CB3"/>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Corpsdutexte1785ptNonItalique">
    <w:name w:val="Corps du texte (17) + 8.5 pt;Non Italique"/>
    <w:basedOn w:val="Policepardfaut"/>
    <w:rsid w:val="00AF3CB3"/>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Corpsdutexte1895ptItalique">
    <w:name w:val="Corps du texte (18) + 9.5 pt;Italique"/>
    <w:basedOn w:val="Policepardfaut"/>
    <w:rsid w:val="00AF3CB3"/>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1516ptGrasEspacement0pt">
    <w:name w:val="Corps du texte (15) + 16 pt;Gras;Espacement 0 pt"/>
    <w:basedOn w:val="Policepardfaut"/>
    <w:rsid w:val="00AF3CB3"/>
    <w:rPr>
      <w:rFonts w:ascii="Times New Roman" w:eastAsia="Times New Roman" w:hAnsi="Times New Roman" w:cs="Times New Roman"/>
      <w:b/>
      <w:bCs/>
      <w:i/>
      <w:iCs/>
      <w:smallCaps w:val="0"/>
      <w:strike w:val="0"/>
      <w:color w:val="000000"/>
      <w:spacing w:val="0"/>
      <w:w w:val="100"/>
      <w:position w:val="0"/>
      <w:sz w:val="32"/>
      <w:szCs w:val="32"/>
      <w:u w:val="none"/>
      <w:lang w:val="fr-FR" w:eastAsia="fr-FR" w:bidi="fr-FR"/>
    </w:rPr>
  </w:style>
  <w:style w:type="character" w:customStyle="1" w:styleId="Corpsdutexte1915ptEspacement-1ptchelle100">
    <w:name w:val="Corps du texte (19) + 15 pt;Espacement -1 pt;Échelle 100%"/>
    <w:basedOn w:val="Policepardfaut"/>
    <w:rsid w:val="00AF3CB3"/>
    <w:rPr>
      <w:rFonts w:ascii="Times New Roman" w:eastAsia="Times New Roman" w:hAnsi="Times New Roman" w:cs="Times New Roman"/>
      <w:b w:val="0"/>
      <w:bCs w:val="0"/>
      <w:i w:val="0"/>
      <w:iCs w:val="0"/>
      <w:smallCaps w:val="0"/>
      <w:strike w:val="0"/>
      <w:color w:val="000000"/>
      <w:spacing w:val="-20"/>
      <w:w w:val="100"/>
      <w:position w:val="0"/>
      <w:sz w:val="30"/>
      <w:szCs w:val="30"/>
      <w:u w:val="none"/>
      <w:lang w:val="fr-FR" w:eastAsia="fr-FR" w:bidi="fr-FR"/>
    </w:rPr>
  </w:style>
  <w:style w:type="character" w:customStyle="1" w:styleId="Corpsdutexte213ptchelle50">
    <w:name w:val="Corps du texte (2) + 13 pt;Échelle 50%"/>
    <w:basedOn w:val="Policepardfaut"/>
    <w:rsid w:val="00AF3CB3"/>
    <w:rPr>
      <w:rFonts w:ascii="Times New Roman" w:eastAsia="Times New Roman" w:hAnsi="Times New Roman" w:cs="Times New Roman"/>
      <w:b/>
      <w:bCs/>
      <w:i w:val="0"/>
      <w:iCs w:val="0"/>
      <w:smallCaps w:val="0"/>
      <w:strike w:val="0"/>
      <w:color w:val="000000"/>
      <w:spacing w:val="0"/>
      <w:w w:val="50"/>
      <w:position w:val="0"/>
      <w:sz w:val="26"/>
      <w:szCs w:val="26"/>
      <w:u w:val="none"/>
      <w:lang w:val="fr-FR" w:eastAsia="fr-FR" w:bidi="fr-FR"/>
    </w:rPr>
  </w:style>
  <w:style w:type="character" w:customStyle="1" w:styleId="Lgendedelimage3Exact">
    <w:name w:val="Légende de l'image (3) Exact"/>
    <w:basedOn w:val="Policepardfaut"/>
    <w:link w:val="Lgendedelimage3"/>
    <w:rsid w:val="00AF3CB3"/>
    <w:rPr>
      <w:rFonts w:ascii="Times New Roman" w:eastAsia="Times New Roman" w:hAnsi="Times New Roman"/>
      <w:sz w:val="22"/>
      <w:szCs w:val="22"/>
      <w:shd w:val="clear" w:color="auto" w:fill="FFFFFF"/>
    </w:rPr>
  </w:style>
  <w:style w:type="character" w:customStyle="1" w:styleId="Lgendedelimage3NonGrasExact">
    <w:name w:val="Légende de l'image (3) + Non Gras Exact"/>
    <w:basedOn w:val="Lgendedelimage3Exact"/>
    <w:rsid w:val="00AF3CB3"/>
    <w:rPr>
      <w:rFonts w:ascii="Times New Roman" w:eastAsia="Times New Roman" w:hAnsi="Times New Roman"/>
      <w:color w:val="000000"/>
      <w:spacing w:val="0"/>
      <w:w w:val="100"/>
      <w:position w:val="0"/>
      <w:sz w:val="22"/>
      <w:szCs w:val="22"/>
      <w:shd w:val="clear" w:color="auto" w:fill="FFFFFF"/>
      <w:lang w:val="fr-FR" w:eastAsia="fr-FR" w:bidi="fr-FR"/>
    </w:rPr>
  </w:style>
  <w:style w:type="character" w:customStyle="1" w:styleId="En-tteoupieddepage2">
    <w:name w:val="En-tête ou pied de page (2)"/>
    <w:basedOn w:val="Policepardfaut"/>
    <w:rsid w:val="00AF3CB3"/>
    <w:rPr>
      <w:rFonts w:ascii="Times New Roman" w:eastAsia="Times New Roman" w:hAnsi="Times New Roman" w:cs="Times New Roman"/>
      <w:b w:val="0"/>
      <w:bCs w:val="0"/>
      <w:i w:val="0"/>
      <w:iCs w:val="0"/>
      <w:smallCaps w:val="0"/>
      <w:strike w:val="0"/>
      <w:sz w:val="11"/>
      <w:szCs w:val="11"/>
      <w:u w:val="none"/>
    </w:rPr>
  </w:style>
  <w:style w:type="character" w:customStyle="1" w:styleId="En-tteoupieddepage3">
    <w:name w:val="En-tête ou pied de page (3)"/>
    <w:basedOn w:val="Policepardfaut"/>
    <w:rsid w:val="00AF3CB3"/>
    <w:rPr>
      <w:rFonts w:ascii="Times New Roman" w:eastAsia="Times New Roman" w:hAnsi="Times New Roman" w:cs="Times New Roman"/>
      <w:b w:val="0"/>
      <w:bCs w:val="0"/>
      <w:i/>
      <w:iCs/>
      <w:smallCaps w:val="0"/>
      <w:strike w:val="0"/>
      <w:sz w:val="19"/>
      <w:szCs w:val="19"/>
      <w:u w:val="none"/>
    </w:rPr>
  </w:style>
  <w:style w:type="character" w:customStyle="1" w:styleId="Corpsdutexte1814ptItalique">
    <w:name w:val="Corps du texte (18) + 14 pt;Italique"/>
    <w:basedOn w:val="Policepardfaut"/>
    <w:rsid w:val="00AF3CB3"/>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Lgendedelimage40">
    <w:name w:val="Légende de l'image (4)_"/>
    <w:basedOn w:val="Policepardfaut"/>
    <w:link w:val="Lgendedelimage4"/>
    <w:rsid w:val="00AF3CB3"/>
    <w:rPr>
      <w:rFonts w:ascii="Times New Roman" w:eastAsia="Times New Roman" w:hAnsi="Times New Roman"/>
      <w:sz w:val="19"/>
      <w:szCs w:val="19"/>
      <w:shd w:val="clear" w:color="auto" w:fill="FFFFFF"/>
    </w:rPr>
  </w:style>
  <w:style w:type="character" w:customStyle="1" w:styleId="En-tteoupieddepage4">
    <w:name w:val="En-tête ou pied de page (4)"/>
    <w:basedOn w:val="Policepardfaut"/>
    <w:rsid w:val="00AF3CB3"/>
    <w:rPr>
      <w:rFonts w:ascii="Times New Roman" w:eastAsia="Times New Roman" w:hAnsi="Times New Roman" w:cs="Times New Roman"/>
      <w:b w:val="0"/>
      <w:bCs w:val="0"/>
      <w:i w:val="0"/>
      <w:iCs w:val="0"/>
      <w:smallCaps w:val="0"/>
      <w:strike w:val="0"/>
      <w:spacing w:val="-30"/>
      <w:sz w:val="32"/>
      <w:szCs w:val="32"/>
      <w:u w:val="none"/>
    </w:rPr>
  </w:style>
  <w:style w:type="paragraph" w:customStyle="1" w:styleId="En-tteoupieddepage50">
    <w:name w:val="En-tête ou pied de page (5)"/>
    <w:basedOn w:val="Normal"/>
    <w:link w:val="En-tteoupieddepage5"/>
    <w:rsid w:val="00AF3CB3"/>
    <w:pPr>
      <w:widowControl w:val="0"/>
      <w:shd w:val="clear" w:color="auto" w:fill="FFFFFF"/>
      <w:spacing w:line="0" w:lineRule="atLeast"/>
      <w:ind w:firstLine="32"/>
    </w:pPr>
    <w:rPr>
      <w:sz w:val="18"/>
      <w:szCs w:val="18"/>
      <w:lang w:eastAsia="fr-FR"/>
    </w:rPr>
  </w:style>
  <w:style w:type="paragraph" w:customStyle="1" w:styleId="auteurcitation">
    <w:name w:val="auteur citation"/>
    <w:basedOn w:val="Normal"/>
    <w:autoRedefine/>
    <w:rsid w:val="00AF3CB3"/>
    <w:pPr>
      <w:spacing w:before="120" w:after="120"/>
      <w:ind w:right="1440"/>
      <w:jc w:val="right"/>
    </w:pPr>
    <w:rPr>
      <w:color w:val="000000"/>
      <w:sz w:val="24"/>
      <w:lang w:eastAsia="fr-FR" w:bidi="fr-FR"/>
    </w:rPr>
  </w:style>
  <w:style w:type="character" w:customStyle="1" w:styleId="Notedebasdepage0">
    <w:name w:val="Note de bas de page_"/>
    <w:basedOn w:val="Policepardfaut"/>
    <w:link w:val="Notedebasdepage1"/>
    <w:rsid w:val="000F3DC8"/>
    <w:rPr>
      <w:rFonts w:ascii="Times New Roman" w:eastAsia="Times New Roman" w:hAnsi="Times New Roman"/>
      <w:sz w:val="14"/>
      <w:szCs w:val="14"/>
      <w:shd w:val="clear" w:color="auto" w:fill="FFFFFF"/>
    </w:rPr>
  </w:style>
  <w:style w:type="character" w:customStyle="1" w:styleId="NotedebasdepageItalique">
    <w:name w:val="Note de bas de page + Italique"/>
    <w:basedOn w:val="Notedebasdepage0"/>
    <w:rsid w:val="000F3DC8"/>
    <w:rPr>
      <w:rFonts w:ascii="Times New Roman" w:eastAsia="Times New Roman" w:hAnsi="Times New Roman"/>
      <w:i/>
      <w:iCs/>
      <w:color w:val="000000"/>
      <w:spacing w:val="0"/>
      <w:w w:val="100"/>
      <w:position w:val="0"/>
      <w:sz w:val="14"/>
      <w:szCs w:val="14"/>
      <w:shd w:val="clear" w:color="auto" w:fill="FFFFFF"/>
      <w:lang w:val="fr-FR" w:eastAsia="fr-FR" w:bidi="fr-FR"/>
    </w:rPr>
  </w:style>
  <w:style w:type="character" w:customStyle="1" w:styleId="Notedebasdepage9ptGras">
    <w:name w:val="Note de bas de page + 9 pt;Gras"/>
    <w:basedOn w:val="Notedebasdepage0"/>
    <w:rsid w:val="000F3DC8"/>
    <w:rPr>
      <w:rFonts w:ascii="Times New Roman" w:eastAsia="Times New Roman" w:hAnsi="Times New Roman"/>
      <w:b/>
      <w:bCs/>
      <w:color w:val="000000"/>
      <w:spacing w:val="0"/>
      <w:w w:val="100"/>
      <w:position w:val="0"/>
      <w:sz w:val="18"/>
      <w:szCs w:val="18"/>
      <w:shd w:val="clear" w:color="auto" w:fill="FFFFFF"/>
      <w:lang w:val="fr-FR" w:eastAsia="fr-FR" w:bidi="fr-FR"/>
    </w:rPr>
  </w:style>
  <w:style w:type="character" w:customStyle="1" w:styleId="En-tteoupieddepage10ptNonGras">
    <w:name w:val="En-tête ou pied de page + 10 pt;Non Gras"/>
    <w:basedOn w:val="En-tteoupieddepage"/>
    <w:rsid w:val="000F3DC8"/>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29ptGras">
    <w:name w:val="Corps du texte (2) + 9 pt;Gras"/>
    <w:basedOn w:val="Policepardfaut"/>
    <w:rsid w:val="000F3DC8"/>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En-tteoupieddepage7">
    <w:name w:val="En-tête ou pied de page (7)_"/>
    <w:basedOn w:val="Policepardfaut"/>
    <w:link w:val="En-tteoupieddepage70"/>
    <w:rsid w:val="000F3DC8"/>
    <w:rPr>
      <w:rFonts w:ascii="Times New Roman" w:eastAsia="Times New Roman" w:hAnsi="Times New Roman"/>
      <w:sz w:val="21"/>
      <w:szCs w:val="21"/>
      <w:shd w:val="clear" w:color="auto" w:fill="FFFFFF"/>
    </w:rPr>
  </w:style>
  <w:style w:type="character" w:customStyle="1" w:styleId="Corpsdutexte810ptNonItalique">
    <w:name w:val="Corps du texte (8) + 10 pt;Non Italique"/>
    <w:basedOn w:val="Policepardfaut"/>
    <w:rsid w:val="000F3DC8"/>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Corpsdutexte1611ptNonItaliqueEspacement0pt">
    <w:name w:val="Corps du texte (16) + 11 pt;Non Italique;Espacement 0 pt"/>
    <w:basedOn w:val="Policepardfaut"/>
    <w:rsid w:val="000F3DC8"/>
    <w:rPr>
      <w:rFonts w:ascii="Times New Roman" w:eastAsia="Times New Roman" w:hAnsi="Times New Roman" w:cs="Times New Roman"/>
      <w:b w:val="0"/>
      <w:bCs w:val="0"/>
      <w:i/>
      <w:iCs/>
      <w:smallCaps w:val="0"/>
      <w:strike w:val="0"/>
      <w:color w:val="000000"/>
      <w:spacing w:val="-10"/>
      <w:w w:val="100"/>
      <w:position w:val="0"/>
      <w:sz w:val="22"/>
      <w:szCs w:val="22"/>
      <w:u w:val="none"/>
      <w:lang w:val="fr-FR" w:eastAsia="fr-FR" w:bidi="fr-FR"/>
    </w:rPr>
  </w:style>
  <w:style w:type="character" w:customStyle="1" w:styleId="Corpsdutexte795ptItalique">
    <w:name w:val="Corps du texte (7) + 9.5 pt;Italique"/>
    <w:basedOn w:val="Policepardfaut"/>
    <w:rsid w:val="000F3DC8"/>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En-tteoupieddepageEspacement0pt">
    <w:name w:val="En-tête ou pied de page + Espacement 0 pt"/>
    <w:basedOn w:val="En-tteoupieddepage"/>
    <w:rsid w:val="000F3DC8"/>
    <w:rPr>
      <w:rFonts w:ascii="Times New Roman" w:eastAsia="Times New Roman" w:hAnsi="Times New Roman" w:cs="Times New Roman"/>
      <w:b/>
      <w:bCs/>
      <w:i w:val="0"/>
      <w:iCs w:val="0"/>
      <w:smallCaps w:val="0"/>
      <w:strike w:val="0"/>
      <w:color w:val="000000"/>
      <w:spacing w:val="10"/>
      <w:w w:val="100"/>
      <w:position w:val="0"/>
      <w:sz w:val="18"/>
      <w:szCs w:val="18"/>
      <w:u w:val="none"/>
      <w:lang w:val="fr-FR" w:eastAsia="fr-FR" w:bidi="fr-FR"/>
    </w:rPr>
  </w:style>
  <w:style w:type="character" w:customStyle="1" w:styleId="Corpsdutexte2012ptNonGrasItalique">
    <w:name w:val="Corps du texte (20) + 12 pt;Non Gras;Italique"/>
    <w:basedOn w:val="Policepardfaut"/>
    <w:rsid w:val="000F3DC8"/>
    <w:rPr>
      <w:rFonts w:ascii="Arial" w:eastAsia="Arial" w:hAnsi="Arial" w:cs="Arial"/>
      <w:b/>
      <w:bCs/>
      <w:i/>
      <w:iCs/>
      <w:smallCaps w:val="0"/>
      <w:strike w:val="0"/>
      <w:color w:val="000000"/>
      <w:spacing w:val="0"/>
      <w:w w:val="100"/>
      <w:position w:val="0"/>
      <w:sz w:val="24"/>
      <w:szCs w:val="24"/>
      <w:u w:val="none"/>
      <w:lang w:val="fr-FR" w:eastAsia="fr-FR" w:bidi="fr-FR"/>
    </w:rPr>
  </w:style>
  <w:style w:type="character" w:customStyle="1" w:styleId="Corpsdutexte1611ptNonItalique">
    <w:name w:val="Corps du texte (16) + 11 pt;Non Italique"/>
    <w:basedOn w:val="Policepardfaut"/>
    <w:rsid w:val="000F3DC8"/>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En-tteoupieddepage105ptNonGras">
    <w:name w:val="En-tête ou pied de page + 10.5 pt;Non Gras"/>
    <w:basedOn w:val="En-tteoupieddepage"/>
    <w:rsid w:val="000F3DC8"/>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2105ptchelle60">
    <w:name w:val="Corps du texte (2) + 10.5 pt;Échelle 60%"/>
    <w:basedOn w:val="Policepardfaut"/>
    <w:rsid w:val="000F3DC8"/>
    <w:rPr>
      <w:rFonts w:ascii="Times New Roman" w:eastAsia="Times New Roman" w:hAnsi="Times New Roman" w:cs="Times New Roman"/>
      <w:b w:val="0"/>
      <w:bCs w:val="0"/>
      <w:i w:val="0"/>
      <w:iCs w:val="0"/>
      <w:smallCaps w:val="0"/>
      <w:strike w:val="0"/>
      <w:color w:val="000000"/>
      <w:spacing w:val="0"/>
      <w:w w:val="60"/>
      <w:position w:val="0"/>
      <w:sz w:val="21"/>
      <w:szCs w:val="21"/>
      <w:u w:val="none"/>
      <w:lang w:val="fr-FR" w:eastAsia="fr-FR" w:bidi="fr-FR"/>
    </w:rPr>
  </w:style>
  <w:style w:type="character" w:customStyle="1" w:styleId="Corpsdutexte212ptItalique">
    <w:name w:val="Corps du texte (2) + 12 pt;Italique"/>
    <w:basedOn w:val="Policepardfaut"/>
    <w:rsid w:val="000F3DC8"/>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paragraph" w:customStyle="1" w:styleId="En-tteoupieddepage70">
    <w:name w:val="En-tête ou pied de page (7)"/>
    <w:basedOn w:val="Normal"/>
    <w:link w:val="En-tteoupieddepage7"/>
    <w:rsid w:val="000F3DC8"/>
    <w:pPr>
      <w:widowControl w:val="0"/>
      <w:shd w:val="clear" w:color="auto" w:fill="FFFFFF"/>
      <w:spacing w:line="0" w:lineRule="atLeast"/>
      <w:ind w:firstLine="47"/>
    </w:pPr>
    <w:rPr>
      <w:sz w:val="21"/>
      <w:szCs w:val="21"/>
      <w:lang w:eastAsia="fr-FR"/>
    </w:rPr>
  </w:style>
  <w:style w:type="paragraph" w:customStyle="1" w:styleId="Citationauteur">
    <w:name w:val="Citation auteur"/>
    <w:basedOn w:val="Grillecouleur-Accent1"/>
    <w:autoRedefine/>
    <w:rsid w:val="000F3DC8"/>
    <w:pPr>
      <w:ind w:right="720"/>
      <w:jc w:val="right"/>
    </w:pPr>
    <w:rPr>
      <w:i/>
      <w:color w:val="auto"/>
      <w:kern w:val="2"/>
      <w:lang w:val="fr-CA" w:eastAsia="fr-FR" w:bidi="fr-FR"/>
    </w:rPr>
  </w:style>
  <w:style w:type="character" w:styleId="lev">
    <w:name w:val="Strong"/>
    <w:basedOn w:val="Policepardfaut"/>
    <w:uiPriority w:val="22"/>
    <w:qFormat/>
    <w:rsid w:val="00787B98"/>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classiques.uqac.ca/inter/benevoles_equipe/liste_toussaint_rejeanne.html" TargetMode="Externa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hyperlink" Target="http://dx.doi.org/doi:10.1522/cla.mod.dev" TargetMode="External"/><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hyperlink" Target="http://classiques.uqac.ca/" TargetMode="External"/><Relationship Id="rId2" Type="http://schemas.openxmlformats.org/officeDocument/2006/relationships/styles" Target="styles.xml"/><Relationship Id="rId16" Type="http://schemas.openxmlformats.org/officeDocument/2006/relationships/hyperlink" Target="mailto:Diane-Gabrielle.Tremblay@teluq.ca" TargetMode="External"/><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classiques.uqac.ca/classiques/labriola_antonio/essais_materialisme_historique/Essai_3_Manifeste_PC/Le_manifeste_PC.html" TargetMode="External"/><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http://classiques.uqac.ca/inter/benevoles_equipe/liste_toussaint_rejeanne.html"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mailto:rtoussaint@aei.ca" TargetMode="Externa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s>
</file>

<file path=word/_rels/footnotes.xml.rels><?xml version="1.0" encoding="UTF-8" standalone="yes"?>
<Relationships xmlns="http://schemas.openxmlformats.org/package/2006/relationships"><Relationship Id="rId8" Type="http://schemas.openxmlformats.org/officeDocument/2006/relationships/hyperlink" Target="file:////Users/jean-marietremblay/Desktop/L%25E2%2580%2599accumulation%20du%20capital" TargetMode="External"/><Relationship Id="rId13" Type="http://schemas.openxmlformats.org/officeDocument/2006/relationships/hyperlink" Target="http://dx.doi.org/doi:10.1522/cla.lur.acc2" TargetMode="External"/><Relationship Id="rId18" Type="http://schemas.openxmlformats.org/officeDocument/2006/relationships/hyperlink" Target="http://dx.doi.org/doi:10.1522/cla.mod.dev" TargetMode="External"/><Relationship Id="rId3" Type="http://schemas.openxmlformats.org/officeDocument/2006/relationships/hyperlink" Target="http://dx.doi.org/doi:10.1522/cla.mak.cap2" TargetMode="External"/><Relationship Id="rId21" Type="http://schemas.openxmlformats.org/officeDocument/2006/relationships/hyperlink" Target="http://dx.doi.org/doi:10.1522/030328623" TargetMode="External"/><Relationship Id="rId7" Type="http://schemas.openxmlformats.org/officeDocument/2006/relationships/hyperlink" Target="http://dx.doi.org/doi:10.1522/cla.mak.cap2" TargetMode="External"/><Relationship Id="rId12" Type="http://schemas.openxmlformats.org/officeDocument/2006/relationships/hyperlink" Target="https://www.marxists.org/francais/lenin/works/1899/dcr/index.htm" TargetMode="External"/><Relationship Id="rId17" Type="http://schemas.openxmlformats.org/officeDocument/2006/relationships/hyperlink" Target="http://classiques.uqac.ca/contemporains/falardeau_jean_charles/Leon_Gerin_et_habitant_st-justin/Leon_Gerin.html" TargetMode="External"/><Relationship Id="rId2" Type="http://schemas.openxmlformats.org/officeDocument/2006/relationships/hyperlink" Target="http://dx.doi.org/doi:10.1522/cla.lur.acc1" TargetMode="External"/><Relationship Id="rId16" Type="http://schemas.openxmlformats.org/officeDocument/2006/relationships/hyperlink" Target="https://www.marxists.org/francais/lenin/works/1916/vlimperi/vlimp.htm" TargetMode="External"/><Relationship Id="rId20" Type="http://schemas.openxmlformats.org/officeDocument/2006/relationships/hyperlink" Target="http://dx.doi.org/doi:10.1522/cla.mod.dev" TargetMode="External"/><Relationship Id="rId1" Type="http://schemas.openxmlformats.org/officeDocument/2006/relationships/hyperlink" Target="https://www.marxists.org/francais/lenin/works/1916/vlimperi/vlimp.htm" TargetMode="External"/><Relationship Id="rId6" Type="http://schemas.openxmlformats.org/officeDocument/2006/relationships/hyperlink" Target="http://dx.doi.org/doi:10.1522/cla.lur.acc2" TargetMode="External"/><Relationship Id="rId11" Type="http://schemas.openxmlformats.org/officeDocument/2006/relationships/hyperlink" Target="http://dx.doi.org/doi:10.1522/cla.mak.cha" TargetMode="External"/><Relationship Id="rId5" Type="http://schemas.openxmlformats.org/officeDocument/2006/relationships/hyperlink" Target="https://www.marxists.org/francais/lenin/works/1916/vlimperi/vlimp.htm" TargetMode="External"/><Relationship Id="rId15" Type="http://schemas.openxmlformats.org/officeDocument/2006/relationships/hyperlink" Target="http://classiques.uqac.ca/classiques/keynes_john_maynard/theorie_gen_emploi/theorie_emploi_original.html" TargetMode="External"/><Relationship Id="rId23" Type="http://schemas.openxmlformats.org/officeDocument/2006/relationships/hyperlink" Target="http://classiques.uqac.ca/contemporains/niosi_jorge/Nouvelle_bourgeoisie_can-fr/Nouvelle_bourgeoisie_can-fr.html" TargetMode="External"/><Relationship Id="rId10" Type="http://schemas.openxmlformats.org/officeDocument/2006/relationships/hyperlink" Target="http://dx.doi.org/doi:10.1522/cla.lur.acc2" TargetMode="External"/><Relationship Id="rId19" Type="http://schemas.openxmlformats.org/officeDocument/2006/relationships/hyperlink" Target="http://classiques.uqac.ca/contemporains/falardeau_jean_charles/Leon_Gerin_et_habitant_st-justin/Leon_Gerin.html" TargetMode="External"/><Relationship Id="rId4" Type="http://schemas.openxmlformats.org/officeDocument/2006/relationships/hyperlink" Target="http://classiques.uqac.ca/classiques/labriola_antonio/essais_materialisme_historique/Essai_3_Manifeste_PC/Le_manifeste_PC.html" TargetMode="External"/><Relationship Id="rId9" Type="http://schemas.openxmlformats.org/officeDocument/2006/relationships/hyperlink" Target="http://dx.doi.org/doi:10.1522/cla.mak.cap2" TargetMode="External"/><Relationship Id="rId14" Type="http://schemas.openxmlformats.org/officeDocument/2006/relationships/hyperlink" Target="http://dx.doi.org/doi:10.1522/cla.fop.par2" TargetMode="External"/><Relationship Id="rId22" Type="http://schemas.openxmlformats.org/officeDocument/2006/relationships/hyperlink" Target="http://classiques.uqac.ca/contemporains/niosi_jorge/classes_soc_au_canada/classes_soc_canada.html"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54504</Words>
  <Characters>280699</Characters>
  <Application>Microsoft Office Word</Application>
  <DocSecurity>0</DocSecurity>
  <Lines>7017</Lines>
  <Paragraphs>2377</Paragraphs>
  <ScaleCrop>false</ScaleCrop>
  <HeadingPairs>
    <vt:vector size="2" baseType="variant">
      <vt:variant>
        <vt:lpstr>Title</vt:lpstr>
      </vt:variant>
      <vt:variant>
        <vt:i4>1</vt:i4>
      </vt:variant>
    </vt:vector>
  </HeadingPairs>
  <TitlesOfParts>
    <vt:vector size="1" baseType="lpstr">
      <vt:lpstr>Interventions critiques en économie politique. No 2:</vt:lpstr>
    </vt:vector>
  </TitlesOfParts>
  <Manager>Réjeanne Toussaint, bénévole, 2023</Manager>
  <Company>Les Classiques des sciences sociales</Company>
  <LinksUpToDate>false</LinksUpToDate>
  <CharactersWithSpaces>332826</CharactersWithSpaces>
  <SharedDoc>false</SharedDoc>
  <HyperlinkBase/>
  <HLinks>
    <vt:vector size="618" baseType="variant">
      <vt:variant>
        <vt:i4>5374072</vt:i4>
      </vt:variant>
      <vt:variant>
        <vt:i4>165</vt:i4>
      </vt:variant>
      <vt:variant>
        <vt:i4>0</vt:i4>
      </vt:variant>
      <vt:variant>
        <vt:i4>5</vt:i4>
      </vt:variant>
      <vt:variant>
        <vt:lpwstr>http://dx.doi.org/doi:10.1522/cla.mod.dev</vt:lpwstr>
      </vt:variant>
      <vt:variant>
        <vt:lpwstr/>
      </vt:variant>
      <vt:variant>
        <vt:i4>917517</vt:i4>
      </vt:variant>
      <vt:variant>
        <vt:i4>162</vt:i4>
      </vt:variant>
      <vt:variant>
        <vt:i4>0</vt:i4>
      </vt:variant>
      <vt:variant>
        <vt:i4>5</vt:i4>
      </vt:variant>
      <vt:variant>
        <vt:lpwstr/>
      </vt:variant>
      <vt:variant>
        <vt:lpwstr>sommaire</vt:lpwstr>
      </vt:variant>
      <vt:variant>
        <vt:i4>917517</vt:i4>
      </vt:variant>
      <vt:variant>
        <vt:i4>159</vt:i4>
      </vt:variant>
      <vt:variant>
        <vt:i4>0</vt:i4>
      </vt:variant>
      <vt:variant>
        <vt:i4>5</vt:i4>
      </vt:variant>
      <vt:variant>
        <vt:lpwstr/>
      </vt:variant>
      <vt:variant>
        <vt:lpwstr>sommaire</vt:lpwstr>
      </vt:variant>
      <vt:variant>
        <vt:i4>917517</vt:i4>
      </vt:variant>
      <vt:variant>
        <vt:i4>156</vt:i4>
      </vt:variant>
      <vt:variant>
        <vt:i4>0</vt:i4>
      </vt:variant>
      <vt:variant>
        <vt:i4>5</vt:i4>
      </vt:variant>
      <vt:variant>
        <vt:lpwstr/>
      </vt:variant>
      <vt:variant>
        <vt:lpwstr>sommaire</vt:lpwstr>
      </vt:variant>
      <vt:variant>
        <vt:i4>917517</vt:i4>
      </vt:variant>
      <vt:variant>
        <vt:i4>153</vt:i4>
      </vt:variant>
      <vt:variant>
        <vt:i4>0</vt:i4>
      </vt:variant>
      <vt:variant>
        <vt:i4>5</vt:i4>
      </vt:variant>
      <vt:variant>
        <vt:lpwstr/>
      </vt:variant>
      <vt:variant>
        <vt:lpwstr>sommaire</vt:lpwstr>
      </vt:variant>
      <vt:variant>
        <vt:i4>917517</vt:i4>
      </vt:variant>
      <vt:variant>
        <vt:i4>150</vt:i4>
      </vt:variant>
      <vt:variant>
        <vt:i4>0</vt:i4>
      </vt:variant>
      <vt:variant>
        <vt:i4>5</vt:i4>
      </vt:variant>
      <vt:variant>
        <vt:lpwstr/>
      </vt:variant>
      <vt:variant>
        <vt:lpwstr>sommaire</vt:lpwstr>
      </vt:variant>
      <vt:variant>
        <vt:i4>917517</vt:i4>
      </vt:variant>
      <vt:variant>
        <vt:i4>147</vt:i4>
      </vt:variant>
      <vt:variant>
        <vt:i4>0</vt:i4>
      </vt:variant>
      <vt:variant>
        <vt:i4>5</vt:i4>
      </vt:variant>
      <vt:variant>
        <vt:lpwstr/>
      </vt:variant>
      <vt:variant>
        <vt:lpwstr>sommaire</vt:lpwstr>
      </vt:variant>
      <vt:variant>
        <vt:i4>917517</vt:i4>
      </vt:variant>
      <vt:variant>
        <vt:i4>144</vt:i4>
      </vt:variant>
      <vt:variant>
        <vt:i4>0</vt:i4>
      </vt:variant>
      <vt:variant>
        <vt:i4>5</vt:i4>
      </vt:variant>
      <vt:variant>
        <vt:lpwstr/>
      </vt:variant>
      <vt:variant>
        <vt:lpwstr>sommaire</vt:lpwstr>
      </vt:variant>
      <vt:variant>
        <vt:i4>917517</vt:i4>
      </vt:variant>
      <vt:variant>
        <vt:i4>141</vt:i4>
      </vt:variant>
      <vt:variant>
        <vt:i4>0</vt:i4>
      </vt:variant>
      <vt:variant>
        <vt:i4>5</vt:i4>
      </vt:variant>
      <vt:variant>
        <vt:lpwstr/>
      </vt:variant>
      <vt:variant>
        <vt:lpwstr>sommaire</vt:lpwstr>
      </vt:variant>
      <vt:variant>
        <vt:i4>917517</vt:i4>
      </vt:variant>
      <vt:variant>
        <vt:i4>138</vt:i4>
      </vt:variant>
      <vt:variant>
        <vt:i4>0</vt:i4>
      </vt:variant>
      <vt:variant>
        <vt:i4>5</vt:i4>
      </vt:variant>
      <vt:variant>
        <vt:lpwstr/>
      </vt:variant>
      <vt:variant>
        <vt:lpwstr>sommaire</vt:lpwstr>
      </vt:variant>
      <vt:variant>
        <vt:i4>917517</vt:i4>
      </vt:variant>
      <vt:variant>
        <vt:i4>135</vt:i4>
      </vt:variant>
      <vt:variant>
        <vt:i4>0</vt:i4>
      </vt:variant>
      <vt:variant>
        <vt:i4>5</vt:i4>
      </vt:variant>
      <vt:variant>
        <vt:lpwstr/>
      </vt:variant>
      <vt:variant>
        <vt:lpwstr>sommaire</vt:lpwstr>
      </vt:variant>
      <vt:variant>
        <vt:i4>917517</vt:i4>
      </vt:variant>
      <vt:variant>
        <vt:i4>132</vt:i4>
      </vt:variant>
      <vt:variant>
        <vt:i4>0</vt:i4>
      </vt:variant>
      <vt:variant>
        <vt:i4>5</vt:i4>
      </vt:variant>
      <vt:variant>
        <vt:lpwstr/>
      </vt:variant>
      <vt:variant>
        <vt:lpwstr>sommaire</vt:lpwstr>
      </vt:variant>
      <vt:variant>
        <vt:i4>917517</vt:i4>
      </vt:variant>
      <vt:variant>
        <vt:i4>129</vt:i4>
      </vt:variant>
      <vt:variant>
        <vt:i4>0</vt:i4>
      </vt:variant>
      <vt:variant>
        <vt:i4>5</vt:i4>
      </vt:variant>
      <vt:variant>
        <vt:lpwstr/>
      </vt:variant>
      <vt:variant>
        <vt:lpwstr>sommaire</vt:lpwstr>
      </vt:variant>
      <vt:variant>
        <vt:i4>917517</vt:i4>
      </vt:variant>
      <vt:variant>
        <vt:i4>126</vt:i4>
      </vt:variant>
      <vt:variant>
        <vt:i4>0</vt:i4>
      </vt:variant>
      <vt:variant>
        <vt:i4>5</vt:i4>
      </vt:variant>
      <vt:variant>
        <vt:lpwstr/>
      </vt:variant>
      <vt:variant>
        <vt:lpwstr>sommaire</vt:lpwstr>
      </vt:variant>
      <vt:variant>
        <vt:i4>917517</vt:i4>
      </vt:variant>
      <vt:variant>
        <vt:i4>123</vt:i4>
      </vt:variant>
      <vt:variant>
        <vt:i4>0</vt:i4>
      </vt:variant>
      <vt:variant>
        <vt:i4>5</vt:i4>
      </vt:variant>
      <vt:variant>
        <vt:lpwstr/>
      </vt:variant>
      <vt:variant>
        <vt:lpwstr>sommaire</vt:lpwstr>
      </vt:variant>
      <vt:variant>
        <vt:i4>917517</vt:i4>
      </vt:variant>
      <vt:variant>
        <vt:i4>120</vt:i4>
      </vt:variant>
      <vt:variant>
        <vt:i4>0</vt:i4>
      </vt:variant>
      <vt:variant>
        <vt:i4>5</vt:i4>
      </vt:variant>
      <vt:variant>
        <vt:lpwstr/>
      </vt:variant>
      <vt:variant>
        <vt:lpwstr>sommaire</vt:lpwstr>
      </vt:variant>
      <vt:variant>
        <vt:i4>2490421</vt:i4>
      </vt:variant>
      <vt:variant>
        <vt:i4>117</vt:i4>
      </vt:variant>
      <vt:variant>
        <vt:i4>0</vt:i4>
      </vt:variant>
      <vt:variant>
        <vt:i4>5</vt:i4>
      </vt:variant>
      <vt:variant>
        <vt:lpwstr>http://classiques.uqac.ca/classiques/labriola_antonio/essais_materialisme_historique/Essai_3_Manifeste_PC/Le_manifeste_PC.html</vt:lpwstr>
      </vt:variant>
      <vt:variant>
        <vt:lpwstr/>
      </vt:variant>
      <vt:variant>
        <vt:i4>917517</vt:i4>
      </vt:variant>
      <vt:variant>
        <vt:i4>114</vt:i4>
      </vt:variant>
      <vt:variant>
        <vt:i4>0</vt:i4>
      </vt:variant>
      <vt:variant>
        <vt:i4>5</vt:i4>
      </vt:variant>
      <vt:variant>
        <vt:lpwstr/>
      </vt:variant>
      <vt:variant>
        <vt:lpwstr>sommaire</vt:lpwstr>
      </vt:variant>
      <vt:variant>
        <vt:i4>917517</vt:i4>
      </vt:variant>
      <vt:variant>
        <vt:i4>111</vt:i4>
      </vt:variant>
      <vt:variant>
        <vt:i4>0</vt:i4>
      </vt:variant>
      <vt:variant>
        <vt:i4>5</vt:i4>
      </vt:variant>
      <vt:variant>
        <vt:lpwstr/>
      </vt:variant>
      <vt:variant>
        <vt:lpwstr>sommaire</vt:lpwstr>
      </vt:variant>
      <vt:variant>
        <vt:i4>917517</vt:i4>
      </vt:variant>
      <vt:variant>
        <vt:i4>108</vt:i4>
      </vt:variant>
      <vt:variant>
        <vt:i4>0</vt:i4>
      </vt:variant>
      <vt:variant>
        <vt:i4>5</vt:i4>
      </vt:variant>
      <vt:variant>
        <vt:lpwstr/>
      </vt:variant>
      <vt:variant>
        <vt:lpwstr>sommaire</vt:lpwstr>
      </vt:variant>
      <vt:variant>
        <vt:i4>917517</vt:i4>
      </vt:variant>
      <vt:variant>
        <vt:i4>105</vt:i4>
      </vt:variant>
      <vt:variant>
        <vt:i4>0</vt:i4>
      </vt:variant>
      <vt:variant>
        <vt:i4>5</vt:i4>
      </vt:variant>
      <vt:variant>
        <vt:lpwstr/>
      </vt:variant>
      <vt:variant>
        <vt:lpwstr>sommaire</vt:lpwstr>
      </vt:variant>
      <vt:variant>
        <vt:i4>917517</vt:i4>
      </vt:variant>
      <vt:variant>
        <vt:i4>102</vt:i4>
      </vt:variant>
      <vt:variant>
        <vt:i4>0</vt:i4>
      </vt:variant>
      <vt:variant>
        <vt:i4>5</vt:i4>
      </vt:variant>
      <vt:variant>
        <vt:lpwstr/>
      </vt:variant>
      <vt:variant>
        <vt:lpwstr>sommaire</vt:lpwstr>
      </vt:variant>
      <vt:variant>
        <vt:i4>917517</vt:i4>
      </vt:variant>
      <vt:variant>
        <vt:i4>99</vt:i4>
      </vt:variant>
      <vt:variant>
        <vt:i4>0</vt:i4>
      </vt:variant>
      <vt:variant>
        <vt:i4>5</vt:i4>
      </vt:variant>
      <vt:variant>
        <vt:lpwstr/>
      </vt:variant>
      <vt:variant>
        <vt:lpwstr>sommaire</vt:lpwstr>
      </vt:variant>
      <vt:variant>
        <vt:i4>917517</vt:i4>
      </vt:variant>
      <vt:variant>
        <vt:i4>96</vt:i4>
      </vt:variant>
      <vt:variant>
        <vt:i4>0</vt:i4>
      </vt:variant>
      <vt:variant>
        <vt:i4>5</vt:i4>
      </vt:variant>
      <vt:variant>
        <vt:lpwstr/>
      </vt:variant>
      <vt:variant>
        <vt:lpwstr>sommaire</vt:lpwstr>
      </vt:variant>
      <vt:variant>
        <vt:i4>917517</vt:i4>
      </vt:variant>
      <vt:variant>
        <vt:i4>93</vt:i4>
      </vt:variant>
      <vt:variant>
        <vt:i4>0</vt:i4>
      </vt:variant>
      <vt:variant>
        <vt:i4>5</vt:i4>
      </vt:variant>
      <vt:variant>
        <vt:lpwstr/>
      </vt:variant>
      <vt:variant>
        <vt:lpwstr>sommaire</vt:lpwstr>
      </vt:variant>
      <vt:variant>
        <vt:i4>5439524</vt:i4>
      </vt:variant>
      <vt:variant>
        <vt:i4>90</vt:i4>
      </vt:variant>
      <vt:variant>
        <vt:i4>0</vt:i4>
      </vt:variant>
      <vt:variant>
        <vt:i4>5</vt:i4>
      </vt:variant>
      <vt:variant>
        <vt:lpwstr/>
      </vt:variant>
      <vt:variant>
        <vt:lpwstr>Interv_no_2_Rubrique_de_livres</vt:lpwstr>
      </vt:variant>
      <vt:variant>
        <vt:i4>5832737</vt:i4>
      </vt:variant>
      <vt:variant>
        <vt:i4>87</vt:i4>
      </vt:variant>
      <vt:variant>
        <vt:i4>0</vt:i4>
      </vt:variant>
      <vt:variant>
        <vt:i4>5</vt:i4>
      </vt:variant>
      <vt:variant>
        <vt:lpwstr/>
      </vt:variant>
      <vt:variant>
        <vt:lpwstr>Interv_no_2_Notes_actualite_texte_4</vt:lpwstr>
      </vt:variant>
      <vt:variant>
        <vt:i4>5832742</vt:i4>
      </vt:variant>
      <vt:variant>
        <vt:i4>84</vt:i4>
      </vt:variant>
      <vt:variant>
        <vt:i4>0</vt:i4>
      </vt:variant>
      <vt:variant>
        <vt:i4>5</vt:i4>
      </vt:variant>
      <vt:variant>
        <vt:lpwstr/>
      </vt:variant>
      <vt:variant>
        <vt:lpwstr>Interv_no_2_Notes_actualite_texte_3</vt:lpwstr>
      </vt:variant>
      <vt:variant>
        <vt:i4>5832743</vt:i4>
      </vt:variant>
      <vt:variant>
        <vt:i4>81</vt:i4>
      </vt:variant>
      <vt:variant>
        <vt:i4>0</vt:i4>
      </vt:variant>
      <vt:variant>
        <vt:i4>5</vt:i4>
      </vt:variant>
      <vt:variant>
        <vt:lpwstr/>
      </vt:variant>
      <vt:variant>
        <vt:lpwstr>Interv_no_2_Notes_actualite_texte_2</vt:lpwstr>
      </vt:variant>
      <vt:variant>
        <vt:i4>5832740</vt:i4>
      </vt:variant>
      <vt:variant>
        <vt:i4>78</vt:i4>
      </vt:variant>
      <vt:variant>
        <vt:i4>0</vt:i4>
      </vt:variant>
      <vt:variant>
        <vt:i4>5</vt:i4>
      </vt:variant>
      <vt:variant>
        <vt:lpwstr/>
      </vt:variant>
      <vt:variant>
        <vt:lpwstr>Interv_no_2_Notes_actualite_texte_1</vt:lpwstr>
      </vt:variant>
      <vt:variant>
        <vt:i4>4718716</vt:i4>
      </vt:variant>
      <vt:variant>
        <vt:i4>75</vt:i4>
      </vt:variant>
      <vt:variant>
        <vt:i4>0</vt:i4>
      </vt:variant>
      <vt:variant>
        <vt:i4>5</vt:i4>
      </vt:variant>
      <vt:variant>
        <vt:lpwstr/>
      </vt:variant>
      <vt:variant>
        <vt:lpwstr>Interv_no_2_Notes_actualite</vt:lpwstr>
      </vt:variant>
      <vt:variant>
        <vt:i4>393285</vt:i4>
      </vt:variant>
      <vt:variant>
        <vt:i4>72</vt:i4>
      </vt:variant>
      <vt:variant>
        <vt:i4>0</vt:i4>
      </vt:variant>
      <vt:variant>
        <vt:i4>5</vt:i4>
      </vt:variant>
      <vt:variant>
        <vt:lpwstr/>
      </vt:variant>
      <vt:variant>
        <vt:lpwstr>Interv_no_2_Debat_texte_3</vt:lpwstr>
      </vt:variant>
      <vt:variant>
        <vt:i4>393284</vt:i4>
      </vt:variant>
      <vt:variant>
        <vt:i4>69</vt:i4>
      </vt:variant>
      <vt:variant>
        <vt:i4>0</vt:i4>
      </vt:variant>
      <vt:variant>
        <vt:i4>5</vt:i4>
      </vt:variant>
      <vt:variant>
        <vt:lpwstr/>
      </vt:variant>
      <vt:variant>
        <vt:lpwstr>Interv_no_2_Debat_texte_2</vt:lpwstr>
      </vt:variant>
      <vt:variant>
        <vt:i4>393287</vt:i4>
      </vt:variant>
      <vt:variant>
        <vt:i4>66</vt:i4>
      </vt:variant>
      <vt:variant>
        <vt:i4>0</vt:i4>
      </vt:variant>
      <vt:variant>
        <vt:i4>5</vt:i4>
      </vt:variant>
      <vt:variant>
        <vt:lpwstr/>
      </vt:variant>
      <vt:variant>
        <vt:lpwstr>Interv_no_2_Debat_texte_1</vt:lpwstr>
      </vt:variant>
      <vt:variant>
        <vt:i4>1507359</vt:i4>
      </vt:variant>
      <vt:variant>
        <vt:i4>63</vt:i4>
      </vt:variant>
      <vt:variant>
        <vt:i4>0</vt:i4>
      </vt:variant>
      <vt:variant>
        <vt:i4>5</vt:i4>
      </vt:variant>
      <vt:variant>
        <vt:lpwstr/>
      </vt:variant>
      <vt:variant>
        <vt:lpwstr>Interv_no_2_Debat</vt:lpwstr>
      </vt:variant>
      <vt:variant>
        <vt:i4>3145744</vt:i4>
      </vt:variant>
      <vt:variant>
        <vt:i4>60</vt:i4>
      </vt:variant>
      <vt:variant>
        <vt:i4>0</vt:i4>
      </vt:variant>
      <vt:variant>
        <vt:i4>5</vt:i4>
      </vt:variant>
      <vt:variant>
        <vt:lpwstr/>
      </vt:variant>
      <vt:variant>
        <vt:lpwstr>Interv_no_2_Textes_a_appui_texte_1</vt:lpwstr>
      </vt:variant>
      <vt:variant>
        <vt:i4>6815745</vt:i4>
      </vt:variant>
      <vt:variant>
        <vt:i4>57</vt:i4>
      </vt:variant>
      <vt:variant>
        <vt:i4>0</vt:i4>
      </vt:variant>
      <vt:variant>
        <vt:i4>5</vt:i4>
      </vt:variant>
      <vt:variant>
        <vt:lpwstr/>
      </vt:variant>
      <vt:variant>
        <vt:lpwstr>Interv_no_2_Textes_a_appui</vt:lpwstr>
      </vt:variant>
      <vt:variant>
        <vt:i4>8060989</vt:i4>
      </vt:variant>
      <vt:variant>
        <vt:i4>54</vt:i4>
      </vt:variant>
      <vt:variant>
        <vt:i4>0</vt:i4>
      </vt:variant>
      <vt:variant>
        <vt:i4>5</vt:i4>
      </vt:variant>
      <vt:variant>
        <vt:lpwstr/>
      </vt:variant>
      <vt:variant>
        <vt:lpwstr>Interv_no_2_Dossier_texte_5</vt:lpwstr>
      </vt:variant>
      <vt:variant>
        <vt:i4>8060988</vt:i4>
      </vt:variant>
      <vt:variant>
        <vt:i4>51</vt:i4>
      </vt:variant>
      <vt:variant>
        <vt:i4>0</vt:i4>
      </vt:variant>
      <vt:variant>
        <vt:i4>5</vt:i4>
      </vt:variant>
      <vt:variant>
        <vt:lpwstr/>
      </vt:variant>
      <vt:variant>
        <vt:lpwstr>Interv_no_2_Dossier_texte_4</vt:lpwstr>
      </vt:variant>
      <vt:variant>
        <vt:i4>8060987</vt:i4>
      </vt:variant>
      <vt:variant>
        <vt:i4>48</vt:i4>
      </vt:variant>
      <vt:variant>
        <vt:i4>0</vt:i4>
      </vt:variant>
      <vt:variant>
        <vt:i4>5</vt:i4>
      </vt:variant>
      <vt:variant>
        <vt:lpwstr/>
      </vt:variant>
      <vt:variant>
        <vt:lpwstr>Interv_no_2_Dossier_texte_3</vt:lpwstr>
      </vt:variant>
      <vt:variant>
        <vt:i4>8060986</vt:i4>
      </vt:variant>
      <vt:variant>
        <vt:i4>45</vt:i4>
      </vt:variant>
      <vt:variant>
        <vt:i4>0</vt:i4>
      </vt:variant>
      <vt:variant>
        <vt:i4>5</vt:i4>
      </vt:variant>
      <vt:variant>
        <vt:lpwstr/>
      </vt:variant>
      <vt:variant>
        <vt:lpwstr>Interv_no_2_Dossier_texte_2</vt:lpwstr>
      </vt:variant>
      <vt:variant>
        <vt:i4>8060985</vt:i4>
      </vt:variant>
      <vt:variant>
        <vt:i4>42</vt:i4>
      </vt:variant>
      <vt:variant>
        <vt:i4>0</vt:i4>
      </vt:variant>
      <vt:variant>
        <vt:i4>5</vt:i4>
      </vt:variant>
      <vt:variant>
        <vt:lpwstr/>
      </vt:variant>
      <vt:variant>
        <vt:lpwstr>Interv_no_2_Dossier_texte_1</vt:lpwstr>
      </vt:variant>
      <vt:variant>
        <vt:i4>6946913</vt:i4>
      </vt:variant>
      <vt:variant>
        <vt:i4>39</vt:i4>
      </vt:variant>
      <vt:variant>
        <vt:i4>0</vt:i4>
      </vt:variant>
      <vt:variant>
        <vt:i4>5</vt:i4>
      </vt:variant>
      <vt:variant>
        <vt:lpwstr/>
      </vt:variant>
      <vt:variant>
        <vt:lpwstr>Interv_no_2_Dossier</vt:lpwstr>
      </vt:variant>
      <vt:variant>
        <vt:i4>5308526</vt:i4>
      </vt:variant>
      <vt:variant>
        <vt:i4>36</vt:i4>
      </vt:variant>
      <vt:variant>
        <vt:i4>0</vt:i4>
      </vt:variant>
      <vt:variant>
        <vt:i4>5</vt:i4>
      </vt:variant>
      <vt:variant>
        <vt:lpwstr/>
      </vt:variant>
      <vt:variant>
        <vt:lpwstr>Interv_no_2_Enseignement_texte_3</vt:lpwstr>
      </vt:variant>
      <vt:variant>
        <vt:i4>5242990</vt:i4>
      </vt:variant>
      <vt:variant>
        <vt:i4>33</vt:i4>
      </vt:variant>
      <vt:variant>
        <vt:i4>0</vt:i4>
      </vt:variant>
      <vt:variant>
        <vt:i4>5</vt:i4>
      </vt:variant>
      <vt:variant>
        <vt:lpwstr/>
      </vt:variant>
      <vt:variant>
        <vt:lpwstr>Interv_no_2_Enseignement_texte_2</vt:lpwstr>
      </vt:variant>
      <vt:variant>
        <vt:i4>5439598</vt:i4>
      </vt:variant>
      <vt:variant>
        <vt:i4>30</vt:i4>
      </vt:variant>
      <vt:variant>
        <vt:i4>0</vt:i4>
      </vt:variant>
      <vt:variant>
        <vt:i4>5</vt:i4>
      </vt:variant>
      <vt:variant>
        <vt:lpwstr/>
      </vt:variant>
      <vt:variant>
        <vt:lpwstr>Interv_no_2_Enseignement_texte_1</vt:lpwstr>
      </vt:variant>
      <vt:variant>
        <vt:i4>721023</vt:i4>
      </vt:variant>
      <vt:variant>
        <vt:i4>27</vt:i4>
      </vt:variant>
      <vt:variant>
        <vt:i4>0</vt:i4>
      </vt:variant>
      <vt:variant>
        <vt:i4>5</vt:i4>
      </vt:variant>
      <vt:variant>
        <vt:lpwstr/>
      </vt:variant>
      <vt:variant>
        <vt:lpwstr>Interv_no_2_Enseignement</vt:lpwstr>
      </vt:variant>
      <vt:variant>
        <vt:i4>1704050</vt:i4>
      </vt:variant>
      <vt:variant>
        <vt:i4>24</vt:i4>
      </vt:variant>
      <vt:variant>
        <vt:i4>0</vt:i4>
      </vt:variant>
      <vt:variant>
        <vt:i4>5</vt:i4>
      </vt:variant>
      <vt:variant>
        <vt:lpwstr/>
      </vt:variant>
      <vt:variant>
        <vt:lpwstr>Interv_no_2_Presentation</vt:lpwstr>
      </vt:variant>
      <vt:variant>
        <vt:i4>917517</vt:i4>
      </vt:variant>
      <vt:variant>
        <vt:i4>21</vt:i4>
      </vt:variant>
      <vt:variant>
        <vt:i4>0</vt:i4>
      </vt:variant>
      <vt:variant>
        <vt:i4>5</vt:i4>
      </vt:variant>
      <vt:variant>
        <vt:lpwstr/>
      </vt:variant>
      <vt:variant>
        <vt:lpwstr>sommaire</vt:lpwstr>
      </vt:variant>
      <vt:variant>
        <vt:i4>6946900</vt:i4>
      </vt:variant>
      <vt:variant>
        <vt:i4>18</vt:i4>
      </vt:variant>
      <vt:variant>
        <vt:i4>0</vt:i4>
      </vt:variant>
      <vt:variant>
        <vt:i4>5</vt:i4>
      </vt:variant>
      <vt:variant>
        <vt:lpwstr>mailto:Diane-Gabrielle.Tremblay@teluq.ca</vt:lpwstr>
      </vt:variant>
      <vt:variant>
        <vt:lpwstr/>
      </vt:variant>
      <vt:variant>
        <vt:i4>393319</vt:i4>
      </vt:variant>
      <vt:variant>
        <vt:i4>15</vt:i4>
      </vt:variant>
      <vt:variant>
        <vt:i4>0</vt:i4>
      </vt:variant>
      <vt:variant>
        <vt:i4>5</vt:i4>
      </vt:variant>
      <vt:variant>
        <vt:lpwstr>http://classiques.uqac.ca/inter/benevoles_equipe/liste_toussaint_rejeanne.html</vt:lpwstr>
      </vt:variant>
      <vt:variant>
        <vt:lpwstr/>
      </vt:variant>
      <vt:variant>
        <vt:i4>393319</vt:i4>
      </vt:variant>
      <vt:variant>
        <vt:i4>12</vt:i4>
      </vt:variant>
      <vt:variant>
        <vt:i4>0</vt:i4>
      </vt:variant>
      <vt:variant>
        <vt:i4>5</vt:i4>
      </vt:variant>
      <vt:variant>
        <vt:lpwstr>http://classiques.uqac.ca/inter/benevoles_equipe/liste_toussaint_rejeanne.html</vt:lpwstr>
      </vt:variant>
      <vt:variant>
        <vt:lpwstr/>
      </vt:variant>
      <vt:variant>
        <vt:i4>6881358</vt:i4>
      </vt:variant>
      <vt:variant>
        <vt:i4>9</vt:i4>
      </vt:variant>
      <vt:variant>
        <vt:i4>0</vt:i4>
      </vt:variant>
      <vt:variant>
        <vt:i4>5</vt:i4>
      </vt:variant>
      <vt:variant>
        <vt:lpwstr>mailto:rtoussaint@aei.ca</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8126530</vt:i4>
      </vt:variant>
      <vt:variant>
        <vt:i4>66</vt:i4>
      </vt:variant>
      <vt:variant>
        <vt:i4>0</vt:i4>
      </vt:variant>
      <vt:variant>
        <vt:i4>5</vt:i4>
      </vt:variant>
      <vt:variant>
        <vt:lpwstr>http://classiques.uqac.ca/contemporains/niosi_jorge/Nouvelle_bourgeoisie_can-fr/Nouvelle_bourgeoisie_can-fr.html</vt:lpwstr>
      </vt:variant>
      <vt:variant>
        <vt:lpwstr/>
      </vt:variant>
      <vt:variant>
        <vt:i4>3276871</vt:i4>
      </vt:variant>
      <vt:variant>
        <vt:i4>63</vt:i4>
      </vt:variant>
      <vt:variant>
        <vt:i4>0</vt:i4>
      </vt:variant>
      <vt:variant>
        <vt:i4>5</vt:i4>
      </vt:variant>
      <vt:variant>
        <vt:lpwstr>http://classiques.uqac.ca/contemporains/niosi_jorge/classes_soc_au_canada/classes_soc_canada.html</vt:lpwstr>
      </vt:variant>
      <vt:variant>
        <vt:lpwstr/>
      </vt:variant>
      <vt:variant>
        <vt:i4>4063318</vt:i4>
      </vt:variant>
      <vt:variant>
        <vt:i4>60</vt:i4>
      </vt:variant>
      <vt:variant>
        <vt:i4>0</vt:i4>
      </vt:variant>
      <vt:variant>
        <vt:i4>5</vt:i4>
      </vt:variant>
      <vt:variant>
        <vt:lpwstr>http://dx.doi.org/doi:10.1522/030328623</vt:lpwstr>
      </vt:variant>
      <vt:variant>
        <vt:lpwstr/>
      </vt:variant>
      <vt:variant>
        <vt:i4>5374072</vt:i4>
      </vt:variant>
      <vt:variant>
        <vt:i4>57</vt:i4>
      </vt:variant>
      <vt:variant>
        <vt:i4>0</vt:i4>
      </vt:variant>
      <vt:variant>
        <vt:i4>5</vt:i4>
      </vt:variant>
      <vt:variant>
        <vt:lpwstr>http://dx.doi.org/doi:10.1522/cla.mod.dev</vt:lpwstr>
      </vt:variant>
      <vt:variant>
        <vt:lpwstr/>
      </vt:variant>
      <vt:variant>
        <vt:i4>2162750</vt:i4>
      </vt:variant>
      <vt:variant>
        <vt:i4>54</vt:i4>
      </vt:variant>
      <vt:variant>
        <vt:i4>0</vt:i4>
      </vt:variant>
      <vt:variant>
        <vt:i4>5</vt:i4>
      </vt:variant>
      <vt:variant>
        <vt:lpwstr>http://classiques.uqac.ca/contemporains/falardeau_jean_charles/Leon_Gerin_et_habitant_st-justin/Leon_Gerin.html</vt:lpwstr>
      </vt:variant>
      <vt:variant>
        <vt:lpwstr/>
      </vt:variant>
      <vt:variant>
        <vt:i4>5374072</vt:i4>
      </vt:variant>
      <vt:variant>
        <vt:i4>51</vt:i4>
      </vt:variant>
      <vt:variant>
        <vt:i4>0</vt:i4>
      </vt:variant>
      <vt:variant>
        <vt:i4>5</vt:i4>
      </vt:variant>
      <vt:variant>
        <vt:lpwstr>http://dx.doi.org/doi:10.1522/cla.mod.dev</vt:lpwstr>
      </vt:variant>
      <vt:variant>
        <vt:lpwstr/>
      </vt:variant>
      <vt:variant>
        <vt:i4>2162750</vt:i4>
      </vt:variant>
      <vt:variant>
        <vt:i4>48</vt:i4>
      </vt:variant>
      <vt:variant>
        <vt:i4>0</vt:i4>
      </vt:variant>
      <vt:variant>
        <vt:i4>5</vt:i4>
      </vt:variant>
      <vt:variant>
        <vt:lpwstr>http://classiques.uqac.ca/contemporains/falardeau_jean_charles/Leon_Gerin_et_habitant_st-justin/Leon_Gerin.html</vt:lpwstr>
      </vt:variant>
      <vt:variant>
        <vt:lpwstr/>
      </vt:variant>
      <vt:variant>
        <vt:i4>1376365</vt:i4>
      </vt:variant>
      <vt:variant>
        <vt:i4>45</vt:i4>
      </vt:variant>
      <vt:variant>
        <vt:i4>0</vt:i4>
      </vt:variant>
      <vt:variant>
        <vt:i4>5</vt:i4>
      </vt:variant>
      <vt:variant>
        <vt:lpwstr>https://www.marxists.org/francais/lenin/works/1916/vlimperi/vlimp.htm</vt:lpwstr>
      </vt:variant>
      <vt:variant>
        <vt:lpwstr/>
      </vt:variant>
      <vt:variant>
        <vt:i4>5046349</vt:i4>
      </vt:variant>
      <vt:variant>
        <vt:i4>42</vt:i4>
      </vt:variant>
      <vt:variant>
        <vt:i4>0</vt:i4>
      </vt:variant>
      <vt:variant>
        <vt:i4>5</vt:i4>
      </vt:variant>
      <vt:variant>
        <vt:lpwstr>http://classiques.uqac.ca/classiques/keynes_john_maynard/theorie_gen_emploi/theorie_emploi_original.html</vt:lpwstr>
      </vt:variant>
      <vt:variant>
        <vt:lpwstr/>
      </vt:variant>
      <vt:variant>
        <vt:i4>6553719</vt:i4>
      </vt:variant>
      <vt:variant>
        <vt:i4>39</vt:i4>
      </vt:variant>
      <vt:variant>
        <vt:i4>0</vt:i4>
      </vt:variant>
      <vt:variant>
        <vt:i4>5</vt:i4>
      </vt:variant>
      <vt:variant>
        <vt:lpwstr>http://dx.doi.org/doi:10.1522/cla.fop.par2</vt:lpwstr>
      </vt:variant>
      <vt:variant>
        <vt:lpwstr/>
      </vt:variant>
      <vt:variant>
        <vt:i4>8126591</vt:i4>
      </vt:variant>
      <vt:variant>
        <vt:i4>36</vt:i4>
      </vt:variant>
      <vt:variant>
        <vt:i4>0</vt:i4>
      </vt:variant>
      <vt:variant>
        <vt:i4>5</vt:i4>
      </vt:variant>
      <vt:variant>
        <vt:lpwstr>http://dx.doi.org/doi:10.1522/cla.lur.acc2</vt:lpwstr>
      </vt:variant>
      <vt:variant>
        <vt:lpwstr/>
      </vt:variant>
      <vt:variant>
        <vt:i4>1310751</vt:i4>
      </vt:variant>
      <vt:variant>
        <vt:i4>33</vt:i4>
      </vt:variant>
      <vt:variant>
        <vt:i4>0</vt:i4>
      </vt:variant>
      <vt:variant>
        <vt:i4>5</vt:i4>
      </vt:variant>
      <vt:variant>
        <vt:lpwstr>https://www.marxists.org/francais/lenin/works/1899/dcr/index.htm</vt:lpwstr>
      </vt:variant>
      <vt:variant>
        <vt:lpwstr/>
      </vt:variant>
      <vt:variant>
        <vt:i4>5308519</vt:i4>
      </vt:variant>
      <vt:variant>
        <vt:i4>30</vt:i4>
      </vt:variant>
      <vt:variant>
        <vt:i4>0</vt:i4>
      </vt:variant>
      <vt:variant>
        <vt:i4>5</vt:i4>
      </vt:variant>
      <vt:variant>
        <vt:lpwstr>http://dx.doi.org/doi:10.1522/cla.mak.cha</vt:lpwstr>
      </vt:variant>
      <vt:variant>
        <vt:lpwstr/>
      </vt:variant>
      <vt:variant>
        <vt:i4>8126591</vt:i4>
      </vt:variant>
      <vt:variant>
        <vt:i4>27</vt:i4>
      </vt:variant>
      <vt:variant>
        <vt:i4>0</vt:i4>
      </vt:variant>
      <vt:variant>
        <vt:i4>5</vt:i4>
      </vt:variant>
      <vt:variant>
        <vt:lpwstr>http://dx.doi.org/doi:10.1522/cla.lur.acc2</vt:lpwstr>
      </vt:variant>
      <vt:variant>
        <vt:lpwstr/>
      </vt:variant>
      <vt:variant>
        <vt:i4>6946934</vt:i4>
      </vt:variant>
      <vt:variant>
        <vt:i4>24</vt:i4>
      </vt:variant>
      <vt:variant>
        <vt:i4>0</vt:i4>
      </vt:variant>
      <vt:variant>
        <vt:i4>5</vt:i4>
      </vt:variant>
      <vt:variant>
        <vt:lpwstr>http://dx.doi.org/doi:10.1522/cla.mak.cap2</vt:lpwstr>
      </vt:variant>
      <vt:variant>
        <vt:lpwstr/>
      </vt:variant>
      <vt:variant>
        <vt:i4>1769571</vt:i4>
      </vt:variant>
      <vt:variant>
        <vt:i4>21</vt:i4>
      </vt:variant>
      <vt:variant>
        <vt:i4>0</vt:i4>
      </vt:variant>
      <vt:variant>
        <vt:i4>5</vt:i4>
      </vt:variant>
      <vt:variant>
        <vt:lpwstr>L%E2%80%99accumulation du capital</vt:lpwstr>
      </vt:variant>
      <vt:variant>
        <vt:lpwstr/>
      </vt:variant>
      <vt:variant>
        <vt:i4>6946934</vt:i4>
      </vt:variant>
      <vt:variant>
        <vt:i4>18</vt:i4>
      </vt:variant>
      <vt:variant>
        <vt:i4>0</vt:i4>
      </vt:variant>
      <vt:variant>
        <vt:i4>5</vt:i4>
      </vt:variant>
      <vt:variant>
        <vt:lpwstr>http://dx.doi.org/doi:10.1522/cla.mak.cap2</vt:lpwstr>
      </vt:variant>
      <vt:variant>
        <vt:lpwstr/>
      </vt:variant>
      <vt:variant>
        <vt:i4>8126591</vt:i4>
      </vt:variant>
      <vt:variant>
        <vt:i4>15</vt:i4>
      </vt:variant>
      <vt:variant>
        <vt:i4>0</vt:i4>
      </vt:variant>
      <vt:variant>
        <vt:i4>5</vt:i4>
      </vt:variant>
      <vt:variant>
        <vt:lpwstr>http://dx.doi.org/doi:10.1522/cla.lur.acc2</vt:lpwstr>
      </vt:variant>
      <vt:variant>
        <vt:lpwstr/>
      </vt:variant>
      <vt:variant>
        <vt:i4>1376365</vt:i4>
      </vt:variant>
      <vt:variant>
        <vt:i4>12</vt:i4>
      </vt:variant>
      <vt:variant>
        <vt:i4>0</vt:i4>
      </vt:variant>
      <vt:variant>
        <vt:i4>5</vt:i4>
      </vt:variant>
      <vt:variant>
        <vt:lpwstr>https://www.marxists.org/francais/lenin/works/1916/vlimperi/vlimp.htm</vt:lpwstr>
      </vt:variant>
      <vt:variant>
        <vt:lpwstr/>
      </vt:variant>
      <vt:variant>
        <vt:i4>2490421</vt:i4>
      </vt:variant>
      <vt:variant>
        <vt:i4>9</vt:i4>
      </vt:variant>
      <vt:variant>
        <vt:i4>0</vt:i4>
      </vt:variant>
      <vt:variant>
        <vt:i4>5</vt:i4>
      </vt:variant>
      <vt:variant>
        <vt:lpwstr>http://classiques.uqac.ca/classiques/labriola_antonio/essais_materialisme_historique/Essai_3_Manifeste_PC/Le_manifeste_PC.html</vt:lpwstr>
      </vt:variant>
      <vt:variant>
        <vt:lpwstr/>
      </vt:variant>
      <vt:variant>
        <vt:i4>6946934</vt:i4>
      </vt:variant>
      <vt:variant>
        <vt:i4>6</vt:i4>
      </vt:variant>
      <vt:variant>
        <vt:i4>0</vt:i4>
      </vt:variant>
      <vt:variant>
        <vt:i4>5</vt:i4>
      </vt:variant>
      <vt:variant>
        <vt:lpwstr>http://dx.doi.org/doi:10.1522/cla.mak.cap2</vt:lpwstr>
      </vt:variant>
      <vt:variant>
        <vt:lpwstr/>
      </vt:variant>
      <vt:variant>
        <vt:i4>8323199</vt:i4>
      </vt:variant>
      <vt:variant>
        <vt:i4>3</vt:i4>
      </vt:variant>
      <vt:variant>
        <vt:i4>0</vt:i4>
      </vt:variant>
      <vt:variant>
        <vt:i4>5</vt:i4>
      </vt:variant>
      <vt:variant>
        <vt:lpwstr>http://dx.doi.org/doi:10.1522/cla.lur.acc1</vt:lpwstr>
      </vt:variant>
      <vt:variant>
        <vt:lpwstr/>
      </vt:variant>
      <vt:variant>
        <vt:i4>1376365</vt:i4>
      </vt:variant>
      <vt:variant>
        <vt:i4>0</vt:i4>
      </vt:variant>
      <vt:variant>
        <vt:i4>0</vt:i4>
      </vt:variant>
      <vt:variant>
        <vt:i4>5</vt:i4>
      </vt:variant>
      <vt:variant>
        <vt:lpwstr>https://www.marxists.org/francais/lenin/works/1916/vlimperi/vlimp.htm</vt:lpwstr>
      </vt:variant>
      <vt:variant>
        <vt:lpwstr/>
      </vt:variant>
      <vt:variant>
        <vt:i4>2228293</vt:i4>
      </vt:variant>
      <vt:variant>
        <vt:i4>2306</vt:i4>
      </vt:variant>
      <vt:variant>
        <vt:i4>1025</vt:i4>
      </vt:variant>
      <vt:variant>
        <vt:i4>1</vt:i4>
      </vt:variant>
      <vt:variant>
        <vt:lpwstr>css_logo_gris</vt:lpwstr>
      </vt:variant>
      <vt:variant>
        <vt:lpwstr/>
      </vt:variant>
      <vt:variant>
        <vt:i4>5111880</vt:i4>
      </vt:variant>
      <vt:variant>
        <vt:i4>2552</vt:i4>
      </vt:variant>
      <vt:variant>
        <vt:i4>1026</vt:i4>
      </vt:variant>
      <vt:variant>
        <vt:i4>1</vt:i4>
      </vt:variant>
      <vt:variant>
        <vt:lpwstr>UQAC_logo_2018</vt:lpwstr>
      </vt:variant>
      <vt:variant>
        <vt:lpwstr/>
      </vt:variant>
      <vt:variant>
        <vt:i4>4194334</vt:i4>
      </vt:variant>
      <vt:variant>
        <vt:i4>5100</vt:i4>
      </vt:variant>
      <vt:variant>
        <vt:i4>1027</vt:i4>
      </vt:variant>
      <vt:variant>
        <vt:i4>1</vt:i4>
      </vt:variant>
      <vt:variant>
        <vt:lpwstr>Boite_aux_lettres_clair</vt:lpwstr>
      </vt:variant>
      <vt:variant>
        <vt:lpwstr/>
      </vt:variant>
      <vt:variant>
        <vt:i4>1703963</vt:i4>
      </vt:variant>
      <vt:variant>
        <vt:i4>5952</vt:i4>
      </vt:variant>
      <vt:variant>
        <vt:i4>1028</vt:i4>
      </vt:variant>
      <vt:variant>
        <vt:i4>1</vt:i4>
      </vt:variant>
      <vt:variant>
        <vt:lpwstr>fait_sur_mac</vt:lpwstr>
      </vt:variant>
      <vt:variant>
        <vt:lpwstr/>
      </vt:variant>
      <vt:variant>
        <vt:i4>2818094</vt:i4>
      </vt:variant>
      <vt:variant>
        <vt:i4>6055</vt:i4>
      </vt:variant>
      <vt:variant>
        <vt:i4>1029</vt:i4>
      </vt:variant>
      <vt:variant>
        <vt:i4>1</vt:i4>
      </vt:variant>
      <vt:variant>
        <vt:lpwstr>Intervention_econo_no_02_L25</vt:lpwstr>
      </vt:variant>
      <vt:variant>
        <vt:lpwstr/>
      </vt:variant>
      <vt:variant>
        <vt:i4>3014769</vt:i4>
      </vt:variant>
      <vt:variant>
        <vt:i4>7311</vt:i4>
      </vt:variant>
      <vt:variant>
        <vt:i4>1030</vt:i4>
      </vt:variant>
      <vt:variant>
        <vt:i4>1</vt:i4>
      </vt:variant>
      <vt:variant>
        <vt:lpwstr>fig_p_003_33_low</vt:lpwstr>
      </vt:variant>
      <vt:variant>
        <vt:lpwstr/>
      </vt:variant>
      <vt:variant>
        <vt:i4>2883699</vt:i4>
      </vt:variant>
      <vt:variant>
        <vt:i4>41320</vt:i4>
      </vt:variant>
      <vt:variant>
        <vt:i4>1031</vt:i4>
      </vt:variant>
      <vt:variant>
        <vt:i4>1</vt:i4>
      </vt:variant>
      <vt:variant>
        <vt:lpwstr>fig_p_021_33_low</vt:lpwstr>
      </vt:variant>
      <vt:variant>
        <vt:lpwstr/>
      </vt:variant>
      <vt:variant>
        <vt:i4>2883697</vt:i4>
      </vt:variant>
      <vt:variant>
        <vt:i4>45558</vt:i4>
      </vt:variant>
      <vt:variant>
        <vt:i4>1032</vt:i4>
      </vt:variant>
      <vt:variant>
        <vt:i4>1</vt:i4>
      </vt:variant>
      <vt:variant>
        <vt:lpwstr>fig_p_023_33_low</vt:lpwstr>
      </vt:variant>
      <vt:variant>
        <vt:lpwstr/>
      </vt:variant>
      <vt:variant>
        <vt:i4>3014772</vt:i4>
      </vt:variant>
      <vt:variant>
        <vt:i4>57036</vt:i4>
      </vt:variant>
      <vt:variant>
        <vt:i4>1033</vt:i4>
      </vt:variant>
      <vt:variant>
        <vt:i4>1</vt:i4>
      </vt:variant>
      <vt:variant>
        <vt:lpwstr>fig_p_030_50_low</vt:lpwstr>
      </vt:variant>
      <vt:variant>
        <vt:lpwstr/>
      </vt:variant>
      <vt:variant>
        <vt:i4>2752626</vt:i4>
      </vt:variant>
      <vt:variant>
        <vt:i4>74900</vt:i4>
      </vt:variant>
      <vt:variant>
        <vt:i4>1034</vt:i4>
      </vt:variant>
      <vt:variant>
        <vt:i4>1</vt:i4>
      </vt:variant>
      <vt:variant>
        <vt:lpwstr>fig_p_040_33_low</vt:lpwstr>
      </vt:variant>
      <vt:variant>
        <vt:lpwstr/>
      </vt:variant>
      <vt:variant>
        <vt:i4>2818166</vt:i4>
      </vt:variant>
      <vt:variant>
        <vt:i4>104985</vt:i4>
      </vt:variant>
      <vt:variant>
        <vt:i4>1035</vt:i4>
      </vt:variant>
      <vt:variant>
        <vt:i4>1</vt:i4>
      </vt:variant>
      <vt:variant>
        <vt:lpwstr>fig_p_054_33_low</vt:lpwstr>
      </vt:variant>
      <vt:variant>
        <vt:lpwstr/>
      </vt:variant>
      <vt:variant>
        <vt:i4>2621552</vt:i4>
      </vt:variant>
      <vt:variant>
        <vt:i4>120280</vt:i4>
      </vt:variant>
      <vt:variant>
        <vt:i4>1036</vt:i4>
      </vt:variant>
      <vt:variant>
        <vt:i4>1</vt:i4>
      </vt:variant>
      <vt:variant>
        <vt:lpwstr>fig_p_062_33_low</vt:lpwstr>
      </vt:variant>
      <vt:variant>
        <vt:lpwstr/>
      </vt:variant>
      <vt:variant>
        <vt:i4>2687092</vt:i4>
      </vt:variant>
      <vt:variant>
        <vt:i4>146693</vt:i4>
      </vt:variant>
      <vt:variant>
        <vt:i4>1037</vt:i4>
      </vt:variant>
      <vt:variant>
        <vt:i4>1</vt:i4>
      </vt:variant>
      <vt:variant>
        <vt:lpwstr>fig_p_076_33_low</vt:lpwstr>
      </vt:variant>
      <vt:variant>
        <vt:lpwstr/>
      </vt:variant>
      <vt:variant>
        <vt:i4>2490486</vt:i4>
      </vt:variant>
      <vt:variant>
        <vt:i4>163183</vt:i4>
      </vt:variant>
      <vt:variant>
        <vt:i4>1038</vt:i4>
      </vt:variant>
      <vt:variant>
        <vt:i4>1</vt:i4>
      </vt:variant>
      <vt:variant>
        <vt:lpwstr>fig_p_084_33_low</vt:lpwstr>
      </vt:variant>
      <vt:variant>
        <vt:lpwstr/>
      </vt:variant>
      <vt:variant>
        <vt:i4>2424956</vt:i4>
      </vt:variant>
      <vt:variant>
        <vt:i4>171456</vt:i4>
      </vt:variant>
      <vt:variant>
        <vt:i4>1039</vt:i4>
      </vt:variant>
      <vt:variant>
        <vt:i4>1</vt:i4>
      </vt:variant>
      <vt:variant>
        <vt:lpwstr>fig_p_088_50_low</vt:lpwstr>
      </vt:variant>
      <vt:variant>
        <vt:lpwstr/>
      </vt:variant>
      <vt:variant>
        <vt:i4>2359408</vt:i4>
      </vt:variant>
      <vt:variant>
        <vt:i4>182107</vt:i4>
      </vt:variant>
      <vt:variant>
        <vt:i4>1040</vt:i4>
      </vt:variant>
      <vt:variant>
        <vt:i4>1</vt:i4>
      </vt:variant>
      <vt:variant>
        <vt:lpwstr>fig_p_094_50_low</vt:lpwstr>
      </vt:variant>
      <vt:variant>
        <vt:lpwstr/>
      </vt:variant>
      <vt:variant>
        <vt:i4>2359410</vt:i4>
      </vt:variant>
      <vt:variant>
        <vt:i4>184741</vt:i4>
      </vt:variant>
      <vt:variant>
        <vt:i4>1041</vt:i4>
      </vt:variant>
      <vt:variant>
        <vt:i4>1</vt:i4>
      </vt:variant>
      <vt:variant>
        <vt:lpwstr>fig_p_096_50_low</vt:lpwstr>
      </vt:variant>
      <vt:variant>
        <vt:lpwstr/>
      </vt:variant>
      <vt:variant>
        <vt:i4>3014779</vt:i4>
      </vt:variant>
      <vt:variant>
        <vt:i4>212237</vt:i4>
      </vt:variant>
      <vt:variant>
        <vt:i4>1042</vt:i4>
      </vt:variant>
      <vt:variant>
        <vt:i4>1</vt:i4>
      </vt:variant>
      <vt:variant>
        <vt:lpwstr>fig_p_108_33_low</vt:lpwstr>
      </vt:variant>
      <vt:variant>
        <vt:lpwstr/>
      </vt:variant>
      <vt:variant>
        <vt:i4>3080305</vt:i4>
      </vt:variant>
      <vt:variant>
        <vt:i4>242116</vt:i4>
      </vt:variant>
      <vt:variant>
        <vt:i4>1043</vt:i4>
      </vt:variant>
      <vt:variant>
        <vt:i4>1</vt:i4>
      </vt:variant>
      <vt:variant>
        <vt:lpwstr>fig_p_124_50_low</vt:lpwstr>
      </vt:variant>
      <vt:variant>
        <vt:lpwstr/>
      </vt:variant>
      <vt:variant>
        <vt:i4>2949238</vt:i4>
      </vt:variant>
      <vt:variant>
        <vt:i4>261111</vt:i4>
      </vt:variant>
      <vt:variant>
        <vt:i4>1044</vt:i4>
      </vt:variant>
      <vt:variant>
        <vt:i4>1</vt:i4>
      </vt:variant>
      <vt:variant>
        <vt:lpwstr>fig_p_135_33_low</vt:lpwstr>
      </vt:variant>
      <vt:variant>
        <vt:lpwstr/>
      </vt:variant>
      <vt:variant>
        <vt:i4>2752626</vt:i4>
      </vt:variant>
      <vt:variant>
        <vt:i4>272270</vt:i4>
      </vt:variant>
      <vt:variant>
        <vt:i4>1045</vt:i4>
      </vt:variant>
      <vt:variant>
        <vt:i4>1</vt:i4>
      </vt:variant>
      <vt:variant>
        <vt:lpwstr>fig_p_141_33_low</vt:lpwstr>
      </vt:variant>
      <vt:variant>
        <vt:lpwstr/>
      </vt:variant>
      <vt:variant>
        <vt:i4>2818167</vt:i4>
      </vt:variant>
      <vt:variant>
        <vt:i4>295236</vt:i4>
      </vt:variant>
      <vt:variant>
        <vt:i4>1046</vt:i4>
      </vt:variant>
      <vt:variant>
        <vt:i4>1</vt:i4>
      </vt:variant>
      <vt:variant>
        <vt:lpwstr>fig_p_154_33_low</vt:lpwstr>
      </vt:variant>
      <vt:variant>
        <vt:lpwstr/>
      </vt:variant>
      <vt:variant>
        <vt:i4>2621565</vt:i4>
      </vt:variant>
      <vt:variant>
        <vt:i4>302693</vt:i4>
      </vt:variant>
      <vt:variant>
        <vt:i4>1047</vt:i4>
      </vt:variant>
      <vt:variant>
        <vt:i4>1</vt:i4>
      </vt:variant>
      <vt:variant>
        <vt:lpwstr>fig_p_158_50_low</vt:lpwstr>
      </vt:variant>
      <vt:variant>
        <vt:lpwstr/>
      </vt:variant>
      <vt:variant>
        <vt:i4>2621562</vt:i4>
      </vt:variant>
      <vt:variant>
        <vt:i4>322740</vt:i4>
      </vt:variant>
      <vt:variant>
        <vt:i4>1048</vt:i4>
      </vt:variant>
      <vt:variant>
        <vt:i4>1</vt:i4>
      </vt:variant>
      <vt:variant>
        <vt:lpwstr>fig_p_169_33_low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Interventions critiques en économie politique. No 2:</dc:title>
  <dc:subject>L'impérialisme et le développement économique</dc:subject>
  <dc:creator>Interventions critiques en économie politique, 1978</dc:creator>
  <cp:keywords>classiques.sc.soc@gmail.com</cp:keywords>
  <dc:description>http://classiques.uqac.ca/</dc:description>
  <cp:lastModifiedBy>jean-marie tremblay</cp:lastModifiedBy>
  <cp:revision>2</cp:revision>
  <cp:lastPrinted>2001-08-26T19:33:00Z</cp:lastPrinted>
  <dcterms:created xsi:type="dcterms:W3CDTF">2023-10-13T14:59:00Z</dcterms:created>
  <dcterms:modified xsi:type="dcterms:W3CDTF">2023-10-13T14:59:00Z</dcterms:modified>
  <cp:category>jean-marie tremblay, sociologue, fondateur, 1993</cp:category>
</cp:coreProperties>
</file>