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324AE6">
        <w:tblPrEx>
          <w:tblCellMar>
            <w:top w:w="0" w:type="dxa"/>
            <w:bottom w:w="0" w:type="dxa"/>
          </w:tblCellMar>
        </w:tblPrEx>
        <w:tc>
          <w:tcPr>
            <w:tcW w:w="9160" w:type="dxa"/>
            <w:shd w:val="clear" w:color="auto" w:fill="DDD9C3"/>
          </w:tcPr>
          <w:p w:rsidR="00324AE6" w:rsidRPr="00B552E2" w:rsidRDefault="00324AE6" w:rsidP="00324AE6">
            <w:pPr>
              <w:pStyle w:val="En-tte"/>
              <w:tabs>
                <w:tab w:val="clear" w:pos="4320"/>
                <w:tab w:val="clear" w:pos="8640"/>
              </w:tabs>
              <w:rPr>
                <w:lang w:val="en-CA" w:bidi="ar-SA"/>
              </w:rPr>
            </w:pPr>
            <w:bookmarkStart w:id="0" w:name="_GoBack"/>
            <w:bookmarkEnd w:id="0"/>
          </w:p>
          <w:p w:rsidR="00324AE6" w:rsidRDefault="00324AE6">
            <w:pPr>
              <w:ind w:firstLine="0"/>
              <w:jc w:val="center"/>
              <w:rPr>
                <w:b/>
                <w:sz w:val="20"/>
                <w:lang w:bidi="ar-SA"/>
              </w:rPr>
            </w:pPr>
          </w:p>
          <w:p w:rsidR="00324AE6" w:rsidRDefault="00324AE6">
            <w:pPr>
              <w:ind w:firstLine="0"/>
              <w:jc w:val="center"/>
              <w:rPr>
                <w:b/>
                <w:sz w:val="20"/>
                <w:lang w:bidi="ar-SA"/>
              </w:rPr>
            </w:pPr>
          </w:p>
          <w:p w:rsidR="00324AE6" w:rsidRDefault="00324AE6">
            <w:pPr>
              <w:ind w:firstLine="0"/>
              <w:jc w:val="center"/>
              <w:rPr>
                <w:b/>
                <w:sz w:val="20"/>
                <w:lang w:bidi="ar-SA"/>
              </w:rPr>
            </w:pPr>
          </w:p>
          <w:p w:rsidR="00324AE6" w:rsidRDefault="00324AE6" w:rsidP="00324AE6">
            <w:pPr>
              <w:ind w:firstLine="0"/>
              <w:jc w:val="center"/>
              <w:rPr>
                <w:b/>
                <w:sz w:val="36"/>
              </w:rPr>
            </w:pPr>
            <w:r>
              <w:rPr>
                <w:sz w:val="36"/>
              </w:rPr>
              <w:t>Dr François DUVALIER [1907-1971]</w:t>
            </w:r>
          </w:p>
          <w:p w:rsidR="00324AE6" w:rsidRPr="00B4694F" w:rsidRDefault="00324AE6" w:rsidP="00324AE6">
            <w:pPr>
              <w:spacing w:before="120"/>
              <w:ind w:firstLine="0"/>
              <w:jc w:val="center"/>
              <w:rPr>
                <w:sz w:val="20"/>
                <w:lang w:bidi="ar-SA"/>
              </w:rPr>
            </w:pPr>
            <w:r>
              <w:rPr>
                <w:sz w:val="20"/>
              </w:rPr>
              <w:t>Médecin et homme politique haïtien.</w:t>
            </w:r>
          </w:p>
          <w:p w:rsidR="00324AE6" w:rsidRPr="001E7979" w:rsidRDefault="00324AE6" w:rsidP="00324AE6">
            <w:pPr>
              <w:ind w:firstLine="0"/>
              <w:jc w:val="center"/>
              <w:rPr>
                <w:sz w:val="20"/>
                <w:lang w:bidi="ar-SA"/>
              </w:rPr>
            </w:pPr>
          </w:p>
          <w:p w:rsidR="00324AE6" w:rsidRPr="00AA0F60" w:rsidRDefault="00324AE6">
            <w:pPr>
              <w:pStyle w:val="Corpsdetexte"/>
              <w:widowControl w:val="0"/>
              <w:spacing w:before="0" w:after="0"/>
              <w:rPr>
                <w:sz w:val="44"/>
                <w:lang w:bidi="ar-SA"/>
              </w:rPr>
            </w:pPr>
            <w:r w:rsidRPr="00AA0F60">
              <w:rPr>
                <w:sz w:val="44"/>
                <w:lang w:bidi="ar-SA"/>
              </w:rPr>
              <w:t>(</w:t>
            </w:r>
            <w:r>
              <w:rPr>
                <w:sz w:val="44"/>
                <w:lang w:bidi="ar-SA"/>
              </w:rPr>
              <w:t>1967</w:t>
            </w:r>
            <w:r w:rsidRPr="00AA0F60">
              <w:rPr>
                <w:sz w:val="44"/>
                <w:lang w:bidi="ar-SA"/>
              </w:rPr>
              <w:t>)</w:t>
            </w:r>
          </w:p>
          <w:p w:rsidR="00324AE6" w:rsidRDefault="00324AE6">
            <w:pPr>
              <w:pStyle w:val="Corpsdetexte"/>
              <w:widowControl w:val="0"/>
              <w:spacing w:before="0" w:after="0"/>
              <w:rPr>
                <w:color w:val="FF0000"/>
                <w:sz w:val="24"/>
                <w:lang w:bidi="ar-SA"/>
              </w:rPr>
            </w:pPr>
          </w:p>
          <w:p w:rsidR="00324AE6" w:rsidRDefault="00324AE6">
            <w:pPr>
              <w:pStyle w:val="Corpsdetexte"/>
              <w:widowControl w:val="0"/>
              <w:spacing w:before="0" w:after="0"/>
              <w:rPr>
                <w:color w:val="FF0000"/>
                <w:sz w:val="24"/>
                <w:lang w:bidi="ar-SA"/>
              </w:rPr>
            </w:pPr>
          </w:p>
          <w:p w:rsidR="00324AE6" w:rsidRDefault="00324AE6">
            <w:pPr>
              <w:pStyle w:val="Corpsdetexte"/>
              <w:widowControl w:val="0"/>
              <w:spacing w:before="0" w:after="0"/>
              <w:rPr>
                <w:color w:val="FF0000"/>
                <w:sz w:val="24"/>
                <w:lang w:bidi="ar-SA"/>
              </w:rPr>
            </w:pPr>
          </w:p>
          <w:p w:rsidR="00324AE6" w:rsidRPr="00F17865" w:rsidRDefault="00324AE6" w:rsidP="00324AE6">
            <w:pPr>
              <w:pStyle w:val="Titlest"/>
              <w:rPr>
                <w:lang w:bidi="ar-SA"/>
              </w:rPr>
            </w:pPr>
            <w:r w:rsidRPr="00F17865">
              <w:rPr>
                <w:lang w:bidi="ar-SA"/>
              </w:rPr>
              <w:t>Guide des</w:t>
            </w:r>
            <w:r w:rsidRPr="00F17865">
              <w:rPr>
                <w:lang w:bidi="ar-SA"/>
              </w:rPr>
              <w:br/>
              <w:t xml:space="preserve">«Œuvres </w:t>
            </w:r>
            <w:r>
              <w:rPr>
                <w:lang w:bidi="ar-SA"/>
              </w:rPr>
              <w:t>E</w:t>
            </w:r>
            <w:r w:rsidRPr="00F17865">
              <w:rPr>
                <w:lang w:bidi="ar-SA"/>
              </w:rPr>
              <w:t>ssentie</w:t>
            </w:r>
            <w:r w:rsidRPr="00F17865">
              <w:rPr>
                <w:lang w:bidi="ar-SA"/>
              </w:rPr>
              <w:t>l</w:t>
            </w:r>
            <w:r w:rsidRPr="00F17865">
              <w:rPr>
                <w:lang w:bidi="ar-SA"/>
              </w:rPr>
              <w:t>les »</w:t>
            </w:r>
            <w:r w:rsidRPr="00F17865">
              <w:rPr>
                <w:lang w:bidi="ar-SA"/>
              </w:rPr>
              <w:br/>
              <w:t>du Dr François Duvalier</w:t>
            </w:r>
          </w:p>
          <w:p w:rsidR="00324AE6" w:rsidRDefault="00324AE6" w:rsidP="00324AE6">
            <w:pPr>
              <w:widowControl w:val="0"/>
              <w:ind w:firstLine="0"/>
              <w:jc w:val="center"/>
              <w:rPr>
                <w:lang w:bidi="ar-SA"/>
              </w:rPr>
            </w:pPr>
          </w:p>
          <w:p w:rsidR="00324AE6" w:rsidRDefault="00324AE6">
            <w:pPr>
              <w:widowControl w:val="0"/>
              <w:ind w:firstLine="0"/>
              <w:jc w:val="center"/>
              <w:rPr>
                <w:lang w:bidi="ar-SA"/>
              </w:rPr>
            </w:pPr>
          </w:p>
          <w:p w:rsidR="00324AE6" w:rsidRDefault="00324AE6" w:rsidP="00324AE6">
            <w:pPr>
              <w:widowControl w:val="0"/>
              <w:ind w:firstLine="0"/>
              <w:jc w:val="center"/>
              <w:rPr>
                <w:lang w:bidi="ar-SA"/>
              </w:rPr>
            </w:pPr>
          </w:p>
          <w:p w:rsidR="00324AE6" w:rsidRDefault="00324AE6" w:rsidP="00324AE6">
            <w:pPr>
              <w:widowControl w:val="0"/>
              <w:ind w:firstLine="0"/>
              <w:jc w:val="center"/>
              <w:rPr>
                <w:lang w:bidi="ar-SA"/>
              </w:rPr>
            </w:pPr>
          </w:p>
          <w:p w:rsidR="00324AE6" w:rsidRDefault="00324AE6" w:rsidP="00324AE6">
            <w:pPr>
              <w:widowControl w:val="0"/>
              <w:ind w:firstLine="0"/>
              <w:jc w:val="center"/>
              <w:rPr>
                <w:sz w:val="20"/>
                <w:lang w:bidi="ar-SA"/>
              </w:rPr>
            </w:pPr>
          </w:p>
          <w:p w:rsidR="00324AE6" w:rsidRPr="00384B20" w:rsidRDefault="00324AE6" w:rsidP="00324AE6">
            <w:pPr>
              <w:widowControl w:val="0"/>
              <w:ind w:firstLine="0"/>
              <w:jc w:val="center"/>
              <w:rPr>
                <w:sz w:val="20"/>
                <w:lang w:bidi="ar-SA"/>
              </w:rPr>
            </w:pPr>
          </w:p>
          <w:p w:rsidR="00324AE6" w:rsidRPr="00384B20" w:rsidRDefault="00324AE6" w:rsidP="00324AE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324AE6" w:rsidRPr="00E07116" w:rsidRDefault="00324AE6" w:rsidP="00324AE6">
            <w:pPr>
              <w:widowControl w:val="0"/>
              <w:ind w:firstLine="0"/>
              <w:jc w:val="both"/>
              <w:rPr>
                <w:lang w:bidi="ar-SA"/>
              </w:rPr>
            </w:pPr>
          </w:p>
          <w:p w:rsidR="00324AE6" w:rsidRPr="00E07116" w:rsidRDefault="00324AE6" w:rsidP="00324AE6">
            <w:pPr>
              <w:widowControl w:val="0"/>
              <w:ind w:firstLine="0"/>
              <w:jc w:val="both"/>
              <w:rPr>
                <w:lang w:bidi="ar-SA"/>
              </w:rPr>
            </w:pPr>
          </w:p>
          <w:p w:rsidR="00324AE6" w:rsidRDefault="00324AE6" w:rsidP="00324AE6">
            <w:pPr>
              <w:widowControl w:val="0"/>
              <w:ind w:firstLine="0"/>
              <w:jc w:val="both"/>
              <w:rPr>
                <w:lang w:bidi="ar-SA"/>
              </w:rPr>
            </w:pPr>
          </w:p>
          <w:p w:rsidR="00324AE6" w:rsidRDefault="00324AE6">
            <w:pPr>
              <w:widowControl w:val="0"/>
              <w:ind w:firstLine="0"/>
              <w:jc w:val="both"/>
              <w:rPr>
                <w:sz w:val="20"/>
                <w:lang w:bidi="ar-SA"/>
              </w:rPr>
            </w:pPr>
          </w:p>
          <w:p w:rsidR="00324AE6" w:rsidRDefault="00324AE6">
            <w:pPr>
              <w:widowControl w:val="0"/>
              <w:ind w:firstLine="0"/>
              <w:jc w:val="both"/>
              <w:rPr>
                <w:sz w:val="20"/>
                <w:lang w:bidi="ar-SA"/>
              </w:rPr>
            </w:pPr>
          </w:p>
          <w:p w:rsidR="00324AE6" w:rsidRDefault="00324AE6">
            <w:pPr>
              <w:widowControl w:val="0"/>
              <w:ind w:firstLine="0"/>
              <w:jc w:val="both"/>
              <w:rPr>
                <w:sz w:val="20"/>
                <w:lang w:bidi="ar-SA"/>
              </w:rPr>
            </w:pPr>
          </w:p>
          <w:p w:rsidR="00324AE6" w:rsidRDefault="00324AE6">
            <w:pPr>
              <w:widowControl w:val="0"/>
              <w:ind w:firstLine="0"/>
              <w:jc w:val="both"/>
              <w:rPr>
                <w:sz w:val="20"/>
                <w:lang w:bidi="ar-SA"/>
              </w:rPr>
            </w:pPr>
          </w:p>
          <w:p w:rsidR="00324AE6" w:rsidRDefault="00324AE6">
            <w:pPr>
              <w:widowControl w:val="0"/>
              <w:ind w:firstLine="0"/>
              <w:jc w:val="both"/>
              <w:rPr>
                <w:sz w:val="20"/>
                <w:lang w:bidi="ar-SA"/>
              </w:rPr>
            </w:pPr>
          </w:p>
          <w:p w:rsidR="00324AE6" w:rsidRDefault="00324AE6">
            <w:pPr>
              <w:widowControl w:val="0"/>
              <w:ind w:firstLine="0"/>
              <w:jc w:val="both"/>
              <w:rPr>
                <w:sz w:val="20"/>
                <w:lang w:bidi="ar-SA"/>
              </w:rPr>
            </w:pPr>
          </w:p>
          <w:p w:rsidR="00324AE6" w:rsidRDefault="00324AE6">
            <w:pPr>
              <w:ind w:firstLine="0"/>
              <w:jc w:val="both"/>
              <w:rPr>
                <w:lang w:bidi="ar-SA"/>
              </w:rPr>
            </w:pPr>
          </w:p>
        </w:tc>
      </w:tr>
    </w:tbl>
    <w:p w:rsidR="00324AE6" w:rsidRDefault="00324AE6" w:rsidP="00324AE6">
      <w:pPr>
        <w:ind w:firstLine="0"/>
        <w:jc w:val="both"/>
      </w:pPr>
      <w:r>
        <w:br w:type="page"/>
      </w:r>
    </w:p>
    <w:p w:rsidR="00324AE6" w:rsidRDefault="00324AE6" w:rsidP="00324AE6">
      <w:pPr>
        <w:ind w:firstLine="0"/>
        <w:jc w:val="both"/>
      </w:pPr>
    </w:p>
    <w:p w:rsidR="00324AE6" w:rsidRDefault="00324AE6" w:rsidP="00324AE6">
      <w:pPr>
        <w:ind w:firstLine="0"/>
        <w:jc w:val="both"/>
      </w:pPr>
    </w:p>
    <w:p w:rsidR="00324AE6" w:rsidRDefault="00324AE6" w:rsidP="00324AE6">
      <w:pPr>
        <w:ind w:firstLine="0"/>
        <w:jc w:val="both"/>
      </w:pPr>
    </w:p>
    <w:p w:rsidR="00324AE6" w:rsidRDefault="004F0631" w:rsidP="00324AE6">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324AE6" w:rsidRDefault="00324AE6" w:rsidP="00324AE6">
      <w:pPr>
        <w:ind w:firstLine="0"/>
        <w:jc w:val="right"/>
      </w:pPr>
      <w:hyperlink r:id="rId9" w:history="1">
        <w:r w:rsidRPr="00302466">
          <w:rPr>
            <w:rStyle w:val="Lienhypertexte"/>
          </w:rPr>
          <w:t>http://classiques.uqac.ca/</w:t>
        </w:r>
      </w:hyperlink>
      <w:r>
        <w:t xml:space="preserve"> </w:t>
      </w:r>
    </w:p>
    <w:p w:rsidR="00324AE6" w:rsidRDefault="00324AE6" w:rsidP="00324AE6">
      <w:pPr>
        <w:ind w:firstLine="0"/>
        <w:jc w:val="both"/>
      </w:pPr>
    </w:p>
    <w:p w:rsidR="00324AE6" w:rsidRDefault="00324AE6" w:rsidP="00324AE6">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324AE6" w:rsidRDefault="00324AE6" w:rsidP="00324AE6">
      <w:pPr>
        <w:ind w:firstLine="0"/>
        <w:jc w:val="both"/>
      </w:pPr>
    </w:p>
    <w:p w:rsidR="00324AE6" w:rsidRDefault="00324AE6" w:rsidP="00324AE6">
      <w:pPr>
        <w:ind w:firstLine="0"/>
        <w:jc w:val="both"/>
      </w:pPr>
    </w:p>
    <w:p w:rsidR="00324AE6" w:rsidRDefault="004F0631" w:rsidP="00324AE6">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324AE6" w:rsidRDefault="00324AE6" w:rsidP="00324AE6">
      <w:pPr>
        <w:ind w:firstLine="0"/>
        <w:jc w:val="both"/>
      </w:pPr>
      <w:hyperlink r:id="rId11" w:history="1">
        <w:r w:rsidRPr="00302466">
          <w:rPr>
            <w:rStyle w:val="Lienhypertexte"/>
          </w:rPr>
          <w:t>http://bibliotheque.uqac.ca/</w:t>
        </w:r>
      </w:hyperlink>
      <w:r>
        <w:t xml:space="preserve"> </w:t>
      </w:r>
    </w:p>
    <w:p w:rsidR="00324AE6" w:rsidRDefault="00324AE6" w:rsidP="00324AE6">
      <w:pPr>
        <w:ind w:firstLine="0"/>
        <w:jc w:val="both"/>
      </w:pPr>
    </w:p>
    <w:p w:rsidR="00324AE6" w:rsidRDefault="00324AE6" w:rsidP="00324AE6">
      <w:pPr>
        <w:ind w:firstLine="0"/>
        <w:jc w:val="both"/>
      </w:pPr>
    </w:p>
    <w:p w:rsidR="00324AE6" w:rsidRDefault="00324AE6" w:rsidP="00324AE6">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324AE6" w:rsidRPr="005E1FF1" w:rsidRDefault="00324AE6" w:rsidP="00324AE6">
      <w:pPr>
        <w:widowControl w:val="0"/>
        <w:autoSpaceDE w:val="0"/>
        <w:autoSpaceDN w:val="0"/>
        <w:adjustRightInd w:val="0"/>
        <w:rPr>
          <w:rFonts w:ascii="Arial" w:hAnsi="Arial"/>
          <w:sz w:val="32"/>
          <w:szCs w:val="32"/>
        </w:rPr>
      </w:pPr>
      <w:r w:rsidRPr="00E07116">
        <w:br w:type="page"/>
      </w:r>
    </w:p>
    <w:p w:rsidR="00324AE6" w:rsidRPr="005E1FF1" w:rsidRDefault="00324AE6">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324AE6" w:rsidRPr="005E1FF1" w:rsidRDefault="00324AE6">
      <w:pPr>
        <w:widowControl w:val="0"/>
        <w:autoSpaceDE w:val="0"/>
        <w:autoSpaceDN w:val="0"/>
        <w:adjustRightInd w:val="0"/>
        <w:rPr>
          <w:rFonts w:ascii="Arial" w:hAnsi="Arial"/>
          <w:sz w:val="32"/>
          <w:szCs w:val="32"/>
        </w:rPr>
      </w:pPr>
    </w:p>
    <w:p w:rsidR="00324AE6" w:rsidRPr="005E1FF1" w:rsidRDefault="00324AE6">
      <w:pPr>
        <w:widowControl w:val="0"/>
        <w:autoSpaceDE w:val="0"/>
        <w:autoSpaceDN w:val="0"/>
        <w:adjustRightInd w:val="0"/>
        <w:jc w:val="both"/>
        <w:rPr>
          <w:rFonts w:ascii="Arial" w:hAnsi="Arial"/>
          <w:color w:val="1C1C1C"/>
          <w:sz w:val="26"/>
          <w:szCs w:val="26"/>
        </w:rPr>
      </w:pPr>
    </w:p>
    <w:p w:rsidR="00324AE6" w:rsidRPr="005E1FF1" w:rsidRDefault="00324AE6">
      <w:pPr>
        <w:widowControl w:val="0"/>
        <w:autoSpaceDE w:val="0"/>
        <w:autoSpaceDN w:val="0"/>
        <w:adjustRightInd w:val="0"/>
        <w:jc w:val="both"/>
        <w:rPr>
          <w:rFonts w:ascii="Arial" w:hAnsi="Arial"/>
          <w:color w:val="1C1C1C"/>
          <w:sz w:val="26"/>
          <w:szCs w:val="26"/>
        </w:rPr>
      </w:pPr>
    </w:p>
    <w:p w:rsidR="00324AE6" w:rsidRPr="005E1FF1" w:rsidRDefault="00324AE6">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324AE6" w:rsidRPr="005E1FF1" w:rsidRDefault="00324AE6">
      <w:pPr>
        <w:widowControl w:val="0"/>
        <w:autoSpaceDE w:val="0"/>
        <w:autoSpaceDN w:val="0"/>
        <w:adjustRightInd w:val="0"/>
        <w:jc w:val="both"/>
        <w:rPr>
          <w:rFonts w:ascii="Arial" w:hAnsi="Arial"/>
          <w:color w:val="1C1C1C"/>
          <w:sz w:val="26"/>
          <w:szCs w:val="26"/>
        </w:rPr>
      </w:pPr>
    </w:p>
    <w:p w:rsidR="00324AE6" w:rsidRPr="00F336C5" w:rsidRDefault="00324AE6" w:rsidP="00324AE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324AE6" w:rsidRPr="00F336C5" w:rsidRDefault="00324AE6" w:rsidP="00324AE6">
      <w:pPr>
        <w:widowControl w:val="0"/>
        <w:autoSpaceDE w:val="0"/>
        <w:autoSpaceDN w:val="0"/>
        <w:adjustRightInd w:val="0"/>
        <w:jc w:val="both"/>
        <w:rPr>
          <w:rFonts w:ascii="Arial" w:hAnsi="Arial"/>
          <w:color w:val="1C1C1C"/>
          <w:sz w:val="26"/>
          <w:szCs w:val="26"/>
        </w:rPr>
      </w:pPr>
    </w:p>
    <w:p w:rsidR="00324AE6" w:rsidRPr="00F336C5" w:rsidRDefault="00324AE6" w:rsidP="00324AE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324AE6" w:rsidRPr="00F336C5" w:rsidRDefault="00324AE6" w:rsidP="00324AE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324AE6" w:rsidRPr="00F336C5" w:rsidRDefault="00324AE6" w:rsidP="00324AE6">
      <w:pPr>
        <w:widowControl w:val="0"/>
        <w:autoSpaceDE w:val="0"/>
        <w:autoSpaceDN w:val="0"/>
        <w:adjustRightInd w:val="0"/>
        <w:jc w:val="both"/>
        <w:rPr>
          <w:rFonts w:ascii="Arial" w:hAnsi="Arial"/>
          <w:color w:val="1C1C1C"/>
          <w:sz w:val="26"/>
          <w:szCs w:val="26"/>
        </w:rPr>
      </w:pPr>
    </w:p>
    <w:p w:rsidR="00324AE6" w:rsidRPr="005E1FF1" w:rsidRDefault="00324AE6">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324AE6" w:rsidRPr="005E1FF1" w:rsidRDefault="00324AE6">
      <w:pPr>
        <w:widowControl w:val="0"/>
        <w:autoSpaceDE w:val="0"/>
        <w:autoSpaceDN w:val="0"/>
        <w:adjustRightInd w:val="0"/>
        <w:jc w:val="both"/>
        <w:rPr>
          <w:rFonts w:ascii="Arial" w:hAnsi="Arial"/>
          <w:color w:val="1C1C1C"/>
          <w:sz w:val="26"/>
          <w:szCs w:val="26"/>
        </w:rPr>
      </w:pPr>
    </w:p>
    <w:p w:rsidR="00324AE6" w:rsidRPr="005E1FF1" w:rsidRDefault="00324AE6">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324AE6" w:rsidRPr="005E1FF1" w:rsidRDefault="00324AE6">
      <w:pPr>
        <w:rPr>
          <w:rFonts w:ascii="Arial" w:hAnsi="Arial"/>
          <w:b/>
          <w:color w:val="1C1C1C"/>
          <w:sz w:val="26"/>
          <w:szCs w:val="26"/>
        </w:rPr>
      </w:pPr>
    </w:p>
    <w:p w:rsidR="00324AE6" w:rsidRPr="00A51D9C" w:rsidRDefault="00324AE6">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324AE6" w:rsidRPr="005E1FF1" w:rsidRDefault="00324AE6">
      <w:pPr>
        <w:rPr>
          <w:rFonts w:ascii="Arial" w:hAnsi="Arial"/>
          <w:b/>
          <w:color w:val="1C1C1C"/>
          <w:sz w:val="26"/>
          <w:szCs w:val="26"/>
        </w:rPr>
      </w:pPr>
    </w:p>
    <w:p w:rsidR="00324AE6" w:rsidRPr="005E1FF1" w:rsidRDefault="00324AE6">
      <w:pPr>
        <w:rPr>
          <w:rFonts w:ascii="Arial" w:hAnsi="Arial"/>
          <w:color w:val="1C1C1C"/>
          <w:sz w:val="26"/>
          <w:szCs w:val="26"/>
        </w:rPr>
      </w:pPr>
      <w:r w:rsidRPr="005E1FF1">
        <w:rPr>
          <w:rFonts w:ascii="Arial" w:hAnsi="Arial"/>
          <w:color w:val="1C1C1C"/>
          <w:sz w:val="26"/>
          <w:szCs w:val="26"/>
        </w:rPr>
        <w:t>Jean-Marie Tremblay, sociologue</w:t>
      </w:r>
    </w:p>
    <w:p w:rsidR="00324AE6" w:rsidRPr="005E1FF1" w:rsidRDefault="00324AE6">
      <w:pPr>
        <w:rPr>
          <w:rFonts w:ascii="Arial" w:hAnsi="Arial"/>
          <w:color w:val="1C1C1C"/>
          <w:sz w:val="26"/>
          <w:szCs w:val="26"/>
        </w:rPr>
      </w:pPr>
      <w:r w:rsidRPr="005E1FF1">
        <w:rPr>
          <w:rFonts w:ascii="Arial" w:hAnsi="Arial"/>
          <w:color w:val="1C1C1C"/>
          <w:sz w:val="26"/>
          <w:szCs w:val="26"/>
        </w:rPr>
        <w:t>Fondateur et Président-directeur général,</w:t>
      </w:r>
    </w:p>
    <w:p w:rsidR="00324AE6" w:rsidRPr="005E1FF1" w:rsidRDefault="00324AE6">
      <w:pPr>
        <w:rPr>
          <w:rFonts w:ascii="Arial" w:hAnsi="Arial"/>
          <w:color w:val="000080"/>
        </w:rPr>
      </w:pPr>
      <w:r w:rsidRPr="005E1FF1">
        <w:rPr>
          <w:rFonts w:ascii="Arial" w:hAnsi="Arial"/>
          <w:color w:val="000080"/>
          <w:sz w:val="26"/>
          <w:szCs w:val="26"/>
        </w:rPr>
        <w:t>LES CLASSIQUES DES SCIENCES SOCIALES.</w:t>
      </w:r>
    </w:p>
    <w:p w:rsidR="00324AE6" w:rsidRDefault="00324AE6" w:rsidP="00324AE6">
      <w:pPr>
        <w:ind w:right="720" w:firstLine="0"/>
        <w:jc w:val="both"/>
        <w:rPr>
          <w:sz w:val="24"/>
        </w:rPr>
      </w:pPr>
      <w:r>
        <w:br w:type="page"/>
      </w:r>
      <w:r w:rsidRPr="00EC34C1">
        <w:rPr>
          <w:sz w:val="24"/>
        </w:rPr>
        <w:lastRenderedPageBreak/>
        <w:t xml:space="preserve">Cette édition électronique a été réalisée par </w:t>
      </w:r>
      <w:r>
        <w:rPr>
          <w:i/>
          <w:color w:val="0000FF"/>
          <w:sz w:val="24"/>
        </w:rPr>
        <w:t>Wood-Mark Pierre</w:t>
      </w:r>
      <w:r>
        <w:rPr>
          <w:sz w:val="24"/>
        </w:rPr>
        <w:t>, bénévole, ét</w:t>
      </w:r>
      <w:r>
        <w:rPr>
          <w:sz w:val="24"/>
        </w:rPr>
        <w:t>u</w:t>
      </w:r>
      <w:r>
        <w:rPr>
          <w:sz w:val="24"/>
        </w:rPr>
        <w:t>diant en sociologie à la Faculté des sciences humaines à l’Université d’État d’Haïti et membre du comité de direction du Réseau des jeunes bénévoles des Class</w:t>
      </w:r>
      <w:r>
        <w:rPr>
          <w:sz w:val="24"/>
        </w:rPr>
        <w:t>i</w:t>
      </w:r>
      <w:r>
        <w:rPr>
          <w:sz w:val="24"/>
        </w:rPr>
        <w:t>ques des sciences sociales en Haït,</w:t>
      </w:r>
    </w:p>
    <w:p w:rsidR="00324AE6" w:rsidRDefault="00324AE6" w:rsidP="00324AE6">
      <w:pPr>
        <w:ind w:right="720" w:firstLine="0"/>
        <w:jc w:val="both"/>
        <w:rPr>
          <w:sz w:val="24"/>
        </w:rPr>
      </w:pPr>
      <w:hyperlink r:id="rId12" w:history="1">
        <w:r w:rsidRPr="006B4500">
          <w:rPr>
            <w:rStyle w:val="Lienhypertexte"/>
            <w:sz w:val="24"/>
          </w:rPr>
          <w:t>Page web dans Les Classiques des sciences sociales</w:t>
        </w:r>
      </w:hyperlink>
      <w:r>
        <w:rPr>
          <w:sz w:val="24"/>
        </w:rPr>
        <w:t>.</w:t>
      </w:r>
    </w:p>
    <w:p w:rsidR="00324AE6" w:rsidRPr="00EC34C1" w:rsidRDefault="00324AE6" w:rsidP="00324AE6">
      <w:pPr>
        <w:ind w:right="720" w:firstLine="0"/>
        <w:jc w:val="both"/>
        <w:rPr>
          <w:sz w:val="24"/>
        </w:rPr>
      </w:pPr>
      <w:r w:rsidRPr="00EC34C1">
        <w:rPr>
          <w:sz w:val="24"/>
        </w:rPr>
        <w:t>à partir de :</w:t>
      </w:r>
    </w:p>
    <w:p w:rsidR="00324AE6" w:rsidRDefault="00324AE6" w:rsidP="00324AE6">
      <w:pPr>
        <w:ind w:left="20" w:firstLine="340"/>
        <w:jc w:val="both"/>
        <w:rPr>
          <w:sz w:val="24"/>
        </w:rPr>
      </w:pPr>
    </w:p>
    <w:p w:rsidR="00324AE6" w:rsidRPr="0058603D" w:rsidRDefault="00324AE6" w:rsidP="00324AE6">
      <w:pPr>
        <w:ind w:left="20" w:firstLine="340"/>
        <w:jc w:val="both"/>
        <w:rPr>
          <w:sz w:val="24"/>
        </w:rPr>
      </w:pPr>
    </w:p>
    <w:p w:rsidR="00324AE6" w:rsidRPr="00362640" w:rsidRDefault="00324AE6" w:rsidP="00324AE6">
      <w:pPr>
        <w:ind w:left="20" w:hanging="20"/>
        <w:jc w:val="both"/>
      </w:pPr>
      <w:r>
        <w:t>Dr François Duvalier</w:t>
      </w:r>
    </w:p>
    <w:p w:rsidR="00324AE6" w:rsidRPr="00362640" w:rsidRDefault="00324AE6" w:rsidP="00324AE6">
      <w:pPr>
        <w:ind w:left="20" w:hanging="20"/>
        <w:jc w:val="both"/>
      </w:pPr>
    </w:p>
    <w:p w:rsidR="00324AE6" w:rsidRPr="00B418CB" w:rsidRDefault="00324AE6" w:rsidP="00324AE6">
      <w:pPr>
        <w:ind w:hanging="20"/>
        <w:jc w:val="both"/>
        <w:rPr>
          <w:b/>
        </w:rPr>
      </w:pPr>
      <w:r w:rsidRPr="00F17865">
        <w:rPr>
          <w:b/>
          <w:color w:val="000080"/>
        </w:rPr>
        <w:t>Guide des « Œuvres Essentielles » du Dr François Duvalier</w:t>
      </w:r>
      <w:r>
        <w:rPr>
          <w:b/>
          <w:color w:val="000080"/>
        </w:rPr>
        <w:t>.</w:t>
      </w:r>
    </w:p>
    <w:p w:rsidR="00324AE6" w:rsidRPr="00362640" w:rsidRDefault="00324AE6" w:rsidP="00324AE6">
      <w:pPr>
        <w:jc w:val="both"/>
      </w:pPr>
    </w:p>
    <w:p w:rsidR="00324AE6" w:rsidRPr="00362640" w:rsidRDefault="00324AE6" w:rsidP="00324AE6">
      <w:pPr>
        <w:jc w:val="both"/>
      </w:pPr>
      <w:r>
        <w:t>Port-au-Prince, Haïti : Imprimerie Henri Deschamps, 22 septembre 1967, 115 pp.</w:t>
      </w:r>
    </w:p>
    <w:p w:rsidR="00324AE6" w:rsidRDefault="00324AE6" w:rsidP="00324AE6">
      <w:pPr>
        <w:ind w:left="20"/>
        <w:jc w:val="both"/>
        <w:rPr>
          <w:sz w:val="24"/>
        </w:rPr>
      </w:pPr>
    </w:p>
    <w:p w:rsidR="00324AE6" w:rsidRPr="00753781" w:rsidRDefault="00324AE6" w:rsidP="00324AE6">
      <w:pPr>
        <w:ind w:left="20"/>
        <w:jc w:val="both"/>
        <w:rPr>
          <w:sz w:val="24"/>
        </w:rPr>
      </w:pPr>
    </w:p>
    <w:p w:rsidR="00324AE6" w:rsidRPr="00753781" w:rsidRDefault="00324AE6">
      <w:pPr>
        <w:ind w:right="1800" w:firstLine="0"/>
        <w:jc w:val="both"/>
        <w:rPr>
          <w:sz w:val="24"/>
        </w:rPr>
      </w:pPr>
      <w:r>
        <w:rPr>
          <w:sz w:val="24"/>
        </w:rPr>
        <w:t>Police</w:t>
      </w:r>
      <w:r w:rsidRPr="00753781">
        <w:rPr>
          <w:sz w:val="24"/>
        </w:rPr>
        <w:t xml:space="preserve"> de caractères utilisé</w:t>
      </w:r>
      <w:r>
        <w:rPr>
          <w:sz w:val="24"/>
        </w:rPr>
        <w:t>s</w:t>
      </w:r>
      <w:r w:rsidRPr="00753781">
        <w:rPr>
          <w:sz w:val="24"/>
        </w:rPr>
        <w:t> :</w:t>
      </w:r>
    </w:p>
    <w:p w:rsidR="00324AE6" w:rsidRPr="00753781" w:rsidRDefault="00324AE6">
      <w:pPr>
        <w:ind w:right="1800" w:firstLine="0"/>
        <w:jc w:val="both"/>
        <w:rPr>
          <w:sz w:val="24"/>
        </w:rPr>
      </w:pPr>
    </w:p>
    <w:p w:rsidR="00324AE6" w:rsidRPr="00753781" w:rsidRDefault="00324AE6" w:rsidP="00324AE6">
      <w:pPr>
        <w:ind w:left="360" w:right="360" w:firstLine="0"/>
        <w:jc w:val="both"/>
        <w:rPr>
          <w:sz w:val="24"/>
        </w:rPr>
      </w:pPr>
      <w:r w:rsidRPr="00753781">
        <w:rPr>
          <w:sz w:val="24"/>
        </w:rPr>
        <w:t>Pour le texte: Times New Roman, 14 points.</w:t>
      </w:r>
    </w:p>
    <w:p w:rsidR="00324AE6" w:rsidRPr="00753781" w:rsidRDefault="00324AE6" w:rsidP="00324AE6">
      <w:pPr>
        <w:ind w:left="360" w:right="360" w:firstLine="0"/>
        <w:jc w:val="both"/>
        <w:rPr>
          <w:sz w:val="24"/>
        </w:rPr>
      </w:pPr>
      <w:r w:rsidRPr="00753781">
        <w:rPr>
          <w:sz w:val="24"/>
        </w:rPr>
        <w:t>Pour les notes de bas de page : Times New Roman, 12 points.</w:t>
      </w:r>
    </w:p>
    <w:p w:rsidR="00324AE6" w:rsidRPr="00753781" w:rsidRDefault="00324AE6">
      <w:pPr>
        <w:ind w:left="360" w:right="1800" w:firstLine="0"/>
        <w:jc w:val="both"/>
        <w:rPr>
          <w:sz w:val="24"/>
        </w:rPr>
      </w:pPr>
    </w:p>
    <w:p w:rsidR="00324AE6" w:rsidRPr="00753781" w:rsidRDefault="00324AE6">
      <w:pPr>
        <w:ind w:right="360" w:firstLine="0"/>
        <w:jc w:val="both"/>
        <w:rPr>
          <w:sz w:val="24"/>
        </w:rPr>
      </w:pPr>
      <w:r w:rsidRPr="00753781">
        <w:rPr>
          <w:sz w:val="24"/>
        </w:rPr>
        <w:t>Édition électronique réalisée avec le traitement de textes Microsoft Word 2008 pour Macintosh.</w:t>
      </w:r>
    </w:p>
    <w:p w:rsidR="00324AE6" w:rsidRPr="00753781" w:rsidRDefault="00324AE6">
      <w:pPr>
        <w:ind w:right="1800" w:firstLine="0"/>
        <w:jc w:val="both"/>
        <w:rPr>
          <w:sz w:val="24"/>
        </w:rPr>
      </w:pPr>
    </w:p>
    <w:p w:rsidR="00324AE6" w:rsidRPr="00753781" w:rsidRDefault="00324AE6" w:rsidP="00324AE6">
      <w:pPr>
        <w:ind w:right="540" w:firstLine="0"/>
        <w:jc w:val="both"/>
        <w:rPr>
          <w:sz w:val="24"/>
        </w:rPr>
      </w:pPr>
      <w:r w:rsidRPr="00753781">
        <w:rPr>
          <w:sz w:val="24"/>
        </w:rPr>
        <w:t>Mise en page sur papier format : LETTRE US, 8.5’’ x 11’’.</w:t>
      </w:r>
    </w:p>
    <w:p w:rsidR="00324AE6" w:rsidRPr="00753781" w:rsidRDefault="00324AE6">
      <w:pPr>
        <w:ind w:right="1800" w:firstLine="0"/>
        <w:jc w:val="both"/>
        <w:rPr>
          <w:sz w:val="24"/>
        </w:rPr>
      </w:pPr>
    </w:p>
    <w:p w:rsidR="00324AE6" w:rsidRPr="00753781" w:rsidRDefault="00324AE6" w:rsidP="00324AE6">
      <w:pPr>
        <w:ind w:firstLine="0"/>
        <w:jc w:val="both"/>
        <w:rPr>
          <w:sz w:val="24"/>
        </w:rPr>
      </w:pPr>
      <w:r w:rsidRPr="00753781">
        <w:rPr>
          <w:sz w:val="24"/>
        </w:rPr>
        <w:t xml:space="preserve">Édition numérique réalisée le </w:t>
      </w:r>
      <w:r>
        <w:rPr>
          <w:sz w:val="24"/>
        </w:rPr>
        <w:t>24 avril 2019 à Chicoutimi</w:t>
      </w:r>
      <w:r w:rsidRPr="00753781">
        <w:rPr>
          <w:sz w:val="24"/>
        </w:rPr>
        <w:t>, Québec.</w:t>
      </w:r>
    </w:p>
    <w:p w:rsidR="00324AE6" w:rsidRPr="00753781" w:rsidRDefault="00324AE6">
      <w:pPr>
        <w:ind w:right="1800" w:firstLine="0"/>
        <w:jc w:val="both"/>
        <w:rPr>
          <w:sz w:val="24"/>
        </w:rPr>
      </w:pPr>
    </w:p>
    <w:p w:rsidR="00324AE6" w:rsidRPr="00753781" w:rsidRDefault="004F0631">
      <w:pPr>
        <w:ind w:right="1800" w:firstLine="0"/>
        <w:jc w:val="both"/>
        <w:rPr>
          <w:sz w:val="24"/>
        </w:rPr>
      </w:pPr>
      <w:r w:rsidRPr="00753781">
        <w:rPr>
          <w:noProof/>
          <w:sz w:val="24"/>
        </w:rPr>
        <w:drawing>
          <wp:inline distT="0" distB="0" distL="0" distR="0">
            <wp:extent cx="1118870" cy="398145"/>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324AE6" w:rsidRDefault="00324AE6" w:rsidP="00324AE6">
      <w:pPr>
        <w:ind w:left="20"/>
        <w:jc w:val="both"/>
      </w:pPr>
      <w:r>
        <w:br w:type="page"/>
      </w:r>
    </w:p>
    <w:p w:rsidR="00324AE6" w:rsidRDefault="00324AE6" w:rsidP="00324AE6">
      <w:pPr>
        <w:ind w:firstLine="0"/>
        <w:jc w:val="center"/>
        <w:rPr>
          <w:b/>
          <w:sz w:val="36"/>
        </w:rPr>
      </w:pPr>
      <w:r>
        <w:rPr>
          <w:sz w:val="36"/>
        </w:rPr>
        <w:t>Dr François DUVALIER [1907-1971]</w:t>
      </w:r>
    </w:p>
    <w:p w:rsidR="00324AE6" w:rsidRDefault="00324AE6" w:rsidP="00324AE6">
      <w:pPr>
        <w:spacing w:before="120"/>
        <w:ind w:firstLine="0"/>
        <w:jc w:val="center"/>
        <w:rPr>
          <w:sz w:val="20"/>
        </w:rPr>
      </w:pPr>
      <w:r>
        <w:rPr>
          <w:sz w:val="20"/>
        </w:rPr>
        <w:t>Médecin et homme politique haïtien.</w:t>
      </w:r>
    </w:p>
    <w:p w:rsidR="00324AE6" w:rsidRPr="001E7979" w:rsidRDefault="00324AE6" w:rsidP="00324AE6">
      <w:pPr>
        <w:ind w:firstLine="0"/>
        <w:jc w:val="center"/>
        <w:rPr>
          <w:sz w:val="20"/>
          <w:lang w:bidi="ar-SA"/>
        </w:rPr>
      </w:pPr>
    </w:p>
    <w:p w:rsidR="00324AE6" w:rsidRDefault="00324AE6" w:rsidP="00324AE6">
      <w:pPr>
        <w:ind w:firstLine="0"/>
        <w:jc w:val="center"/>
        <w:rPr>
          <w:color w:val="000080"/>
          <w:sz w:val="36"/>
        </w:rPr>
      </w:pPr>
      <w:r w:rsidRPr="00F17865">
        <w:rPr>
          <w:color w:val="000080"/>
          <w:sz w:val="36"/>
        </w:rPr>
        <w:t>Guide des « Œuvres Essentielles »</w:t>
      </w:r>
      <w:r>
        <w:rPr>
          <w:color w:val="000080"/>
          <w:sz w:val="36"/>
        </w:rPr>
        <w:br/>
      </w:r>
      <w:r w:rsidRPr="00F17865">
        <w:rPr>
          <w:color w:val="000080"/>
          <w:sz w:val="36"/>
        </w:rPr>
        <w:t>du Dr François Duvalier.</w:t>
      </w:r>
    </w:p>
    <w:p w:rsidR="00324AE6" w:rsidRDefault="00324AE6" w:rsidP="00324AE6">
      <w:pPr>
        <w:ind w:firstLine="0"/>
        <w:jc w:val="center"/>
      </w:pPr>
    </w:p>
    <w:p w:rsidR="00324AE6" w:rsidRDefault="004F0631" w:rsidP="00324AE6">
      <w:pPr>
        <w:ind w:firstLine="0"/>
        <w:jc w:val="center"/>
      </w:pPr>
      <w:r>
        <w:rPr>
          <w:noProof/>
        </w:rPr>
        <w:drawing>
          <wp:inline distT="0" distB="0" distL="0" distR="0">
            <wp:extent cx="4335145" cy="5185410"/>
            <wp:effectExtent l="25400" t="25400" r="8255" b="8890"/>
            <wp:docPr id="4" name="Image 4" descr="Guide_oeuvres_essentielles_L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uide_oeuvres_essentielles_L50_low"/>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5145" cy="5185410"/>
                    </a:xfrm>
                    <a:prstGeom prst="rect">
                      <a:avLst/>
                    </a:prstGeom>
                    <a:noFill/>
                    <a:ln w="19050" cmpd="sng">
                      <a:solidFill>
                        <a:srgbClr val="000000"/>
                      </a:solidFill>
                      <a:miter lim="800000"/>
                      <a:headEnd/>
                      <a:tailEnd/>
                    </a:ln>
                    <a:effectLst/>
                  </pic:spPr>
                </pic:pic>
              </a:graphicData>
            </a:graphic>
          </wp:inline>
        </w:drawing>
      </w:r>
    </w:p>
    <w:p w:rsidR="00324AE6" w:rsidRDefault="00324AE6" w:rsidP="00324AE6">
      <w:pPr>
        <w:jc w:val="both"/>
      </w:pPr>
    </w:p>
    <w:p w:rsidR="00324AE6" w:rsidRPr="00A26665" w:rsidRDefault="00324AE6" w:rsidP="00324AE6">
      <w:pPr>
        <w:jc w:val="both"/>
        <w:rPr>
          <w:i/>
          <w:sz w:val="24"/>
        </w:rPr>
      </w:pPr>
      <w:r>
        <w:t>Port-au-Prince, Haïti : Imprimerie Henri Deschamps, 22 septembre 1967, 115 pp.</w:t>
      </w:r>
    </w:p>
    <w:p w:rsidR="00324AE6" w:rsidRPr="007A2130" w:rsidRDefault="00324AE6" w:rsidP="00324AE6">
      <w:pPr>
        <w:ind w:left="20"/>
        <w:jc w:val="both"/>
      </w:pPr>
      <w:r>
        <w:br w:type="page"/>
      </w:r>
    </w:p>
    <w:p w:rsidR="00324AE6" w:rsidRPr="007A2130" w:rsidRDefault="00324AE6" w:rsidP="00324AE6">
      <w:pPr>
        <w:ind w:left="20"/>
        <w:jc w:val="both"/>
        <w:rPr>
          <w:rFonts w:ascii="Verdana" w:hAnsi="Verdana"/>
        </w:rPr>
      </w:pPr>
      <w:r w:rsidRPr="007A2130">
        <w:rPr>
          <w:rFonts w:ascii="Verdana" w:hAnsi="Verdana"/>
        </w:rPr>
        <w:t>Merci aux universitaires bénévoles</w:t>
      </w:r>
      <w:r w:rsidRPr="007A2130">
        <w:rPr>
          <w:rFonts w:ascii="Verdana" w:hAnsi="Verdana"/>
        </w:rPr>
        <w:br/>
        <w:t>regroupés en association sous le nom de:</w:t>
      </w:r>
    </w:p>
    <w:p w:rsidR="00324AE6" w:rsidRPr="007A2130" w:rsidRDefault="00324AE6" w:rsidP="00324AE6">
      <w:pPr>
        <w:ind w:left="20"/>
        <w:jc w:val="both"/>
        <w:rPr>
          <w:rFonts w:ascii="Verdana" w:hAnsi="Verdana"/>
        </w:rPr>
      </w:pPr>
    </w:p>
    <w:p w:rsidR="00324AE6" w:rsidRPr="007A2130" w:rsidRDefault="004F0631" w:rsidP="00324AE6">
      <w:pPr>
        <w:ind w:left="20"/>
        <w:jc w:val="both"/>
        <w:rPr>
          <w:rFonts w:ascii="Verdana" w:hAnsi="Verdana"/>
        </w:rPr>
      </w:pPr>
      <w:r w:rsidRPr="007A2130">
        <w:rPr>
          <w:noProof/>
        </w:rPr>
        <w:drawing>
          <wp:anchor distT="0" distB="0" distL="114300" distR="114300" simplePos="0" relativeHeight="251656704" behindDoc="0" locked="0" layoutInCell="1" allowOverlap="1">
            <wp:simplePos x="0" y="0"/>
            <wp:positionH relativeFrom="column">
              <wp:posOffset>3023235</wp:posOffset>
            </wp:positionH>
            <wp:positionV relativeFrom="paragraph">
              <wp:posOffset>534035</wp:posOffset>
            </wp:positionV>
            <wp:extent cx="2032000" cy="2032000"/>
            <wp:effectExtent l="0" t="0" r="0" b="0"/>
            <wp:wrapSquare wrapText="bothSides"/>
            <wp:docPr id="13" name="Image 3"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seau_benevoles_Classiques_haiti"/>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AE6" w:rsidRPr="007A2130">
        <w:rPr>
          <w:rStyle w:val="lev"/>
          <w:rFonts w:ascii="Verdana" w:hAnsi="Verdana"/>
          <w:color w:val="CC0000"/>
        </w:rPr>
        <w:t>Réseau des jeunes bénévoles</w:t>
      </w:r>
      <w:r w:rsidR="00324AE6" w:rsidRPr="007A2130">
        <w:rPr>
          <w:rFonts w:ascii="Verdana" w:hAnsi="Verdana"/>
          <w:b/>
          <w:color w:val="CC0000"/>
        </w:rPr>
        <w:br/>
      </w:r>
      <w:r w:rsidR="00324AE6" w:rsidRPr="007A2130">
        <w:rPr>
          <w:rStyle w:val="lev"/>
          <w:rFonts w:ascii="Verdana" w:hAnsi="Verdana"/>
          <w:color w:val="CC0000"/>
        </w:rPr>
        <w:t>des Classiques des sciences sociales</w:t>
      </w:r>
      <w:r w:rsidR="00324AE6" w:rsidRPr="007A2130">
        <w:rPr>
          <w:rFonts w:ascii="Verdana" w:hAnsi="Verdana"/>
          <w:b/>
          <w:color w:val="CC0000"/>
        </w:rPr>
        <w:br/>
      </w:r>
      <w:r w:rsidR="00324AE6" w:rsidRPr="007A2130">
        <w:rPr>
          <w:rStyle w:val="lev"/>
          <w:rFonts w:ascii="Verdana" w:hAnsi="Verdana"/>
          <w:color w:val="CC0000"/>
        </w:rPr>
        <w:t>en Haïti</w:t>
      </w:r>
      <w:r w:rsidR="00324AE6" w:rsidRPr="007A2130">
        <w:rPr>
          <w:rFonts w:ascii="Verdana" w:hAnsi="Verdana"/>
        </w:rPr>
        <w:t>.</w:t>
      </w:r>
    </w:p>
    <w:p w:rsidR="00324AE6" w:rsidRPr="007A2130" w:rsidRDefault="00324AE6" w:rsidP="00324AE6">
      <w:pPr>
        <w:ind w:left="20"/>
        <w:jc w:val="both"/>
        <w:rPr>
          <w:rFonts w:ascii="Verdana" w:hAnsi="Verdana"/>
        </w:rPr>
      </w:pPr>
    </w:p>
    <w:p w:rsidR="00324AE6" w:rsidRPr="007A2130" w:rsidRDefault="00324AE6" w:rsidP="00324AE6">
      <w:pPr>
        <w:ind w:left="20"/>
        <w:rPr>
          <w:rFonts w:ascii="Verdana" w:hAnsi="Verdana"/>
        </w:rPr>
      </w:pPr>
      <w:r w:rsidRPr="007A2130">
        <w:rPr>
          <w:rFonts w:ascii="Verdana" w:hAnsi="Verdana"/>
        </w:rPr>
        <w:t>Un organisme communauta</w:t>
      </w:r>
      <w:r w:rsidRPr="007A2130">
        <w:rPr>
          <w:rFonts w:ascii="Verdana" w:hAnsi="Verdana"/>
        </w:rPr>
        <w:t>i</w:t>
      </w:r>
      <w:r w:rsidRPr="007A2130">
        <w:rPr>
          <w:rFonts w:ascii="Verdana" w:hAnsi="Verdana"/>
        </w:rPr>
        <w:t>re œuvrant à la diffusion en l</w:t>
      </w:r>
      <w:r w:rsidRPr="007A2130">
        <w:rPr>
          <w:rFonts w:ascii="Verdana" w:hAnsi="Verdana"/>
        </w:rPr>
        <w:t>i</w:t>
      </w:r>
      <w:r w:rsidRPr="007A2130">
        <w:rPr>
          <w:rFonts w:ascii="Verdana" w:hAnsi="Verdana"/>
        </w:rPr>
        <w:t>bre accès du patrimoine inte</w:t>
      </w:r>
      <w:r w:rsidRPr="007A2130">
        <w:rPr>
          <w:rFonts w:ascii="Verdana" w:hAnsi="Verdana"/>
        </w:rPr>
        <w:t>l</w:t>
      </w:r>
      <w:r w:rsidRPr="007A2130">
        <w:rPr>
          <w:rFonts w:ascii="Verdana" w:hAnsi="Verdana"/>
        </w:rPr>
        <w:t>lectuel haïtien, an</w:t>
      </w:r>
      <w:r w:rsidRPr="007A2130">
        <w:rPr>
          <w:rFonts w:ascii="Verdana" w:hAnsi="Verdana"/>
        </w:rPr>
        <w:t>i</w:t>
      </w:r>
      <w:r w:rsidRPr="007A2130">
        <w:rPr>
          <w:rFonts w:ascii="Verdana" w:hAnsi="Verdana"/>
        </w:rPr>
        <w:t xml:space="preserve">mé par </w:t>
      </w:r>
      <w:r w:rsidRPr="007A2130">
        <w:rPr>
          <w:rFonts w:ascii="Verdana" w:hAnsi="Verdana"/>
          <w:i/>
        </w:rPr>
        <w:t xml:space="preserve">Rency Inson </w:t>
      </w:r>
      <w:r w:rsidRPr="007A2130">
        <w:rPr>
          <w:rFonts w:ascii="Verdana" w:hAnsi="Verdana"/>
          <w:i/>
        </w:rPr>
        <w:t>M</w:t>
      </w:r>
      <w:r w:rsidRPr="007A2130">
        <w:rPr>
          <w:rFonts w:ascii="Verdana" w:hAnsi="Verdana"/>
          <w:i/>
        </w:rPr>
        <w:t>ichel</w:t>
      </w:r>
      <w:r w:rsidRPr="007A2130">
        <w:rPr>
          <w:rFonts w:ascii="Verdana" w:hAnsi="Verdana"/>
        </w:rPr>
        <w:t xml:space="preserve"> et </w:t>
      </w:r>
      <w:r w:rsidRPr="007A2130">
        <w:rPr>
          <w:rFonts w:ascii="Verdana" w:hAnsi="Verdana"/>
          <w:i/>
        </w:rPr>
        <w:t>A</w:t>
      </w:r>
      <w:r w:rsidRPr="007A2130">
        <w:rPr>
          <w:rFonts w:ascii="Verdana" w:hAnsi="Verdana"/>
          <w:i/>
        </w:rPr>
        <w:t>n</w:t>
      </w:r>
      <w:r w:rsidRPr="007A2130">
        <w:rPr>
          <w:rFonts w:ascii="Verdana" w:hAnsi="Verdana"/>
          <w:i/>
        </w:rPr>
        <w:t>derson Layann Pie</w:t>
      </w:r>
      <w:r w:rsidRPr="007A2130">
        <w:rPr>
          <w:rFonts w:ascii="Verdana" w:hAnsi="Verdana"/>
          <w:i/>
        </w:rPr>
        <w:t>r</w:t>
      </w:r>
      <w:r w:rsidRPr="007A2130">
        <w:rPr>
          <w:rFonts w:ascii="Verdana" w:hAnsi="Verdana"/>
          <w:i/>
        </w:rPr>
        <w:t>re</w:t>
      </w:r>
      <w:r w:rsidRPr="007A2130">
        <w:rPr>
          <w:rFonts w:ascii="Verdana" w:hAnsi="Verdana"/>
        </w:rPr>
        <w:t>.</w:t>
      </w:r>
    </w:p>
    <w:p w:rsidR="00324AE6" w:rsidRPr="007A2130" w:rsidRDefault="00324AE6" w:rsidP="00324AE6">
      <w:pPr>
        <w:ind w:left="20"/>
        <w:jc w:val="both"/>
        <w:rPr>
          <w:rFonts w:ascii="Verdana" w:hAnsi="Verdana"/>
        </w:rPr>
      </w:pPr>
    </w:p>
    <w:p w:rsidR="00324AE6" w:rsidRPr="007A2130" w:rsidRDefault="00324AE6" w:rsidP="00324AE6">
      <w:pPr>
        <w:ind w:left="20" w:hanging="20"/>
        <w:jc w:val="both"/>
        <w:rPr>
          <w:rFonts w:ascii="Verdana" w:hAnsi="Verdana"/>
          <w:sz w:val="24"/>
        </w:rPr>
      </w:pPr>
      <w:r w:rsidRPr="007A2130">
        <w:rPr>
          <w:rFonts w:ascii="Verdana" w:hAnsi="Verdana"/>
          <w:sz w:val="24"/>
        </w:rPr>
        <w:t>Page Fac</w:t>
      </w:r>
      <w:r w:rsidRPr="007A2130">
        <w:rPr>
          <w:rFonts w:ascii="Verdana" w:hAnsi="Verdana"/>
          <w:sz w:val="24"/>
        </w:rPr>
        <w:t>e</w:t>
      </w:r>
      <w:r w:rsidRPr="007A2130">
        <w:rPr>
          <w:rFonts w:ascii="Verdana" w:hAnsi="Verdana"/>
          <w:sz w:val="24"/>
        </w:rPr>
        <w:t>book :</w:t>
      </w:r>
    </w:p>
    <w:p w:rsidR="00324AE6" w:rsidRPr="007A2130" w:rsidRDefault="00324AE6" w:rsidP="00324AE6">
      <w:pPr>
        <w:ind w:left="20" w:hanging="20"/>
        <w:jc w:val="both"/>
        <w:rPr>
          <w:rFonts w:ascii="Verdana" w:hAnsi="Verdana"/>
          <w:sz w:val="24"/>
        </w:rPr>
      </w:pPr>
      <w:hyperlink r:id="rId16" w:history="1">
        <w:r w:rsidRPr="007A2130">
          <w:rPr>
            <w:rStyle w:val="Lienhypertexte"/>
            <w:rFonts w:ascii="Verdana" w:hAnsi="Verdana"/>
            <w:sz w:val="24"/>
          </w:rPr>
          <w:t>https://www.facebook.com/Réseau-des-jeunes-bénévoles-des-Classiques-de-sc-soc-en-Haïti-990201527728211/?fref=ts</w:t>
        </w:r>
      </w:hyperlink>
    </w:p>
    <w:p w:rsidR="00324AE6" w:rsidRPr="007A2130" w:rsidRDefault="00324AE6" w:rsidP="00324AE6">
      <w:pPr>
        <w:ind w:left="20" w:hanging="20"/>
        <w:jc w:val="both"/>
        <w:rPr>
          <w:rFonts w:ascii="Verdana" w:hAnsi="Verdana"/>
          <w:sz w:val="24"/>
        </w:rPr>
      </w:pPr>
    </w:p>
    <w:p w:rsidR="00324AE6" w:rsidRPr="007A2130" w:rsidRDefault="004F0631" w:rsidP="00324AE6">
      <w:pPr>
        <w:ind w:left="20" w:hanging="20"/>
        <w:jc w:val="both"/>
        <w:rPr>
          <w:rFonts w:ascii="Verdana" w:hAnsi="Verdana"/>
          <w:sz w:val="24"/>
        </w:rPr>
      </w:pPr>
      <w:r w:rsidRPr="007A2130">
        <w:rPr>
          <w:noProof/>
        </w:rPr>
        <w:drawing>
          <wp:anchor distT="0" distB="0" distL="114300" distR="114300" simplePos="0" relativeHeight="251657728" behindDoc="0" locked="0" layoutInCell="1" allowOverlap="1">
            <wp:simplePos x="0" y="0"/>
            <wp:positionH relativeFrom="column">
              <wp:posOffset>-62865</wp:posOffset>
            </wp:positionH>
            <wp:positionV relativeFrom="paragraph">
              <wp:posOffset>76200</wp:posOffset>
            </wp:positionV>
            <wp:extent cx="1854200" cy="2184400"/>
            <wp:effectExtent l="12700" t="12700" r="0" b="0"/>
            <wp:wrapSquare wrapText="bothSides"/>
            <wp:docPr id="12" name="Image 4" descr="Rency_inson_mic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ncy_inson_michel"/>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4AE6" w:rsidRPr="007A2130" w:rsidRDefault="00324AE6" w:rsidP="00324AE6">
      <w:pPr>
        <w:ind w:left="20" w:hanging="20"/>
        <w:jc w:val="both"/>
        <w:rPr>
          <w:rFonts w:ascii="Verdana" w:hAnsi="Verdana"/>
          <w:sz w:val="24"/>
        </w:rPr>
      </w:pPr>
    </w:p>
    <w:p w:rsidR="00324AE6" w:rsidRPr="007A2130" w:rsidRDefault="00324AE6" w:rsidP="00324AE6">
      <w:pPr>
        <w:ind w:left="20" w:hanging="20"/>
        <w:jc w:val="both"/>
        <w:rPr>
          <w:rFonts w:ascii="Verdana" w:hAnsi="Verdana"/>
          <w:sz w:val="24"/>
        </w:rPr>
      </w:pPr>
    </w:p>
    <w:p w:rsidR="00324AE6" w:rsidRPr="007A2130" w:rsidRDefault="00324AE6" w:rsidP="00324AE6">
      <w:pPr>
        <w:ind w:left="20" w:hanging="20"/>
        <w:rPr>
          <w:rFonts w:ascii="Verdana" w:hAnsi="Verdana"/>
          <w:sz w:val="24"/>
        </w:rPr>
      </w:pPr>
      <w:r w:rsidRPr="007A2130">
        <w:rPr>
          <w:rFonts w:ascii="Verdana" w:hAnsi="Verdana"/>
          <w:sz w:val="24"/>
        </w:rPr>
        <w:t xml:space="preserve">Courriels : </w:t>
      </w:r>
    </w:p>
    <w:p w:rsidR="00324AE6" w:rsidRPr="007A2130" w:rsidRDefault="00324AE6" w:rsidP="00324AE6">
      <w:pPr>
        <w:ind w:left="20" w:hanging="20"/>
        <w:rPr>
          <w:rFonts w:ascii="Verdana" w:hAnsi="Verdana"/>
          <w:sz w:val="24"/>
        </w:rPr>
      </w:pPr>
    </w:p>
    <w:p w:rsidR="00324AE6" w:rsidRPr="007A2130" w:rsidRDefault="00324AE6" w:rsidP="00324AE6">
      <w:pPr>
        <w:ind w:left="20" w:hanging="20"/>
        <w:rPr>
          <w:rFonts w:ascii="Verdana" w:hAnsi="Verdana"/>
          <w:sz w:val="24"/>
        </w:rPr>
      </w:pPr>
      <w:r w:rsidRPr="007A2130">
        <w:rPr>
          <w:rFonts w:ascii="Verdana" w:hAnsi="Verdana"/>
          <w:sz w:val="24"/>
        </w:rPr>
        <w:t xml:space="preserve">Rency Inson Michel : </w:t>
      </w:r>
      <w:hyperlink r:id="rId18" w:history="1">
        <w:r w:rsidRPr="007A2130">
          <w:rPr>
            <w:rStyle w:val="Lienhypertexte"/>
            <w:rFonts w:ascii="Verdana" w:hAnsi="Verdana"/>
            <w:sz w:val="24"/>
          </w:rPr>
          <w:t>rencyinson@gmail.com</w:t>
        </w:r>
      </w:hyperlink>
      <w:r w:rsidRPr="007A2130">
        <w:rPr>
          <w:rFonts w:ascii="Verdana" w:hAnsi="Verdana"/>
          <w:sz w:val="24"/>
        </w:rPr>
        <w:t xml:space="preserve"> </w:t>
      </w:r>
    </w:p>
    <w:p w:rsidR="00324AE6" w:rsidRPr="007A2130" w:rsidRDefault="00324AE6" w:rsidP="00324AE6">
      <w:pPr>
        <w:ind w:left="20" w:hanging="20"/>
        <w:rPr>
          <w:rFonts w:ascii="Verdana" w:hAnsi="Verdana"/>
          <w:sz w:val="24"/>
        </w:rPr>
      </w:pPr>
      <w:r w:rsidRPr="007A2130">
        <w:rPr>
          <w:rFonts w:ascii="Verdana" w:hAnsi="Verdana"/>
          <w:sz w:val="24"/>
        </w:rPr>
        <w:t xml:space="preserve">Anderson Laymann Pierre : </w:t>
      </w:r>
      <w:hyperlink r:id="rId19" w:history="1">
        <w:r w:rsidRPr="007A2130">
          <w:rPr>
            <w:rStyle w:val="Lienhypertexte"/>
            <w:rFonts w:ascii="Verdana" w:hAnsi="Verdana"/>
            <w:sz w:val="24"/>
          </w:rPr>
          <w:t>andersonpierre59@gmail.com</w:t>
        </w:r>
      </w:hyperlink>
      <w:r w:rsidRPr="007A2130">
        <w:rPr>
          <w:rFonts w:ascii="Verdana" w:hAnsi="Verdana"/>
          <w:sz w:val="24"/>
        </w:rPr>
        <w:t xml:space="preserve"> </w:t>
      </w:r>
    </w:p>
    <w:p w:rsidR="00324AE6" w:rsidRPr="007A2130" w:rsidRDefault="00324AE6" w:rsidP="00324AE6">
      <w:pPr>
        <w:ind w:left="20"/>
        <w:jc w:val="both"/>
        <w:rPr>
          <w:sz w:val="24"/>
        </w:rPr>
      </w:pPr>
    </w:p>
    <w:p w:rsidR="00324AE6" w:rsidRPr="007A2130" w:rsidRDefault="00324AE6" w:rsidP="00324AE6">
      <w:pPr>
        <w:ind w:left="20"/>
        <w:jc w:val="both"/>
        <w:rPr>
          <w:sz w:val="24"/>
        </w:rPr>
      </w:pPr>
    </w:p>
    <w:p w:rsidR="00324AE6" w:rsidRPr="007A2130" w:rsidRDefault="00324AE6" w:rsidP="00324AE6">
      <w:pPr>
        <w:ind w:left="20" w:hanging="20"/>
        <w:jc w:val="both"/>
      </w:pPr>
      <w:r w:rsidRPr="007A2130">
        <w:rPr>
          <w:sz w:val="24"/>
        </w:rPr>
        <w:t>Ci-contre : la photo de Rency Inson MICHEL.</w:t>
      </w:r>
    </w:p>
    <w:p w:rsidR="00324AE6" w:rsidRPr="007A2130" w:rsidRDefault="00324AE6" w:rsidP="00324AE6">
      <w:pPr>
        <w:jc w:val="both"/>
      </w:pPr>
      <w:r w:rsidRPr="007A2130">
        <w:br w:type="page"/>
      </w:r>
    </w:p>
    <w:p w:rsidR="00324AE6" w:rsidRPr="007A2130" w:rsidRDefault="00324AE6" w:rsidP="00324AE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324AE6" w:rsidRPr="007A2130">
        <w:tc>
          <w:tcPr>
            <w:tcW w:w="8060" w:type="dxa"/>
            <w:shd w:val="clear" w:color="auto" w:fill="EAF1DD"/>
          </w:tcPr>
          <w:p w:rsidR="00324AE6" w:rsidRPr="007A2130" w:rsidRDefault="00324AE6" w:rsidP="00324AE6">
            <w:pPr>
              <w:ind w:left="180" w:right="284"/>
              <w:jc w:val="both"/>
              <w:rPr>
                <w:lang w:bidi="ar-SA"/>
              </w:rPr>
            </w:pPr>
          </w:p>
          <w:p w:rsidR="00324AE6" w:rsidRPr="007A2130" w:rsidRDefault="00324AE6" w:rsidP="00324AE6">
            <w:pPr>
              <w:ind w:left="180" w:right="284"/>
              <w:jc w:val="both"/>
              <w:rPr>
                <w:lang w:bidi="ar-SA"/>
              </w:rPr>
            </w:pPr>
          </w:p>
          <w:p w:rsidR="00324AE6" w:rsidRPr="007A2130" w:rsidRDefault="00324AE6" w:rsidP="00324AE6">
            <w:pPr>
              <w:ind w:left="180" w:right="284"/>
              <w:jc w:val="both"/>
              <w:rPr>
                <w:lang w:bidi="ar-SA"/>
              </w:rPr>
            </w:pPr>
            <w:r w:rsidRPr="007A2130">
              <w:rPr>
                <w:lang w:bidi="ar-SA"/>
              </w:rPr>
              <w:t xml:space="preserve">Un grand merci à </w:t>
            </w:r>
            <w:hyperlink r:id="rId20" w:history="1">
              <w:r w:rsidRPr="007A2130">
                <w:rPr>
                  <w:rStyle w:val="Lienhypertexte"/>
                  <w:b/>
                  <w:lang w:bidi="ar-SA"/>
                </w:rPr>
                <w:t>Ricarson DORCÉ</w:t>
              </w:r>
            </w:hyperlink>
            <w:r w:rsidRPr="007A2130">
              <w:rPr>
                <w:lang w:bidi="ar-SA"/>
              </w:rPr>
              <w:t>, directeur de la colle</w:t>
            </w:r>
            <w:r w:rsidRPr="007A2130">
              <w:rPr>
                <w:lang w:bidi="ar-SA"/>
              </w:rPr>
              <w:t>c</w:t>
            </w:r>
            <w:r w:rsidRPr="007A2130">
              <w:rPr>
                <w:lang w:bidi="ar-SA"/>
              </w:rPr>
              <w:t>tion “</w:t>
            </w:r>
            <w:hyperlink r:id="rId21" w:history="1">
              <w:r w:rsidRPr="007A2130">
                <w:rPr>
                  <w:rStyle w:val="Lienhypertexte"/>
                  <w:b/>
                  <w:i/>
                  <w:lang w:bidi="ar-SA"/>
                </w:rPr>
                <w:t>Études haïtiennes</w:t>
              </w:r>
            </w:hyperlink>
            <w:r w:rsidRPr="007A2130">
              <w:rPr>
                <w:lang w:bidi="ar-SA"/>
              </w:rPr>
              <w:t>”, pour nous avoir prêté son exemplaire de ce livre afin que nous puissions en produire une édition num</w:t>
            </w:r>
            <w:r w:rsidRPr="007A2130">
              <w:rPr>
                <w:lang w:bidi="ar-SA"/>
              </w:rPr>
              <w:t>é</w:t>
            </w:r>
            <w:r w:rsidRPr="007A2130">
              <w:rPr>
                <w:lang w:bidi="ar-SA"/>
              </w:rPr>
              <w:t>rique en libre accès à tous dans Les Classiques des sciences s</w:t>
            </w:r>
            <w:r w:rsidRPr="007A2130">
              <w:rPr>
                <w:lang w:bidi="ar-SA"/>
              </w:rPr>
              <w:t>o</w:t>
            </w:r>
            <w:r w:rsidRPr="007A2130">
              <w:rPr>
                <w:lang w:bidi="ar-SA"/>
              </w:rPr>
              <w:t>ciales.</w:t>
            </w:r>
          </w:p>
          <w:p w:rsidR="00324AE6" w:rsidRPr="007A2130" w:rsidRDefault="00324AE6" w:rsidP="00324AE6">
            <w:pPr>
              <w:ind w:left="180" w:right="284"/>
              <w:jc w:val="both"/>
              <w:rPr>
                <w:lang w:bidi="ar-SA"/>
              </w:rPr>
            </w:pPr>
          </w:p>
          <w:p w:rsidR="00324AE6" w:rsidRPr="007A2130" w:rsidRDefault="00324AE6" w:rsidP="00324AE6">
            <w:pPr>
              <w:ind w:left="180" w:right="284"/>
              <w:jc w:val="both"/>
              <w:rPr>
                <w:lang w:bidi="ar-SA"/>
              </w:rPr>
            </w:pPr>
          </w:p>
          <w:p w:rsidR="00324AE6" w:rsidRPr="007A2130" w:rsidRDefault="00324AE6" w:rsidP="00324AE6">
            <w:pPr>
              <w:ind w:left="180" w:right="284"/>
              <w:jc w:val="both"/>
              <w:rPr>
                <w:lang w:bidi="ar-SA"/>
              </w:rPr>
            </w:pPr>
          </w:p>
          <w:p w:rsidR="00324AE6" w:rsidRPr="007A2130" w:rsidRDefault="00324AE6" w:rsidP="00324AE6">
            <w:pPr>
              <w:ind w:left="180" w:right="284"/>
              <w:jc w:val="both"/>
              <w:rPr>
                <w:lang w:bidi="ar-SA"/>
              </w:rPr>
            </w:pPr>
            <w:r w:rsidRPr="007A2130">
              <w:rPr>
                <w:lang w:bidi="ar-SA"/>
              </w:rPr>
              <w:t>jean-marie tremblay, C.Q.,</w:t>
            </w:r>
          </w:p>
          <w:p w:rsidR="00324AE6" w:rsidRPr="007A2130" w:rsidRDefault="00324AE6" w:rsidP="00324AE6">
            <w:pPr>
              <w:ind w:left="180" w:right="284"/>
              <w:jc w:val="both"/>
              <w:rPr>
                <w:lang w:bidi="ar-SA"/>
              </w:rPr>
            </w:pPr>
            <w:r w:rsidRPr="007A2130">
              <w:rPr>
                <w:lang w:bidi="ar-SA"/>
              </w:rPr>
              <w:t>sociologue, fondateur</w:t>
            </w:r>
          </w:p>
          <w:p w:rsidR="00324AE6" w:rsidRPr="007A2130" w:rsidRDefault="00324AE6" w:rsidP="00324AE6">
            <w:pPr>
              <w:ind w:left="180" w:right="284"/>
              <w:jc w:val="both"/>
              <w:rPr>
                <w:lang w:bidi="ar-SA"/>
              </w:rPr>
            </w:pPr>
            <w:r w:rsidRPr="007A2130">
              <w:rPr>
                <w:lang w:bidi="ar-SA"/>
              </w:rPr>
              <w:t>Les Classiques des sciences sociales,</w:t>
            </w:r>
          </w:p>
          <w:p w:rsidR="00324AE6" w:rsidRPr="007A2130" w:rsidRDefault="004F0631" w:rsidP="00324AE6">
            <w:pPr>
              <w:ind w:left="180" w:right="284"/>
              <w:jc w:val="both"/>
              <w:rPr>
                <w:lang w:bidi="ar-SA"/>
              </w:rPr>
            </w:pPr>
            <w:r w:rsidRPr="007A2130">
              <w:rPr>
                <w:noProof/>
                <w:lang w:bidi="ar-SA"/>
              </w:rPr>
              <w:drawing>
                <wp:anchor distT="0" distB="0" distL="114300" distR="114300" simplePos="0" relativeHeight="251658752" behindDoc="0" locked="0" layoutInCell="1" allowOverlap="1">
                  <wp:simplePos x="0" y="0"/>
                  <wp:positionH relativeFrom="column">
                    <wp:posOffset>3251835</wp:posOffset>
                  </wp:positionH>
                  <wp:positionV relativeFrom="paragraph">
                    <wp:posOffset>-1927860</wp:posOffset>
                  </wp:positionV>
                  <wp:extent cx="1500505" cy="1943100"/>
                  <wp:effectExtent l="12700" t="12700" r="0" b="0"/>
                  <wp:wrapSquare wrapText="bothSides"/>
                  <wp:docPr id="11" name="Image 5" descr="Rency_2016_m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ncy_2016_m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0505" cy="1943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24AE6">
              <w:rPr>
                <w:lang w:bidi="ar-SA"/>
              </w:rPr>
              <w:t>24 avril 2019</w:t>
            </w:r>
            <w:r w:rsidR="00324AE6" w:rsidRPr="007A2130">
              <w:rPr>
                <w:lang w:bidi="ar-SA"/>
              </w:rPr>
              <w:t>.</w:t>
            </w:r>
          </w:p>
          <w:p w:rsidR="00324AE6" w:rsidRPr="007A2130" w:rsidRDefault="00324AE6" w:rsidP="00324AE6">
            <w:pPr>
              <w:ind w:left="180" w:right="284"/>
              <w:jc w:val="both"/>
              <w:rPr>
                <w:lang w:bidi="ar-SA"/>
              </w:rPr>
            </w:pPr>
          </w:p>
        </w:tc>
      </w:tr>
    </w:tbl>
    <w:p w:rsidR="00324AE6" w:rsidRPr="007A2130" w:rsidRDefault="00324AE6" w:rsidP="00324AE6">
      <w:pPr>
        <w:jc w:val="both"/>
      </w:pPr>
    </w:p>
    <w:p w:rsidR="00324AE6" w:rsidRPr="007A2130" w:rsidRDefault="00324AE6" w:rsidP="00324AE6">
      <w:pPr>
        <w:jc w:val="both"/>
      </w:pPr>
    </w:p>
    <w:p w:rsidR="00324AE6" w:rsidRDefault="00324AE6" w:rsidP="00324AE6">
      <w:pPr>
        <w:jc w:val="both"/>
      </w:pPr>
      <w:r>
        <w:br w:type="page"/>
      </w: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1" w:name="Guide_oeuvres_couverture"/>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ind w:firstLine="20"/>
        <w:jc w:val="center"/>
      </w:pPr>
      <w:r>
        <w:rPr>
          <w:color w:val="FF0000"/>
          <w:sz w:val="48"/>
        </w:rPr>
        <w:t>Quatrième de couverture</w:t>
      </w:r>
    </w:p>
    <w:bookmarkEnd w:id="1"/>
    <w:p w:rsidR="00324AE6" w:rsidRDefault="00324AE6" w:rsidP="00324AE6">
      <w:pPr>
        <w:ind w:firstLine="0"/>
      </w:pPr>
    </w:p>
    <w:p w:rsidR="00324AE6" w:rsidRDefault="00324AE6" w:rsidP="00324AE6">
      <w:pPr>
        <w:ind w:firstLine="0"/>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spacing w:before="120" w:after="120"/>
        <w:jc w:val="both"/>
        <w:rPr>
          <w:szCs w:val="28"/>
        </w:rPr>
      </w:pPr>
      <w:r w:rsidRPr="00652071">
        <w:rPr>
          <w:spacing w:val="-9"/>
          <w:szCs w:val="28"/>
        </w:rPr>
        <w:t xml:space="preserve">Les lecteurs fidèles de </w:t>
      </w:r>
      <w:r w:rsidRPr="00652071">
        <w:rPr>
          <w:i/>
          <w:spacing w:val="-9"/>
          <w:szCs w:val="28"/>
        </w:rPr>
        <w:t>DIALOGUE AUX ENFERS</w:t>
      </w:r>
      <w:r w:rsidRPr="00652071">
        <w:rPr>
          <w:spacing w:val="-9"/>
          <w:szCs w:val="28"/>
        </w:rPr>
        <w:t xml:space="preserve"> </w:t>
      </w:r>
      <w:r w:rsidRPr="00652071">
        <w:rPr>
          <w:spacing w:val="-4"/>
          <w:szCs w:val="28"/>
        </w:rPr>
        <w:t xml:space="preserve">devront se recruter dans le gros public, qui sera </w:t>
      </w:r>
      <w:r w:rsidRPr="00652071">
        <w:rPr>
          <w:spacing w:val="-6"/>
          <w:szCs w:val="28"/>
        </w:rPr>
        <w:t>prévenu contre les fondateurs de milices n</w:t>
      </w:r>
      <w:r w:rsidRPr="00652071">
        <w:rPr>
          <w:spacing w:val="-6"/>
          <w:szCs w:val="28"/>
        </w:rPr>
        <w:t>a</w:t>
      </w:r>
      <w:r w:rsidRPr="00652071">
        <w:rPr>
          <w:spacing w:val="-6"/>
          <w:szCs w:val="28"/>
        </w:rPr>
        <w:t>tionales</w:t>
      </w:r>
      <w:r>
        <w:rPr>
          <w:spacing w:val="-6"/>
          <w:szCs w:val="28"/>
        </w:rPr>
        <w:t xml:space="preserve">, </w:t>
      </w:r>
      <w:r>
        <w:rPr>
          <w:szCs w:val="28"/>
        </w:rPr>
        <w:t>les organisateurs de mise</w:t>
      </w:r>
      <w:r w:rsidRPr="00652071">
        <w:rPr>
          <w:szCs w:val="28"/>
        </w:rPr>
        <w:t xml:space="preserve"> en coupe réglées, les </w:t>
      </w:r>
      <w:r>
        <w:rPr>
          <w:spacing w:val="-5"/>
          <w:szCs w:val="28"/>
        </w:rPr>
        <w:t>contempt</w:t>
      </w:r>
      <w:r w:rsidRPr="00652071">
        <w:rPr>
          <w:spacing w:val="-5"/>
          <w:szCs w:val="28"/>
        </w:rPr>
        <w:t>eu</w:t>
      </w:r>
      <w:r>
        <w:rPr>
          <w:spacing w:val="-5"/>
          <w:szCs w:val="28"/>
        </w:rPr>
        <w:t>r</w:t>
      </w:r>
      <w:r w:rsidRPr="00652071">
        <w:rPr>
          <w:spacing w:val="-5"/>
          <w:szCs w:val="28"/>
        </w:rPr>
        <w:t>s des libertés fondamentales</w:t>
      </w:r>
      <w:r>
        <w:rPr>
          <w:spacing w:val="-5"/>
          <w:szCs w:val="28"/>
        </w:rPr>
        <w:t>, l</w:t>
      </w:r>
      <w:r w:rsidRPr="00652071">
        <w:rPr>
          <w:spacing w:val="-5"/>
          <w:szCs w:val="28"/>
        </w:rPr>
        <w:t>es cham</w:t>
      </w:r>
      <w:r>
        <w:rPr>
          <w:spacing w:val="-10"/>
          <w:szCs w:val="28"/>
        </w:rPr>
        <w:t>pions du Pourvoir Absolu</w:t>
      </w:r>
      <w:r w:rsidRPr="00652071">
        <w:rPr>
          <w:spacing w:val="-10"/>
          <w:szCs w:val="28"/>
        </w:rPr>
        <w:t>.</w:t>
      </w:r>
      <w:r>
        <w:rPr>
          <w:spacing w:val="-10"/>
          <w:szCs w:val="28"/>
        </w:rPr>
        <w:t xml:space="preserve"> </w:t>
      </w:r>
      <w:r w:rsidRPr="00652071">
        <w:rPr>
          <w:spacing w:val="-10"/>
          <w:szCs w:val="28"/>
        </w:rPr>
        <w:t xml:space="preserve">Lisez </w:t>
      </w:r>
      <w:r w:rsidRPr="00652071">
        <w:rPr>
          <w:i/>
          <w:spacing w:val="-10"/>
          <w:szCs w:val="28"/>
        </w:rPr>
        <w:t>Di</w:t>
      </w:r>
      <w:r w:rsidRPr="00652071">
        <w:rPr>
          <w:i/>
          <w:spacing w:val="-10"/>
          <w:szCs w:val="28"/>
        </w:rPr>
        <w:t>a</w:t>
      </w:r>
      <w:r w:rsidRPr="00652071">
        <w:rPr>
          <w:i/>
          <w:spacing w:val="-10"/>
          <w:szCs w:val="28"/>
        </w:rPr>
        <w:t>logue aux Enfers</w:t>
      </w:r>
      <w:r w:rsidRPr="00652071">
        <w:rPr>
          <w:spacing w:val="-10"/>
          <w:szCs w:val="28"/>
        </w:rPr>
        <w:t xml:space="preserve"> </w:t>
      </w:r>
      <w:r>
        <w:rPr>
          <w:spacing w:val="-2"/>
          <w:szCs w:val="28"/>
        </w:rPr>
        <w:t xml:space="preserve">et vous verrez surtout </w:t>
      </w:r>
      <w:r w:rsidRPr="00652071">
        <w:rPr>
          <w:spacing w:val="-2"/>
          <w:szCs w:val="28"/>
        </w:rPr>
        <w:t>comment le pouvoir s'orga</w:t>
      </w:r>
      <w:r w:rsidRPr="00652071">
        <w:rPr>
          <w:spacing w:val="-8"/>
          <w:szCs w:val="28"/>
        </w:rPr>
        <w:t xml:space="preserve">nise. </w:t>
      </w:r>
      <w:r>
        <w:rPr>
          <w:spacing w:val="-8"/>
          <w:szCs w:val="28"/>
        </w:rPr>
        <w:t>À</w:t>
      </w:r>
      <w:r w:rsidRPr="00652071">
        <w:rPr>
          <w:spacing w:val="-8"/>
          <w:szCs w:val="28"/>
        </w:rPr>
        <w:t xml:space="preserve"> coup d'argent, il corrompt les parlementaires. </w:t>
      </w:r>
      <w:r w:rsidRPr="00652071">
        <w:rPr>
          <w:spacing w:val="-3"/>
          <w:szCs w:val="28"/>
        </w:rPr>
        <w:t>La corporation des journali</w:t>
      </w:r>
      <w:r w:rsidRPr="00652071">
        <w:rPr>
          <w:spacing w:val="-3"/>
          <w:szCs w:val="28"/>
        </w:rPr>
        <w:t>s</w:t>
      </w:r>
      <w:r w:rsidRPr="00652071">
        <w:rPr>
          <w:spacing w:val="-3"/>
          <w:szCs w:val="28"/>
        </w:rPr>
        <w:t>tes. S'achète Les cons</w:t>
      </w:r>
      <w:r w:rsidRPr="00652071">
        <w:rPr>
          <w:spacing w:val="-7"/>
          <w:szCs w:val="28"/>
        </w:rPr>
        <w:t>ciences. Réunit par ainsi les conditions de sa perm</w:t>
      </w:r>
      <w:r w:rsidRPr="00652071">
        <w:rPr>
          <w:spacing w:val="-7"/>
          <w:szCs w:val="28"/>
        </w:rPr>
        <w:t>a</w:t>
      </w:r>
      <w:r w:rsidRPr="00652071">
        <w:rPr>
          <w:szCs w:val="28"/>
        </w:rPr>
        <w:t xml:space="preserve">nence. Et voici les peuples prêts à subir le joug </w:t>
      </w:r>
      <w:r w:rsidRPr="00652071">
        <w:rPr>
          <w:spacing w:val="-1"/>
          <w:szCs w:val="28"/>
        </w:rPr>
        <w:t>d'une dictature infern</w:t>
      </w:r>
      <w:r w:rsidRPr="00652071">
        <w:rPr>
          <w:spacing w:val="-1"/>
          <w:szCs w:val="28"/>
        </w:rPr>
        <w:t>a</w:t>
      </w:r>
      <w:r w:rsidRPr="00652071">
        <w:rPr>
          <w:spacing w:val="-1"/>
          <w:szCs w:val="28"/>
        </w:rPr>
        <w:t xml:space="preserve">le. Lisez </w:t>
      </w:r>
      <w:r w:rsidRPr="00652071">
        <w:rPr>
          <w:i/>
          <w:spacing w:val="-1"/>
          <w:szCs w:val="28"/>
        </w:rPr>
        <w:t xml:space="preserve">Dialogue aux </w:t>
      </w:r>
      <w:r w:rsidRPr="00652071">
        <w:rPr>
          <w:i/>
          <w:spacing w:val="-2"/>
          <w:szCs w:val="28"/>
        </w:rPr>
        <w:t>Enfers</w:t>
      </w:r>
      <w:r w:rsidRPr="00652071">
        <w:rPr>
          <w:spacing w:val="-2"/>
          <w:szCs w:val="28"/>
        </w:rPr>
        <w:t xml:space="preserve"> de Maurice Joly et faites le lire à vos amis, </w:t>
      </w:r>
      <w:r w:rsidRPr="00652071">
        <w:rPr>
          <w:spacing w:val="-7"/>
          <w:szCs w:val="28"/>
        </w:rPr>
        <w:t xml:space="preserve">La connaissance des démarches occultes du Pouvoir </w:t>
      </w:r>
      <w:r>
        <w:rPr>
          <w:szCs w:val="28"/>
        </w:rPr>
        <w:t>c</w:t>
      </w:r>
      <w:r w:rsidRPr="00652071">
        <w:rPr>
          <w:szCs w:val="28"/>
        </w:rPr>
        <w:t xml:space="preserve">onstitue le ciment de la solidarité des opprimés </w:t>
      </w:r>
      <w:r w:rsidRPr="00652071">
        <w:rPr>
          <w:spacing w:val="-7"/>
          <w:szCs w:val="28"/>
        </w:rPr>
        <w:t>qui, elle-même, représente le garde-fou qui freine la</w:t>
      </w:r>
      <w:r>
        <w:rPr>
          <w:spacing w:val="-7"/>
          <w:szCs w:val="28"/>
        </w:rPr>
        <w:t xml:space="preserve"> </w:t>
      </w:r>
      <w:r w:rsidRPr="00652071">
        <w:rPr>
          <w:spacing w:val="-1"/>
          <w:szCs w:val="28"/>
        </w:rPr>
        <w:t>propension des gouvernants à l'exercice du Pou</w:t>
      </w:r>
      <w:r w:rsidRPr="00652071">
        <w:rPr>
          <w:szCs w:val="28"/>
        </w:rPr>
        <w:t>voir Absolu.</w:t>
      </w:r>
    </w:p>
    <w:p w:rsidR="00324AE6" w:rsidRDefault="00324AE6" w:rsidP="00324AE6">
      <w:pPr>
        <w:jc w:val="both"/>
        <w:rPr>
          <w:szCs w:val="28"/>
        </w:rPr>
      </w:pPr>
    </w:p>
    <w:p w:rsidR="00324AE6" w:rsidRDefault="00324AE6" w:rsidP="00324AE6">
      <w:pPr>
        <w:jc w:val="both"/>
        <w:rPr>
          <w:szCs w:val="28"/>
        </w:rPr>
      </w:pPr>
    </w:p>
    <w:p w:rsidR="00324AE6" w:rsidRDefault="00324AE6" w:rsidP="00324AE6">
      <w:pPr>
        <w:jc w:val="both"/>
        <w:rPr>
          <w:szCs w:val="28"/>
        </w:rPr>
      </w:pPr>
      <w:r w:rsidRPr="00652071">
        <w:rPr>
          <w:spacing w:val="-1"/>
          <w:szCs w:val="28"/>
        </w:rPr>
        <w:t>Jacquelin Dolcé</w:t>
      </w:r>
    </w:p>
    <w:p w:rsidR="00324AE6" w:rsidRDefault="00324AE6" w:rsidP="00324AE6">
      <w:pPr>
        <w:jc w:val="both"/>
      </w:pPr>
      <w:r w:rsidRPr="007A2130">
        <w:br w:type="page"/>
      </w:r>
    </w:p>
    <w:p w:rsidR="00324AE6" w:rsidRDefault="00324AE6">
      <w:pPr>
        <w:jc w:val="both"/>
      </w:pPr>
    </w:p>
    <w:p w:rsidR="00324AE6" w:rsidRPr="00E07116" w:rsidRDefault="00324AE6" w:rsidP="00324AE6">
      <w:pPr>
        <w:jc w:val="both"/>
      </w:pPr>
    </w:p>
    <w:p w:rsidR="00324AE6" w:rsidRPr="00E07116" w:rsidRDefault="00324AE6" w:rsidP="00324AE6">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324AE6" w:rsidRPr="00E07116" w:rsidRDefault="00324AE6" w:rsidP="00324AE6">
      <w:pPr>
        <w:pStyle w:val="NormalWeb"/>
        <w:spacing w:before="2" w:after="2"/>
        <w:jc w:val="both"/>
        <w:rPr>
          <w:rFonts w:ascii="Times New Roman" w:hAnsi="Times New Roman"/>
          <w:sz w:val="28"/>
        </w:rPr>
      </w:pPr>
    </w:p>
    <w:p w:rsidR="00324AE6" w:rsidRPr="00E07116" w:rsidRDefault="00324AE6" w:rsidP="00324AE6">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324AE6" w:rsidRPr="00E07116" w:rsidRDefault="00324AE6" w:rsidP="00324AE6">
      <w:pPr>
        <w:jc w:val="both"/>
        <w:rPr>
          <w:szCs w:val="19"/>
        </w:rPr>
      </w:pPr>
    </w:p>
    <w:p w:rsidR="00324AE6" w:rsidRDefault="00324AE6">
      <w:pPr>
        <w:jc w:val="both"/>
        <w:rPr>
          <w:szCs w:val="19"/>
        </w:rPr>
      </w:pPr>
    </w:p>
    <w:p w:rsidR="00324AE6" w:rsidRPr="00912E57" w:rsidRDefault="00324AE6" w:rsidP="00324AE6">
      <w:pPr>
        <w:spacing w:before="120" w:after="120"/>
        <w:ind w:firstLine="0"/>
        <w:jc w:val="both"/>
        <w:rPr>
          <w:szCs w:val="28"/>
        </w:rPr>
      </w:pPr>
      <w:r>
        <w:br w:type="page"/>
      </w:r>
      <w:r>
        <w:rPr>
          <w:szCs w:val="28"/>
        </w:rPr>
        <w:t>[2]</w:t>
      </w:r>
    </w:p>
    <w:p w:rsidR="00324AE6" w:rsidRPr="00912E57"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p>
    <w:p w:rsidR="00324AE6" w:rsidRPr="00912E57" w:rsidRDefault="00324AE6" w:rsidP="00324AE6">
      <w:pPr>
        <w:spacing w:before="120" w:after="120"/>
        <w:ind w:firstLine="0"/>
        <w:jc w:val="center"/>
        <w:rPr>
          <w:szCs w:val="28"/>
        </w:rPr>
      </w:pPr>
      <w:r w:rsidRPr="00912E57">
        <w:rPr>
          <w:szCs w:val="28"/>
        </w:rPr>
        <w:t xml:space="preserve">IL A </w:t>
      </w:r>
      <w:r>
        <w:rPr>
          <w:szCs w:val="28"/>
        </w:rPr>
        <w:t>ÉTÉ TIRE POUR CETTE PREMIÈ</w:t>
      </w:r>
      <w:r w:rsidRPr="00912E57">
        <w:rPr>
          <w:szCs w:val="28"/>
        </w:rPr>
        <w:t xml:space="preserve">RE </w:t>
      </w:r>
      <w:r>
        <w:rPr>
          <w:szCs w:val="28"/>
        </w:rPr>
        <w:t>É</w:t>
      </w:r>
      <w:r w:rsidRPr="00912E57">
        <w:rPr>
          <w:szCs w:val="28"/>
        </w:rPr>
        <w:t>DITION</w:t>
      </w:r>
    </w:p>
    <w:p w:rsidR="00324AE6" w:rsidRPr="00912E57" w:rsidRDefault="00324AE6" w:rsidP="00324AE6">
      <w:pPr>
        <w:spacing w:before="120" w:after="120"/>
        <w:ind w:firstLine="0"/>
        <w:jc w:val="center"/>
        <w:rPr>
          <w:szCs w:val="28"/>
        </w:rPr>
      </w:pPr>
      <w:r w:rsidRPr="00912E57">
        <w:rPr>
          <w:szCs w:val="28"/>
        </w:rPr>
        <w:t>CINQ MILLE EXEMPLAIRES DE CET OUVRAGE</w:t>
      </w:r>
    </w:p>
    <w:p w:rsidR="00324AE6" w:rsidRPr="00912E57" w:rsidRDefault="00324AE6" w:rsidP="00324AE6">
      <w:pPr>
        <w:spacing w:before="120" w:after="120"/>
        <w:ind w:firstLine="0"/>
        <w:jc w:val="center"/>
        <w:rPr>
          <w:szCs w:val="28"/>
        </w:rPr>
      </w:pPr>
      <w:r w:rsidRPr="00912E57">
        <w:rPr>
          <w:szCs w:val="28"/>
        </w:rPr>
        <w:t>Tous les droits de reproduction et de traduction</w:t>
      </w:r>
    </w:p>
    <w:p w:rsidR="00324AE6" w:rsidRPr="00912E57" w:rsidRDefault="00324AE6" w:rsidP="00324AE6">
      <w:pPr>
        <w:spacing w:before="120" w:after="120"/>
        <w:ind w:firstLine="0"/>
        <w:jc w:val="center"/>
        <w:rPr>
          <w:szCs w:val="28"/>
        </w:rPr>
      </w:pPr>
      <w:r w:rsidRPr="00912E57">
        <w:rPr>
          <w:szCs w:val="28"/>
        </w:rPr>
        <w:t>ont été réservés par le</w:t>
      </w:r>
    </w:p>
    <w:p w:rsidR="00324AE6" w:rsidRPr="00912E57" w:rsidRDefault="00324AE6" w:rsidP="00324AE6">
      <w:pPr>
        <w:spacing w:before="120" w:after="120"/>
        <w:ind w:firstLine="0"/>
        <w:jc w:val="center"/>
        <w:rPr>
          <w:szCs w:val="28"/>
        </w:rPr>
      </w:pPr>
      <w:r w:rsidRPr="00912E57">
        <w:rPr>
          <w:szCs w:val="28"/>
        </w:rPr>
        <w:t>Dr. FRANÇOIS DUVALIER</w:t>
      </w:r>
    </w:p>
    <w:p w:rsidR="00324AE6" w:rsidRPr="00912E57" w:rsidRDefault="00324AE6" w:rsidP="00324AE6">
      <w:pPr>
        <w:spacing w:before="120" w:after="120"/>
        <w:ind w:firstLine="0"/>
        <w:jc w:val="center"/>
        <w:rPr>
          <w:szCs w:val="28"/>
        </w:rPr>
      </w:pPr>
      <w:r w:rsidRPr="00912E57">
        <w:rPr>
          <w:szCs w:val="28"/>
        </w:rPr>
        <w:t>Président à Vie de la République d’Haïti</w:t>
      </w:r>
    </w:p>
    <w:p w:rsidR="00324AE6" w:rsidRPr="00912E57" w:rsidRDefault="00324AE6" w:rsidP="00324AE6">
      <w:pPr>
        <w:spacing w:before="120" w:after="120"/>
        <w:ind w:firstLine="0"/>
        <w:jc w:val="center"/>
        <w:rPr>
          <w:szCs w:val="28"/>
        </w:rPr>
      </w:pPr>
      <w:r w:rsidRPr="00912E57">
        <w:rPr>
          <w:szCs w:val="28"/>
        </w:rPr>
        <w:t>— 22 Septembre 1967 —</w:t>
      </w:r>
    </w:p>
    <w:p w:rsidR="00324AE6" w:rsidRPr="00912E57" w:rsidRDefault="00324AE6" w:rsidP="00324AE6">
      <w:pPr>
        <w:spacing w:before="120" w:after="120"/>
        <w:ind w:firstLine="0"/>
        <w:jc w:val="both"/>
        <w:rPr>
          <w:szCs w:val="28"/>
        </w:rPr>
      </w:pPr>
    </w:p>
    <w:p w:rsidR="00324AE6" w:rsidRDefault="00324AE6" w:rsidP="00324AE6">
      <w:pPr>
        <w:pStyle w:val="p"/>
      </w:pPr>
      <w:r>
        <w:br w:type="page"/>
        <w:t>[3]</w:t>
      </w:r>
    </w:p>
    <w:p w:rsidR="00324AE6" w:rsidRDefault="00324AE6" w:rsidP="00324AE6">
      <w:pPr>
        <w:spacing w:before="120" w:after="120"/>
        <w:jc w:val="both"/>
        <w:rPr>
          <w:szCs w:val="28"/>
        </w:rPr>
      </w:pPr>
    </w:p>
    <w:p w:rsidR="00324AE6" w:rsidRDefault="00324AE6" w:rsidP="00324AE6">
      <w:pPr>
        <w:spacing w:before="120" w:after="120"/>
        <w:jc w:val="both"/>
        <w:rPr>
          <w:szCs w:val="28"/>
        </w:rPr>
      </w:pPr>
    </w:p>
    <w:p w:rsidR="00324AE6" w:rsidRDefault="00324AE6" w:rsidP="00324AE6">
      <w:pPr>
        <w:spacing w:before="120" w:after="120"/>
        <w:jc w:val="both"/>
        <w:rPr>
          <w:szCs w:val="28"/>
        </w:rPr>
      </w:pPr>
    </w:p>
    <w:p w:rsidR="00324AE6" w:rsidRPr="0027779A" w:rsidRDefault="00324AE6" w:rsidP="00324AE6">
      <w:pPr>
        <w:spacing w:before="120" w:after="120"/>
        <w:ind w:firstLine="0"/>
        <w:jc w:val="center"/>
        <w:rPr>
          <w:rFonts w:ascii="Century Schoolbook" w:hAnsi="Century Schoolbook"/>
          <w:i/>
          <w:sz w:val="56"/>
          <w:szCs w:val="28"/>
        </w:rPr>
      </w:pPr>
      <w:r w:rsidRPr="0027779A">
        <w:rPr>
          <w:rFonts w:ascii="Century Schoolbook" w:hAnsi="Century Schoolbook"/>
          <w:i/>
          <w:sz w:val="56"/>
          <w:szCs w:val="28"/>
        </w:rPr>
        <w:t>Guide des</w:t>
      </w:r>
    </w:p>
    <w:p w:rsidR="00324AE6" w:rsidRPr="0027779A" w:rsidRDefault="00324AE6" w:rsidP="00324AE6">
      <w:pPr>
        <w:spacing w:before="120" w:after="120"/>
        <w:ind w:firstLine="0"/>
        <w:jc w:val="center"/>
        <w:rPr>
          <w:rFonts w:ascii="Century Schoolbook" w:hAnsi="Century Schoolbook"/>
          <w:i/>
          <w:sz w:val="56"/>
          <w:szCs w:val="28"/>
        </w:rPr>
      </w:pPr>
      <w:r w:rsidRPr="0027779A">
        <w:rPr>
          <w:rFonts w:ascii="Century Schoolbook" w:hAnsi="Century Schoolbook"/>
          <w:i/>
          <w:sz w:val="56"/>
          <w:szCs w:val="28"/>
        </w:rPr>
        <w:t>« Oeuvres Essentielles »</w:t>
      </w:r>
    </w:p>
    <w:p w:rsidR="00324AE6" w:rsidRPr="0027779A" w:rsidRDefault="00324AE6" w:rsidP="00324AE6">
      <w:pPr>
        <w:spacing w:before="120" w:after="120"/>
        <w:ind w:firstLine="0"/>
        <w:jc w:val="center"/>
        <w:rPr>
          <w:rFonts w:ascii="Century Schoolbook" w:hAnsi="Century Schoolbook"/>
          <w:i/>
          <w:sz w:val="56"/>
          <w:szCs w:val="28"/>
        </w:rPr>
      </w:pPr>
    </w:p>
    <w:p w:rsidR="00324AE6" w:rsidRPr="0027779A" w:rsidRDefault="00324AE6" w:rsidP="00324AE6">
      <w:pPr>
        <w:spacing w:before="120" w:after="120"/>
        <w:ind w:firstLine="0"/>
        <w:jc w:val="center"/>
        <w:rPr>
          <w:rFonts w:ascii="Century Schoolbook" w:hAnsi="Century Schoolbook"/>
          <w:i/>
          <w:sz w:val="56"/>
          <w:szCs w:val="28"/>
        </w:rPr>
      </w:pPr>
      <w:r w:rsidRPr="0027779A">
        <w:rPr>
          <w:rFonts w:ascii="Century Schoolbook" w:hAnsi="Century Schoolbook"/>
          <w:i/>
          <w:sz w:val="56"/>
          <w:szCs w:val="28"/>
        </w:rPr>
        <w:t>du</w:t>
      </w:r>
    </w:p>
    <w:p w:rsidR="00324AE6" w:rsidRPr="007A749F" w:rsidRDefault="00324AE6" w:rsidP="00324AE6">
      <w:pPr>
        <w:spacing w:before="120" w:after="120"/>
        <w:ind w:firstLine="0"/>
        <w:jc w:val="center"/>
        <w:rPr>
          <w:rFonts w:ascii="Century Schoolbook" w:hAnsi="Century Schoolbook"/>
          <w:i/>
          <w:sz w:val="72"/>
          <w:szCs w:val="28"/>
        </w:rPr>
      </w:pPr>
    </w:p>
    <w:p w:rsidR="00324AE6" w:rsidRPr="0027779A" w:rsidRDefault="00324AE6" w:rsidP="00324AE6">
      <w:pPr>
        <w:spacing w:before="120" w:after="120"/>
        <w:ind w:firstLine="0"/>
        <w:jc w:val="center"/>
        <w:rPr>
          <w:rFonts w:ascii="Century Schoolbook" w:hAnsi="Century Schoolbook"/>
          <w:i/>
          <w:sz w:val="56"/>
          <w:szCs w:val="28"/>
        </w:rPr>
      </w:pPr>
      <w:r w:rsidRPr="0027779A">
        <w:rPr>
          <w:rFonts w:ascii="Century Schoolbook" w:hAnsi="Century Schoolbook"/>
          <w:i/>
          <w:sz w:val="56"/>
          <w:szCs w:val="28"/>
        </w:rPr>
        <w:t>Docteur François Duv</w:t>
      </w:r>
      <w:r w:rsidRPr="0027779A">
        <w:rPr>
          <w:rFonts w:ascii="Century Schoolbook" w:hAnsi="Century Schoolbook"/>
          <w:i/>
          <w:sz w:val="56"/>
          <w:szCs w:val="28"/>
        </w:rPr>
        <w:t>a</w:t>
      </w:r>
      <w:r w:rsidRPr="0027779A">
        <w:rPr>
          <w:rFonts w:ascii="Century Schoolbook" w:hAnsi="Century Schoolbook"/>
          <w:i/>
          <w:sz w:val="56"/>
          <w:szCs w:val="28"/>
        </w:rPr>
        <w:t>lier</w:t>
      </w:r>
    </w:p>
    <w:p w:rsidR="00324AE6" w:rsidRPr="00912E57"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p>
    <w:p w:rsidR="00324AE6" w:rsidRDefault="00324AE6" w:rsidP="00324AE6">
      <w:pPr>
        <w:pStyle w:val="p"/>
      </w:pPr>
      <w:r w:rsidRPr="00912E57">
        <w:rPr>
          <w:szCs w:val="28"/>
        </w:rPr>
        <w:br w:type="page"/>
      </w:r>
      <w:r>
        <w:t>[115]</w:t>
      </w:r>
    </w:p>
    <w:p w:rsidR="00324AE6" w:rsidRDefault="00324AE6">
      <w:pPr>
        <w:jc w:val="both"/>
      </w:pPr>
    </w:p>
    <w:p w:rsidR="00324AE6" w:rsidRDefault="00324AE6">
      <w:pPr>
        <w:jc w:val="both"/>
      </w:pPr>
    </w:p>
    <w:p w:rsidR="00324AE6" w:rsidRPr="004D0ECD" w:rsidRDefault="00324AE6" w:rsidP="00324AE6">
      <w:pPr>
        <w:spacing w:after="120"/>
        <w:ind w:firstLine="0"/>
        <w:jc w:val="center"/>
        <w:rPr>
          <w:sz w:val="24"/>
        </w:rPr>
      </w:pPr>
      <w:bookmarkStart w:id="2" w:name="tdm"/>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ind w:firstLine="20"/>
        <w:jc w:val="center"/>
      </w:pPr>
      <w:r>
        <w:rPr>
          <w:color w:val="FF0000"/>
          <w:sz w:val="48"/>
        </w:rPr>
        <w:t>Table des matières</w:t>
      </w:r>
      <w:bookmarkEnd w:id="2"/>
    </w:p>
    <w:p w:rsidR="00324AE6" w:rsidRDefault="00324AE6">
      <w:pPr>
        <w:ind w:firstLine="0"/>
      </w:pPr>
    </w:p>
    <w:p w:rsidR="00324AE6" w:rsidRDefault="00324AE6">
      <w:pPr>
        <w:ind w:firstLine="0"/>
      </w:pPr>
    </w:p>
    <w:p w:rsidR="00324AE6" w:rsidRDefault="00324AE6" w:rsidP="00324AE6">
      <w:pPr>
        <w:spacing w:before="120" w:after="120"/>
        <w:ind w:firstLine="0"/>
        <w:jc w:val="both"/>
        <w:rPr>
          <w:szCs w:val="28"/>
        </w:rPr>
      </w:pPr>
      <w:hyperlink w:anchor="Guide_oeuvres_couverture" w:history="1">
        <w:r w:rsidRPr="00FA1AC8">
          <w:rPr>
            <w:rStyle w:val="Lienhypertexte"/>
            <w:szCs w:val="28"/>
          </w:rPr>
          <w:t>Quatrième de couverture</w:t>
        </w:r>
      </w:hyperlink>
    </w:p>
    <w:p w:rsidR="00324AE6" w:rsidRPr="00912E57" w:rsidRDefault="00324AE6" w:rsidP="00324AE6">
      <w:pPr>
        <w:spacing w:before="120" w:after="120"/>
        <w:ind w:firstLine="0"/>
        <w:jc w:val="both"/>
        <w:rPr>
          <w:szCs w:val="28"/>
        </w:rPr>
      </w:pPr>
      <w:hyperlink w:anchor="Guide_oeuvres_pt_1" w:history="1">
        <w:r w:rsidRPr="00FA1AC8">
          <w:rPr>
            <w:rStyle w:val="Lienhypertexte"/>
            <w:szCs w:val="28"/>
          </w:rPr>
          <w:t>DIFFUSION DUNE DOCTRINE</w:t>
        </w:r>
      </w:hyperlink>
      <w:r w:rsidRPr="00912E57">
        <w:rPr>
          <w:szCs w:val="28"/>
        </w:rPr>
        <w:t xml:space="preserve"> [</w:t>
      </w:r>
      <w:r>
        <w:rPr>
          <w:szCs w:val="28"/>
        </w:rPr>
        <w:t>5</w:t>
      </w:r>
      <w:r w:rsidRPr="00912E57">
        <w:rPr>
          <w:szCs w:val="28"/>
        </w:rPr>
        <w:t>]</w:t>
      </w:r>
    </w:p>
    <w:p w:rsidR="00324AE6" w:rsidRPr="00912E57" w:rsidRDefault="00324AE6" w:rsidP="00324AE6">
      <w:pPr>
        <w:spacing w:before="120" w:after="120"/>
        <w:ind w:firstLine="0"/>
        <w:jc w:val="both"/>
        <w:rPr>
          <w:szCs w:val="28"/>
        </w:rPr>
      </w:pPr>
      <w:hyperlink w:anchor="Guide_oeuvres_pt_2" w:history="1">
        <w:r w:rsidRPr="00FA1AC8">
          <w:rPr>
            <w:rStyle w:val="Lienhypertexte"/>
            <w:szCs w:val="28"/>
          </w:rPr>
          <w:t>ÉLÉMENTS DUNE DOCTRINE</w:t>
        </w:r>
      </w:hyperlink>
      <w:r>
        <w:rPr>
          <w:szCs w:val="28"/>
        </w:rPr>
        <w:t xml:space="preserve"> [23]</w:t>
      </w:r>
    </w:p>
    <w:p w:rsidR="00324AE6" w:rsidRDefault="00324AE6" w:rsidP="00324AE6">
      <w:pPr>
        <w:spacing w:before="120" w:after="120"/>
        <w:ind w:left="1080" w:firstLine="0"/>
        <w:jc w:val="both"/>
        <w:rPr>
          <w:szCs w:val="28"/>
        </w:rPr>
      </w:pPr>
    </w:p>
    <w:p w:rsidR="00324AE6" w:rsidRPr="00912E57" w:rsidRDefault="00324AE6" w:rsidP="00324AE6">
      <w:pPr>
        <w:spacing w:before="120" w:after="120"/>
        <w:ind w:left="1080" w:firstLine="0"/>
        <w:jc w:val="both"/>
        <w:rPr>
          <w:szCs w:val="28"/>
        </w:rPr>
      </w:pPr>
      <w:hyperlink w:anchor="Guide_oeuvres_pt_2_a" w:history="1">
        <w:r w:rsidRPr="00FA1AC8">
          <w:rPr>
            <w:rStyle w:val="Lienhypertexte"/>
            <w:szCs w:val="28"/>
          </w:rPr>
          <w:t>La civilisation haïtienne</w:t>
        </w:r>
      </w:hyperlink>
      <w:r w:rsidRPr="00912E57">
        <w:rPr>
          <w:szCs w:val="28"/>
        </w:rPr>
        <w:t xml:space="preserve"> [25]</w:t>
      </w:r>
    </w:p>
    <w:p w:rsidR="00324AE6" w:rsidRPr="00912E57" w:rsidRDefault="00324AE6" w:rsidP="00324AE6">
      <w:pPr>
        <w:spacing w:before="120" w:after="120"/>
        <w:ind w:left="1080" w:firstLine="0"/>
        <w:jc w:val="both"/>
        <w:rPr>
          <w:szCs w:val="28"/>
        </w:rPr>
      </w:pPr>
      <w:hyperlink w:anchor="Guide_oeuvres_pt_2_b" w:history="1">
        <w:r w:rsidRPr="00FA1AC8">
          <w:rPr>
            <w:rStyle w:val="Lienhypertexte"/>
            <w:szCs w:val="28"/>
          </w:rPr>
          <w:t>Notre mentalité est-elle africaine ou gallo-latine</w:t>
        </w:r>
      </w:hyperlink>
      <w:r w:rsidRPr="00912E57">
        <w:rPr>
          <w:szCs w:val="28"/>
        </w:rPr>
        <w:t xml:space="preserve"> [26]</w:t>
      </w:r>
    </w:p>
    <w:p w:rsidR="00324AE6" w:rsidRPr="00912E57" w:rsidRDefault="00324AE6" w:rsidP="00324AE6">
      <w:pPr>
        <w:spacing w:before="120" w:after="120"/>
        <w:ind w:left="1080" w:firstLine="0"/>
        <w:jc w:val="both"/>
        <w:rPr>
          <w:szCs w:val="28"/>
        </w:rPr>
      </w:pPr>
      <w:hyperlink w:anchor="Guide_oeuvres_pt_2_c" w:history="1">
        <w:r w:rsidRPr="00FA1AC8">
          <w:rPr>
            <w:rStyle w:val="Lienhypertexte"/>
            <w:szCs w:val="28"/>
          </w:rPr>
          <w:t>Définition de la mentalité haïtienne</w:t>
        </w:r>
      </w:hyperlink>
      <w:r w:rsidRPr="00912E57">
        <w:rPr>
          <w:szCs w:val="28"/>
        </w:rPr>
        <w:t xml:space="preserve"> [32]</w:t>
      </w:r>
    </w:p>
    <w:p w:rsidR="00324AE6" w:rsidRPr="00912E57" w:rsidRDefault="00324AE6" w:rsidP="00324AE6">
      <w:pPr>
        <w:spacing w:before="120" w:after="120"/>
        <w:ind w:left="1080" w:firstLine="0"/>
        <w:jc w:val="both"/>
        <w:rPr>
          <w:szCs w:val="28"/>
        </w:rPr>
      </w:pPr>
      <w:hyperlink w:anchor="Guide_oeuvres_pt_2_d" w:history="1">
        <w:r w:rsidRPr="00FA1AC8">
          <w:rPr>
            <w:rStyle w:val="Lienhypertexte"/>
            <w:szCs w:val="28"/>
          </w:rPr>
          <w:t>L’influence africaine</w:t>
        </w:r>
      </w:hyperlink>
      <w:r w:rsidRPr="00912E57">
        <w:rPr>
          <w:szCs w:val="28"/>
        </w:rPr>
        <w:t xml:space="preserve"> [33]</w:t>
      </w:r>
    </w:p>
    <w:p w:rsidR="00324AE6" w:rsidRPr="00912E57" w:rsidRDefault="00324AE6" w:rsidP="00324AE6">
      <w:pPr>
        <w:spacing w:before="120" w:after="120"/>
        <w:ind w:left="1080" w:firstLine="0"/>
        <w:jc w:val="both"/>
        <w:rPr>
          <w:szCs w:val="28"/>
        </w:rPr>
      </w:pPr>
      <w:hyperlink w:anchor="Guide_oeuvres_pt_2_e" w:history="1">
        <w:r w:rsidRPr="00FA1AC8">
          <w:rPr>
            <w:rStyle w:val="Lienhypertexte"/>
            <w:szCs w:val="28"/>
          </w:rPr>
          <w:t>L’influence française</w:t>
        </w:r>
      </w:hyperlink>
      <w:r w:rsidRPr="00912E57">
        <w:rPr>
          <w:szCs w:val="28"/>
        </w:rPr>
        <w:t xml:space="preserve"> [35]</w:t>
      </w:r>
    </w:p>
    <w:p w:rsidR="00324AE6" w:rsidRPr="00912E57" w:rsidRDefault="00324AE6" w:rsidP="00324AE6">
      <w:pPr>
        <w:spacing w:before="120" w:after="120"/>
        <w:ind w:left="1080" w:firstLine="0"/>
        <w:jc w:val="both"/>
        <w:rPr>
          <w:szCs w:val="28"/>
        </w:rPr>
      </w:pPr>
      <w:hyperlink w:anchor="Guide_oeuvres_pt_2_f" w:history="1">
        <w:r w:rsidRPr="00FA1AC8">
          <w:rPr>
            <w:rStyle w:val="Lienhypertexte"/>
            <w:szCs w:val="28"/>
          </w:rPr>
          <w:t>La culture populaire</w:t>
        </w:r>
      </w:hyperlink>
      <w:r w:rsidRPr="00912E57">
        <w:rPr>
          <w:szCs w:val="28"/>
        </w:rPr>
        <w:t xml:space="preserve"> [39]</w:t>
      </w:r>
    </w:p>
    <w:p w:rsidR="00324AE6" w:rsidRPr="00912E57" w:rsidRDefault="00324AE6" w:rsidP="00324AE6">
      <w:pPr>
        <w:spacing w:before="120" w:after="120"/>
        <w:ind w:left="1080" w:firstLine="0"/>
        <w:jc w:val="both"/>
        <w:rPr>
          <w:szCs w:val="28"/>
        </w:rPr>
      </w:pPr>
      <w:hyperlink w:anchor="Guide_oeuvres_pt_2_g" w:history="1">
        <w:r w:rsidRPr="00FA1AC8">
          <w:rPr>
            <w:rStyle w:val="Lienhypertexte"/>
            <w:szCs w:val="28"/>
          </w:rPr>
          <w:t>De la poésie, du chant et des danses</w:t>
        </w:r>
      </w:hyperlink>
      <w:r w:rsidRPr="00912E57">
        <w:rPr>
          <w:szCs w:val="28"/>
        </w:rPr>
        <w:t xml:space="preserve"> [41]</w:t>
      </w:r>
    </w:p>
    <w:p w:rsidR="00324AE6"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hyperlink w:anchor="Guide_oeuvres_pt_3" w:history="1">
        <w:r w:rsidRPr="00FA1AC8">
          <w:rPr>
            <w:rStyle w:val="Lienhypertexte"/>
            <w:szCs w:val="28"/>
          </w:rPr>
          <w:t>LE PROBLÈME DES CLASSES À TRAVERS L’HISTOIRE D’HAITI</w:t>
        </w:r>
      </w:hyperlink>
      <w:r w:rsidRPr="00912E57">
        <w:rPr>
          <w:szCs w:val="28"/>
        </w:rPr>
        <w:t xml:space="preserve"> [49]</w:t>
      </w:r>
    </w:p>
    <w:p w:rsidR="00324AE6" w:rsidRPr="00912E57" w:rsidRDefault="00324AE6" w:rsidP="00324AE6">
      <w:pPr>
        <w:spacing w:before="120" w:after="120"/>
        <w:ind w:firstLine="0"/>
        <w:jc w:val="both"/>
        <w:rPr>
          <w:szCs w:val="28"/>
        </w:rPr>
      </w:pPr>
      <w:hyperlink w:anchor="Guide_oeuvres_pt_4" w:history="1">
        <w:r w:rsidRPr="00FA1AC8">
          <w:rPr>
            <w:rStyle w:val="Lienhypertexte"/>
            <w:szCs w:val="28"/>
          </w:rPr>
          <w:t>LA MISSION DES ÉLITES</w:t>
        </w:r>
      </w:hyperlink>
      <w:r w:rsidRPr="00912E57">
        <w:rPr>
          <w:szCs w:val="28"/>
        </w:rPr>
        <w:t xml:space="preserve"> [6</w:t>
      </w:r>
      <w:r>
        <w:rPr>
          <w:szCs w:val="28"/>
        </w:rPr>
        <w:t>5</w:t>
      </w:r>
      <w:r w:rsidRPr="00912E57">
        <w:rPr>
          <w:szCs w:val="28"/>
        </w:rPr>
        <w:t>]</w:t>
      </w:r>
    </w:p>
    <w:p w:rsidR="00324AE6" w:rsidRPr="00912E57" w:rsidRDefault="00324AE6" w:rsidP="00324AE6">
      <w:pPr>
        <w:spacing w:before="120" w:after="120"/>
        <w:ind w:firstLine="0"/>
        <w:jc w:val="both"/>
        <w:rPr>
          <w:szCs w:val="28"/>
        </w:rPr>
      </w:pPr>
      <w:hyperlink w:anchor="Guide_oeuvres_pt_5" w:history="1">
        <w:r w:rsidRPr="00FA1AC8">
          <w:rPr>
            <w:rStyle w:val="Lienhypertexte"/>
            <w:szCs w:val="28"/>
          </w:rPr>
          <w:t>LA MARCHE À LA PRÉSIDENCE</w:t>
        </w:r>
      </w:hyperlink>
      <w:r w:rsidRPr="00912E57">
        <w:rPr>
          <w:szCs w:val="28"/>
        </w:rPr>
        <w:t xml:space="preserve"> [89]</w:t>
      </w:r>
    </w:p>
    <w:p w:rsidR="00324AE6" w:rsidRPr="00912E57" w:rsidRDefault="00324AE6" w:rsidP="00324AE6">
      <w:pPr>
        <w:spacing w:before="120" w:after="120"/>
        <w:ind w:firstLine="0"/>
        <w:jc w:val="both"/>
        <w:rPr>
          <w:szCs w:val="28"/>
        </w:rPr>
      </w:pPr>
      <w:hyperlink w:anchor="Guide_oeuvres_pt_6" w:history="1">
        <w:r w:rsidRPr="00FA1AC8">
          <w:rPr>
            <w:rStyle w:val="Lienhypertexte"/>
            <w:szCs w:val="28"/>
          </w:rPr>
          <w:t>LA CONSPIRATION DU DÉPIT</w:t>
        </w:r>
      </w:hyperlink>
      <w:r w:rsidRPr="00912E57">
        <w:rPr>
          <w:szCs w:val="28"/>
        </w:rPr>
        <w:t xml:space="preserve"> [99]</w:t>
      </w:r>
    </w:p>
    <w:p w:rsidR="00324AE6" w:rsidRPr="006D2F85" w:rsidRDefault="00324AE6" w:rsidP="00324AE6">
      <w:pPr>
        <w:pStyle w:val="p"/>
      </w:pPr>
      <w:r>
        <w:br w:type="page"/>
      </w:r>
      <w:r w:rsidRPr="006D2F85">
        <w:t>[</w:t>
      </w:r>
      <w:r>
        <w:t>5</w:t>
      </w:r>
      <w:r w:rsidRPr="006D2F85">
        <w:t>]</w:t>
      </w:r>
    </w:p>
    <w:p w:rsidR="00324AE6" w:rsidRDefault="00324AE6" w:rsidP="00324AE6">
      <w:pPr>
        <w:jc w:val="both"/>
      </w:pPr>
    </w:p>
    <w:p w:rsidR="00324AE6" w:rsidRDefault="00324AE6" w:rsidP="00324AE6"/>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3" w:name="Guide_oeuvres_pt_1"/>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jc w:val="both"/>
      </w:pPr>
    </w:p>
    <w:p w:rsidR="00324AE6" w:rsidRPr="00A75814" w:rsidRDefault="00324AE6" w:rsidP="00324AE6">
      <w:pPr>
        <w:pStyle w:val="partie"/>
        <w:jc w:val="center"/>
        <w:rPr>
          <w:i/>
          <w:sz w:val="80"/>
        </w:rPr>
      </w:pPr>
      <w:r w:rsidRPr="00A75814">
        <w:rPr>
          <w:i/>
          <w:sz w:val="80"/>
        </w:rPr>
        <w:t>Diffusion</w:t>
      </w:r>
      <w:r w:rsidRPr="00A75814">
        <w:rPr>
          <w:i/>
          <w:sz w:val="80"/>
        </w:rPr>
        <w:br/>
        <w:t>d’une doctrine</w:t>
      </w:r>
    </w:p>
    <w:bookmarkEnd w:id="3"/>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jc w:val="both"/>
      </w:pPr>
    </w:p>
    <w:p w:rsidR="00324AE6" w:rsidRDefault="00324AE6" w:rsidP="00324AE6">
      <w:pPr>
        <w:pStyle w:val="p"/>
      </w:pPr>
      <w:r>
        <w:t>[6]</w:t>
      </w:r>
    </w:p>
    <w:p w:rsidR="00324AE6" w:rsidRDefault="00324AE6" w:rsidP="00324AE6">
      <w:pPr>
        <w:pStyle w:val="p"/>
      </w:pPr>
      <w:r>
        <w:br w:type="page"/>
        <w:t>[7]</w:t>
      </w:r>
    </w:p>
    <w:p w:rsidR="00324AE6" w:rsidRDefault="00324AE6">
      <w:pPr>
        <w:jc w:val="both"/>
      </w:pPr>
    </w:p>
    <w:p w:rsidR="00324AE6" w:rsidRDefault="00324AE6">
      <w:pPr>
        <w:jc w:val="both"/>
      </w:pPr>
    </w:p>
    <w:p w:rsidR="00324AE6" w:rsidRDefault="00324AE6" w:rsidP="00324AE6">
      <w:pPr>
        <w:jc w:val="both"/>
      </w:pPr>
    </w:p>
    <w:p w:rsidR="00324AE6" w:rsidRPr="004D0ECD" w:rsidRDefault="00324AE6" w:rsidP="00324AE6">
      <w:pPr>
        <w:spacing w:after="120"/>
        <w:ind w:firstLine="0"/>
        <w:jc w:val="center"/>
        <w:rPr>
          <w:sz w:val="24"/>
        </w:rPr>
      </w:pPr>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Pr="001F21A7" w:rsidRDefault="00324AE6" w:rsidP="00324AE6">
      <w:pPr>
        <w:pStyle w:val="Titreniveau2"/>
      </w:pPr>
      <w:r>
        <w:t>Diffusion d’une doctrine</w:t>
      </w:r>
    </w:p>
    <w:p w:rsidR="00324AE6" w:rsidRDefault="00324AE6" w:rsidP="00324AE6">
      <w:pPr>
        <w:jc w:val="both"/>
        <w:rPr>
          <w:szCs w:val="36"/>
        </w:rPr>
      </w:pPr>
    </w:p>
    <w:p w:rsidR="00324AE6" w:rsidRDefault="00324AE6">
      <w:pPr>
        <w:jc w:val="both"/>
      </w:pPr>
    </w:p>
    <w:p w:rsidR="00324AE6" w:rsidRDefault="00324AE6">
      <w:pPr>
        <w:jc w:val="both"/>
      </w:pPr>
    </w:p>
    <w:p w:rsidR="00324AE6" w:rsidRDefault="00324AE6">
      <w:pPr>
        <w:jc w:val="both"/>
      </w:pPr>
    </w:p>
    <w:p w:rsidR="00324AE6" w:rsidRDefault="00324AE6">
      <w:pPr>
        <w:jc w:val="both"/>
      </w:pPr>
    </w:p>
    <w:p w:rsidR="00324AE6" w:rsidRDefault="00324AE6">
      <w:pPr>
        <w:ind w:right="90" w:firstLine="0"/>
        <w:jc w:val="both"/>
        <w:rPr>
          <w:sz w:val="20"/>
        </w:rPr>
      </w:pPr>
      <w:hyperlink w:anchor="tdm" w:history="1">
        <w:r>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22 Septembre 1967 ! Il y a aujourd’hui dix ans que, par un même 22 Septembre, le Dr. François DUVALIER était élu à la Présidence de la République.</w:t>
      </w:r>
    </w:p>
    <w:p w:rsidR="00324AE6" w:rsidRPr="00912E57" w:rsidRDefault="00324AE6" w:rsidP="00324AE6">
      <w:pPr>
        <w:spacing w:before="120" w:after="120"/>
        <w:jc w:val="both"/>
        <w:rPr>
          <w:szCs w:val="28"/>
        </w:rPr>
      </w:pPr>
      <w:r w:rsidRPr="00912E57">
        <w:rPr>
          <w:szCs w:val="28"/>
        </w:rPr>
        <w:t>Ce triomphe remporté à une écrasante majorité, souleva un tourbi</w:t>
      </w:r>
      <w:r w:rsidRPr="00912E57">
        <w:rPr>
          <w:szCs w:val="28"/>
        </w:rPr>
        <w:t>l</w:t>
      </w:r>
      <w:r w:rsidRPr="00912E57">
        <w:rPr>
          <w:szCs w:val="28"/>
        </w:rPr>
        <w:t>lon d’allégresse, car, il consacrait la proéminence d’une personnalité exceptionnelle, pétrie de savoir, de dignité et d’altruisme.</w:t>
      </w:r>
    </w:p>
    <w:p w:rsidR="00324AE6" w:rsidRPr="00912E57" w:rsidRDefault="00324AE6" w:rsidP="00324AE6">
      <w:pPr>
        <w:spacing w:before="120" w:after="120"/>
        <w:jc w:val="both"/>
        <w:rPr>
          <w:szCs w:val="28"/>
        </w:rPr>
      </w:pPr>
      <w:r w:rsidRPr="00912E57">
        <w:rPr>
          <w:szCs w:val="28"/>
        </w:rPr>
        <w:t>Par la même occasion, il dissipait l’horrible cauchemar du raz-de-marée électoral qui, depuis de longs mois d’antagonismes, balayait le pays dans un déferlement des plus violentes passions.</w:t>
      </w:r>
    </w:p>
    <w:p w:rsidR="00324AE6" w:rsidRPr="00912E57" w:rsidRDefault="00324AE6" w:rsidP="00324AE6">
      <w:pPr>
        <w:spacing w:before="120" w:after="120"/>
        <w:jc w:val="both"/>
        <w:rPr>
          <w:szCs w:val="28"/>
        </w:rPr>
      </w:pPr>
      <w:r w:rsidRPr="00912E57">
        <w:rPr>
          <w:szCs w:val="28"/>
        </w:rPr>
        <w:t>Ce ne fut, malheureusement, qu’une courte trêve, que ne tarda pas à rompre le grouillement séditieux des ambitions avortées et mal consolées. </w:t>
      </w:r>
    </w:p>
    <w:p w:rsidR="00324AE6" w:rsidRPr="00912E57" w:rsidRDefault="00324AE6" w:rsidP="00324AE6">
      <w:pPr>
        <w:spacing w:before="120" w:after="120"/>
        <w:jc w:val="both"/>
        <w:rPr>
          <w:szCs w:val="28"/>
        </w:rPr>
      </w:pPr>
      <w:r w:rsidRPr="00912E57">
        <w:rPr>
          <w:szCs w:val="28"/>
        </w:rPr>
        <w:t>[8]</w:t>
      </w:r>
    </w:p>
    <w:p w:rsidR="00324AE6" w:rsidRPr="00912E57" w:rsidRDefault="00324AE6" w:rsidP="00324AE6">
      <w:pPr>
        <w:spacing w:before="120" w:after="120"/>
        <w:jc w:val="both"/>
        <w:rPr>
          <w:szCs w:val="28"/>
        </w:rPr>
      </w:pPr>
      <w:r w:rsidRPr="00912E57">
        <w:rPr>
          <w:szCs w:val="28"/>
        </w:rPr>
        <w:t>Mais, tournons cette page ! A défaut d’une étude approfondie qui ne couvrirait, d’ailleurs, que cette première décennie des Pouvoirs viagers constitutionnellement dévolus au Leader du Pays réel, reco</w:t>
      </w:r>
      <w:r w:rsidRPr="00912E57">
        <w:rPr>
          <w:szCs w:val="28"/>
        </w:rPr>
        <w:t>u</w:t>
      </w:r>
      <w:r w:rsidRPr="00912E57">
        <w:rPr>
          <w:szCs w:val="28"/>
        </w:rPr>
        <w:t>rons plutôt à quelques notices biographiques, pour suivre le chemin</w:t>
      </w:r>
      <w:r w:rsidRPr="00912E57">
        <w:rPr>
          <w:szCs w:val="28"/>
        </w:rPr>
        <w:t>e</w:t>
      </w:r>
      <w:r w:rsidRPr="00912E57">
        <w:rPr>
          <w:szCs w:val="28"/>
        </w:rPr>
        <w:t>ment progressif d’une ascension où fusionnent en une même entité : le médecin, le sociologue, l’historien, l’écrivain, le patriote. Et, un poète d’intimité, délicat et sensible qui, dans certains de ses poèmes, change de registre pour sonner du clairon sous l’inspiration, comme il l’écrit, de :</w:t>
      </w:r>
    </w:p>
    <w:p w:rsidR="00324AE6" w:rsidRPr="00912E57" w:rsidRDefault="00324AE6" w:rsidP="00324AE6">
      <w:pPr>
        <w:spacing w:before="120" w:after="120"/>
        <w:jc w:val="both"/>
        <w:rPr>
          <w:szCs w:val="28"/>
        </w:rPr>
      </w:pPr>
      <w:r w:rsidRPr="00912E57">
        <w:rPr>
          <w:szCs w:val="28"/>
        </w:rPr>
        <w:t>« Cette âme héroïque et hautaine</w:t>
      </w:r>
    </w:p>
    <w:p w:rsidR="00324AE6" w:rsidRPr="00912E57" w:rsidRDefault="00324AE6" w:rsidP="00324AE6">
      <w:pPr>
        <w:spacing w:before="120" w:after="120"/>
        <w:jc w:val="both"/>
        <w:rPr>
          <w:szCs w:val="28"/>
        </w:rPr>
      </w:pPr>
      <w:r w:rsidRPr="00912E57">
        <w:rPr>
          <w:szCs w:val="28"/>
        </w:rPr>
        <w:t>Que les hérédités millénaires d'une race ont formée. »</w:t>
      </w:r>
    </w:p>
    <w:p w:rsidR="00324AE6" w:rsidRPr="00912E57" w:rsidRDefault="00324AE6" w:rsidP="00324AE6">
      <w:pPr>
        <w:spacing w:before="120" w:after="120"/>
        <w:jc w:val="both"/>
        <w:rPr>
          <w:szCs w:val="28"/>
        </w:rPr>
      </w:pPr>
      <w:r w:rsidRPr="00912E57">
        <w:rPr>
          <w:szCs w:val="28"/>
        </w:rPr>
        <w:t>Le barde sans peur et sans reproche s’est dépeint dans ce distique altier.</w:t>
      </w:r>
    </w:p>
    <w:p w:rsidR="00324AE6" w:rsidRPr="00912E57" w:rsidRDefault="00324AE6" w:rsidP="00324AE6">
      <w:pPr>
        <w:spacing w:before="120" w:after="120"/>
        <w:jc w:val="both"/>
        <w:rPr>
          <w:szCs w:val="28"/>
        </w:rPr>
      </w:pPr>
      <w:r w:rsidRPr="00912E57">
        <w:rPr>
          <w:szCs w:val="28"/>
        </w:rPr>
        <w:t>Le danger fut, en effet, si souvent, son compagnon familier, qu’on peut l’imaginer sans peine, sonnant la charge à la butte Charrier, gal</w:t>
      </w:r>
      <w:r w:rsidRPr="00912E57">
        <w:rPr>
          <w:szCs w:val="28"/>
        </w:rPr>
        <w:t>o</w:t>
      </w:r>
      <w:r w:rsidRPr="00912E57">
        <w:rPr>
          <w:szCs w:val="28"/>
        </w:rPr>
        <w:t>pant botte à botte avec Paul Prompt vers la victoire finale, ou, tel Ph</w:t>
      </w:r>
      <w:r w:rsidRPr="00912E57">
        <w:rPr>
          <w:szCs w:val="28"/>
        </w:rPr>
        <w:t>i</w:t>
      </w:r>
      <w:r w:rsidRPr="00912E57">
        <w:rPr>
          <w:szCs w:val="28"/>
        </w:rPr>
        <w:t>lippe Daut, traçant de la pointe de son sabre la ligne des retranch</w:t>
      </w:r>
      <w:r w:rsidRPr="00912E57">
        <w:rPr>
          <w:szCs w:val="28"/>
        </w:rPr>
        <w:t>e</w:t>
      </w:r>
      <w:r w:rsidRPr="00912E57">
        <w:rPr>
          <w:szCs w:val="28"/>
        </w:rPr>
        <w:t>ments, sous le feu nourri des batteries de Vertières, avec la même s</w:t>
      </w:r>
      <w:r w:rsidRPr="00912E57">
        <w:rPr>
          <w:szCs w:val="28"/>
        </w:rPr>
        <w:t>é</w:t>
      </w:r>
      <w:r w:rsidRPr="00912E57">
        <w:rPr>
          <w:szCs w:val="28"/>
        </w:rPr>
        <w:t xml:space="preserve">rénité que s’il se fût trouvé à la parade. </w:t>
      </w:r>
    </w:p>
    <w:p w:rsidR="00324AE6" w:rsidRDefault="00324AE6" w:rsidP="00324AE6">
      <w:pPr>
        <w:spacing w:before="120" w:after="120"/>
        <w:jc w:val="both"/>
        <w:rPr>
          <w:szCs w:val="28"/>
          <w:lang w:eastAsia="fr-CA"/>
        </w:rPr>
      </w:pPr>
      <w:r w:rsidRPr="00912E57">
        <w:rPr>
          <w:szCs w:val="28"/>
          <w:lang w:eastAsia="fr-CA"/>
        </w:rPr>
        <w:t>[9]</w:t>
      </w:r>
    </w:p>
    <w:p w:rsidR="00324AE6" w:rsidRPr="00912E57" w:rsidRDefault="00324AE6" w:rsidP="00324AE6">
      <w:pPr>
        <w:spacing w:before="120" w:after="120"/>
        <w:jc w:val="both"/>
        <w:rPr>
          <w:szCs w:val="28"/>
          <w:lang w:eastAsia="fr-CA"/>
        </w:rPr>
      </w:pPr>
    </w:p>
    <w:p w:rsidR="00324AE6" w:rsidRDefault="004F0631" w:rsidP="00324AE6">
      <w:pPr>
        <w:pStyle w:val="fig"/>
        <w:rPr>
          <w:lang w:eastAsia="fr-FR"/>
        </w:rPr>
      </w:pPr>
      <w:r>
        <w:rPr>
          <w:noProof/>
          <w:lang w:eastAsia="fr-FR"/>
        </w:rPr>
        <w:drawing>
          <wp:inline distT="0" distB="0" distL="0" distR="0">
            <wp:extent cx="5024120" cy="4141470"/>
            <wp:effectExtent l="25400" t="25400" r="17780" b="11430"/>
            <wp:docPr id="5" name="Image 5" descr="fig_p_009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_p_009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4120" cy="4141470"/>
                    </a:xfrm>
                    <a:prstGeom prst="rect">
                      <a:avLst/>
                    </a:prstGeom>
                    <a:noFill/>
                    <a:ln w="19050" cmpd="sng">
                      <a:solidFill>
                        <a:srgbClr val="000000"/>
                      </a:solidFill>
                      <a:miter lim="800000"/>
                      <a:headEnd/>
                      <a:tailEnd/>
                    </a:ln>
                    <a:effectLst/>
                  </pic:spPr>
                </pic:pic>
              </a:graphicData>
            </a:graphic>
          </wp:inline>
        </w:drawing>
      </w:r>
    </w:p>
    <w:p w:rsidR="00324AE6" w:rsidRPr="00912E57" w:rsidRDefault="00324AE6" w:rsidP="00324AE6">
      <w:pPr>
        <w:pStyle w:val="figst"/>
      </w:pPr>
      <w:r w:rsidRPr="00912E57">
        <w:t>L’illustre Doctrinaire François Duvalier ne s'appartient pas. Il est à son apostolat comme sa bravoure à son ci</w:t>
      </w:r>
      <w:r>
        <w:t>v</w:t>
      </w:r>
      <w:r w:rsidRPr="00912E57">
        <w:t>isme. Cet homme de petite taille est un colosse. Il y a de l’épopée partout où il passe. </w:t>
      </w:r>
    </w:p>
    <w:p w:rsidR="00324AE6" w:rsidRDefault="00324AE6" w:rsidP="00324AE6">
      <w:pPr>
        <w:pStyle w:val="p"/>
        <w:rPr>
          <w:lang w:eastAsia="fr-CA"/>
        </w:rPr>
      </w:pPr>
      <w:r>
        <w:rPr>
          <w:lang w:eastAsia="fr-CA"/>
        </w:rPr>
        <w:br w:type="page"/>
      </w:r>
      <w:r w:rsidRPr="00912E57">
        <w:rPr>
          <w:lang w:eastAsia="fr-CA"/>
        </w:rPr>
        <w:t>[10]</w:t>
      </w:r>
    </w:p>
    <w:p w:rsidR="00324AE6"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Default="004F0631" w:rsidP="00324AE6">
      <w:pPr>
        <w:pStyle w:val="fig"/>
        <w:rPr>
          <w:lang w:eastAsia="fr-FR"/>
        </w:rPr>
      </w:pPr>
      <w:r>
        <w:rPr>
          <w:noProof/>
          <w:lang w:eastAsia="fr-FR"/>
        </w:rPr>
        <w:drawing>
          <wp:inline distT="0" distB="0" distL="0" distR="0">
            <wp:extent cx="3754120" cy="5271135"/>
            <wp:effectExtent l="25400" t="25400" r="17780" b="12065"/>
            <wp:docPr id="6" name="Image 6" descr="fig_p_01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10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4120" cy="5271135"/>
                    </a:xfrm>
                    <a:prstGeom prst="rect">
                      <a:avLst/>
                    </a:prstGeom>
                    <a:noFill/>
                    <a:ln w="19050" cmpd="sng">
                      <a:solidFill>
                        <a:srgbClr val="000000"/>
                      </a:solidFill>
                      <a:miter lim="800000"/>
                      <a:headEnd/>
                      <a:tailEnd/>
                    </a:ln>
                    <a:effectLst/>
                  </pic:spPr>
                </pic:pic>
              </a:graphicData>
            </a:graphic>
          </wp:inline>
        </w:drawing>
      </w:r>
    </w:p>
    <w:p w:rsidR="00324AE6" w:rsidRPr="00912E57" w:rsidRDefault="00324AE6" w:rsidP="00324AE6">
      <w:pPr>
        <w:pStyle w:val="figst"/>
      </w:pPr>
      <w:r w:rsidRPr="00912E57">
        <w:t>Image vivante de Ions les dévouements, Mme Simone O. Duvalier a vécu de s</w:t>
      </w:r>
      <w:r w:rsidRPr="00912E57">
        <w:t>a</w:t>
      </w:r>
      <w:r w:rsidRPr="00912E57">
        <w:t>crifices, parce que son courage avait converti les années de luttes périlleuses et révolutionnaires du Marron Vertical ” en jou</w:t>
      </w:r>
      <w:r w:rsidRPr="00912E57">
        <w:t>r</w:t>
      </w:r>
      <w:r w:rsidRPr="00912E57">
        <w:t>nées de Vaillance et de Foi. </w:t>
      </w:r>
    </w:p>
    <w:p w:rsidR="00324AE6" w:rsidRPr="00912E57" w:rsidRDefault="00324AE6" w:rsidP="00324AE6">
      <w:pPr>
        <w:spacing w:before="120" w:after="120"/>
        <w:jc w:val="both"/>
        <w:rPr>
          <w:szCs w:val="28"/>
          <w:lang w:eastAsia="fr-CA"/>
        </w:rPr>
      </w:pPr>
      <w:r>
        <w:rPr>
          <w:szCs w:val="28"/>
          <w:lang w:eastAsia="fr-CA"/>
        </w:rPr>
        <w:br w:type="page"/>
      </w:r>
      <w:r w:rsidRPr="00912E57">
        <w:rPr>
          <w:szCs w:val="28"/>
          <w:lang w:eastAsia="fr-CA"/>
        </w:rPr>
        <w:t>[11]</w:t>
      </w:r>
    </w:p>
    <w:p w:rsidR="00324AE6" w:rsidRPr="00912E57" w:rsidRDefault="00324AE6" w:rsidP="00324AE6">
      <w:pPr>
        <w:spacing w:before="120" w:after="120"/>
        <w:jc w:val="both"/>
        <w:rPr>
          <w:szCs w:val="28"/>
        </w:rPr>
      </w:pPr>
      <w:r w:rsidRPr="00912E57">
        <w:rPr>
          <w:szCs w:val="28"/>
        </w:rPr>
        <w:t>L’Histoire, en vérité, offre peu de modèles de ces êtres d’élite, c</w:t>
      </w:r>
      <w:r w:rsidRPr="00912E57">
        <w:rPr>
          <w:szCs w:val="28"/>
        </w:rPr>
        <w:t>a</w:t>
      </w:r>
      <w:r w:rsidRPr="00912E57">
        <w:rPr>
          <w:szCs w:val="28"/>
        </w:rPr>
        <w:t>pables de soumettre à leur volonté, toutes situations.</w:t>
      </w:r>
    </w:p>
    <w:p w:rsidR="00324AE6" w:rsidRPr="00912E57" w:rsidRDefault="00324AE6" w:rsidP="00324AE6">
      <w:pPr>
        <w:spacing w:before="120" w:after="120"/>
        <w:jc w:val="both"/>
        <w:rPr>
          <w:szCs w:val="28"/>
        </w:rPr>
      </w:pPr>
      <w:r w:rsidRPr="00912E57">
        <w:rPr>
          <w:szCs w:val="28"/>
        </w:rPr>
        <w:t>Né le 14 Avril 1907 de parents modestes, jouissant de la sympathie et de l’estime générales, le Docteur François DUVALIER fut élevé dans le culte de la Patrie, de la Justice, de la Dignité et de l’Honneur, par un père prêchant d’exemple et qui laissa le souvenir d’un magi</w:t>
      </w:r>
      <w:r w:rsidRPr="00912E57">
        <w:rPr>
          <w:szCs w:val="28"/>
        </w:rPr>
        <w:t>s</w:t>
      </w:r>
      <w:r w:rsidRPr="00912E57">
        <w:rPr>
          <w:szCs w:val="28"/>
        </w:rPr>
        <w:t>trat scrupuleusement intègre lorsqu’il s’éteignit pieusement, après une vie bien remplie, comblée entre autres par l’apogée glorieuse de son transcendant fils.</w:t>
      </w:r>
    </w:p>
    <w:p w:rsidR="00324AE6" w:rsidRPr="00912E57" w:rsidRDefault="00324AE6" w:rsidP="00324AE6">
      <w:pPr>
        <w:spacing w:before="120" w:after="120"/>
        <w:jc w:val="both"/>
        <w:rPr>
          <w:szCs w:val="28"/>
        </w:rPr>
      </w:pPr>
      <w:r w:rsidRPr="00912E57">
        <w:rPr>
          <w:szCs w:val="28"/>
        </w:rPr>
        <w:t>À la suite de solides études secondaires, qui lui ouvraient les F</w:t>
      </w:r>
      <w:r w:rsidRPr="00912E57">
        <w:rPr>
          <w:szCs w:val="28"/>
        </w:rPr>
        <w:t>a</w:t>
      </w:r>
      <w:r w:rsidRPr="00912E57">
        <w:rPr>
          <w:szCs w:val="28"/>
        </w:rPr>
        <w:t>cultés, le bachelier François DUVALIER s’inscrivit à l’École de M</w:t>
      </w:r>
      <w:r w:rsidRPr="00912E57">
        <w:rPr>
          <w:szCs w:val="28"/>
        </w:rPr>
        <w:t>é</w:t>
      </w:r>
      <w:r w:rsidRPr="00912E57">
        <w:rPr>
          <w:szCs w:val="28"/>
        </w:rPr>
        <w:t>decine où son application et sa vive intelligence lui valurent d’être coté parmi les plus brillants de sa promotion.</w:t>
      </w:r>
    </w:p>
    <w:p w:rsidR="00324AE6" w:rsidRPr="00912E57" w:rsidRDefault="00324AE6" w:rsidP="00324AE6">
      <w:pPr>
        <w:spacing w:before="120" w:after="120"/>
        <w:jc w:val="both"/>
        <w:rPr>
          <w:szCs w:val="28"/>
        </w:rPr>
      </w:pPr>
      <w:r w:rsidRPr="00912E57">
        <w:rPr>
          <w:szCs w:val="28"/>
        </w:rPr>
        <w:t>À ce titre, il était donc assuré d’un avenir prometteur. Cependant, à l’étonnement général, il choisit d’être (dans l’acception la plus noble du terme), un simple médecin de campagne, au service désintéressé du pauvre paysan, pionnier interdit de toute richesse nationale. </w:t>
      </w:r>
    </w:p>
    <w:p w:rsidR="00324AE6" w:rsidRPr="00912E57" w:rsidRDefault="00324AE6" w:rsidP="00324AE6">
      <w:pPr>
        <w:spacing w:before="120" w:after="120"/>
        <w:jc w:val="both"/>
        <w:rPr>
          <w:szCs w:val="28"/>
          <w:lang w:eastAsia="fr-CA"/>
        </w:rPr>
      </w:pPr>
      <w:r w:rsidRPr="00912E57">
        <w:rPr>
          <w:szCs w:val="28"/>
          <w:lang w:eastAsia="fr-CA"/>
        </w:rPr>
        <w:t>[12]</w:t>
      </w:r>
    </w:p>
    <w:p w:rsidR="00324AE6" w:rsidRPr="00912E57" w:rsidRDefault="00324AE6" w:rsidP="00324AE6">
      <w:pPr>
        <w:spacing w:before="120" w:after="120"/>
        <w:jc w:val="both"/>
        <w:rPr>
          <w:szCs w:val="28"/>
        </w:rPr>
      </w:pPr>
      <w:r w:rsidRPr="00912E57">
        <w:rPr>
          <w:szCs w:val="28"/>
        </w:rPr>
        <w:t>Un tel renoncement ne pouvait rencontrer que des sceptiques. Pourtant, il fallut bien se rendre à l’évidence, quand il fut connu que, la trousse à l’épaule, et la seringue à la main, le jeune médecin se re</w:t>
      </w:r>
      <w:r w:rsidRPr="00912E57">
        <w:rPr>
          <w:szCs w:val="28"/>
        </w:rPr>
        <w:t>n</w:t>
      </w:r>
      <w:r w:rsidRPr="00912E57">
        <w:rPr>
          <w:szCs w:val="28"/>
        </w:rPr>
        <w:t>dait régulièrement dans nos centres ruraux les plus reculés, apportant, ici, le secours de son ministère, là, celui de sa bourse (pas bien lou</w:t>
      </w:r>
      <w:r w:rsidRPr="00912E57">
        <w:rPr>
          <w:szCs w:val="28"/>
        </w:rPr>
        <w:t>r</w:t>
      </w:r>
      <w:r w:rsidRPr="00912E57">
        <w:rPr>
          <w:szCs w:val="28"/>
        </w:rPr>
        <w:t>de), aux grabataires de l’arrière-pays.</w:t>
      </w:r>
    </w:p>
    <w:p w:rsidR="00324AE6" w:rsidRPr="00912E57" w:rsidRDefault="00324AE6" w:rsidP="00324AE6">
      <w:pPr>
        <w:spacing w:before="120" w:after="120"/>
        <w:jc w:val="both"/>
        <w:rPr>
          <w:szCs w:val="28"/>
        </w:rPr>
      </w:pPr>
      <w:r w:rsidRPr="00912E57">
        <w:rPr>
          <w:szCs w:val="28"/>
        </w:rPr>
        <w:t>Ainsi donc, la Révolution Duvaliériste qui postule, au premier chef, la promotion matérielle et sociale des masses, est déjà en gest</w:t>
      </w:r>
      <w:r w:rsidRPr="00912E57">
        <w:rPr>
          <w:szCs w:val="28"/>
        </w:rPr>
        <w:t>a</w:t>
      </w:r>
      <w:r w:rsidRPr="00912E57">
        <w:rPr>
          <w:szCs w:val="28"/>
        </w:rPr>
        <w:t>tion dans cette abnégation et ce don de soi dégagés de tout calcul.</w:t>
      </w:r>
    </w:p>
    <w:p w:rsidR="00324AE6" w:rsidRPr="00912E57" w:rsidRDefault="00324AE6" w:rsidP="00324AE6">
      <w:pPr>
        <w:spacing w:before="120" w:after="120"/>
        <w:jc w:val="both"/>
        <w:rPr>
          <w:szCs w:val="28"/>
        </w:rPr>
      </w:pPr>
      <w:r w:rsidRPr="00912E57">
        <w:rPr>
          <w:szCs w:val="28"/>
        </w:rPr>
        <w:t>Rien qu’en gestation, certes ; car, il est avéré qu’aucun concept p</w:t>
      </w:r>
      <w:r w:rsidRPr="00912E57">
        <w:rPr>
          <w:szCs w:val="28"/>
        </w:rPr>
        <w:t>o</w:t>
      </w:r>
      <w:r w:rsidRPr="00912E57">
        <w:rPr>
          <w:szCs w:val="28"/>
        </w:rPr>
        <w:t>litique ou social, allant à contre-courant des égoïsmes et des privilèges de classe, ne peut être tenu en échec.</w:t>
      </w:r>
    </w:p>
    <w:p w:rsidR="00324AE6" w:rsidRPr="00912E57" w:rsidRDefault="00324AE6" w:rsidP="00324AE6">
      <w:pPr>
        <w:spacing w:before="120" w:after="120"/>
        <w:jc w:val="both"/>
        <w:rPr>
          <w:szCs w:val="28"/>
        </w:rPr>
      </w:pPr>
      <w:r w:rsidRPr="00912E57">
        <w:rPr>
          <w:szCs w:val="28"/>
        </w:rPr>
        <w:t>Il fallut évidemment plusieurs années d’expectative et de patience active, pour que se concrétise en doctrine, mais fortifiée de vues plus hardies, l’admirable leçon de fraternité sans cloison du jeune médecin de campagne. </w:t>
      </w:r>
    </w:p>
    <w:p w:rsidR="00324AE6" w:rsidRPr="00912E57" w:rsidRDefault="00324AE6" w:rsidP="00324AE6">
      <w:pPr>
        <w:spacing w:before="120" w:after="120"/>
        <w:jc w:val="both"/>
        <w:rPr>
          <w:szCs w:val="28"/>
          <w:lang w:eastAsia="fr-CA"/>
        </w:rPr>
      </w:pPr>
      <w:r w:rsidRPr="00912E57">
        <w:rPr>
          <w:szCs w:val="28"/>
          <w:lang w:eastAsia="fr-CA"/>
        </w:rPr>
        <w:t>[13]</w:t>
      </w:r>
    </w:p>
    <w:p w:rsidR="00324AE6" w:rsidRPr="00912E57" w:rsidRDefault="00324AE6" w:rsidP="00324AE6">
      <w:pPr>
        <w:spacing w:before="120" w:after="120"/>
        <w:jc w:val="both"/>
        <w:rPr>
          <w:szCs w:val="28"/>
        </w:rPr>
      </w:pPr>
      <w:r w:rsidRPr="00912E57">
        <w:rPr>
          <w:szCs w:val="28"/>
        </w:rPr>
        <w:t>Tout, dès lors, se précise. De retour au pays à la fin d’épuisantes études et recherches à l’étranger, où il devait enrichir le champ de ses connaissances médicales, il fondera avec son frère spirituel Lorimer Denis, l’École des Griots, à laquelle se rallièrent Carl Brouard et Cl</w:t>
      </w:r>
      <w:r w:rsidRPr="00912E57">
        <w:rPr>
          <w:szCs w:val="28"/>
        </w:rPr>
        <w:t>é</w:t>
      </w:r>
      <w:r w:rsidRPr="00912E57">
        <w:rPr>
          <w:szCs w:val="28"/>
        </w:rPr>
        <w:t>ment Magloire Fils : deux poètes du plus beau talent.</w:t>
      </w:r>
    </w:p>
    <w:p w:rsidR="00324AE6" w:rsidRPr="00912E57" w:rsidRDefault="00324AE6" w:rsidP="00324AE6">
      <w:pPr>
        <w:spacing w:before="120" w:after="120"/>
        <w:jc w:val="both"/>
        <w:rPr>
          <w:szCs w:val="28"/>
        </w:rPr>
      </w:pPr>
      <w:r w:rsidRPr="00912E57">
        <w:rPr>
          <w:szCs w:val="28"/>
        </w:rPr>
        <w:t>Dans leur Manifeste, ils préconisaient :</w:t>
      </w:r>
    </w:p>
    <w:p w:rsidR="00324AE6" w:rsidRDefault="00324AE6" w:rsidP="00324AE6">
      <w:pPr>
        <w:spacing w:before="120" w:after="120"/>
        <w:jc w:val="both"/>
        <w:rPr>
          <w:szCs w:val="28"/>
        </w:rPr>
      </w:pPr>
    </w:p>
    <w:p w:rsidR="00324AE6" w:rsidRPr="00912E57" w:rsidRDefault="00324AE6" w:rsidP="00324AE6">
      <w:pPr>
        <w:spacing w:before="120" w:after="120"/>
        <w:ind w:left="720" w:hanging="360"/>
        <w:jc w:val="both"/>
        <w:rPr>
          <w:szCs w:val="28"/>
        </w:rPr>
      </w:pPr>
      <w:r w:rsidRPr="00912E57">
        <w:rPr>
          <w:szCs w:val="28"/>
        </w:rPr>
        <w:t>a)</w:t>
      </w:r>
      <w:r>
        <w:rPr>
          <w:szCs w:val="28"/>
        </w:rPr>
        <w:tab/>
      </w:r>
      <w:r w:rsidRPr="00912E57">
        <w:rPr>
          <w:szCs w:val="28"/>
        </w:rPr>
        <w:t>la détection méthodique des éléments bio-psychologiques de l’homme haïtien, en fonction des données ethnologiques.</w:t>
      </w:r>
    </w:p>
    <w:p w:rsidR="00324AE6" w:rsidRPr="00912E57" w:rsidRDefault="00324AE6" w:rsidP="00324AE6">
      <w:pPr>
        <w:spacing w:before="120" w:after="120"/>
        <w:ind w:left="720" w:hanging="360"/>
        <w:jc w:val="both"/>
        <w:rPr>
          <w:szCs w:val="28"/>
        </w:rPr>
      </w:pPr>
      <w:r w:rsidRPr="00912E57">
        <w:rPr>
          <w:szCs w:val="28"/>
        </w:rPr>
        <w:t>b)</w:t>
      </w:r>
      <w:r>
        <w:rPr>
          <w:szCs w:val="28"/>
        </w:rPr>
        <w:tab/>
      </w:r>
      <w:r w:rsidRPr="00912E57">
        <w:rPr>
          <w:szCs w:val="28"/>
        </w:rPr>
        <w:t>la matière d’une doctrine nationale qui, par anticipation sur le processus biologique, hâterait la fusion indispensable à l’épanouissement du génie haïtien dans tous les ordres de l’activité humaine.</w:t>
      </w:r>
    </w:p>
    <w:p w:rsidR="00324AE6" w:rsidRPr="00912E57" w:rsidRDefault="00324AE6" w:rsidP="00324AE6">
      <w:pPr>
        <w:spacing w:before="120" w:after="120"/>
        <w:ind w:left="720" w:hanging="360"/>
        <w:jc w:val="both"/>
        <w:rPr>
          <w:szCs w:val="28"/>
        </w:rPr>
      </w:pPr>
      <w:r w:rsidRPr="00912E57">
        <w:rPr>
          <w:szCs w:val="28"/>
        </w:rPr>
        <w:t>c)</w:t>
      </w:r>
      <w:r>
        <w:rPr>
          <w:szCs w:val="28"/>
        </w:rPr>
        <w:tab/>
      </w:r>
      <w:r w:rsidRPr="00912E57">
        <w:rPr>
          <w:szCs w:val="28"/>
        </w:rPr>
        <w:t>le renforcement dans son unité, de l’ethnie haïtienne.</w:t>
      </w:r>
    </w:p>
    <w:p w:rsidR="00324AE6" w:rsidRPr="00912E57" w:rsidRDefault="00324AE6" w:rsidP="00324AE6">
      <w:pPr>
        <w:spacing w:before="120" w:after="120"/>
        <w:ind w:left="720" w:hanging="360"/>
        <w:jc w:val="both"/>
        <w:rPr>
          <w:szCs w:val="28"/>
        </w:rPr>
      </w:pPr>
      <w:r w:rsidRPr="00912E57">
        <w:rPr>
          <w:szCs w:val="28"/>
        </w:rPr>
        <w:t>d)</w:t>
      </w:r>
      <w:r>
        <w:rPr>
          <w:szCs w:val="28"/>
        </w:rPr>
        <w:tab/>
      </w:r>
      <w:r w:rsidRPr="00912E57">
        <w:rPr>
          <w:szCs w:val="28"/>
        </w:rPr>
        <w:t>l’élaboration d’une pensée, d’une littérature et d’une science spécifiquement haïtiennes.</w:t>
      </w:r>
    </w:p>
    <w:p w:rsidR="00324AE6" w:rsidRDefault="00324AE6" w:rsidP="00324AE6">
      <w:pPr>
        <w:spacing w:before="120" w:after="120"/>
        <w:jc w:val="both"/>
        <w:rPr>
          <w:szCs w:val="28"/>
        </w:rPr>
      </w:pPr>
    </w:p>
    <w:p w:rsidR="00324AE6" w:rsidRPr="00912E57" w:rsidRDefault="00324AE6" w:rsidP="00324AE6">
      <w:pPr>
        <w:spacing w:before="120" w:after="120"/>
        <w:jc w:val="both"/>
        <w:rPr>
          <w:szCs w:val="28"/>
        </w:rPr>
      </w:pPr>
      <w:r>
        <w:rPr>
          <w:szCs w:val="28"/>
        </w:rPr>
        <w:t>À</w:t>
      </w:r>
      <w:r w:rsidRPr="00912E57">
        <w:rPr>
          <w:szCs w:val="28"/>
        </w:rPr>
        <w:t xml:space="preserve"> part quelques esprits sclérosés, restés en tutelle d’inspiration </w:t>
      </w:r>
      <w:r w:rsidRPr="00912E57">
        <w:rPr>
          <w:szCs w:val="28"/>
          <w:lang w:eastAsia="fr-CA"/>
        </w:rPr>
        <w:t>[14]</w:t>
      </w:r>
      <w:r>
        <w:rPr>
          <w:szCs w:val="28"/>
          <w:lang w:eastAsia="fr-CA"/>
        </w:rPr>
        <w:t xml:space="preserve"> </w:t>
      </w:r>
      <w:r w:rsidRPr="00912E57">
        <w:rPr>
          <w:szCs w:val="28"/>
        </w:rPr>
        <w:t>ou de création, ce mouvement libérateur des « Griots » qui pr</w:t>
      </w:r>
      <w:r w:rsidRPr="00912E57">
        <w:rPr>
          <w:szCs w:val="28"/>
        </w:rPr>
        <w:t>é</w:t>
      </w:r>
      <w:r w:rsidRPr="00912E57">
        <w:rPr>
          <w:szCs w:val="28"/>
        </w:rPr>
        <w:t>conise la rupture avec les vieux clichés romantiques (sans couleur l</w:t>
      </w:r>
      <w:r w:rsidRPr="00912E57">
        <w:rPr>
          <w:szCs w:val="28"/>
        </w:rPr>
        <w:t>o</w:t>
      </w:r>
      <w:r w:rsidRPr="00912E57">
        <w:rPr>
          <w:szCs w:val="28"/>
        </w:rPr>
        <w:t>cale) ne compte aujourd’hui que des adeptes.</w:t>
      </w:r>
    </w:p>
    <w:p w:rsidR="00324AE6" w:rsidRPr="00912E57" w:rsidRDefault="00324AE6" w:rsidP="00324AE6">
      <w:pPr>
        <w:spacing w:before="120" w:after="120"/>
        <w:jc w:val="both"/>
        <w:rPr>
          <w:szCs w:val="28"/>
        </w:rPr>
      </w:pPr>
      <w:r w:rsidRPr="00912E57">
        <w:rPr>
          <w:szCs w:val="28"/>
        </w:rPr>
        <w:t>Et c’est à partir de cette tendance littéraire que prendra corps, et s’affirmera, la Doctrine Duvaliériste. Doctrine dont les jalons impéri</w:t>
      </w:r>
      <w:r w:rsidRPr="00912E57">
        <w:rPr>
          <w:szCs w:val="28"/>
        </w:rPr>
        <w:t>s</w:t>
      </w:r>
      <w:r w:rsidRPr="00912E57">
        <w:rPr>
          <w:szCs w:val="28"/>
        </w:rPr>
        <w:t>sables sont posés par le Maître dans ses différentes études réunies et publiées sous le titre suggestif : « ŒUVRES ESSENTIELLES » ou « ÉLÉMENTS D’UNE DOCTRINE ».</w:t>
      </w:r>
    </w:p>
    <w:p w:rsidR="00324AE6" w:rsidRPr="00912E57" w:rsidRDefault="00324AE6" w:rsidP="00324AE6">
      <w:pPr>
        <w:spacing w:before="120" w:after="120"/>
        <w:jc w:val="both"/>
        <w:rPr>
          <w:szCs w:val="28"/>
        </w:rPr>
      </w:pPr>
      <w:r w:rsidRPr="00912E57">
        <w:rPr>
          <w:szCs w:val="28"/>
        </w:rPr>
        <w:t>Tout au long de ces études ethnologiques, socio-historiques, litt</w:t>
      </w:r>
      <w:r w:rsidRPr="00912E57">
        <w:rPr>
          <w:szCs w:val="28"/>
        </w:rPr>
        <w:t>é</w:t>
      </w:r>
      <w:r w:rsidRPr="00912E57">
        <w:rPr>
          <w:szCs w:val="28"/>
        </w:rPr>
        <w:t>raires et médicales, le patriote, le sociologue, l’historien, se penche avec contention et objectivité sur les différents aspects du problème haïtien. Il ausculte laborieusement le tréfonds de l’âme de son peuple pour en tirer les conclusions irréfutables, à la lumière desquelles, l’Homme d’État responsable, s’appliquera sans défaillance, à édifier l’Ordre Nouveau, à construire la Cité de Demain.</w:t>
      </w:r>
    </w:p>
    <w:p w:rsidR="00324AE6" w:rsidRPr="00912E57" w:rsidRDefault="00324AE6" w:rsidP="00324AE6">
      <w:pPr>
        <w:spacing w:before="120" w:after="120"/>
        <w:jc w:val="both"/>
        <w:rPr>
          <w:szCs w:val="28"/>
        </w:rPr>
      </w:pPr>
      <w:r w:rsidRPr="00912E57">
        <w:rPr>
          <w:szCs w:val="28"/>
        </w:rPr>
        <w:t xml:space="preserve">Les « Œuvres Essentielles » nous imposent des leçons précieuses et fécondes, à ce moment critique de la vie nationale, où le pays a tant besoin d’une remise en question des valeurs et des idées… </w:t>
      </w:r>
    </w:p>
    <w:p w:rsidR="00324AE6" w:rsidRPr="00912E57" w:rsidRDefault="00324AE6" w:rsidP="00324AE6">
      <w:pPr>
        <w:spacing w:before="120" w:after="120"/>
        <w:jc w:val="both"/>
        <w:rPr>
          <w:szCs w:val="28"/>
          <w:lang w:eastAsia="fr-CA"/>
        </w:rPr>
      </w:pPr>
      <w:r w:rsidRPr="00912E57">
        <w:rPr>
          <w:szCs w:val="28"/>
          <w:lang w:eastAsia="fr-CA"/>
        </w:rPr>
        <w:t>[15]</w:t>
      </w:r>
    </w:p>
    <w:p w:rsidR="00324AE6" w:rsidRPr="00912E57" w:rsidRDefault="00324AE6" w:rsidP="00324AE6">
      <w:pPr>
        <w:spacing w:before="120" w:after="120"/>
        <w:jc w:val="both"/>
        <w:rPr>
          <w:szCs w:val="28"/>
        </w:rPr>
      </w:pPr>
      <w:r w:rsidRPr="00912E57">
        <w:rPr>
          <w:szCs w:val="28"/>
        </w:rPr>
        <w:t>Incarnation la plus haute, la plus noble, et la plus pure du nation</w:t>
      </w:r>
      <w:r w:rsidRPr="00912E57">
        <w:rPr>
          <w:szCs w:val="28"/>
        </w:rPr>
        <w:t>a</w:t>
      </w:r>
      <w:r w:rsidRPr="00912E57">
        <w:rPr>
          <w:szCs w:val="28"/>
        </w:rPr>
        <w:t>lisme irréductible, le Docteur DUVALIER, fort des méditations et des expériences tirées de son contact permanent, et comme médecin, et comme sociologue, avec les masses urbaines et rurales qui croupi</w:t>
      </w:r>
      <w:r w:rsidRPr="00912E57">
        <w:rPr>
          <w:szCs w:val="28"/>
        </w:rPr>
        <w:t>s</w:t>
      </w:r>
      <w:r w:rsidRPr="00912E57">
        <w:rPr>
          <w:szCs w:val="28"/>
        </w:rPr>
        <w:t>saient dans l’abjection, en conclut que seule une Révolution Sociale, en profondeur, devait démolir l’édifice vermoulu des abus et des in</w:t>
      </w:r>
      <w:r w:rsidRPr="00912E57">
        <w:rPr>
          <w:szCs w:val="28"/>
        </w:rPr>
        <w:t>i</w:t>
      </w:r>
      <w:r w:rsidRPr="00912E57">
        <w:rPr>
          <w:szCs w:val="28"/>
        </w:rPr>
        <w:t>quités.</w:t>
      </w:r>
    </w:p>
    <w:p w:rsidR="00324AE6" w:rsidRPr="00912E57" w:rsidRDefault="00324AE6" w:rsidP="00324AE6">
      <w:pPr>
        <w:spacing w:before="120" w:after="120"/>
        <w:jc w:val="both"/>
        <w:rPr>
          <w:szCs w:val="28"/>
        </w:rPr>
      </w:pPr>
      <w:r w:rsidRPr="00912E57">
        <w:rPr>
          <w:szCs w:val="28"/>
        </w:rPr>
        <w:t>Durant 40 ans, s’arc-boutant à cet objectif, le Doctrinaire illuminé observe, compare, compile, compare, puis échafaude avec l'implac</w:t>
      </w:r>
      <w:r w:rsidRPr="00912E57">
        <w:rPr>
          <w:szCs w:val="28"/>
        </w:rPr>
        <w:t>a</w:t>
      </w:r>
      <w:r w:rsidRPr="00912E57">
        <w:rPr>
          <w:szCs w:val="28"/>
        </w:rPr>
        <w:t>ble dynamisme de son cerveau le nouveau dogme et le nouvel évang</w:t>
      </w:r>
      <w:r w:rsidRPr="00912E57">
        <w:rPr>
          <w:szCs w:val="28"/>
        </w:rPr>
        <w:t>i</w:t>
      </w:r>
      <w:r w:rsidRPr="00912E57">
        <w:rPr>
          <w:szCs w:val="28"/>
        </w:rPr>
        <w:t>le que depuis dix années de pouvoir suprême, il transforme en réalités tangibles et salvatrices. Puisque, à chaque peuple : son mode de sentir et d’agir, ses réactions et son génie.</w:t>
      </w:r>
    </w:p>
    <w:p w:rsidR="00324AE6" w:rsidRPr="00912E57" w:rsidRDefault="00324AE6" w:rsidP="00324AE6">
      <w:pPr>
        <w:spacing w:before="120" w:after="120"/>
        <w:jc w:val="both"/>
        <w:rPr>
          <w:szCs w:val="28"/>
        </w:rPr>
      </w:pPr>
      <w:r w:rsidRPr="00912E57">
        <w:rPr>
          <w:szCs w:val="28"/>
        </w:rPr>
        <w:t>Ainsi, la Révolution Duvaliériste, puissante de la conception égal</w:t>
      </w:r>
      <w:r w:rsidRPr="00912E57">
        <w:rPr>
          <w:szCs w:val="28"/>
        </w:rPr>
        <w:t>i</w:t>
      </w:r>
      <w:r w:rsidRPr="00912E57">
        <w:rPr>
          <w:szCs w:val="28"/>
        </w:rPr>
        <w:t>taire de l’Empereur et enrichie de l’apport civilisateur de plus d’un siècle et demi d’apprentissage et de connaissances, trouve dans notre milieu sa justification. </w:t>
      </w:r>
    </w:p>
    <w:p w:rsidR="00324AE6" w:rsidRPr="00912E57" w:rsidRDefault="00324AE6" w:rsidP="00324AE6">
      <w:pPr>
        <w:spacing w:before="120" w:after="120"/>
        <w:jc w:val="both"/>
        <w:rPr>
          <w:szCs w:val="28"/>
          <w:lang w:eastAsia="fr-CA"/>
        </w:rPr>
      </w:pPr>
      <w:r w:rsidRPr="00912E57">
        <w:rPr>
          <w:szCs w:val="28"/>
          <w:lang w:eastAsia="fr-CA"/>
        </w:rPr>
        <w:t>[16]</w:t>
      </w:r>
    </w:p>
    <w:p w:rsidR="00324AE6" w:rsidRPr="00912E57" w:rsidRDefault="00324AE6" w:rsidP="00324AE6">
      <w:pPr>
        <w:spacing w:before="120" w:after="120"/>
        <w:jc w:val="both"/>
        <w:rPr>
          <w:szCs w:val="28"/>
        </w:rPr>
      </w:pPr>
      <w:r>
        <w:rPr>
          <w:szCs w:val="28"/>
        </w:rPr>
        <w:t>À</w:t>
      </w:r>
      <w:r w:rsidRPr="00912E57">
        <w:rPr>
          <w:szCs w:val="28"/>
        </w:rPr>
        <w:t xml:space="preserve"> ce propos, sur quelles bases réelles reposent les éléments de la Doctrine du Maître ? Et quelles sont les raisons fondamentales, sinon historico-sociales, qui ont amené l’Homme à consacrer Son existence tout entière à la rénovation de la Patrie : cette Patrie aimée charnell</w:t>
      </w:r>
      <w:r w:rsidRPr="00912E57">
        <w:rPr>
          <w:szCs w:val="28"/>
        </w:rPr>
        <w:t>e</w:t>
      </w:r>
      <w:r w:rsidRPr="00912E57">
        <w:rPr>
          <w:szCs w:val="28"/>
        </w:rPr>
        <w:t>ment et qui constitue Son unique motif de vivre ?</w:t>
      </w:r>
    </w:p>
    <w:p w:rsidR="00324AE6" w:rsidRPr="00912E57" w:rsidRDefault="00324AE6" w:rsidP="00324AE6">
      <w:pPr>
        <w:spacing w:before="120" w:after="120"/>
        <w:jc w:val="both"/>
        <w:rPr>
          <w:szCs w:val="28"/>
        </w:rPr>
      </w:pPr>
      <w:r w:rsidRPr="00912E57">
        <w:rPr>
          <w:szCs w:val="28"/>
        </w:rPr>
        <w:t xml:space="preserve">À cela, le Doctrinaire et ses disciples répondent : </w:t>
      </w:r>
    </w:p>
    <w:p w:rsidR="00324AE6" w:rsidRPr="00912E57" w:rsidRDefault="00324AE6" w:rsidP="00324AE6">
      <w:pPr>
        <w:spacing w:before="120" w:after="120"/>
        <w:jc w:val="both"/>
        <w:rPr>
          <w:szCs w:val="28"/>
        </w:rPr>
      </w:pPr>
      <w:r w:rsidRPr="00912E57">
        <w:rPr>
          <w:szCs w:val="28"/>
        </w:rPr>
        <w:t>« Puisqu'un dogme d’infériorité raciale s’attache à l’une des co</w:t>
      </w:r>
      <w:r w:rsidRPr="00912E57">
        <w:rPr>
          <w:szCs w:val="28"/>
        </w:rPr>
        <w:t>m</w:t>
      </w:r>
      <w:r w:rsidRPr="00912E57">
        <w:rPr>
          <w:szCs w:val="28"/>
        </w:rPr>
        <w:t>posantes ethniques de l’haïtien, nous avons interrogé l’Histoire, l’Anthropologie, l’Ethnographie, pour poser les données du problème sur des bases scientifiques. Et tout en tenant compte aussi de l’influence alpe-arménienne. L’étude historique du milieu colonial nous a permis de suivre l’évolution de l’élément africain dans son nouveau milieu humain et physique.</w:t>
      </w:r>
    </w:p>
    <w:p w:rsidR="00324AE6" w:rsidRPr="00912E57" w:rsidRDefault="00324AE6" w:rsidP="00324AE6">
      <w:pPr>
        <w:spacing w:before="120" w:after="120"/>
        <w:jc w:val="both"/>
        <w:rPr>
          <w:szCs w:val="28"/>
        </w:rPr>
      </w:pPr>
      <w:r w:rsidRPr="00912E57">
        <w:rPr>
          <w:szCs w:val="28"/>
        </w:rPr>
        <w:t>L’Haïtien qui est né du métissage dont nous avons parlé plus haut, a contracté les tares ressortissant de la psychologie sociale. C’est ici le rôle capital des éducateurs qui est de modifier notre mentalité.</w:t>
      </w:r>
    </w:p>
    <w:p w:rsidR="00324AE6" w:rsidRPr="00912E57" w:rsidRDefault="00324AE6" w:rsidP="00324AE6">
      <w:pPr>
        <w:spacing w:before="120" w:after="120"/>
        <w:jc w:val="both"/>
        <w:rPr>
          <w:szCs w:val="28"/>
        </w:rPr>
      </w:pPr>
      <w:r w:rsidRPr="00912E57">
        <w:rPr>
          <w:szCs w:val="28"/>
        </w:rPr>
        <w:t xml:space="preserve">Puisque, d’autre part, tout notre effort, de l’indépendance à ce jour, a consisté dans le refoulement systématique de nos hérédités </w:t>
      </w:r>
      <w:r w:rsidRPr="00912E57">
        <w:rPr>
          <w:szCs w:val="28"/>
          <w:lang w:eastAsia="fr-CA"/>
        </w:rPr>
        <w:t>[17]</w:t>
      </w:r>
      <w:r>
        <w:rPr>
          <w:szCs w:val="28"/>
          <w:lang w:eastAsia="fr-CA"/>
        </w:rPr>
        <w:t xml:space="preserve"> </w:t>
      </w:r>
      <w:r w:rsidRPr="00912E57">
        <w:rPr>
          <w:szCs w:val="28"/>
        </w:rPr>
        <w:t>afr</w:t>
      </w:r>
      <w:r w:rsidRPr="00912E57">
        <w:rPr>
          <w:szCs w:val="28"/>
        </w:rPr>
        <w:t>i</w:t>
      </w:r>
      <w:r w:rsidRPr="00912E57">
        <w:rPr>
          <w:szCs w:val="28"/>
        </w:rPr>
        <w:t>caines, tant dans l'ordre littéraire que politico-social, notre action d</w:t>
      </w:r>
      <w:r w:rsidRPr="00912E57">
        <w:rPr>
          <w:szCs w:val="28"/>
        </w:rPr>
        <w:t>e</w:t>
      </w:r>
      <w:r w:rsidRPr="00912E57">
        <w:rPr>
          <w:szCs w:val="28"/>
        </w:rPr>
        <w:t>vrait nous amener à demander la valorisation de ce facteur raciolog</w:t>
      </w:r>
      <w:r w:rsidRPr="00912E57">
        <w:rPr>
          <w:szCs w:val="28"/>
        </w:rPr>
        <w:t>i</w:t>
      </w:r>
      <w:r w:rsidRPr="00912E57">
        <w:rPr>
          <w:szCs w:val="28"/>
        </w:rPr>
        <w:t>que.</w:t>
      </w:r>
    </w:p>
    <w:p w:rsidR="00324AE6" w:rsidRPr="00912E57" w:rsidRDefault="00324AE6" w:rsidP="00324AE6">
      <w:pPr>
        <w:spacing w:before="120" w:after="120"/>
        <w:jc w:val="both"/>
        <w:rPr>
          <w:szCs w:val="28"/>
        </w:rPr>
      </w:pPr>
      <w:r w:rsidRPr="00912E57">
        <w:rPr>
          <w:szCs w:val="28"/>
        </w:rPr>
        <w:t>Puisque en outre l’Histoire et la sociologie enseignent que le génie d'un peuple est fonction de la stabilisation de ses composantes ethn</w:t>
      </w:r>
      <w:r w:rsidRPr="00912E57">
        <w:rPr>
          <w:szCs w:val="28"/>
        </w:rPr>
        <w:t>i</w:t>
      </w:r>
      <w:r w:rsidRPr="00912E57">
        <w:rPr>
          <w:szCs w:val="28"/>
        </w:rPr>
        <w:t>ques, laquelle stabilisation commande son rayonnement dans tous les domaines de l'activité (agriculture, industrie, Art), nous avons toujours préconisé l'harmonisation des deux tendances profondes et directrices de l'âme haïtienne.</w:t>
      </w:r>
    </w:p>
    <w:p w:rsidR="00324AE6" w:rsidRPr="00912E57" w:rsidRDefault="00324AE6" w:rsidP="00324AE6">
      <w:pPr>
        <w:spacing w:before="120" w:after="120"/>
        <w:jc w:val="both"/>
        <w:rPr>
          <w:szCs w:val="28"/>
        </w:rPr>
      </w:pPr>
      <w:r w:rsidRPr="00912E57">
        <w:rPr>
          <w:szCs w:val="28"/>
        </w:rPr>
        <w:t>Nous savons, certes, que l'équilibre biologique est l'œuvre du temps. Nous savons par ailleurs, qu'une mystique peut dans une ce</w:t>
      </w:r>
      <w:r w:rsidRPr="00912E57">
        <w:rPr>
          <w:szCs w:val="28"/>
        </w:rPr>
        <w:t>r</w:t>
      </w:r>
      <w:r w:rsidRPr="00912E57">
        <w:rPr>
          <w:szCs w:val="28"/>
        </w:rPr>
        <w:t>taine mesure y suppléer. C'est pourquoi l'axe de notre action a été constamment orienté dans le sens d’une détection méthodique des éléments bio-psychologiques de l’homme haïtien, afin d'en tirer la m</w:t>
      </w:r>
      <w:r w:rsidRPr="00912E57">
        <w:rPr>
          <w:szCs w:val="28"/>
        </w:rPr>
        <w:t>a</w:t>
      </w:r>
      <w:r w:rsidRPr="00912E57">
        <w:rPr>
          <w:szCs w:val="28"/>
        </w:rPr>
        <w:t>tière d'une doctrine nationale qui, par anticipation sur le processus biologique, hâterait la fusion indispensable à l'épanouissement du g</w:t>
      </w:r>
      <w:r w:rsidRPr="00912E57">
        <w:rPr>
          <w:szCs w:val="28"/>
        </w:rPr>
        <w:t>é</w:t>
      </w:r>
      <w:r w:rsidRPr="00912E57">
        <w:rPr>
          <w:szCs w:val="28"/>
        </w:rPr>
        <w:t>nie haïtien dans tous les ordres de l'activité humaine.</w:t>
      </w:r>
    </w:p>
    <w:p w:rsidR="00324AE6" w:rsidRPr="00912E57" w:rsidRDefault="00324AE6" w:rsidP="00324AE6">
      <w:pPr>
        <w:spacing w:before="120" w:after="120"/>
        <w:jc w:val="both"/>
        <w:rPr>
          <w:szCs w:val="28"/>
          <w:lang w:eastAsia="fr-CA"/>
        </w:rPr>
      </w:pPr>
      <w:r w:rsidRPr="00912E57">
        <w:rPr>
          <w:szCs w:val="28"/>
        </w:rPr>
        <w:t>À la lumière de ces données, le problème haïtien nous parait, avant tout, un problème cu</w:t>
      </w:r>
      <w:r>
        <w:rPr>
          <w:szCs w:val="28"/>
        </w:rPr>
        <w:t>l</w:t>
      </w:r>
      <w:r w:rsidRPr="00912E57">
        <w:rPr>
          <w:szCs w:val="28"/>
        </w:rPr>
        <w:t>turel. Et sa solution ne peut résider que dans une réforme intégrale de la mentalité haïtienne. </w:t>
      </w:r>
    </w:p>
    <w:p w:rsidR="00324AE6" w:rsidRPr="00912E57" w:rsidRDefault="00324AE6" w:rsidP="00324AE6">
      <w:pPr>
        <w:spacing w:before="120" w:after="120"/>
        <w:jc w:val="both"/>
        <w:rPr>
          <w:szCs w:val="28"/>
          <w:lang w:eastAsia="fr-CA"/>
        </w:rPr>
      </w:pPr>
      <w:r w:rsidRPr="00912E57">
        <w:rPr>
          <w:szCs w:val="28"/>
          <w:lang w:eastAsia="fr-CA"/>
        </w:rPr>
        <w:t>[18]</w:t>
      </w:r>
    </w:p>
    <w:p w:rsidR="00324AE6" w:rsidRPr="00912E57" w:rsidRDefault="00324AE6" w:rsidP="00324AE6">
      <w:pPr>
        <w:spacing w:before="120" w:after="120"/>
        <w:jc w:val="both"/>
        <w:rPr>
          <w:szCs w:val="28"/>
        </w:rPr>
      </w:pPr>
      <w:r w:rsidRPr="00912E57">
        <w:rPr>
          <w:szCs w:val="28"/>
        </w:rPr>
        <w:t>C’est pourquoi, en outre, il est anti-scientifique de vouloir, comme le pensent certains publicistes, trouver, en dehors de nous, la solution du problème haïtien. Cette solution ne peut être que spécifiquement haïtienne, puisqu’elle est fonction de la mentalité et des idéaux spir</w:t>
      </w:r>
      <w:r w:rsidRPr="00912E57">
        <w:rPr>
          <w:szCs w:val="28"/>
        </w:rPr>
        <w:t>i</w:t>
      </w:r>
      <w:r w:rsidRPr="00912E57">
        <w:rPr>
          <w:szCs w:val="28"/>
        </w:rPr>
        <w:t>tuels de notre communauté. C’est pourquoi, il est tout aussi anti-scientifique de conférer à plaisir, telle ou telle forme de gouvernement à un groupement hum</w:t>
      </w:r>
      <w:r>
        <w:rPr>
          <w:szCs w:val="28"/>
        </w:rPr>
        <w:t>ain. Celle-ci se dégage d’elle-</w:t>
      </w:r>
      <w:r w:rsidRPr="00912E57">
        <w:rPr>
          <w:szCs w:val="28"/>
        </w:rPr>
        <w:t>même et est étro</w:t>
      </w:r>
      <w:r w:rsidRPr="00912E57">
        <w:rPr>
          <w:szCs w:val="28"/>
        </w:rPr>
        <w:t>i</w:t>
      </w:r>
      <w:r w:rsidRPr="00912E57">
        <w:rPr>
          <w:szCs w:val="28"/>
        </w:rPr>
        <w:t>tement liée au degré de mentalité du peuple. En témoigne toute l’histoire de l’Allemagne, de 1918 à nos jours. En témoigne égal</w:t>
      </w:r>
      <w:r w:rsidRPr="00912E57">
        <w:rPr>
          <w:szCs w:val="28"/>
        </w:rPr>
        <w:t>e</w:t>
      </w:r>
      <w:r w:rsidRPr="00912E57">
        <w:rPr>
          <w:szCs w:val="28"/>
        </w:rPr>
        <w:t xml:space="preserve">ment, et surtout, notre propre histoire. </w:t>
      </w:r>
    </w:p>
    <w:p w:rsidR="00324AE6" w:rsidRPr="00912E57" w:rsidRDefault="00324AE6" w:rsidP="00324AE6">
      <w:pPr>
        <w:spacing w:before="120" w:after="120"/>
        <w:jc w:val="both"/>
        <w:rPr>
          <w:szCs w:val="28"/>
        </w:rPr>
      </w:pPr>
      <w:r w:rsidRPr="00912E57">
        <w:rPr>
          <w:szCs w:val="28"/>
        </w:rPr>
        <w:t>N’est-il pas vrai que nous sommes une Communauté de nègres de 5.000.000 d’individus parvenus peu à peu à un certain degré d’homogénéité ethnique ? Que le magnétisme éducationnel d’une s</w:t>
      </w:r>
      <w:r w:rsidRPr="00912E57">
        <w:rPr>
          <w:szCs w:val="28"/>
        </w:rPr>
        <w:t>é</w:t>
      </w:r>
      <w:r w:rsidRPr="00912E57">
        <w:rPr>
          <w:szCs w:val="28"/>
        </w:rPr>
        <w:t>rie d’hommes clairvoyants peut transformer l’état grégaire de parias en vecteurs de progrès social, économique, eugénique ? Car sans do</w:t>
      </w:r>
      <w:r w:rsidRPr="00912E57">
        <w:rPr>
          <w:szCs w:val="28"/>
        </w:rPr>
        <w:t>u</w:t>
      </w:r>
      <w:r w:rsidRPr="00912E57">
        <w:rPr>
          <w:szCs w:val="28"/>
        </w:rPr>
        <w:t>te, l’esprit ne modèle-t-il la matière que très lentement ; mais rien d’autre ne peut la modeler. Les institutions comme telles ne sont rien de plus que des enveloppes extérieures que la première explosion de passion réduit en poussière, si elles n’expriment pas le degré corre</w:t>
      </w:r>
      <w:r w:rsidRPr="00912E57">
        <w:rPr>
          <w:szCs w:val="28"/>
        </w:rPr>
        <w:t>s</w:t>
      </w:r>
      <w:r w:rsidRPr="00912E57">
        <w:rPr>
          <w:szCs w:val="28"/>
        </w:rPr>
        <w:t xml:space="preserve">pondant de la vie spirituelle.  </w:t>
      </w:r>
    </w:p>
    <w:p w:rsidR="00324AE6" w:rsidRPr="00912E57" w:rsidRDefault="00324AE6" w:rsidP="00324AE6">
      <w:pPr>
        <w:spacing w:before="120" w:after="120"/>
        <w:jc w:val="both"/>
        <w:rPr>
          <w:szCs w:val="28"/>
          <w:lang w:eastAsia="fr-CA"/>
        </w:rPr>
      </w:pPr>
      <w:r w:rsidRPr="00912E57">
        <w:rPr>
          <w:szCs w:val="28"/>
          <w:lang w:eastAsia="fr-CA"/>
        </w:rPr>
        <w:t>[19]</w:t>
      </w:r>
    </w:p>
    <w:p w:rsidR="00324AE6" w:rsidRPr="00912E57" w:rsidRDefault="00324AE6" w:rsidP="00324AE6">
      <w:pPr>
        <w:spacing w:before="120" w:after="120"/>
        <w:jc w:val="both"/>
        <w:rPr>
          <w:szCs w:val="28"/>
        </w:rPr>
      </w:pPr>
      <w:r w:rsidRPr="00912E57">
        <w:rPr>
          <w:szCs w:val="28"/>
        </w:rPr>
        <w:t>Il ne faut nullement voir dans les tendances que nous exprimons ici, une implicite déclaration de guerre à la culture latine, et au nom de blanc en général. C’est une équivoque que nous nous en voudrions de ne pas dissiper.</w:t>
      </w:r>
    </w:p>
    <w:p w:rsidR="00324AE6" w:rsidRPr="00912E57" w:rsidRDefault="00324AE6" w:rsidP="00324AE6">
      <w:pPr>
        <w:spacing w:before="120" w:after="120"/>
        <w:jc w:val="both"/>
        <w:rPr>
          <w:szCs w:val="28"/>
        </w:rPr>
      </w:pPr>
      <w:r w:rsidRPr="00912E57">
        <w:rPr>
          <w:szCs w:val="28"/>
        </w:rPr>
        <w:t>Nous avons pleinement conscience de ce que nous devons à la culture blanche. Et nous n’avons nullement l’intention de l’abandonner, pour favoriser je ne sais quel retour à l’obscurantisme. Sans elle nous n’eussions pas pris conscience de ce que nous sommes, Mais nous entendons dépasser le cadre de cette culture, pour chercher, à l’aide des éléments de race blanche et de tous les amis noirs, à r</w:t>
      </w:r>
      <w:r w:rsidRPr="00912E57">
        <w:rPr>
          <w:szCs w:val="28"/>
        </w:rPr>
        <w:t>e</w:t>
      </w:r>
      <w:r w:rsidRPr="00912E57">
        <w:rPr>
          <w:szCs w:val="28"/>
        </w:rPr>
        <w:t>donner à nos congénères, la fierté d’appartenir à une race dont la civ</w:t>
      </w:r>
      <w:r w:rsidRPr="00912E57">
        <w:rPr>
          <w:szCs w:val="28"/>
        </w:rPr>
        <w:t>i</w:t>
      </w:r>
      <w:r w:rsidRPr="00912E57">
        <w:rPr>
          <w:szCs w:val="28"/>
        </w:rPr>
        <w:t>lisation est, peut-être, la plus ancienne du monde. Bien informés de cette civilisation, ils ne désespéreront plus de l’avenir de la race. Ils tendront aux frères attardés une main secourable et s'efforceront de les comprendre et de les mieux aimer. »</w:t>
      </w:r>
    </w:p>
    <w:p w:rsidR="00324AE6" w:rsidRPr="00912E57" w:rsidRDefault="00324AE6" w:rsidP="00324AE6">
      <w:pPr>
        <w:spacing w:before="120" w:after="120"/>
        <w:jc w:val="both"/>
        <w:rPr>
          <w:szCs w:val="28"/>
        </w:rPr>
      </w:pPr>
      <w:r w:rsidRPr="00912E57">
        <w:rPr>
          <w:szCs w:val="28"/>
        </w:rPr>
        <w:t>Ainsi, remontant à nos origines historiques, le Dr. François D</w:t>
      </w:r>
      <w:r w:rsidRPr="00912E57">
        <w:rPr>
          <w:szCs w:val="28"/>
        </w:rPr>
        <w:t>U</w:t>
      </w:r>
      <w:r w:rsidRPr="00912E57">
        <w:rPr>
          <w:szCs w:val="28"/>
        </w:rPr>
        <w:t>VALIER dresse l’inventaire de l’héritage sacré, légué par les Anc</w:t>
      </w:r>
      <w:r w:rsidRPr="00912E57">
        <w:rPr>
          <w:szCs w:val="28"/>
        </w:rPr>
        <w:t>ê</w:t>
      </w:r>
      <w:r w:rsidRPr="00912E57">
        <w:rPr>
          <w:szCs w:val="28"/>
        </w:rPr>
        <w:t>tres. </w:t>
      </w:r>
    </w:p>
    <w:p w:rsidR="00324AE6" w:rsidRPr="00912E57" w:rsidRDefault="00324AE6" w:rsidP="00324AE6">
      <w:pPr>
        <w:spacing w:before="120" w:after="120"/>
        <w:jc w:val="both"/>
        <w:rPr>
          <w:szCs w:val="28"/>
          <w:lang w:eastAsia="fr-CA"/>
        </w:rPr>
      </w:pPr>
      <w:r w:rsidRPr="00912E57">
        <w:rPr>
          <w:szCs w:val="28"/>
          <w:lang w:eastAsia="fr-CA"/>
        </w:rPr>
        <w:t>[20]</w:t>
      </w:r>
    </w:p>
    <w:p w:rsidR="00324AE6" w:rsidRPr="00912E57" w:rsidRDefault="00324AE6" w:rsidP="00324AE6">
      <w:pPr>
        <w:spacing w:before="120" w:after="120"/>
        <w:jc w:val="both"/>
        <w:rPr>
          <w:szCs w:val="28"/>
        </w:rPr>
      </w:pPr>
      <w:r w:rsidRPr="00912E57">
        <w:rPr>
          <w:szCs w:val="28"/>
        </w:rPr>
        <w:t>Courageusement, il dénonce les tares qui entravent l’essor spir</w:t>
      </w:r>
      <w:r w:rsidRPr="00912E57">
        <w:rPr>
          <w:szCs w:val="28"/>
        </w:rPr>
        <w:t>i</w:t>
      </w:r>
      <w:r w:rsidRPr="00912E57">
        <w:rPr>
          <w:szCs w:val="28"/>
        </w:rPr>
        <w:t>tuel, matériel et moral de ces 5 millions de concitoyens. Il pousse ses investigations jusqu’à l’approfondissement des causes du déséquilibre de la Communauté haïtienne ; clame la faillite des élites ; démontre que, à la longue, « rien n'est aussi capable de bouleverser les con</w:t>
      </w:r>
      <w:r w:rsidRPr="00912E57">
        <w:rPr>
          <w:szCs w:val="28"/>
        </w:rPr>
        <w:t>s</w:t>
      </w:r>
      <w:r w:rsidRPr="00912E57">
        <w:rPr>
          <w:szCs w:val="28"/>
        </w:rPr>
        <w:t>ciences, d'aigrir les haines, de pousser aux représailles, aux résolutions désespérées, que les exemples de lucre, de luxure, de corruption et de scandale » donnés par ceux qui, de l’indépendance, à hier encore, o</w:t>
      </w:r>
      <w:r w:rsidRPr="00912E57">
        <w:rPr>
          <w:szCs w:val="28"/>
        </w:rPr>
        <w:t>c</w:t>
      </w:r>
      <w:r w:rsidRPr="00912E57">
        <w:rPr>
          <w:szCs w:val="28"/>
        </w:rPr>
        <w:t>cupaient tous les compartiments du pouvoir politique et économique.</w:t>
      </w:r>
    </w:p>
    <w:p w:rsidR="00324AE6" w:rsidRPr="00912E57" w:rsidRDefault="00324AE6" w:rsidP="00324AE6">
      <w:pPr>
        <w:spacing w:before="120" w:after="120"/>
        <w:jc w:val="both"/>
        <w:rPr>
          <w:szCs w:val="28"/>
        </w:rPr>
      </w:pPr>
      <w:r w:rsidRPr="00912E57">
        <w:rPr>
          <w:szCs w:val="28"/>
        </w:rPr>
        <w:t>Il constatera avec des pincements douloureux au cœur le phén</w:t>
      </w:r>
      <w:r w:rsidRPr="00912E57">
        <w:rPr>
          <w:szCs w:val="28"/>
        </w:rPr>
        <w:t>o</w:t>
      </w:r>
      <w:r w:rsidRPr="00912E57">
        <w:rPr>
          <w:szCs w:val="28"/>
        </w:rPr>
        <w:t>mène étrange de la souffrance paysanne, la cupidité des nantis suçant avec l’appétit du buvard, le sang des démunis. Il déplorera, non sans tristesse, « que le paysan voyait fuir de ses mains la force des étés, l’abondance des automnes », cependant que c’est pour d’autres, to</w:t>
      </w:r>
      <w:r w:rsidRPr="00912E57">
        <w:rPr>
          <w:szCs w:val="28"/>
        </w:rPr>
        <w:t>u</w:t>
      </w:r>
      <w:r w:rsidRPr="00912E57">
        <w:rPr>
          <w:szCs w:val="28"/>
        </w:rPr>
        <w:t>jours, qu’il s’épuise et qu’il pâtit.</w:t>
      </w:r>
    </w:p>
    <w:p w:rsidR="00324AE6" w:rsidRPr="00912E57" w:rsidRDefault="00324AE6" w:rsidP="00324AE6">
      <w:pPr>
        <w:spacing w:before="120" w:after="120"/>
        <w:jc w:val="both"/>
        <w:rPr>
          <w:szCs w:val="28"/>
        </w:rPr>
      </w:pPr>
      <w:r w:rsidRPr="00912E57">
        <w:rPr>
          <w:szCs w:val="28"/>
        </w:rPr>
        <w:t>Alors s'insinue en l’Homme, s’empare de lui, un sentiment encore plus profond d’amour ardent pour l’éternel sacrifié. Il y puisera donc une nouvelle force pour défendre ses droits. </w:t>
      </w:r>
    </w:p>
    <w:p w:rsidR="00324AE6" w:rsidRPr="00912E57" w:rsidRDefault="00324AE6" w:rsidP="00324AE6">
      <w:pPr>
        <w:spacing w:before="120" w:after="120"/>
        <w:jc w:val="both"/>
        <w:rPr>
          <w:szCs w:val="28"/>
          <w:lang w:eastAsia="fr-CA"/>
        </w:rPr>
      </w:pPr>
      <w:r w:rsidRPr="00912E57">
        <w:rPr>
          <w:szCs w:val="28"/>
          <w:lang w:eastAsia="fr-CA"/>
        </w:rPr>
        <w:t>[21]</w:t>
      </w:r>
    </w:p>
    <w:p w:rsidR="00324AE6" w:rsidRPr="00912E57" w:rsidRDefault="00324AE6" w:rsidP="00324AE6">
      <w:pPr>
        <w:spacing w:before="120" w:after="120"/>
        <w:jc w:val="both"/>
        <w:rPr>
          <w:szCs w:val="28"/>
        </w:rPr>
      </w:pPr>
      <w:r w:rsidRPr="00912E57">
        <w:rPr>
          <w:szCs w:val="28"/>
        </w:rPr>
        <w:t xml:space="preserve">Et, se dressant à la dimension d'un demi-dieu, il s'appuiera sur « la puissance de l’idée », pour acculer l’injustice, démanteler les assises du favoritisme, repenser l’éducation et l’idée de patrie ?, chasser dans les cœurs l’angoisse et la peur, extirper de la plaie sociale ses venins, faire de l’impasse un chemin ouvert au soleil, mettre la Nation en face de ses devoirs et de ses responsabilités. </w:t>
      </w:r>
    </w:p>
    <w:p w:rsidR="00324AE6" w:rsidRPr="00912E57" w:rsidRDefault="00324AE6" w:rsidP="00324AE6">
      <w:pPr>
        <w:spacing w:before="120" w:after="120"/>
        <w:jc w:val="both"/>
        <w:rPr>
          <w:szCs w:val="28"/>
        </w:rPr>
      </w:pPr>
      <w:r w:rsidRPr="00912E57">
        <w:rPr>
          <w:szCs w:val="28"/>
        </w:rPr>
        <w:t>Voilà pourquoi, à l’occasion de la célébration de l’An X de la R</w:t>
      </w:r>
      <w:r w:rsidRPr="00912E57">
        <w:rPr>
          <w:szCs w:val="28"/>
        </w:rPr>
        <w:t>é</w:t>
      </w:r>
      <w:r w:rsidRPr="00912E57">
        <w:rPr>
          <w:szCs w:val="28"/>
        </w:rPr>
        <w:t>volution Duvaliériste, les gémissements étouffés des humbles et toutes les révoltes muettes qui ont crié tout bas dans leur poitrine (compr</w:t>
      </w:r>
      <w:r w:rsidRPr="00912E57">
        <w:rPr>
          <w:szCs w:val="28"/>
        </w:rPr>
        <w:t>i</w:t>
      </w:r>
      <w:r w:rsidRPr="00912E57">
        <w:rPr>
          <w:szCs w:val="28"/>
        </w:rPr>
        <w:t>mée depuis plus d’un siècle et demi) vibrent et éclatent en cris assou</w:t>
      </w:r>
      <w:r w:rsidRPr="00912E57">
        <w:rPr>
          <w:szCs w:val="28"/>
        </w:rPr>
        <w:t>r</w:t>
      </w:r>
      <w:r w:rsidRPr="00912E57">
        <w:rPr>
          <w:szCs w:val="28"/>
        </w:rPr>
        <w:t>dissants que rien ne peut plus contenir.</w:t>
      </w:r>
    </w:p>
    <w:p w:rsidR="00324AE6" w:rsidRPr="00912E57" w:rsidRDefault="00324AE6" w:rsidP="00324AE6">
      <w:pPr>
        <w:spacing w:before="120" w:after="120"/>
        <w:jc w:val="both"/>
        <w:rPr>
          <w:szCs w:val="28"/>
        </w:rPr>
      </w:pPr>
      <w:r w:rsidRPr="00912E57">
        <w:rPr>
          <w:szCs w:val="28"/>
        </w:rPr>
        <w:t>Autant de raisons, pour nous, témoin attentif de l’Expérience en cours, de mettre en relief ici, les lignes génitrices de la Pensée du Dr. François DUVALIER, les idées-force d’une doctrine aux conquêtes sociales irréversibles.</w:t>
      </w:r>
    </w:p>
    <w:p w:rsidR="00324AE6" w:rsidRPr="00912E57" w:rsidRDefault="00324AE6" w:rsidP="00324AE6">
      <w:pPr>
        <w:spacing w:before="120" w:after="120"/>
        <w:jc w:val="both"/>
        <w:rPr>
          <w:szCs w:val="28"/>
        </w:rPr>
      </w:pPr>
      <w:r w:rsidRPr="00912E57">
        <w:rPr>
          <w:szCs w:val="28"/>
        </w:rPr>
        <w:t xml:space="preserve">Ces fragments que nous offrons à votre méditation, sont extraits des différents chapitres des « ŒUVRES ESSENTIELLES » traitant tour à tour de : Nos Origines historiques, de la Culture et de la </w:t>
      </w: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r>
        <w:rPr>
          <w:szCs w:val="28"/>
          <w:lang w:eastAsia="fr-CA"/>
        </w:rPr>
        <w:br w:type="page"/>
      </w:r>
      <w:r w:rsidRPr="00912E57">
        <w:rPr>
          <w:szCs w:val="28"/>
          <w:lang w:eastAsia="fr-CA"/>
        </w:rPr>
        <w:t>[22]</w:t>
      </w:r>
    </w:p>
    <w:p w:rsidR="00324AE6" w:rsidRPr="00912E57" w:rsidRDefault="00324AE6" w:rsidP="00324AE6">
      <w:pPr>
        <w:spacing w:before="120" w:after="120"/>
        <w:jc w:val="both"/>
        <w:rPr>
          <w:szCs w:val="28"/>
        </w:rPr>
      </w:pPr>
      <w:r w:rsidRPr="00912E57">
        <w:rPr>
          <w:szCs w:val="28"/>
        </w:rPr>
        <w:t>Civilisation haïtiennes, de la Culture populaire, du Problème des classes à travers l’Histoire d’Haïti, de la Mission des élites.</w:t>
      </w:r>
    </w:p>
    <w:p w:rsidR="00324AE6" w:rsidRPr="00912E57" w:rsidRDefault="00324AE6" w:rsidP="00324AE6">
      <w:pPr>
        <w:spacing w:before="120" w:after="120"/>
        <w:jc w:val="both"/>
        <w:rPr>
          <w:szCs w:val="28"/>
        </w:rPr>
      </w:pPr>
      <w:r w:rsidRPr="00912E57">
        <w:rPr>
          <w:szCs w:val="28"/>
        </w:rPr>
        <w:t>Notre ambition serait comblée de les voir jeter une lumière nouve</w:t>
      </w:r>
      <w:r w:rsidRPr="00912E57">
        <w:rPr>
          <w:szCs w:val="28"/>
        </w:rPr>
        <w:t>l</w:t>
      </w:r>
      <w:r w:rsidRPr="00912E57">
        <w:rPr>
          <w:szCs w:val="28"/>
        </w:rPr>
        <w:t>le sur ce que nous appellerons :</w:t>
      </w:r>
    </w:p>
    <w:p w:rsidR="00324AE6" w:rsidRDefault="00324AE6" w:rsidP="00324AE6">
      <w:pPr>
        <w:spacing w:before="120" w:after="120"/>
        <w:jc w:val="both"/>
        <w:rPr>
          <w:szCs w:val="28"/>
        </w:rPr>
      </w:pPr>
    </w:p>
    <w:p w:rsidR="00324AE6" w:rsidRPr="00912E57" w:rsidRDefault="00324AE6" w:rsidP="00324AE6">
      <w:pPr>
        <w:spacing w:before="120" w:after="120"/>
        <w:ind w:firstLine="0"/>
        <w:jc w:val="center"/>
        <w:rPr>
          <w:szCs w:val="28"/>
        </w:rPr>
      </w:pPr>
      <w:r w:rsidRPr="00912E57">
        <w:rPr>
          <w:szCs w:val="28"/>
        </w:rPr>
        <w:t>« LA RÉALITÉ HAÏTIENNE ».</w:t>
      </w:r>
    </w:p>
    <w:p w:rsidR="00324AE6" w:rsidRPr="00912E57" w:rsidRDefault="00324AE6" w:rsidP="00324AE6">
      <w:pPr>
        <w:pStyle w:val="p"/>
      </w:pPr>
      <w:r>
        <w:br w:type="page"/>
        <w:t>[23]</w:t>
      </w:r>
    </w:p>
    <w:p w:rsidR="00324AE6" w:rsidRDefault="00324AE6" w:rsidP="00324AE6">
      <w:pPr>
        <w:jc w:val="both"/>
      </w:pPr>
    </w:p>
    <w:p w:rsidR="00324AE6" w:rsidRDefault="00324AE6" w:rsidP="00324AE6"/>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4" w:name="Guide_oeuvres_pt_2"/>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jc w:val="both"/>
      </w:pPr>
    </w:p>
    <w:p w:rsidR="00324AE6" w:rsidRPr="0027779A" w:rsidRDefault="00324AE6" w:rsidP="00324AE6">
      <w:pPr>
        <w:pStyle w:val="partie"/>
        <w:jc w:val="center"/>
        <w:rPr>
          <w:i/>
          <w:sz w:val="80"/>
        </w:rPr>
      </w:pPr>
      <w:r w:rsidRPr="0027779A">
        <w:rPr>
          <w:i/>
          <w:sz w:val="80"/>
        </w:rPr>
        <w:t>Éléments</w:t>
      </w:r>
      <w:r w:rsidRPr="0027779A">
        <w:rPr>
          <w:i/>
          <w:sz w:val="80"/>
        </w:rPr>
        <w:br/>
        <w:t>d’une doctrine</w:t>
      </w:r>
    </w:p>
    <w:bookmarkEnd w:id="4"/>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jc w:val="both"/>
      </w:pPr>
    </w:p>
    <w:p w:rsidR="00324AE6" w:rsidRPr="00912E57" w:rsidRDefault="00324AE6" w:rsidP="00324AE6">
      <w:pPr>
        <w:pStyle w:val="p"/>
      </w:pPr>
      <w:r>
        <w:t>[24]</w:t>
      </w:r>
    </w:p>
    <w:p w:rsidR="00324AE6" w:rsidRPr="00912E57" w:rsidRDefault="00324AE6" w:rsidP="00324AE6">
      <w:pPr>
        <w:pStyle w:val="p"/>
        <w:rPr>
          <w:lang w:eastAsia="fr-CA"/>
        </w:rPr>
      </w:pPr>
      <w:r>
        <w:br w:type="page"/>
      </w:r>
      <w:r w:rsidRPr="00912E57">
        <w:rPr>
          <w:lang w:eastAsia="fr-CA"/>
        </w:rPr>
        <w:t>[25]</w:t>
      </w:r>
    </w:p>
    <w:p w:rsidR="00324AE6" w:rsidRDefault="00324AE6" w:rsidP="00324AE6">
      <w:pPr>
        <w:spacing w:before="120" w:after="120"/>
        <w:jc w:val="both"/>
        <w:rPr>
          <w:szCs w:val="28"/>
        </w:rPr>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5" w:name="Guide_oeuvres_pt_2_a"/>
      <w:r w:rsidRPr="00736237">
        <w:rPr>
          <w:b/>
          <w:color w:val="FF0000"/>
          <w:sz w:val="24"/>
        </w:rPr>
        <w:t>Éléments d’une doctrine</w:t>
      </w:r>
    </w:p>
    <w:p w:rsidR="00324AE6" w:rsidRPr="00E07116" w:rsidRDefault="00324AE6" w:rsidP="00324AE6">
      <w:pPr>
        <w:pStyle w:val="Titreniveau2"/>
      </w:pPr>
      <w:r>
        <w:t>La civilisation haïtienne</w:t>
      </w:r>
    </w:p>
    <w:bookmarkEnd w:id="5"/>
    <w:p w:rsidR="00324AE6" w:rsidRPr="00E07116" w:rsidRDefault="00324AE6" w:rsidP="00324AE6">
      <w:pPr>
        <w:jc w:val="both"/>
        <w:rPr>
          <w:szCs w:val="36"/>
        </w:rPr>
      </w:pPr>
    </w:p>
    <w:p w:rsidR="00324AE6" w:rsidRPr="00E07116" w:rsidRDefault="00324AE6" w:rsidP="00324AE6">
      <w:pPr>
        <w:jc w:val="both"/>
      </w:pPr>
    </w:p>
    <w:p w:rsidR="00324AE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Tout d’abord, en nous référant aux Études ethnologiques du Dr. DUVALIER, ne serait-il pas intéressant d’essayer de saisir la courbe assignée à notre peuple par leurs déterminantes civilisatrices ?</w:t>
      </w:r>
    </w:p>
    <w:p w:rsidR="00324AE6" w:rsidRPr="00912E57" w:rsidRDefault="00324AE6" w:rsidP="00324AE6">
      <w:pPr>
        <w:spacing w:before="120" w:after="120"/>
        <w:jc w:val="both"/>
        <w:rPr>
          <w:szCs w:val="28"/>
        </w:rPr>
      </w:pPr>
      <w:r w:rsidRPr="00912E57">
        <w:rPr>
          <w:szCs w:val="28"/>
        </w:rPr>
        <w:t>Naturellement, se pose alors la question relative à la « Civilisation haïtienne » : Notre mentalité est-elle africaine ou gallo-latine ?</w:t>
      </w:r>
    </w:p>
    <w:p w:rsidR="00324AE6" w:rsidRPr="00912E57" w:rsidRDefault="00324AE6" w:rsidP="00324AE6">
      <w:pPr>
        <w:spacing w:before="120" w:after="120"/>
        <w:jc w:val="both"/>
        <w:rPr>
          <w:szCs w:val="28"/>
        </w:rPr>
      </w:pPr>
      <w:r>
        <w:rPr>
          <w:szCs w:val="28"/>
        </w:rPr>
        <w:t>À</w:t>
      </w:r>
      <w:r w:rsidRPr="00912E57">
        <w:rPr>
          <w:szCs w:val="28"/>
        </w:rPr>
        <w:t xml:space="preserve"> cette première interrogation, nous détacherons du chapitre qui la concerne, les passages suivants : </w:t>
      </w: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Default="00324AE6" w:rsidP="00324AE6">
      <w:pPr>
        <w:pStyle w:val="p"/>
        <w:rPr>
          <w:lang w:eastAsia="fr-CA"/>
        </w:rPr>
      </w:pPr>
      <w:r>
        <w:rPr>
          <w:lang w:eastAsia="fr-CA"/>
        </w:rPr>
        <w:br w:type="page"/>
        <w:t>[26]</w:t>
      </w:r>
    </w:p>
    <w:p w:rsidR="00324AE6" w:rsidRPr="00736237" w:rsidRDefault="00324AE6" w:rsidP="00324AE6">
      <w:pPr>
        <w:jc w:val="both"/>
      </w:pPr>
    </w:p>
    <w:p w:rsidR="00324AE6" w:rsidRPr="00736237" w:rsidRDefault="00324AE6" w:rsidP="00324AE6">
      <w:pPr>
        <w:jc w:val="both"/>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6" w:name="Guide_oeuvres_pt_2_b"/>
      <w:r w:rsidRPr="00736237">
        <w:rPr>
          <w:b/>
          <w:color w:val="FF0000"/>
          <w:sz w:val="24"/>
        </w:rPr>
        <w:t>Éléments d’une doctrine</w:t>
      </w:r>
    </w:p>
    <w:p w:rsidR="00324AE6" w:rsidRDefault="00324AE6" w:rsidP="00324AE6">
      <w:pPr>
        <w:pStyle w:val="Titreniveau2"/>
      </w:pPr>
      <w:r>
        <w:t>Notre mentalité</w:t>
      </w:r>
    </w:p>
    <w:p w:rsidR="00324AE6" w:rsidRPr="00E07116" w:rsidRDefault="00324AE6" w:rsidP="00324AE6">
      <w:pPr>
        <w:pStyle w:val="Titreniveau2bis"/>
      </w:pPr>
      <w:r>
        <w:t>est-elle Africaine ou Gallo-Latine</w:t>
      </w:r>
    </w:p>
    <w:bookmarkEnd w:id="6"/>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 xml:space="preserve"> « Tout Africain, indien, proclame l’article 4 de la Constitution de 1816, et ceux issus de leur sang, nés dans les colonies ou pays étra</w:t>
      </w:r>
      <w:r w:rsidRPr="00912E57">
        <w:rPr>
          <w:szCs w:val="28"/>
        </w:rPr>
        <w:t>n</w:t>
      </w:r>
      <w:r w:rsidRPr="00912E57">
        <w:rPr>
          <w:szCs w:val="28"/>
        </w:rPr>
        <w:t>gers qui voudraient résider dans la République, seront reconnus Ha</w:t>
      </w:r>
      <w:r w:rsidRPr="00912E57">
        <w:rPr>
          <w:szCs w:val="28"/>
        </w:rPr>
        <w:t>ï</w:t>
      </w:r>
      <w:r w:rsidRPr="00912E57">
        <w:rPr>
          <w:szCs w:val="28"/>
        </w:rPr>
        <w:t>tiens » Solidarité raciale dont le principe sera réaffirmé par les leaders politiques de 1843.</w:t>
      </w:r>
    </w:p>
    <w:p w:rsidR="00324AE6" w:rsidRPr="00912E57" w:rsidRDefault="00324AE6" w:rsidP="00324AE6">
      <w:pPr>
        <w:spacing w:before="120" w:after="120"/>
        <w:jc w:val="both"/>
        <w:rPr>
          <w:szCs w:val="28"/>
        </w:rPr>
      </w:pPr>
      <w:r w:rsidRPr="00912E57">
        <w:rPr>
          <w:szCs w:val="28"/>
        </w:rPr>
        <w:t>Cet idéal, purement platonique, s’est intégré dans la réalité sous le Gouvernement de Boyer, par l’immigration, en Haïti, d’un contingent d’intellectuels afro-américains dont les descendants se perpétuent e</w:t>
      </w:r>
      <w:r w:rsidRPr="00912E57">
        <w:rPr>
          <w:szCs w:val="28"/>
        </w:rPr>
        <w:t>n</w:t>
      </w:r>
      <w:r w:rsidRPr="00912E57">
        <w:rPr>
          <w:szCs w:val="28"/>
        </w:rPr>
        <w:t>core chez nous et a fini par imposer un programme d’action nationale. Dans le royaume de Christophe, nous en trouvons une brillante illu</w:t>
      </w:r>
      <w:r w:rsidRPr="00912E57">
        <w:rPr>
          <w:szCs w:val="28"/>
        </w:rPr>
        <w:t>s</w:t>
      </w:r>
      <w:r w:rsidRPr="00912E57">
        <w:rPr>
          <w:szCs w:val="28"/>
        </w:rPr>
        <w:t>tration en ce baron de Vastey, tempérament fougueux et chevalere</w:t>
      </w:r>
      <w:r w:rsidRPr="00912E57">
        <w:rPr>
          <w:szCs w:val="28"/>
        </w:rPr>
        <w:t>s</w:t>
      </w:r>
      <w:r w:rsidRPr="00912E57">
        <w:rPr>
          <w:szCs w:val="28"/>
        </w:rPr>
        <w:t>que, qui répliquait fièrement à Mazères : « Non seulement, les Afr</w:t>
      </w:r>
      <w:r w:rsidRPr="00912E57">
        <w:rPr>
          <w:szCs w:val="28"/>
        </w:rPr>
        <w:t>i</w:t>
      </w:r>
      <w:r w:rsidRPr="00912E57">
        <w:rPr>
          <w:szCs w:val="28"/>
        </w:rPr>
        <w:t xml:space="preserve">cains sont plus avancés actuellement dans </w:t>
      </w:r>
      <w:r w:rsidRPr="00912E57">
        <w:rPr>
          <w:szCs w:val="28"/>
          <w:lang w:eastAsia="fr-CA"/>
        </w:rPr>
        <w:t>[27]</w:t>
      </w:r>
      <w:r>
        <w:rPr>
          <w:szCs w:val="28"/>
          <w:lang w:eastAsia="fr-CA"/>
        </w:rPr>
        <w:t xml:space="preserve"> </w:t>
      </w:r>
      <w:r w:rsidRPr="00912E57">
        <w:rPr>
          <w:szCs w:val="28"/>
        </w:rPr>
        <w:t>la civilisation que les Mexicains, lors de la découverte de l’Amérique, mais ils sont encore plus civilisés que ne l’étaient les Français du XV</w:t>
      </w:r>
      <w:r w:rsidRPr="00912E57">
        <w:rPr>
          <w:szCs w:val="28"/>
          <w:vertAlign w:val="superscript"/>
        </w:rPr>
        <w:t>ème</w:t>
      </w:r>
      <w:r w:rsidRPr="00912E57">
        <w:rPr>
          <w:szCs w:val="28"/>
        </w:rPr>
        <w:t xml:space="preserve"> siècle...</w:t>
      </w:r>
    </w:p>
    <w:p w:rsidR="00324AE6" w:rsidRPr="00912E57" w:rsidRDefault="00324AE6" w:rsidP="00324AE6">
      <w:pPr>
        <w:spacing w:before="120" w:after="120"/>
        <w:jc w:val="both"/>
        <w:rPr>
          <w:szCs w:val="28"/>
        </w:rPr>
      </w:pPr>
      <w:r w:rsidRPr="00912E57">
        <w:rPr>
          <w:szCs w:val="28"/>
        </w:rPr>
        <w:t>Alors, peut-être, après un long repos, l’Afrique réchauffée et raje</w:t>
      </w:r>
      <w:r w:rsidRPr="00912E57">
        <w:rPr>
          <w:szCs w:val="28"/>
        </w:rPr>
        <w:t>u</w:t>
      </w:r>
      <w:r w:rsidRPr="00912E57">
        <w:rPr>
          <w:szCs w:val="28"/>
        </w:rPr>
        <w:t>nie, aura recueilli assez de force et de faculté, pour occuper la scène du monde, en s’élançant de nouveau, et sans doute avec plus de v</w:t>
      </w:r>
      <w:r w:rsidRPr="00912E57">
        <w:rPr>
          <w:szCs w:val="28"/>
        </w:rPr>
        <w:t>i</w:t>
      </w:r>
      <w:r w:rsidRPr="00912E57">
        <w:rPr>
          <w:szCs w:val="28"/>
        </w:rPr>
        <w:t>gueur, dans la carrière des civilisations et des lumières.</w:t>
      </w:r>
    </w:p>
    <w:p w:rsidR="00324AE6" w:rsidRPr="00912E57" w:rsidRDefault="00324AE6" w:rsidP="00324AE6">
      <w:pPr>
        <w:spacing w:before="120" w:after="120"/>
        <w:jc w:val="both"/>
        <w:rPr>
          <w:szCs w:val="28"/>
        </w:rPr>
      </w:pPr>
      <w:r w:rsidRPr="00912E57">
        <w:rPr>
          <w:szCs w:val="28"/>
        </w:rPr>
        <w:t>Cette mystique, vivante expression de l’idéal dessalinien, marquera toutes les préoccupations de la génération des idéologues de haut vol : Hannibal Price, Anténor Firmin, Louis Joseph Janvier, Justin Dévot, et revêtira un caractère franchement doctrinal pour donner naissance à toute une littérature d’allure scientifique et hautement significative de nos virtualités et de nos possibilités dans le domaine de la pensée ra</w:t>
      </w:r>
      <w:r w:rsidRPr="00912E57">
        <w:rPr>
          <w:szCs w:val="28"/>
        </w:rPr>
        <w:t>i</w:t>
      </w:r>
      <w:r w:rsidRPr="00912E57">
        <w:rPr>
          <w:szCs w:val="28"/>
        </w:rPr>
        <w:t>sonnante. Et c’est ainsi que vous aurez toute la belle moisson d’œuvres fortes :</w:t>
      </w:r>
    </w:p>
    <w:p w:rsidR="00324AE6" w:rsidRPr="00912E57" w:rsidRDefault="00324AE6" w:rsidP="00324AE6">
      <w:pPr>
        <w:spacing w:before="120" w:after="120"/>
        <w:jc w:val="both"/>
        <w:rPr>
          <w:szCs w:val="28"/>
        </w:rPr>
      </w:pPr>
      <w:hyperlink r:id="rId25" w:history="1">
        <w:r w:rsidRPr="00912E57">
          <w:rPr>
            <w:rStyle w:val="Lienhypertexte"/>
            <w:i/>
            <w:szCs w:val="28"/>
          </w:rPr>
          <w:t>De la Réhabilitation de la race noire</w:t>
        </w:r>
      </w:hyperlink>
      <w:r w:rsidRPr="00912E57">
        <w:rPr>
          <w:szCs w:val="28"/>
        </w:rPr>
        <w:t xml:space="preserve">, </w:t>
      </w:r>
      <w:hyperlink r:id="rId26" w:history="1">
        <w:r w:rsidRPr="00912E57">
          <w:rPr>
            <w:rStyle w:val="Lienhypertexte"/>
            <w:i/>
            <w:szCs w:val="28"/>
          </w:rPr>
          <w:t>Roosevelt et Haïti</w:t>
        </w:r>
      </w:hyperlink>
      <w:r w:rsidRPr="00912E57">
        <w:rPr>
          <w:szCs w:val="28"/>
        </w:rPr>
        <w:t xml:space="preserve">, </w:t>
      </w:r>
      <w:hyperlink r:id="rId27" w:history="1">
        <w:r w:rsidRPr="00912E57">
          <w:rPr>
            <w:rStyle w:val="Lienhypertexte"/>
            <w:i/>
            <w:szCs w:val="28"/>
          </w:rPr>
          <w:t>De l'Ég</w:t>
        </w:r>
        <w:r w:rsidRPr="00912E57">
          <w:rPr>
            <w:rStyle w:val="Lienhypertexte"/>
            <w:i/>
            <w:szCs w:val="28"/>
          </w:rPr>
          <w:t>a</w:t>
        </w:r>
        <w:r w:rsidRPr="00912E57">
          <w:rPr>
            <w:rStyle w:val="Lienhypertexte"/>
            <w:i/>
            <w:szCs w:val="28"/>
          </w:rPr>
          <w:t>lité des races humaines</w:t>
        </w:r>
      </w:hyperlink>
      <w:r w:rsidRPr="00912E57">
        <w:rPr>
          <w:szCs w:val="28"/>
        </w:rPr>
        <w:t xml:space="preserve">, </w:t>
      </w:r>
      <w:hyperlink r:id="rId28" w:history="1">
        <w:r w:rsidRPr="00912E57">
          <w:rPr>
            <w:rStyle w:val="Lienhypertexte"/>
            <w:i/>
            <w:szCs w:val="28"/>
          </w:rPr>
          <w:t>La République d’Haïti et ses visiteurs</w:t>
        </w:r>
      </w:hyperlink>
      <w:r w:rsidRPr="00912E57">
        <w:rPr>
          <w:szCs w:val="28"/>
        </w:rPr>
        <w:t xml:space="preserve">, </w:t>
      </w:r>
      <w:r w:rsidRPr="00912E57">
        <w:rPr>
          <w:i/>
          <w:szCs w:val="28"/>
        </w:rPr>
        <w:t>Les détracteurs de la race noire</w:t>
      </w:r>
      <w:r w:rsidRPr="00912E57">
        <w:rPr>
          <w:szCs w:val="28"/>
        </w:rPr>
        <w:t>, etc... </w:t>
      </w:r>
    </w:p>
    <w:p w:rsidR="00324AE6" w:rsidRPr="00912E57" w:rsidRDefault="00324AE6" w:rsidP="00324AE6">
      <w:pPr>
        <w:spacing w:before="120" w:after="120"/>
        <w:jc w:val="both"/>
        <w:rPr>
          <w:szCs w:val="28"/>
          <w:lang w:eastAsia="fr-CA"/>
        </w:rPr>
      </w:pPr>
      <w:r w:rsidRPr="00912E57">
        <w:rPr>
          <w:szCs w:val="28"/>
          <w:lang w:eastAsia="fr-CA"/>
        </w:rPr>
        <w:t>[28]</w:t>
      </w:r>
    </w:p>
    <w:p w:rsidR="00324AE6" w:rsidRPr="00912E57" w:rsidRDefault="00324AE6" w:rsidP="00324AE6">
      <w:pPr>
        <w:spacing w:before="120" w:after="120"/>
        <w:jc w:val="both"/>
        <w:rPr>
          <w:szCs w:val="28"/>
          <w:lang w:eastAsia="fr-CA"/>
        </w:rPr>
      </w:pPr>
      <w:r w:rsidRPr="00912E57">
        <w:rPr>
          <w:szCs w:val="28"/>
          <w:lang w:eastAsia="fr-CA"/>
        </w:rPr>
        <w:t>Dans cette lignée de défenseurs irréductibles se détache la silhoue</w:t>
      </w:r>
      <w:r w:rsidRPr="00912E57">
        <w:rPr>
          <w:szCs w:val="28"/>
          <w:lang w:eastAsia="fr-CA"/>
        </w:rPr>
        <w:t>t</w:t>
      </w:r>
      <w:r w:rsidRPr="00912E57">
        <w:rPr>
          <w:szCs w:val="28"/>
          <w:lang w:eastAsia="fr-CA"/>
        </w:rPr>
        <w:t>te symbolique de Benito Sylvain dont le comportement tout altruiste, fait honneur, autant à sa race, qu’à l’humanité, puisque, avec les membres les plus éminents de l’élite intellectuelle des noirs civilisés, il organisa l’association Pan-Africaine en vue de</w:t>
      </w:r>
      <w:r>
        <w:rPr>
          <w:szCs w:val="28"/>
          <w:lang w:eastAsia="fr-CA"/>
        </w:rPr>
        <w:t xml:space="preserve"> la sauve</w:t>
      </w:r>
      <w:r w:rsidRPr="00912E57">
        <w:rPr>
          <w:szCs w:val="28"/>
          <w:lang w:eastAsia="fr-CA"/>
        </w:rPr>
        <w:t>garde des intérêts économiques, des droits politiques et sociaux de ses congén</w:t>
      </w:r>
      <w:r w:rsidRPr="00912E57">
        <w:rPr>
          <w:szCs w:val="28"/>
          <w:lang w:eastAsia="fr-CA"/>
        </w:rPr>
        <w:t>è</w:t>
      </w:r>
      <w:r w:rsidRPr="00912E57">
        <w:rPr>
          <w:szCs w:val="28"/>
          <w:lang w:eastAsia="fr-CA"/>
        </w:rPr>
        <w:t>res exploités et opprimés. Et cet homme éminemment instruit, ira ju</w:t>
      </w:r>
      <w:r w:rsidRPr="00912E57">
        <w:rPr>
          <w:szCs w:val="28"/>
          <w:lang w:eastAsia="fr-CA"/>
        </w:rPr>
        <w:t>s</w:t>
      </w:r>
      <w:r w:rsidRPr="00912E57">
        <w:rPr>
          <w:szCs w:val="28"/>
          <w:lang w:eastAsia="fr-CA"/>
        </w:rPr>
        <w:t xml:space="preserve">qu’à la Cour du grand Menelik chercher une collaboration sincère et prestigieuse. </w:t>
      </w:r>
    </w:p>
    <w:p w:rsidR="00324AE6" w:rsidRPr="00912E57" w:rsidRDefault="00324AE6" w:rsidP="00324AE6">
      <w:pPr>
        <w:spacing w:before="120" w:after="120"/>
        <w:jc w:val="both"/>
        <w:rPr>
          <w:szCs w:val="28"/>
          <w:lang w:eastAsia="fr-CA"/>
        </w:rPr>
      </w:pPr>
      <w:r w:rsidRPr="00912E57">
        <w:rPr>
          <w:szCs w:val="28"/>
          <w:lang w:eastAsia="fr-CA"/>
        </w:rPr>
        <w:t>Le sociologue J.C Dorsainvil, dans : « </w:t>
      </w:r>
      <w:r w:rsidRPr="00912E57">
        <w:rPr>
          <w:i/>
          <w:szCs w:val="28"/>
          <w:lang w:eastAsia="fr-CA"/>
        </w:rPr>
        <w:t>Organisations nos partis politiques </w:t>
      </w:r>
      <w:r w:rsidRPr="00912E57">
        <w:rPr>
          <w:szCs w:val="28"/>
          <w:lang w:eastAsia="fr-CA"/>
        </w:rPr>
        <w:t>», mentionnera ceci : « s’il est parmi nous des gens que leur parenté africaine humilie, qu’ils parlent pour eux-mêmes, et non pour la nation tout entière. Ils ne feront jamais comprendre à des hommes qu’une ou deux générations seulement séparent de l’ancêtre d’Afrique, qu’ils appartiennent à la race qu’on découvrira demain sur le continent polaire antartique. »</w:t>
      </w:r>
    </w:p>
    <w:p w:rsidR="00324AE6" w:rsidRPr="00912E57" w:rsidRDefault="00324AE6" w:rsidP="00324AE6">
      <w:pPr>
        <w:spacing w:before="120" w:after="120"/>
        <w:jc w:val="both"/>
        <w:rPr>
          <w:szCs w:val="28"/>
          <w:lang w:eastAsia="fr-CA"/>
        </w:rPr>
      </w:pPr>
      <w:r w:rsidRPr="00912E57">
        <w:rPr>
          <w:szCs w:val="28"/>
          <w:lang w:eastAsia="fr-CA"/>
        </w:rPr>
        <w:t>Cette idée de racialiser et de haïtianiser notre état social, n’est pas certes partagée par beaucoup</w:t>
      </w:r>
      <w:r>
        <w:rPr>
          <w:szCs w:val="28"/>
          <w:lang w:eastAsia="fr-CA"/>
        </w:rPr>
        <w:t xml:space="preserve"> d’Haïtiens blancophiles et sur</w:t>
      </w:r>
      <w:r w:rsidRPr="00912E57">
        <w:rPr>
          <w:szCs w:val="28"/>
          <w:lang w:eastAsia="fr-CA"/>
        </w:rPr>
        <w:t>tout</w:t>
      </w:r>
      <w:r>
        <w:rPr>
          <w:szCs w:val="28"/>
          <w:lang w:eastAsia="fr-CA"/>
        </w:rPr>
        <w:t xml:space="preserve"> </w:t>
      </w:r>
      <w:r w:rsidRPr="00912E57">
        <w:rPr>
          <w:szCs w:val="28"/>
          <w:lang w:eastAsia="fr-CA"/>
        </w:rPr>
        <w:t>[29] africophobes. Et de ce fait, depuis peu, on semble vouloir jeter dans la circulation une théorie d’après laquelle l’Haïtien serait une race sp</w:t>
      </w:r>
      <w:r w:rsidRPr="00912E57">
        <w:rPr>
          <w:szCs w:val="28"/>
          <w:lang w:eastAsia="fr-CA"/>
        </w:rPr>
        <w:t>é</w:t>
      </w:r>
      <w:r w:rsidRPr="00912E57">
        <w:rPr>
          <w:szCs w:val="28"/>
          <w:lang w:eastAsia="fr-CA"/>
        </w:rPr>
        <w:t>ciale : la race haïtienne. Une telle conception est certa</w:t>
      </w:r>
      <w:r w:rsidRPr="00912E57">
        <w:rPr>
          <w:szCs w:val="28"/>
          <w:lang w:eastAsia="fr-CA"/>
        </w:rPr>
        <w:t>i</w:t>
      </w:r>
      <w:r w:rsidRPr="00912E57">
        <w:rPr>
          <w:szCs w:val="28"/>
          <w:lang w:eastAsia="fr-CA"/>
        </w:rPr>
        <w:t>nement le fruit d’un intellectualisme délirant. Elle est le résultat d’une influence ps</w:t>
      </w:r>
      <w:r w:rsidRPr="00912E57">
        <w:rPr>
          <w:szCs w:val="28"/>
          <w:lang w:eastAsia="fr-CA"/>
        </w:rPr>
        <w:t>y</w:t>
      </w:r>
      <w:r w:rsidRPr="00912E57">
        <w:rPr>
          <w:szCs w:val="28"/>
          <w:lang w:eastAsia="fr-CA"/>
        </w:rPr>
        <w:t>chologique étrangère durant le premier stade de formation intellectue</w:t>
      </w:r>
      <w:r w:rsidRPr="00912E57">
        <w:rPr>
          <w:szCs w:val="28"/>
          <w:lang w:eastAsia="fr-CA"/>
        </w:rPr>
        <w:t>l</w:t>
      </w:r>
      <w:r w:rsidRPr="00912E57">
        <w:rPr>
          <w:szCs w:val="28"/>
          <w:lang w:eastAsia="fr-CA"/>
        </w:rPr>
        <w:t>le.</w:t>
      </w:r>
    </w:p>
    <w:p w:rsidR="00324AE6" w:rsidRPr="00912E57" w:rsidRDefault="00324AE6" w:rsidP="00324AE6">
      <w:pPr>
        <w:spacing w:before="120" w:after="120"/>
        <w:jc w:val="both"/>
        <w:rPr>
          <w:szCs w:val="28"/>
          <w:lang w:eastAsia="fr-CA"/>
        </w:rPr>
      </w:pPr>
      <w:r w:rsidRPr="00912E57">
        <w:rPr>
          <w:szCs w:val="28"/>
          <w:lang w:eastAsia="fr-CA"/>
        </w:rPr>
        <w:t>Quand deux complexes de culture mis en présence par des facteurs d’ordres divers historiques ou autres se super</w:t>
      </w:r>
      <w:r>
        <w:rPr>
          <w:szCs w:val="28"/>
          <w:lang w:eastAsia="fr-CA"/>
        </w:rPr>
        <w:t>p</w:t>
      </w:r>
      <w:r w:rsidRPr="00912E57">
        <w:rPr>
          <w:szCs w:val="28"/>
          <w:lang w:eastAsia="fr-CA"/>
        </w:rPr>
        <w:t>osent l’un l’autre pour se fusionner en vue de la gestation d’un produit nouveau, on dit qu’il y a métissage culturel ou culture mixte.</w:t>
      </w:r>
    </w:p>
    <w:p w:rsidR="00324AE6" w:rsidRPr="00912E57" w:rsidRDefault="00324AE6" w:rsidP="00324AE6">
      <w:pPr>
        <w:spacing w:before="120" w:after="120"/>
        <w:jc w:val="both"/>
        <w:rPr>
          <w:szCs w:val="28"/>
          <w:lang w:eastAsia="fr-CA"/>
        </w:rPr>
      </w:pPr>
      <w:r w:rsidRPr="00912E57">
        <w:rPr>
          <w:szCs w:val="28"/>
          <w:lang w:eastAsia="fr-CA"/>
        </w:rPr>
        <w:t>Reste alors, en nous sevrant en matière de discipline, de ces princ</w:t>
      </w:r>
      <w:r w:rsidRPr="00912E57">
        <w:rPr>
          <w:szCs w:val="28"/>
          <w:lang w:eastAsia="fr-CA"/>
        </w:rPr>
        <w:t>i</w:t>
      </w:r>
      <w:r w:rsidRPr="00912E57">
        <w:rPr>
          <w:szCs w:val="28"/>
          <w:lang w:eastAsia="fr-CA"/>
        </w:rPr>
        <w:t xml:space="preserve">pes susmentionnés, </w:t>
      </w:r>
      <w:r>
        <w:rPr>
          <w:szCs w:val="28"/>
          <w:lang w:eastAsia="fr-CA"/>
        </w:rPr>
        <w:t>à définir l’</w:t>
      </w:r>
      <w:r w:rsidRPr="00912E57">
        <w:rPr>
          <w:szCs w:val="28"/>
          <w:lang w:eastAsia="fr-CA"/>
        </w:rPr>
        <w:t>Haïtien. De par le jeu des phénomènes historiques, nous nous trouvons au confluent de deux races : la race noire et la race blanche. Et pour la commodité de notre démonstration, il n’est pas superflu de noter l’aire o</w:t>
      </w:r>
      <w:r>
        <w:rPr>
          <w:szCs w:val="28"/>
          <w:lang w:eastAsia="fr-CA"/>
        </w:rPr>
        <w:t>ù</w:t>
      </w:r>
      <w:r w:rsidRPr="00912E57">
        <w:rPr>
          <w:szCs w:val="28"/>
          <w:lang w:eastAsia="fr-CA"/>
        </w:rPr>
        <w:t xml:space="preserve"> se pratiquait la traite, </w:t>
      </w:r>
      <w:r>
        <w:rPr>
          <w:szCs w:val="28"/>
          <w:lang w:eastAsia="fr-CA"/>
        </w:rPr>
        <w:t>et les r</w:t>
      </w:r>
      <w:r>
        <w:rPr>
          <w:szCs w:val="28"/>
          <w:lang w:eastAsia="fr-CA"/>
        </w:rPr>
        <w:t>a</w:t>
      </w:r>
      <w:r>
        <w:rPr>
          <w:szCs w:val="28"/>
          <w:lang w:eastAsia="fr-CA"/>
        </w:rPr>
        <w:t>c</w:t>
      </w:r>
      <w:r w:rsidRPr="00912E57">
        <w:rPr>
          <w:szCs w:val="28"/>
          <w:lang w:eastAsia="fr-CA"/>
        </w:rPr>
        <w:t xml:space="preserve">es qui y évoluent. </w:t>
      </w:r>
    </w:p>
    <w:p w:rsidR="00324AE6" w:rsidRPr="00912E57" w:rsidRDefault="00324AE6" w:rsidP="00324AE6">
      <w:pPr>
        <w:spacing w:before="120" w:after="120"/>
        <w:jc w:val="both"/>
        <w:rPr>
          <w:szCs w:val="28"/>
        </w:rPr>
      </w:pPr>
      <w:r w:rsidRPr="00912E57">
        <w:rPr>
          <w:szCs w:val="28"/>
          <w:lang w:eastAsia="fr-CA"/>
        </w:rPr>
        <w:t>C’étaient</w:t>
      </w:r>
      <w:r>
        <w:rPr>
          <w:szCs w:val="28"/>
          <w:lang w:eastAsia="fr-CA"/>
        </w:rPr>
        <w:t xml:space="preserve"> les O</w:t>
      </w:r>
      <w:r w:rsidRPr="00912E57">
        <w:rPr>
          <w:szCs w:val="28"/>
          <w:lang w:eastAsia="fr-CA"/>
        </w:rPr>
        <w:t xml:space="preserve">ualofs, les Peuls, les Mandingues, les Congos, les Bissagos qui se répandaient de l’est </w:t>
      </w:r>
      <w:r>
        <w:rPr>
          <w:szCs w:val="28"/>
          <w:lang w:eastAsia="fr-CA"/>
        </w:rPr>
        <w:t>à l’ouest, depuis la Mauri</w:t>
      </w:r>
      <w:r w:rsidRPr="00912E57">
        <w:rPr>
          <w:szCs w:val="28"/>
        </w:rPr>
        <w:t>tanie</w:t>
      </w:r>
      <w:r>
        <w:rPr>
          <w:szCs w:val="28"/>
          <w:lang w:eastAsia="fr-CA"/>
        </w:rPr>
        <w:t xml:space="preserve"> </w:t>
      </w:r>
      <w:r w:rsidRPr="00912E57">
        <w:rPr>
          <w:szCs w:val="28"/>
          <w:lang w:eastAsia="fr-CA"/>
        </w:rPr>
        <w:t>[30]</w:t>
      </w:r>
      <w:r w:rsidRPr="00912E57">
        <w:rPr>
          <w:szCs w:val="28"/>
        </w:rPr>
        <w:t xml:space="preserve"> jusqu'aux côtes de la Somalie Italienne et du Mozamb</w:t>
      </w:r>
      <w:r w:rsidRPr="00912E57">
        <w:rPr>
          <w:szCs w:val="28"/>
        </w:rPr>
        <w:t>i</w:t>
      </w:r>
      <w:r w:rsidRPr="00912E57">
        <w:rPr>
          <w:szCs w:val="28"/>
        </w:rPr>
        <w:t>que, en passant par les territoires du Congo français et du Congo belge. L'a</w:t>
      </w:r>
      <w:r w:rsidRPr="00912E57">
        <w:rPr>
          <w:szCs w:val="28"/>
        </w:rPr>
        <w:t>u</w:t>
      </w:r>
      <w:r w:rsidRPr="00912E57">
        <w:rPr>
          <w:szCs w:val="28"/>
        </w:rPr>
        <w:t>tre générateur de l'Haïtien est représenté par cette variété de race alpe-arménienne : le Français.</w:t>
      </w:r>
    </w:p>
    <w:p w:rsidR="00324AE6" w:rsidRPr="00912E57" w:rsidRDefault="00324AE6" w:rsidP="00324AE6">
      <w:pPr>
        <w:spacing w:before="120" w:after="120"/>
        <w:jc w:val="both"/>
        <w:rPr>
          <w:szCs w:val="28"/>
        </w:rPr>
      </w:pPr>
      <w:r>
        <w:rPr>
          <w:szCs w:val="28"/>
        </w:rPr>
        <w:t>À</w:t>
      </w:r>
      <w:r w:rsidRPr="00912E57">
        <w:rPr>
          <w:szCs w:val="28"/>
        </w:rPr>
        <w:t xml:space="preserve"> quel cycle culturel appartient respectivement chacun de ces groupes ? L'Ethnographie culturelle enseigne que les Guinéens, les Congolais, nos ancêtres africains, sont rattachés au rameau culturel précoce (culture inférieure primaire), cycles paléo et néomatriarcal, et presque la totalité des Soudanais dont nous sommes descendus, au cycle soudanoide (culture moyenne). Et de la branche europoide, nous tenons au cycle moderne (culture suprême).</w:t>
      </w:r>
    </w:p>
    <w:p w:rsidR="00324AE6" w:rsidRPr="00912E57" w:rsidRDefault="00324AE6" w:rsidP="00324AE6">
      <w:pPr>
        <w:spacing w:before="120" w:after="120"/>
        <w:jc w:val="both"/>
        <w:rPr>
          <w:szCs w:val="28"/>
        </w:rPr>
      </w:pPr>
      <w:r w:rsidRPr="00912E57">
        <w:rPr>
          <w:szCs w:val="28"/>
        </w:rPr>
        <w:t>Donc, nous sommes la résultante, au point de vue ethnographique, de deux formes de culture : l'européenne et l'africaine, réalisant ainsi un métissage culturel.</w:t>
      </w:r>
    </w:p>
    <w:p w:rsidR="00324AE6" w:rsidRPr="00912E57" w:rsidRDefault="00324AE6" w:rsidP="00324AE6">
      <w:pPr>
        <w:pStyle w:val="c"/>
      </w:pPr>
      <w:r>
        <w:t>xxx</w:t>
      </w:r>
    </w:p>
    <w:p w:rsidR="00324AE6" w:rsidRPr="00912E57" w:rsidRDefault="00324AE6" w:rsidP="00324AE6">
      <w:pPr>
        <w:spacing w:before="120" w:after="120"/>
        <w:jc w:val="both"/>
        <w:rPr>
          <w:szCs w:val="28"/>
        </w:rPr>
      </w:pPr>
      <w:r w:rsidRPr="00912E57">
        <w:rPr>
          <w:szCs w:val="28"/>
        </w:rPr>
        <w:t>Une autre question infiniment intéressante se pose : laquelle des deux formes prédomine ici ? </w:t>
      </w:r>
    </w:p>
    <w:p w:rsidR="00324AE6" w:rsidRPr="00912E57" w:rsidRDefault="00324AE6" w:rsidP="00324AE6">
      <w:pPr>
        <w:spacing w:before="120" w:after="120"/>
        <w:jc w:val="both"/>
        <w:rPr>
          <w:szCs w:val="28"/>
          <w:lang w:eastAsia="fr-CA"/>
        </w:rPr>
      </w:pPr>
      <w:r w:rsidRPr="00912E57">
        <w:rPr>
          <w:szCs w:val="28"/>
          <w:lang w:eastAsia="fr-CA"/>
        </w:rPr>
        <w:t>[31]</w:t>
      </w:r>
    </w:p>
    <w:p w:rsidR="00324AE6" w:rsidRPr="00912E57" w:rsidRDefault="00324AE6" w:rsidP="00324AE6">
      <w:pPr>
        <w:spacing w:before="120" w:after="120"/>
        <w:jc w:val="both"/>
        <w:rPr>
          <w:szCs w:val="28"/>
        </w:rPr>
      </w:pPr>
      <w:r w:rsidRPr="00912E57">
        <w:rPr>
          <w:szCs w:val="28"/>
        </w:rPr>
        <w:t>Si, en interrogeant l’ethnographie et l’histoire, la philosophie et la sociologie, toutes ces disciplines montrent en nous un plus fort pou</w:t>
      </w:r>
      <w:r w:rsidRPr="00912E57">
        <w:rPr>
          <w:szCs w:val="28"/>
        </w:rPr>
        <w:t>r</w:t>
      </w:r>
      <w:r w:rsidRPr="00912E57">
        <w:rPr>
          <w:szCs w:val="28"/>
        </w:rPr>
        <w:t>centage des éléments de la forme culturelle africaine, nous pourrions définir l’Haïtien : une ethnie à culture mixte : moderne, dans la variété néo et paléo-matriarcales et soudanoides, mais dont la mentalité est caractérisée par la prédominance de cette dernière. Ou encore, rédu</w:t>
      </w:r>
      <w:r w:rsidRPr="00912E57">
        <w:rPr>
          <w:szCs w:val="28"/>
        </w:rPr>
        <w:t>i</w:t>
      </w:r>
      <w:r w:rsidRPr="00912E57">
        <w:rPr>
          <w:szCs w:val="28"/>
        </w:rPr>
        <w:t>sant cette définition, nous dirons que le peuple haïtien est une ethnie à culture mixte : européenne et africaine, mais dont la mentalité est c</w:t>
      </w:r>
      <w:r w:rsidRPr="00912E57">
        <w:rPr>
          <w:szCs w:val="28"/>
        </w:rPr>
        <w:t>a</w:t>
      </w:r>
      <w:r w:rsidRPr="00912E57">
        <w:rPr>
          <w:szCs w:val="28"/>
        </w:rPr>
        <w:t>ractérisée par la prédominance de cette dernière.</w:t>
      </w:r>
      <w:r w:rsidRPr="00912E57">
        <w:rPr>
          <w:szCs w:val="28"/>
        </w:rPr>
        <w:t> </w:t>
      </w:r>
    </w:p>
    <w:p w:rsidR="00324AE6" w:rsidRPr="00912E57" w:rsidRDefault="00324AE6" w:rsidP="00324AE6">
      <w:pPr>
        <w:pStyle w:val="p"/>
        <w:rPr>
          <w:lang w:eastAsia="fr-CA"/>
        </w:rPr>
      </w:pPr>
      <w:r>
        <w:rPr>
          <w:lang w:eastAsia="fr-CA"/>
        </w:rPr>
        <w:br w:type="page"/>
      </w:r>
      <w:r w:rsidRPr="00912E57">
        <w:rPr>
          <w:lang w:eastAsia="fr-CA"/>
        </w:rPr>
        <w:t>[32]</w:t>
      </w:r>
    </w:p>
    <w:p w:rsidR="00324AE6" w:rsidRPr="00736237" w:rsidRDefault="00324AE6" w:rsidP="00324AE6">
      <w:pPr>
        <w:jc w:val="both"/>
      </w:pPr>
    </w:p>
    <w:p w:rsidR="00324AE6" w:rsidRPr="00736237" w:rsidRDefault="00324AE6" w:rsidP="00324AE6">
      <w:pPr>
        <w:jc w:val="both"/>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7" w:name="Guide_oeuvres_pt_2_c"/>
      <w:r w:rsidRPr="00736237">
        <w:rPr>
          <w:b/>
          <w:color w:val="FF0000"/>
          <w:sz w:val="24"/>
        </w:rPr>
        <w:t>Éléments d’une doctrine</w:t>
      </w:r>
    </w:p>
    <w:p w:rsidR="00324AE6" w:rsidRPr="00E07116" w:rsidRDefault="00324AE6" w:rsidP="00324AE6">
      <w:pPr>
        <w:pStyle w:val="Titreniveau2"/>
      </w:pPr>
      <w:r>
        <w:t>Définition</w:t>
      </w:r>
      <w:r>
        <w:br/>
        <w:t>de la Mentalité Haïtienne</w:t>
      </w:r>
    </w:p>
    <w:bookmarkEnd w:id="7"/>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Pr>
          <w:szCs w:val="28"/>
        </w:rPr>
        <w:t>À</w:t>
      </w:r>
      <w:r w:rsidRPr="00912E57">
        <w:rPr>
          <w:szCs w:val="28"/>
        </w:rPr>
        <w:t xml:space="preserve"> côté d’une minorité de 300.000 âmes constituant nos différentes élites, on peut dire, sans crainte d'être démenti, que l'agglomération rurale, dans sa masse imposante, représente le pays. Dès lors, si nous voulons nous conformer aux données de la sociologie, ce sont les us et les coutumes, mœurs, croyances, sentiments, traditions, tendances et langage de cette dernière, que nous devons interroger pour conférer à notre communauté son caractère spécifique.</w:t>
      </w:r>
    </w:p>
    <w:p w:rsidR="00324AE6" w:rsidRPr="00912E57" w:rsidRDefault="00324AE6" w:rsidP="00324AE6">
      <w:pPr>
        <w:spacing w:before="120" w:after="120"/>
        <w:jc w:val="both"/>
        <w:rPr>
          <w:szCs w:val="28"/>
        </w:rPr>
      </w:pPr>
      <w:r w:rsidRPr="00912E57">
        <w:rPr>
          <w:szCs w:val="28"/>
        </w:rPr>
        <w:t>Et puisque c'est la grande masse paysanne qui confère à la société haïtienne sa physionomie réelle, c'est sur elle que portera notre enqu</w:t>
      </w:r>
      <w:r w:rsidRPr="00912E57">
        <w:rPr>
          <w:szCs w:val="28"/>
        </w:rPr>
        <w:t>ê</w:t>
      </w:r>
      <w:r w:rsidRPr="00912E57">
        <w:rPr>
          <w:szCs w:val="28"/>
        </w:rPr>
        <w:t>te en vue de dégager la prédominance de l’un ou l'autre des deux fa</w:t>
      </w:r>
      <w:r w:rsidRPr="00912E57">
        <w:rPr>
          <w:szCs w:val="28"/>
        </w:rPr>
        <w:t>c</w:t>
      </w:r>
      <w:r w:rsidRPr="00912E57">
        <w:rPr>
          <w:szCs w:val="28"/>
        </w:rPr>
        <w:t>teurs qui ont servi à notre métissage culturel.</w:t>
      </w:r>
    </w:p>
    <w:p w:rsidR="00324AE6" w:rsidRPr="00912E57" w:rsidRDefault="00324AE6" w:rsidP="00324AE6">
      <w:pPr>
        <w:spacing w:before="120" w:after="120"/>
        <w:jc w:val="both"/>
        <w:rPr>
          <w:szCs w:val="28"/>
        </w:rPr>
      </w:pPr>
      <w:r w:rsidRPr="00912E57">
        <w:rPr>
          <w:szCs w:val="28"/>
        </w:rPr>
        <w:t>Pour cela, nous allons établir un parallélisme entre les deux ment</w:t>
      </w:r>
      <w:r w:rsidRPr="00912E57">
        <w:rPr>
          <w:szCs w:val="28"/>
        </w:rPr>
        <w:t>a</w:t>
      </w:r>
      <w:r w:rsidRPr="00912E57">
        <w:rPr>
          <w:szCs w:val="28"/>
        </w:rPr>
        <w:t>lités : haïtienne et africaine. Pour, ensuite, montrer la persistance des multiples manifestations de l'influence française dans notre civilis</w:t>
      </w:r>
      <w:r w:rsidRPr="00912E57">
        <w:rPr>
          <w:szCs w:val="28"/>
        </w:rPr>
        <w:t>a</w:t>
      </w:r>
      <w:r w:rsidRPr="00912E57">
        <w:rPr>
          <w:szCs w:val="28"/>
        </w:rPr>
        <w:t>tion villageoise. </w:t>
      </w:r>
    </w:p>
    <w:p w:rsidR="00324AE6" w:rsidRPr="00912E57" w:rsidRDefault="00324AE6" w:rsidP="00324AE6">
      <w:pPr>
        <w:pStyle w:val="p"/>
        <w:rPr>
          <w:lang w:eastAsia="fr-CA"/>
        </w:rPr>
      </w:pPr>
      <w:r>
        <w:rPr>
          <w:lang w:eastAsia="fr-CA"/>
        </w:rPr>
        <w:br w:type="page"/>
      </w:r>
      <w:r w:rsidRPr="00912E57">
        <w:rPr>
          <w:lang w:eastAsia="fr-CA"/>
        </w:rPr>
        <w:t>[33]</w:t>
      </w:r>
    </w:p>
    <w:p w:rsidR="00324AE6" w:rsidRPr="00736237" w:rsidRDefault="00324AE6" w:rsidP="00324AE6">
      <w:pPr>
        <w:jc w:val="both"/>
      </w:pPr>
    </w:p>
    <w:p w:rsidR="00324AE6" w:rsidRPr="00736237" w:rsidRDefault="00324AE6" w:rsidP="00324AE6">
      <w:pPr>
        <w:jc w:val="both"/>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8" w:name="Guide_oeuvres_pt_2_d"/>
      <w:r w:rsidRPr="00736237">
        <w:rPr>
          <w:b/>
          <w:color w:val="FF0000"/>
          <w:sz w:val="24"/>
        </w:rPr>
        <w:t>Éléments d’une doctrine</w:t>
      </w:r>
    </w:p>
    <w:p w:rsidR="00324AE6" w:rsidRPr="00E07116" w:rsidRDefault="00324AE6" w:rsidP="00324AE6">
      <w:pPr>
        <w:pStyle w:val="Titreniveau2"/>
      </w:pPr>
      <w:r>
        <w:t>L’Influence Africaine</w:t>
      </w:r>
    </w:p>
    <w:bookmarkEnd w:id="8"/>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La mentalité du noir africain est essentiellement mystique. Myst</w:t>
      </w:r>
      <w:r w:rsidRPr="00912E57">
        <w:rPr>
          <w:szCs w:val="28"/>
        </w:rPr>
        <w:t>i</w:t>
      </w:r>
      <w:r w:rsidRPr="00912E57">
        <w:rPr>
          <w:szCs w:val="28"/>
        </w:rPr>
        <w:t>cisme qui règle toutes les démarches collectives des sociétés noires d'Afrique, au point que la religion sert de base à toutes les institutions, tant d'ordre social, économique, que d’ordre politique. C'est en ce sens que M. Harty a déclaré que l'Africain est le plus religieux des peuples. Caractère éminemment spirituel, le mettant en opposition avec le pos</w:t>
      </w:r>
      <w:r w:rsidRPr="00912E57">
        <w:rPr>
          <w:szCs w:val="28"/>
        </w:rPr>
        <w:t>i</w:t>
      </w:r>
      <w:r w:rsidRPr="00912E57">
        <w:rPr>
          <w:szCs w:val="28"/>
        </w:rPr>
        <w:t>tivisme utilitaire de la culture blanche.</w:t>
      </w:r>
    </w:p>
    <w:p w:rsidR="00324AE6" w:rsidRPr="00912E57" w:rsidRDefault="00324AE6" w:rsidP="00324AE6">
      <w:pPr>
        <w:spacing w:before="120" w:after="120"/>
        <w:jc w:val="both"/>
        <w:rPr>
          <w:szCs w:val="28"/>
        </w:rPr>
      </w:pPr>
      <w:r w:rsidRPr="00912E57">
        <w:rPr>
          <w:szCs w:val="28"/>
        </w:rPr>
        <w:t>Notre mentalité n'est-elle pas, elle aussi marquée du même sceau ? Entendez par mysticisme, non cette inquiétude obsessionnelle du c</w:t>
      </w:r>
      <w:r w:rsidRPr="00912E57">
        <w:rPr>
          <w:szCs w:val="28"/>
        </w:rPr>
        <w:t>a</w:t>
      </w:r>
      <w:r w:rsidRPr="00912E57">
        <w:rPr>
          <w:szCs w:val="28"/>
        </w:rPr>
        <w:t>tholique devant le mystère de l’au-delà, mais plutôt, cette attitude du primitif, en présence des phénomènes du monde extérieur dont il ne peut jamais rattacher le mécanisme à une cause objective. Son imag</w:t>
      </w:r>
      <w:r w:rsidRPr="00912E57">
        <w:rPr>
          <w:szCs w:val="28"/>
        </w:rPr>
        <w:t>i</w:t>
      </w:r>
      <w:r w:rsidRPr="00912E57">
        <w:rPr>
          <w:szCs w:val="28"/>
        </w:rPr>
        <w:t>nation, débordant le réel, les enveloppe de mystère, prêtant ainsi à tout phénomène naturel un caractère occulte. </w:t>
      </w:r>
    </w:p>
    <w:p w:rsidR="00324AE6" w:rsidRPr="00912E57" w:rsidRDefault="00324AE6" w:rsidP="00324AE6">
      <w:pPr>
        <w:spacing w:before="120" w:after="120"/>
        <w:jc w:val="both"/>
        <w:rPr>
          <w:szCs w:val="28"/>
          <w:lang w:eastAsia="fr-CA"/>
        </w:rPr>
      </w:pPr>
      <w:r w:rsidRPr="00912E57">
        <w:rPr>
          <w:szCs w:val="28"/>
          <w:lang w:eastAsia="fr-CA"/>
        </w:rPr>
        <w:t>[34]</w:t>
      </w:r>
    </w:p>
    <w:p w:rsidR="00324AE6" w:rsidRPr="00912E57" w:rsidRDefault="00324AE6" w:rsidP="00324AE6">
      <w:pPr>
        <w:spacing w:before="120" w:after="120"/>
        <w:jc w:val="both"/>
        <w:rPr>
          <w:szCs w:val="28"/>
        </w:rPr>
      </w:pPr>
      <w:r>
        <w:rPr>
          <w:szCs w:val="28"/>
        </w:rPr>
        <w:t>Que l’</w:t>
      </w:r>
      <w:r w:rsidRPr="00912E57">
        <w:rPr>
          <w:szCs w:val="28"/>
        </w:rPr>
        <w:t>on ne se méprenne pas sur la signification de notre pensée ! Ce côté mental de notre peuple ne doit nullement être considéré co</w:t>
      </w:r>
      <w:r w:rsidRPr="00912E57">
        <w:rPr>
          <w:szCs w:val="28"/>
        </w:rPr>
        <w:t>m</w:t>
      </w:r>
      <w:r w:rsidRPr="00912E57">
        <w:rPr>
          <w:szCs w:val="28"/>
        </w:rPr>
        <w:t>me un stigmate d’infériorité. Mais comme l’état psychologique d’une communauté à un moment de son évolution.</w:t>
      </w:r>
    </w:p>
    <w:p w:rsidR="00324AE6" w:rsidRPr="00912E57" w:rsidRDefault="00324AE6" w:rsidP="00324AE6">
      <w:pPr>
        <w:spacing w:before="120" w:after="120"/>
        <w:jc w:val="both"/>
        <w:rPr>
          <w:szCs w:val="28"/>
        </w:rPr>
      </w:pPr>
      <w:r w:rsidRPr="00912E57">
        <w:rPr>
          <w:szCs w:val="28"/>
        </w:rPr>
        <w:t>N’est-ce</w:t>
      </w:r>
      <w:r>
        <w:rPr>
          <w:szCs w:val="28"/>
        </w:rPr>
        <w:t xml:space="preserve"> </w:t>
      </w:r>
      <w:r w:rsidRPr="00912E57">
        <w:rPr>
          <w:szCs w:val="28"/>
        </w:rPr>
        <w:t>pas le Japon, l’une des plus grandes puissances du monde, qui offre, en ce plein XX</w:t>
      </w:r>
      <w:r w:rsidRPr="00C36B1D">
        <w:rPr>
          <w:szCs w:val="28"/>
          <w:vertAlign w:val="superscript"/>
        </w:rPr>
        <w:t>e</w:t>
      </w:r>
      <w:r w:rsidRPr="00912E57">
        <w:rPr>
          <w:szCs w:val="28"/>
        </w:rPr>
        <w:t xml:space="preserve"> siècle, le plus bel exemple de mentalité mystique ? Et puis ne trouverons-nous pas un sujet de méditation dans cette conclusion de Lévy-Bruhl sur </w:t>
      </w:r>
      <w:hyperlink r:id="rId29" w:history="1">
        <w:r w:rsidRPr="00C36B1D">
          <w:rPr>
            <w:rStyle w:val="Lienhypertexte"/>
            <w:i/>
            <w:szCs w:val="28"/>
          </w:rPr>
          <w:t>l’âme primitive </w:t>
        </w:r>
      </w:hyperlink>
      <w:r w:rsidRPr="00912E57">
        <w:rPr>
          <w:szCs w:val="28"/>
        </w:rPr>
        <w:t>? Peut-être faut-il reconnaître que dans tout esprit humain, quel qu’en soit le dévelo</w:t>
      </w:r>
      <w:r w:rsidRPr="00912E57">
        <w:rPr>
          <w:szCs w:val="28"/>
        </w:rPr>
        <w:t>p</w:t>
      </w:r>
      <w:r w:rsidRPr="00912E57">
        <w:rPr>
          <w:szCs w:val="28"/>
        </w:rPr>
        <w:t>pement intellectuel, subsiste un fond indéracinable de mentalité prim</w:t>
      </w:r>
      <w:r w:rsidRPr="00912E57">
        <w:rPr>
          <w:szCs w:val="28"/>
        </w:rPr>
        <w:t>i</w:t>
      </w:r>
      <w:r w:rsidRPr="00912E57">
        <w:rPr>
          <w:szCs w:val="28"/>
        </w:rPr>
        <w:t>tive. Il n’est pas probable que jamais il disparaisse, ou s’affaiblisse, au-delà d’un certain point. Et sans doute, n’est-ce</w:t>
      </w:r>
      <w:r>
        <w:rPr>
          <w:szCs w:val="28"/>
        </w:rPr>
        <w:t xml:space="preserve"> </w:t>
      </w:r>
      <w:r w:rsidRPr="00912E57">
        <w:rPr>
          <w:szCs w:val="28"/>
        </w:rPr>
        <w:t>pas non plus souha</w:t>
      </w:r>
      <w:r w:rsidRPr="00912E57">
        <w:rPr>
          <w:szCs w:val="28"/>
        </w:rPr>
        <w:t>i</w:t>
      </w:r>
      <w:r w:rsidRPr="00912E57">
        <w:rPr>
          <w:szCs w:val="28"/>
        </w:rPr>
        <w:t>table, car, avec lui, disparaîtraient peut-être la poésie, l’art, la mét</w:t>
      </w:r>
      <w:r w:rsidRPr="00912E57">
        <w:rPr>
          <w:szCs w:val="28"/>
        </w:rPr>
        <w:t>a</w:t>
      </w:r>
      <w:r w:rsidRPr="00912E57">
        <w:rPr>
          <w:szCs w:val="28"/>
        </w:rPr>
        <w:t>physique, l’invention dans les sciences. Bref, presque tout ce qui fait la beauté et la grandeur de la vie humaine. </w:t>
      </w: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Default="00324AE6" w:rsidP="00324AE6">
      <w:pPr>
        <w:pStyle w:val="p"/>
        <w:rPr>
          <w:lang w:eastAsia="fr-CA"/>
        </w:rPr>
      </w:pPr>
      <w:r>
        <w:rPr>
          <w:lang w:eastAsia="fr-CA"/>
        </w:rPr>
        <w:br w:type="page"/>
        <w:t>[35]</w:t>
      </w:r>
    </w:p>
    <w:p w:rsidR="00324AE6" w:rsidRPr="00736237" w:rsidRDefault="00324AE6" w:rsidP="00324AE6">
      <w:pPr>
        <w:jc w:val="both"/>
      </w:pPr>
    </w:p>
    <w:p w:rsidR="00324AE6" w:rsidRPr="00736237" w:rsidRDefault="00324AE6" w:rsidP="00324AE6">
      <w:pPr>
        <w:jc w:val="both"/>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9" w:name="Guide_oeuvres_pt_2_e"/>
      <w:r w:rsidRPr="00736237">
        <w:rPr>
          <w:b/>
          <w:color w:val="FF0000"/>
          <w:sz w:val="24"/>
        </w:rPr>
        <w:t>Éléments d’une doctrine</w:t>
      </w:r>
    </w:p>
    <w:p w:rsidR="00324AE6" w:rsidRPr="00E07116" w:rsidRDefault="00324AE6" w:rsidP="00324AE6">
      <w:pPr>
        <w:pStyle w:val="Titreniveau2"/>
      </w:pPr>
      <w:r>
        <w:t>L’Influence Française</w:t>
      </w:r>
    </w:p>
    <w:bookmarkEnd w:id="9"/>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Selon nous, cette influence présente dans le temps deux modalités : celle qui précède la conquête de l’indépendance et celle qui la suit. La première comprendra toute la durée de l’asservissement colonial, d</w:t>
      </w:r>
      <w:r w:rsidRPr="00912E57">
        <w:rPr>
          <w:szCs w:val="28"/>
        </w:rPr>
        <w:t>é</w:t>
      </w:r>
      <w:r w:rsidRPr="00912E57">
        <w:rPr>
          <w:szCs w:val="28"/>
        </w:rPr>
        <w:t>nommé influence coloniale, et la seconde, caractérisée par notre Libre détermination à nous investir de la culture occidentale, s’étendra de 1804 à nos jours.</w:t>
      </w:r>
    </w:p>
    <w:p w:rsidR="00324AE6" w:rsidRPr="00912E57" w:rsidRDefault="00324AE6" w:rsidP="00324AE6">
      <w:pPr>
        <w:spacing w:before="120" w:after="120"/>
        <w:jc w:val="both"/>
        <w:rPr>
          <w:szCs w:val="28"/>
        </w:rPr>
      </w:pPr>
      <w:r w:rsidRPr="00912E57">
        <w:rPr>
          <w:szCs w:val="28"/>
        </w:rPr>
        <w:t>En quoi notre masse rurale a-t-elle participé à cette tentative d’investiture ? Avons-nous prodigué l’instruction à tous ces degrés, s’il faut accorder une mention à l’enseignement primaire, à cette ma</w:t>
      </w:r>
      <w:r w:rsidRPr="00912E57">
        <w:rPr>
          <w:szCs w:val="28"/>
        </w:rPr>
        <w:t>s</w:t>
      </w:r>
      <w:r w:rsidRPr="00912E57">
        <w:rPr>
          <w:szCs w:val="28"/>
        </w:rPr>
        <w:t>se rurale, tributaire d’une ignorance séculaire ? A-t-on fait miroiter devant elle les perspectives d’une évolution sociale ? Et à l’heure qu’il est, ne garde-t-elle pas encore dans tout son comportement les lourds impedimenta des anciennes tribus de la brousse légendaire ? Que</w:t>
      </w:r>
      <w:r w:rsidRPr="00912E57">
        <w:rPr>
          <w:szCs w:val="28"/>
        </w:rPr>
        <w:t>s</w:t>
      </w:r>
      <w:r w:rsidRPr="00912E57">
        <w:rPr>
          <w:szCs w:val="28"/>
        </w:rPr>
        <w:t xml:space="preserve">tions troublantes, en vérité, sur lesquelles nous </w:t>
      </w:r>
      <w:r w:rsidRPr="00912E57">
        <w:rPr>
          <w:szCs w:val="28"/>
          <w:lang w:eastAsia="fr-CA"/>
        </w:rPr>
        <w:t>[36]</w:t>
      </w:r>
      <w:r>
        <w:rPr>
          <w:szCs w:val="28"/>
          <w:lang w:eastAsia="fr-CA"/>
        </w:rPr>
        <w:t xml:space="preserve"> </w:t>
      </w:r>
      <w:r w:rsidRPr="00912E57">
        <w:rPr>
          <w:szCs w:val="28"/>
        </w:rPr>
        <w:t>nous penchons tous, et dont la solution comme celle de la quadrature du cercle, m</w:t>
      </w:r>
      <w:r w:rsidRPr="00912E57">
        <w:rPr>
          <w:szCs w:val="28"/>
        </w:rPr>
        <w:t>e</w:t>
      </w:r>
      <w:r w:rsidRPr="00912E57">
        <w:rPr>
          <w:szCs w:val="28"/>
        </w:rPr>
        <w:t>nace de demeurer le sujet d’une méditation éterne</w:t>
      </w:r>
      <w:r w:rsidRPr="00912E57">
        <w:rPr>
          <w:szCs w:val="28"/>
        </w:rPr>
        <w:t>l</w:t>
      </w:r>
      <w:r w:rsidRPr="00912E57">
        <w:rPr>
          <w:szCs w:val="28"/>
        </w:rPr>
        <w:t>le...</w:t>
      </w:r>
    </w:p>
    <w:p w:rsidR="00324AE6" w:rsidRPr="00912E57" w:rsidRDefault="00324AE6" w:rsidP="00324AE6">
      <w:pPr>
        <w:spacing w:before="120" w:after="120"/>
        <w:jc w:val="both"/>
        <w:rPr>
          <w:szCs w:val="28"/>
        </w:rPr>
      </w:pPr>
      <w:r w:rsidRPr="00912E57">
        <w:rPr>
          <w:szCs w:val="28"/>
        </w:rPr>
        <w:t>Et alors, ne vous semble-t-il pas que l’influence coloniale est celle qui a marqué surtout l’âme de notre peuple ? Et par quoi se concrét</w:t>
      </w:r>
      <w:r w:rsidRPr="00912E57">
        <w:rPr>
          <w:szCs w:val="28"/>
        </w:rPr>
        <w:t>i</w:t>
      </w:r>
      <w:r w:rsidRPr="00912E57">
        <w:rPr>
          <w:szCs w:val="28"/>
        </w:rPr>
        <w:t xml:space="preserve">sera-t-elle d’une façon tangible ? </w:t>
      </w:r>
      <w:r>
        <w:rPr>
          <w:szCs w:val="28"/>
        </w:rPr>
        <w:t>À</w:t>
      </w:r>
      <w:r w:rsidRPr="00912E57">
        <w:rPr>
          <w:szCs w:val="28"/>
        </w:rPr>
        <w:t xml:space="preserve"> côté des mille et une survivances fantaisistes et superficielles, il faut aller la chercher dans la catéchis</w:t>
      </w:r>
      <w:r w:rsidRPr="00912E57">
        <w:rPr>
          <w:szCs w:val="28"/>
        </w:rPr>
        <w:t>a</w:t>
      </w:r>
      <w:r w:rsidRPr="00912E57">
        <w:rPr>
          <w:szCs w:val="28"/>
        </w:rPr>
        <w:t>tion des masses, commencée depuis le Code Noir, et qui s’est pou</w:t>
      </w:r>
      <w:r w:rsidRPr="00912E57">
        <w:rPr>
          <w:szCs w:val="28"/>
        </w:rPr>
        <w:t>r</w:t>
      </w:r>
      <w:r w:rsidRPr="00912E57">
        <w:rPr>
          <w:szCs w:val="28"/>
        </w:rPr>
        <w:t>suivie, plus ou moins activement, jusqu’à l’heure actuelle.</w:t>
      </w:r>
    </w:p>
    <w:p w:rsidR="00324AE6" w:rsidRPr="00912E57" w:rsidRDefault="00324AE6" w:rsidP="00324AE6">
      <w:pPr>
        <w:spacing w:before="120" w:after="120"/>
        <w:jc w:val="both"/>
        <w:rPr>
          <w:szCs w:val="28"/>
        </w:rPr>
      </w:pPr>
      <w:r w:rsidRPr="00912E57">
        <w:rPr>
          <w:szCs w:val="28"/>
        </w:rPr>
        <w:t>Il naîtra ainsi un certain compromis entre le vodouisme et le cath</w:t>
      </w:r>
      <w:r w:rsidRPr="00912E57">
        <w:rPr>
          <w:szCs w:val="28"/>
        </w:rPr>
        <w:t>o</w:t>
      </w:r>
      <w:r w:rsidRPr="00912E57">
        <w:rPr>
          <w:szCs w:val="28"/>
        </w:rPr>
        <w:t>licisme : syncrétisme religieux scientifiquement envisagé dans « Ainsi parla l’Oncle », du Dr. Jean Price Mars.</w:t>
      </w:r>
    </w:p>
    <w:p w:rsidR="00324AE6" w:rsidRPr="00912E57" w:rsidRDefault="00324AE6" w:rsidP="00324AE6">
      <w:pPr>
        <w:spacing w:before="120" w:after="120"/>
        <w:jc w:val="both"/>
        <w:rPr>
          <w:szCs w:val="28"/>
        </w:rPr>
      </w:pPr>
      <w:r w:rsidRPr="00912E57">
        <w:rPr>
          <w:szCs w:val="28"/>
        </w:rPr>
        <w:t>Nous noterons encore l’influence de certaines provinces françaises, telles la Normandie, l’Anjou, symbolisée dans les particules nobilia</w:t>
      </w:r>
      <w:r w:rsidRPr="00912E57">
        <w:rPr>
          <w:szCs w:val="28"/>
        </w:rPr>
        <w:t>i</w:t>
      </w:r>
      <w:r w:rsidRPr="00912E57">
        <w:rPr>
          <w:szCs w:val="28"/>
        </w:rPr>
        <w:t>res que perpétuent à l’heure qu’il est, bon nombre de nos grandes h</w:t>
      </w:r>
      <w:r w:rsidRPr="00912E57">
        <w:rPr>
          <w:szCs w:val="28"/>
        </w:rPr>
        <w:t>a</w:t>
      </w:r>
      <w:r w:rsidRPr="00912E57">
        <w:rPr>
          <w:szCs w:val="28"/>
        </w:rPr>
        <w:t>bitations. Et ne faudrait-il pas relever l’apport des matelots français des ports de Dieppe, de Nantes, venus régulièrement au nombre de 30.000 sur les côtes de Saint Domingue pour le chargement de leurs bateaux en sucre ? Leur escale pouvait se prolonger pendant plusieurs mois. </w:t>
      </w:r>
    </w:p>
    <w:p w:rsidR="00324AE6" w:rsidRPr="00912E57" w:rsidRDefault="00324AE6" w:rsidP="00324AE6">
      <w:pPr>
        <w:spacing w:before="120" w:after="120"/>
        <w:jc w:val="both"/>
        <w:rPr>
          <w:szCs w:val="28"/>
          <w:lang w:eastAsia="fr-CA"/>
        </w:rPr>
      </w:pPr>
      <w:r w:rsidRPr="00912E57">
        <w:rPr>
          <w:szCs w:val="28"/>
          <w:lang w:eastAsia="fr-CA"/>
        </w:rPr>
        <w:t>[37]</w:t>
      </w:r>
    </w:p>
    <w:p w:rsidR="00324AE6" w:rsidRPr="00912E57" w:rsidRDefault="00324AE6" w:rsidP="00324AE6">
      <w:pPr>
        <w:spacing w:before="120" w:after="120"/>
        <w:jc w:val="both"/>
        <w:rPr>
          <w:szCs w:val="28"/>
        </w:rPr>
      </w:pPr>
      <w:r w:rsidRPr="00912E57">
        <w:rPr>
          <w:szCs w:val="28"/>
        </w:rPr>
        <w:t>N’est-il pas intéressant de signaler l’enthousiasme de l’ancien s</w:t>
      </w:r>
      <w:r w:rsidRPr="00912E57">
        <w:rPr>
          <w:szCs w:val="28"/>
        </w:rPr>
        <w:t>e</w:t>
      </w:r>
      <w:r w:rsidRPr="00912E57">
        <w:rPr>
          <w:szCs w:val="28"/>
        </w:rPr>
        <w:t>crétaire général de l’Archevêché de Port-au-Prince, le Révérend Père Paul qui, devant les manifestations originales des paysans de la Vallée de Jacmel, ne peut s’empêcher de se déclarer tout aussi à l’aise que dans sa province de Bretagne, tant les mœurs, traditions et croyances bretonnes, colorent les sites de cette pittoresque région ?</w:t>
      </w:r>
    </w:p>
    <w:p w:rsidR="00324AE6" w:rsidRPr="00912E57" w:rsidRDefault="00324AE6" w:rsidP="00324AE6">
      <w:pPr>
        <w:spacing w:before="120" w:after="120"/>
        <w:jc w:val="both"/>
        <w:rPr>
          <w:szCs w:val="28"/>
        </w:rPr>
      </w:pPr>
      <w:r w:rsidRPr="00912E57">
        <w:rPr>
          <w:szCs w:val="28"/>
        </w:rPr>
        <w:t>Enfin, pour rester dans le cadre de nos points de vue personnels, nous intégrerons dans l’influence qui s’étend de 1804 à nos jours celle de l’enseignement primaire introduisant dans notre patois créole des termes et expressions français qui ajoutent à sa richesse et sa saveur. Et joint à cela : la direction spirituelle de nos prêtres catholiques fra</w:t>
      </w:r>
      <w:r w:rsidRPr="00912E57">
        <w:rPr>
          <w:szCs w:val="28"/>
        </w:rPr>
        <w:t>n</w:t>
      </w:r>
      <w:r w:rsidRPr="00912E57">
        <w:rPr>
          <w:szCs w:val="28"/>
        </w:rPr>
        <w:t>çais conduit leur apostolat dans les régions les plus reculées du pays.</w:t>
      </w:r>
    </w:p>
    <w:p w:rsidR="00324AE6" w:rsidRPr="00912E57" w:rsidRDefault="00324AE6" w:rsidP="00324AE6">
      <w:pPr>
        <w:spacing w:before="120" w:after="120"/>
        <w:jc w:val="both"/>
        <w:rPr>
          <w:szCs w:val="28"/>
        </w:rPr>
      </w:pPr>
      <w:r w:rsidRPr="00912E57">
        <w:rPr>
          <w:szCs w:val="28"/>
        </w:rPr>
        <w:t>Un fait est et demeure donc incontestable : c’est que la Comm</w:t>
      </w:r>
      <w:r w:rsidRPr="00912E57">
        <w:rPr>
          <w:szCs w:val="28"/>
        </w:rPr>
        <w:t>u</w:t>
      </w:r>
      <w:r w:rsidRPr="00912E57">
        <w:rPr>
          <w:szCs w:val="28"/>
        </w:rPr>
        <w:t>nauté nègre d’Haïti a reçu l’investiture de la civilisation occidentale. Dès lors, pouvait-elle aisément s’en dévêtir ? La question ne se pose même pas d’autant que ce choix a été imposé, d’abord, par les ci</w:t>
      </w:r>
      <w:r w:rsidRPr="00912E57">
        <w:rPr>
          <w:szCs w:val="28"/>
        </w:rPr>
        <w:t>r</w:t>
      </w:r>
      <w:r w:rsidRPr="00912E57">
        <w:rPr>
          <w:szCs w:val="28"/>
        </w:rPr>
        <w:t>constances historiques ; ensuite, parce qu’il est devenu partie intégra</w:t>
      </w:r>
      <w:r w:rsidRPr="00912E57">
        <w:rPr>
          <w:szCs w:val="28"/>
        </w:rPr>
        <w:t>n</w:t>
      </w:r>
      <w:r w:rsidRPr="00912E57">
        <w:rPr>
          <w:szCs w:val="28"/>
        </w:rPr>
        <w:t xml:space="preserve">te de notre comportement psychologique. Cette culture latine, fortifiée par la durée — à de trop profondes racines </w:t>
      </w:r>
      <w:r w:rsidRPr="00912E57">
        <w:rPr>
          <w:szCs w:val="28"/>
          <w:lang w:eastAsia="fr-CA"/>
        </w:rPr>
        <w:t>[38]</w:t>
      </w:r>
      <w:r>
        <w:rPr>
          <w:szCs w:val="28"/>
          <w:lang w:eastAsia="fr-CA"/>
        </w:rPr>
        <w:t xml:space="preserve"> </w:t>
      </w:r>
      <w:r w:rsidRPr="00912E57">
        <w:rPr>
          <w:szCs w:val="28"/>
        </w:rPr>
        <w:t>dans notre moi colle</w:t>
      </w:r>
      <w:r w:rsidRPr="00912E57">
        <w:rPr>
          <w:szCs w:val="28"/>
        </w:rPr>
        <w:t>c</w:t>
      </w:r>
      <w:r w:rsidRPr="00912E57">
        <w:rPr>
          <w:szCs w:val="28"/>
        </w:rPr>
        <w:t>tif, pour que nous puissions avoir la naïveté de la modifier au gré de nos fantaisies. Mais, quant à nous demander, par respect humain, de juguler nos hérédités africaines, nous ne pouvons nullement y souscr</w:t>
      </w:r>
      <w:r w:rsidRPr="00912E57">
        <w:rPr>
          <w:szCs w:val="28"/>
        </w:rPr>
        <w:t>i</w:t>
      </w:r>
      <w:r w:rsidRPr="00912E57">
        <w:rPr>
          <w:szCs w:val="28"/>
        </w:rPr>
        <w:t>re. Ce serait, du reste, nous mettre en marge des données de la socio-biologie, disons-nous, puisque cette culture latine n’est pas l'apanage d’un noyau d’Haïtiens représentant notre élite intellectuelle ; puisque les hérédités africaines prédominent dans la majorité du peuple haïtien jusqu’à constituer son soubassement an</w:t>
      </w:r>
      <w:r w:rsidRPr="00912E57">
        <w:rPr>
          <w:szCs w:val="28"/>
        </w:rPr>
        <w:t>a</w:t>
      </w:r>
      <w:r w:rsidRPr="00912E57">
        <w:rPr>
          <w:szCs w:val="28"/>
        </w:rPr>
        <w:t>tomo-psycho-physiologique. Cette réelle désharmonie entre les te</w:t>
      </w:r>
      <w:r w:rsidRPr="00912E57">
        <w:rPr>
          <w:szCs w:val="28"/>
        </w:rPr>
        <w:t>n</w:t>
      </w:r>
      <w:r w:rsidRPr="00912E57">
        <w:rPr>
          <w:szCs w:val="28"/>
        </w:rPr>
        <w:t>dances et les coutumes des deux entités en présence n’a pas manqué, hier encore, d’éveiller la sagacité d’un membre de la délégation fra</w:t>
      </w:r>
      <w:r w:rsidRPr="00912E57">
        <w:rPr>
          <w:szCs w:val="28"/>
        </w:rPr>
        <w:t>n</w:t>
      </w:r>
      <w:r w:rsidRPr="00912E57">
        <w:rPr>
          <w:szCs w:val="28"/>
        </w:rPr>
        <w:t xml:space="preserve">çaise aux fêtes du « Tricentenaire du rattachement des Antilles françaises à la France ». </w:t>
      </w:r>
      <w:r>
        <w:rPr>
          <w:szCs w:val="28"/>
        </w:rPr>
        <w:t>À</w:t>
      </w:r>
      <w:r w:rsidRPr="00912E57">
        <w:rPr>
          <w:szCs w:val="28"/>
        </w:rPr>
        <w:t xml:space="preserve"> côté, rappo</w:t>
      </w:r>
      <w:r w:rsidRPr="00912E57">
        <w:rPr>
          <w:szCs w:val="28"/>
        </w:rPr>
        <w:t>r</w:t>
      </w:r>
      <w:r w:rsidRPr="00912E57">
        <w:rPr>
          <w:szCs w:val="28"/>
        </w:rPr>
        <w:t>te-t-il, d’une élite très cultivée, d</w:t>
      </w:r>
      <w:r w:rsidRPr="00912E57">
        <w:rPr>
          <w:szCs w:val="28"/>
        </w:rPr>
        <w:t>i</w:t>
      </w:r>
      <w:r w:rsidRPr="00912E57">
        <w:rPr>
          <w:szCs w:val="28"/>
        </w:rPr>
        <w:t>gne des capitales les plus évoluées, un menu peuple, naïf et charmant en son absolu dénuement, qui se</w:t>
      </w:r>
      <w:r w:rsidRPr="00912E57">
        <w:rPr>
          <w:szCs w:val="28"/>
        </w:rPr>
        <w:t>m</w:t>
      </w:r>
      <w:r w:rsidRPr="00912E57">
        <w:rPr>
          <w:szCs w:val="28"/>
        </w:rPr>
        <w:t>ble seulement libéré hier de l’esclavage. »</w:t>
      </w:r>
    </w:p>
    <w:p w:rsidR="00324AE6" w:rsidRPr="00912E57" w:rsidRDefault="00324AE6" w:rsidP="00324AE6">
      <w:pPr>
        <w:spacing w:before="120" w:after="120"/>
        <w:jc w:val="both"/>
        <w:rPr>
          <w:szCs w:val="28"/>
        </w:rPr>
      </w:pPr>
      <w:r w:rsidRPr="00912E57">
        <w:rPr>
          <w:szCs w:val="28"/>
        </w:rPr>
        <w:t xml:space="preserve">Une mission s’impose donc aux élites, celle d’élever, de hausser l’étiage social, moral, de ce menu peuple, pour que celui-ci, tout au moins, puisse les suivre dans leur ascension vers plus de lumière. </w:t>
      </w:r>
    </w:p>
    <w:p w:rsidR="00324AE6" w:rsidRDefault="00324AE6" w:rsidP="00324AE6">
      <w:pPr>
        <w:pStyle w:val="p"/>
        <w:rPr>
          <w:lang w:eastAsia="fr-CA"/>
        </w:rPr>
      </w:pPr>
      <w:r>
        <w:rPr>
          <w:lang w:eastAsia="fr-CA"/>
        </w:rPr>
        <w:br w:type="page"/>
        <w:t>[39]</w:t>
      </w:r>
    </w:p>
    <w:p w:rsidR="00324AE6" w:rsidRPr="00736237" w:rsidRDefault="00324AE6" w:rsidP="00324AE6">
      <w:pPr>
        <w:jc w:val="both"/>
      </w:pPr>
    </w:p>
    <w:p w:rsidR="00324AE6" w:rsidRPr="00736237" w:rsidRDefault="00324AE6" w:rsidP="00324AE6">
      <w:pPr>
        <w:jc w:val="both"/>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10" w:name="Guide_oeuvres_pt_2_f"/>
      <w:r w:rsidRPr="00736237">
        <w:rPr>
          <w:b/>
          <w:color w:val="FF0000"/>
          <w:sz w:val="24"/>
        </w:rPr>
        <w:t>Éléments d’une doctrine</w:t>
      </w:r>
    </w:p>
    <w:p w:rsidR="00324AE6" w:rsidRPr="00E07116" w:rsidRDefault="00324AE6" w:rsidP="00324AE6">
      <w:pPr>
        <w:pStyle w:val="Titreniveau2"/>
      </w:pPr>
      <w:r>
        <w:t>La Culture Populaire</w:t>
      </w:r>
    </w:p>
    <w:bookmarkEnd w:id="10"/>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C’est le lieu de toucher à présent à « La Culture Populaire ». Sujet riche, attachant, d’une abondance et d’une fascination enivrante.</w:t>
      </w:r>
    </w:p>
    <w:p w:rsidR="00324AE6" w:rsidRPr="00912E57" w:rsidRDefault="00324AE6" w:rsidP="00324AE6">
      <w:pPr>
        <w:spacing w:before="120" w:after="120"/>
        <w:jc w:val="both"/>
        <w:rPr>
          <w:szCs w:val="28"/>
        </w:rPr>
      </w:pPr>
      <w:r w:rsidRPr="00912E57">
        <w:rPr>
          <w:szCs w:val="28"/>
        </w:rPr>
        <w:t>Cette Culture populaire est liée à un passé et à un avenir. Et pui</w:t>
      </w:r>
      <w:r w:rsidRPr="00912E57">
        <w:rPr>
          <w:szCs w:val="28"/>
        </w:rPr>
        <w:t>s</w:t>
      </w:r>
      <w:r w:rsidRPr="00912E57">
        <w:rPr>
          <w:szCs w:val="28"/>
        </w:rPr>
        <w:t>que les Lettres et les Sciences sont le privilège de nos élites impr</w:t>
      </w:r>
      <w:r w:rsidRPr="00912E57">
        <w:rPr>
          <w:szCs w:val="28"/>
        </w:rPr>
        <w:t>é</w:t>
      </w:r>
      <w:r w:rsidRPr="00912E57">
        <w:rPr>
          <w:szCs w:val="28"/>
        </w:rPr>
        <w:t>gnées de civilisation et de culture occidentales, pourquoi, lui, « l’élément populaire », ne conserverait-il pas sa « </w:t>
      </w:r>
      <w:r>
        <w:rPr>
          <w:szCs w:val="28"/>
        </w:rPr>
        <w:t>fidélité à soi-</w:t>
      </w:r>
      <w:r w:rsidRPr="00912E57">
        <w:rPr>
          <w:szCs w:val="28"/>
        </w:rPr>
        <w:t>même » ?.</w:t>
      </w:r>
    </w:p>
    <w:p w:rsidR="00324AE6" w:rsidRPr="00912E57" w:rsidRDefault="00324AE6" w:rsidP="00324AE6">
      <w:pPr>
        <w:spacing w:before="120" w:after="120"/>
        <w:jc w:val="both"/>
        <w:rPr>
          <w:szCs w:val="28"/>
        </w:rPr>
      </w:pPr>
      <w:r w:rsidRPr="00912E57">
        <w:rPr>
          <w:szCs w:val="28"/>
        </w:rPr>
        <w:t>D’ailleurs, notre folklore, à l’image de celui de tous les peuples et de toutes les races, ne comporte-t-il pas également sa poésie, sa mus</w:t>
      </w:r>
      <w:r w:rsidRPr="00912E57">
        <w:rPr>
          <w:szCs w:val="28"/>
        </w:rPr>
        <w:t>i</w:t>
      </w:r>
      <w:r w:rsidRPr="00912E57">
        <w:rPr>
          <w:szCs w:val="28"/>
        </w:rPr>
        <w:t>que, ses chants, ses danses ?</w:t>
      </w:r>
    </w:p>
    <w:p w:rsidR="00324AE6" w:rsidRPr="00912E57" w:rsidRDefault="00324AE6" w:rsidP="00324AE6">
      <w:pPr>
        <w:spacing w:before="120" w:after="120"/>
        <w:jc w:val="both"/>
        <w:rPr>
          <w:szCs w:val="28"/>
          <w:lang w:eastAsia="fr-CA"/>
        </w:rPr>
      </w:pPr>
      <w:r w:rsidRPr="00912E57">
        <w:rPr>
          <w:szCs w:val="28"/>
          <w:lang w:eastAsia="fr-CA"/>
        </w:rPr>
        <w:t>[40]</w:t>
      </w:r>
    </w:p>
    <w:p w:rsidR="00324AE6" w:rsidRPr="00912E57" w:rsidRDefault="00324AE6" w:rsidP="00324AE6">
      <w:pPr>
        <w:spacing w:before="120" w:after="120"/>
        <w:jc w:val="both"/>
        <w:rPr>
          <w:szCs w:val="28"/>
        </w:rPr>
      </w:pPr>
      <w:r w:rsidRPr="00912E57">
        <w:rPr>
          <w:szCs w:val="28"/>
        </w:rPr>
        <w:t>Nous faisons donc nôtre, la thèse, selon laquelle, pareil aspect de l’âme nationale ne doit nullement être négligé. Car, c’est à partir, sans doute, du Culte du Vodou — considéré comme la religion des masses haïtiennes — que la paix et la joie descendent sur celles-ci. C’est à cette source vivifiante que le plus grand nombre puise l’oubli de ses soucis et de ses malheurs, de ses maux et de sa condition de paria. Et pourquoi, entre autres, nier le fait, que ces chants, peut-être, ces da</w:t>
      </w:r>
      <w:r w:rsidRPr="00912E57">
        <w:rPr>
          <w:szCs w:val="28"/>
        </w:rPr>
        <w:t>n</w:t>
      </w:r>
      <w:r w:rsidRPr="00912E57">
        <w:rPr>
          <w:szCs w:val="28"/>
        </w:rPr>
        <w:t>ses, le « justifient » à travers toute sa vie difficile, et que, cons</w:t>
      </w:r>
      <w:r w:rsidRPr="00912E57">
        <w:rPr>
          <w:szCs w:val="28"/>
        </w:rPr>
        <w:t>é</w:t>
      </w:r>
      <w:r w:rsidRPr="00912E57">
        <w:rPr>
          <w:szCs w:val="28"/>
        </w:rPr>
        <w:t>quemment, « le monde est justifié avec lui » ?</w:t>
      </w:r>
    </w:p>
    <w:p w:rsidR="00324AE6" w:rsidRPr="00912E57" w:rsidRDefault="00324AE6" w:rsidP="00324AE6">
      <w:pPr>
        <w:spacing w:before="120" w:after="120"/>
        <w:jc w:val="both"/>
        <w:rPr>
          <w:szCs w:val="28"/>
        </w:rPr>
      </w:pPr>
      <w:r w:rsidRPr="00912E57">
        <w:rPr>
          <w:szCs w:val="28"/>
        </w:rPr>
        <w:t>De plus, si souvent, en interprétant certains chants, en exécutant certaines danses, l’adepte passe de la grâce à la transe, de l’extase à la possession, ne doit-on pas y voir « combien la religion nègre se sert du double cadre de la Musique et de la Danse, pour exprimer un m</w:t>
      </w:r>
      <w:r w:rsidRPr="00912E57">
        <w:rPr>
          <w:szCs w:val="28"/>
        </w:rPr>
        <w:t>o</w:t>
      </w:r>
      <w:r w:rsidRPr="00912E57">
        <w:rPr>
          <w:szCs w:val="28"/>
        </w:rPr>
        <w:t>ment de la sensibilité de la Race ».</w:t>
      </w:r>
    </w:p>
    <w:p w:rsidR="00324AE6" w:rsidRPr="00912E57" w:rsidRDefault="00324AE6" w:rsidP="00324AE6">
      <w:pPr>
        <w:spacing w:before="120" w:after="120"/>
        <w:jc w:val="both"/>
        <w:rPr>
          <w:szCs w:val="28"/>
        </w:rPr>
      </w:pPr>
      <w:r w:rsidRPr="00912E57">
        <w:rPr>
          <w:szCs w:val="28"/>
        </w:rPr>
        <w:t>Mais, laissons là ces considérations pour suivre le sociologue dans l’exposé de ses vues sur « La Culture Populaire », en souligner la se</w:t>
      </w:r>
      <w:r w:rsidRPr="00912E57">
        <w:rPr>
          <w:szCs w:val="28"/>
        </w:rPr>
        <w:t>n</w:t>
      </w:r>
      <w:r w:rsidRPr="00912E57">
        <w:rPr>
          <w:szCs w:val="28"/>
        </w:rPr>
        <w:t>sibilité émotive, explorer cette enrichissante matière, et dégager, en même temps, « la philosophie du Vodou » qui loin, dit-il, d’être un produit de la magie ou de la superstition grossière, renferme au contraire, une conception de la vie, de la matière et de l’âme... </w:t>
      </w:r>
    </w:p>
    <w:p w:rsidR="00324AE6" w:rsidRPr="00912E57" w:rsidRDefault="00324AE6" w:rsidP="00324AE6">
      <w:pPr>
        <w:spacing w:before="120" w:after="120"/>
        <w:jc w:val="both"/>
        <w:rPr>
          <w:szCs w:val="28"/>
        </w:rPr>
      </w:pPr>
    </w:p>
    <w:p w:rsidR="00324AE6" w:rsidRPr="00912E57" w:rsidRDefault="00324AE6" w:rsidP="00324AE6">
      <w:pPr>
        <w:pStyle w:val="p"/>
        <w:rPr>
          <w:lang w:eastAsia="fr-CA"/>
        </w:rPr>
      </w:pPr>
      <w:r>
        <w:rPr>
          <w:lang w:eastAsia="fr-CA"/>
        </w:rPr>
        <w:br w:type="page"/>
      </w:r>
      <w:r w:rsidRPr="00912E57">
        <w:rPr>
          <w:lang w:eastAsia="fr-CA"/>
        </w:rPr>
        <w:t>[41]</w:t>
      </w:r>
    </w:p>
    <w:p w:rsidR="00324AE6" w:rsidRPr="00736237" w:rsidRDefault="00324AE6" w:rsidP="00324AE6">
      <w:pPr>
        <w:jc w:val="both"/>
      </w:pPr>
    </w:p>
    <w:p w:rsidR="00324AE6" w:rsidRPr="00736237" w:rsidRDefault="00324AE6" w:rsidP="00324AE6">
      <w:pPr>
        <w:jc w:val="both"/>
      </w:pPr>
    </w:p>
    <w:p w:rsidR="00324AE6" w:rsidRPr="00E07116" w:rsidRDefault="00324AE6" w:rsidP="00324AE6">
      <w:pPr>
        <w:jc w:val="both"/>
      </w:pPr>
    </w:p>
    <w:p w:rsidR="00324AE6" w:rsidRPr="00736237" w:rsidRDefault="00324AE6" w:rsidP="00324AE6">
      <w:pPr>
        <w:ind w:firstLine="0"/>
        <w:jc w:val="center"/>
        <w:rPr>
          <w:b/>
          <w:color w:val="FF0000"/>
          <w:sz w:val="24"/>
        </w:rPr>
      </w:pPr>
      <w:bookmarkStart w:id="11" w:name="Guide_oeuvres_pt_2_g"/>
      <w:r w:rsidRPr="00736237">
        <w:rPr>
          <w:b/>
          <w:color w:val="FF0000"/>
          <w:sz w:val="24"/>
        </w:rPr>
        <w:t>Éléments d’une doctrine</w:t>
      </w:r>
    </w:p>
    <w:p w:rsidR="00324AE6" w:rsidRPr="00E07116" w:rsidRDefault="00324AE6" w:rsidP="00324AE6">
      <w:pPr>
        <w:pStyle w:val="Titreniveau2"/>
      </w:pPr>
      <w:r>
        <w:t>De la Poésie, du Chant</w:t>
      </w:r>
      <w:r>
        <w:br/>
        <w:t>et des Danses</w:t>
      </w:r>
    </w:p>
    <w:bookmarkEnd w:id="11"/>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Pr>
          <w:szCs w:val="28"/>
        </w:rPr>
        <w:t>À</w:t>
      </w:r>
      <w:r w:rsidRPr="00912E57">
        <w:rPr>
          <w:szCs w:val="28"/>
        </w:rPr>
        <w:t xml:space="preserve"> peine sorti du stade d’animalité et placé devant toute la gamme chronique du monde des apparences, l’Homme éprouva un tressaill</w:t>
      </w:r>
      <w:r w:rsidRPr="00912E57">
        <w:rPr>
          <w:szCs w:val="28"/>
        </w:rPr>
        <w:t>e</w:t>
      </w:r>
      <w:r w:rsidRPr="00912E57">
        <w:rPr>
          <w:szCs w:val="28"/>
        </w:rPr>
        <w:t>ment dans tout son être fondamental : ce fut l’émotion. En même temps, il voulut se mettre en état de résonance ou de vibration avec l’essence des choses. Dès lors, il conçut l’existence de l’Un-Primordial. Ce qui explique le caractère sacré des manifestations ém</w:t>
      </w:r>
      <w:r w:rsidRPr="00912E57">
        <w:rPr>
          <w:szCs w:val="28"/>
        </w:rPr>
        <w:t>o</w:t>
      </w:r>
      <w:r w:rsidRPr="00912E57">
        <w:rPr>
          <w:szCs w:val="28"/>
        </w:rPr>
        <w:t xml:space="preserve">tionnelles dans les âges archaïques. Poussé par le besoin impératif d’objectiver ces sentiments : crainte, amour, reconnaissance, devant la sauvage grandeur du monde extérieur, il inventa les symboles. Ainsi sont nés les Arts : Poésie, Chant, Danse, Sculpture, etc. Toutes ces modalités de l’esthétique de l’Homo-Sapiens devaient présenter un caractère sacré, puisque le sentiment de vie de l’Humanité, selon l’enseignement de Léo Frobénius, était fondamentalement religieux. Et ce que </w:t>
      </w:r>
      <w:r>
        <w:rPr>
          <w:szCs w:val="28"/>
        </w:rPr>
        <w:t>nous appelons civilisation, con</w:t>
      </w:r>
      <w:r w:rsidRPr="00912E57">
        <w:rPr>
          <w:szCs w:val="28"/>
        </w:rPr>
        <w:t>tinue</w:t>
      </w:r>
      <w:r>
        <w:rPr>
          <w:szCs w:val="28"/>
          <w:lang w:eastAsia="fr-CA"/>
        </w:rPr>
        <w:t xml:space="preserve"> </w:t>
      </w:r>
      <w:r w:rsidRPr="00912E57">
        <w:rPr>
          <w:szCs w:val="28"/>
          <w:lang w:eastAsia="fr-CA"/>
        </w:rPr>
        <w:t>[42]</w:t>
      </w:r>
      <w:r w:rsidRPr="00912E57">
        <w:rPr>
          <w:szCs w:val="28"/>
        </w:rPr>
        <w:t xml:space="preserve"> le puissant ethn</w:t>
      </w:r>
      <w:r w:rsidRPr="00912E57">
        <w:rPr>
          <w:szCs w:val="28"/>
        </w:rPr>
        <w:t>o</w:t>
      </w:r>
      <w:r w:rsidRPr="00912E57">
        <w:rPr>
          <w:szCs w:val="28"/>
        </w:rPr>
        <w:t>graphe allemand, c’est cet ordre sacré de phénomènes révélés à l’homme, selon l’essence diverse des temps et des espaces, et qui lui permet de réaliser, ici, une forme de comm</w:t>
      </w:r>
      <w:r w:rsidRPr="00912E57">
        <w:rPr>
          <w:szCs w:val="28"/>
        </w:rPr>
        <w:t>u</w:t>
      </w:r>
      <w:r w:rsidRPr="00912E57">
        <w:rPr>
          <w:szCs w:val="28"/>
        </w:rPr>
        <w:t>nauté et d’état ; là un poème, là une conception du monde.</w:t>
      </w:r>
    </w:p>
    <w:p w:rsidR="00324AE6" w:rsidRPr="00912E57" w:rsidRDefault="00324AE6" w:rsidP="00324AE6">
      <w:pPr>
        <w:spacing w:before="120" w:after="120"/>
        <w:jc w:val="both"/>
        <w:rPr>
          <w:szCs w:val="28"/>
        </w:rPr>
      </w:pPr>
      <w:r>
        <w:rPr>
          <w:szCs w:val="28"/>
        </w:rPr>
        <w:t>À</w:t>
      </w:r>
      <w:r w:rsidRPr="00912E57">
        <w:rPr>
          <w:szCs w:val="28"/>
        </w:rPr>
        <w:t xml:space="preserve"> la lumière de ces généralités, nous allons essayer de remettre en dignité, les éléments de notre culture populaire.</w:t>
      </w:r>
    </w:p>
    <w:p w:rsidR="00324AE6" w:rsidRPr="00912E57" w:rsidRDefault="00324AE6" w:rsidP="00324AE6">
      <w:pPr>
        <w:spacing w:before="120" w:after="120"/>
        <w:jc w:val="both"/>
        <w:rPr>
          <w:szCs w:val="28"/>
        </w:rPr>
      </w:pPr>
      <w:r w:rsidRPr="00912E57">
        <w:rPr>
          <w:szCs w:val="28"/>
        </w:rPr>
        <w:t>Dans le vodou haïtien donc, le sentiment dans l’ordre religieux, comme chez tous les peuples et toutes les races sous l’empire</w:t>
      </w:r>
      <w:r>
        <w:rPr>
          <w:szCs w:val="28"/>
        </w:rPr>
        <w:t xml:space="preserve"> de leurs manifestations supra-</w:t>
      </w:r>
      <w:r w:rsidRPr="00912E57">
        <w:rPr>
          <w:szCs w:val="28"/>
        </w:rPr>
        <w:t>normales, s’extériorise par la poésie et par la musique.</w:t>
      </w:r>
    </w:p>
    <w:p w:rsidR="00324AE6" w:rsidRPr="00912E57" w:rsidRDefault="00324AE6" w:rsidP="00324AE6">
      <w:pPr>
        <w:spacing w:before="120" w:after="120"/>
        <w:jc w:val="both"/>
        <w:rPr>
          <w:szCs w:val="28"/>
        </w:rPr>
      </w:pPr>
      <w:r w:rsidRPr="00912E57">
        <w:rPr>
          <w:szCs w:val="28"/>
        </w:rPr>
        <w:t>Chants et Poésie ne sont autre que les hymnes composés en l’honneur des divinités de l’Olympe vodouesque. Puisque ces perso</w:t>
      </w:r>
      <w:r w:rsidRPr="00912E57">
        <w:rPr>
          <w:szCs w:val="28"/>
        </w:rPr>
        <w:t>n</w:t>
      </w:r>
      <w:r w:rsidRPr="00912E57">
        <w:rPr>
          <w:szCs w:val="28"/>
        </w:rPr>
        <w:t>nalités mythologiques sont conçues à l’image de l’Homme, les hy</w:t>
      </w:r>
      <w:r w:rsidRPr="00912E57">
        <w:rPr>
          <w:szCs w:val="28"/>
        </w:rPr>
        <w:t>m</w:t>
      </w:r>
      <w:r w:rsidRPr="00912E57">
        <w:rPr>
          <w:szCs w:val="28"/>
        </w:rPr>
        <w:t>nes prennent pour thèmes leurs aventures, puisées, soit dans leurs rel</w:t>
      </w:r>
      <w:r w:rsidRPr="00912E57">
        <w:rPr>
          <w:szCs w:val="28"/>
        </w:rPr>
        <w:t>a</w:t>
      </w:r>
      <w:r w:rsidRPr="00912E57">
        <w:rPr>
          <w:szCs w:val="28"/>
        </w:rPr>
        <w:t>tions avec les humains, soit avec les dieux, les loas ou les anges, ou les saints, leurs pairs. D’où les chansons d’Ogoun Feraille, d’Aïzan, de Damballah, de Pethro, d’Aïda Ouèdo etc. Et l’ensemble des po</w:t>
      </w:r>
      <w:r w:rsidRPr="00912E57">
        <w:rPr>
          <w:szCs w:val="28"/>
        </w:rPr>
        <w:t>è</w:t>
      </w:r>
      <w:r w:rsidRPr="00912E57">
        <w:rPr>
          <w:szCs w:val="28"/>
        </w:rPr>
        <w:t xml:space="preserve">mes ou chants, consacrés à l’un ou l’autre de ces loas, réalise </w:t>
      </w: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r w:rsidRPr="00912E57">
        <w:rPr>
          <w:szCs w:val="28"/>
          <w:lang w:eastAsia="fr-CA"/>
        </w:rPr>
        <w:t>[43]</w:t>
      </w:r>
    </w:p>
    <w:p w:rsidR="00324AE6" w:rsidRPr="00912E57" w:rsidRDefault="00324AE6" w:rsidP="00324AE6">
      <w:pPr>
        <w:spacing w:before="120" w:after="120"/>
        <w:jc w:val="both"/>
        <w:rPr>
          <w:szCs w:val="28"/>
        </w:rPr>
      </w:pPr>
      <w:r w:rsidRPr="00912E57">
        <w:rPr>
          <w:szCs w:val="28"/>
        </w:rPr>
        <w:t>le cycle de ce loa. Ainsi, Von a le cycle de Damballah, le cycle d'Aïzan, le cycle de Pethro, etc. Tous ces cycles réunis, constituent, d'après notre conception personnelle, la mythologie haïtienne.</w:t>
      </w:r>
    </w:p>
    <w:p w:rsidR="00324AE6" w:rsidRPr="00912E57" w:rsidRDefault="00324AE6" w:rsidP="00324AE6">
      <w:pPr>
        <w:spacing w:before="120" w:after="120"/>
        <w:jc w:val="both"/>
        <w:rPr>
          <w:szCs w:val="28"/>
        </w:rPr>
      </w:pPr>
      <w:r w:rsidRPr="00912E57">
        <w:rPr>
          <w:szCs w:val="28"/>
        </w:rPr>
        <w:t>Chose infiniment intéressante, il existe toute une floraison de chants perpétuant le souvenir du fondateur de l’indépendance nation</w:t>
      </w:r>
      <w:r w:rsidRPr="00912E57">
        <w:rPr>
          <w:szCs w:val="28"/>
        </w:rPr>
        <w:t>a</w:t>
      </w:r>
      <w:r w:rsidRPr="00912E57">
        <w:rPr>
          <w:szCs w:val="28"/>
        </w:rPr>
        <w:t>le et que l’on pourrait dénommer le cycle dessalinien. Comme en Gr</w:t>
      </w:r>
      <w:r w:rsidRPr="00912E57">
        <w:rPr>
          <w:szCs w:val="28"/>
        </w:rPr>
        <w:t>è</w:t>
      </w:r>
      <w:r w:rsidRPr="00912E57">
        <w:rPr>
          <w:szCs w:val="28"/>
        </w:rPr>
        <w:t>ce, notre culture populaire, elle aussi, possède sa poésie hémologique ou sacrée et sa poésie profane qui se traduisent plus particulièrement par les chants du travail. La tradition a transmis à nos bateliers de très vieilles chansons et le goût de ces improvisations. Nos débardeurs et nos gavroches font entendre parfois des airs pleins de grâce et de bo</w:t>
      </w:r>
      <w:r w:rsidRPr="00912E57">
        <w:rPr>
          <w:szCs w:val="28"/>
        </w:rPr>
        <w:t>n</w:t>
      </w:r>
      <w:r w:rsidRPr="00912E57">
        <w:rPr>
          <w:szCs w:val="28"/>
        </w:rPr>
        <w:t>homie.</w:t>
      </w:r>
    </w:p>
    <w:p w:rsidR="00324AE6" w:rsidRPr="00912E57" w:rsidRDefault="00324AE6" w:rsidP="00324AE6">
      <w:pPr>
        <w:spacing w:before="120" w:after="120"/>
        <w:jc w:val="both"/>
        <w:rPr>
          <w:szCs w:val="28"/>
        </w:rPr>
      </w:pPr>
      <w:r w:rsidRPr="00912E57">
        <w:rPr>
          <w:szCs w:val="28"/>
        </w:rPr>
        <w:t>Des ethnographes ont même, dit notre éminent collègue, Emm</w:t>
      </w:r>
      <w:r w:rsidRPr="00912E57">
        <w:rPr>
          <w:szCs w:val="28"/>
        </w:rPr>
        <w:t>a</w:t>
      </w:r>
      <w:r w:rsidRPr="00912E57">
        <w:rPr>
          <w:szCs w:val="28"/>
        </w:rPr>
        <w:t>nuel C. Paul, catégorisé ce type de chansons dans une série qu'ils a</w:t>
      </w:r>
      <w:r w:rsidRPr="00912E57">
        <w:rPr>
          <w:szCs w:val="28"/>
        </w:rPr>
        <w:t>p</w:t>
      </w:r>
      <w:r w:rsidRPr="00912E57">
        <w:rPr>
          <w:szCs w:val="28"/>
        </w:rPr>
        <w:t>pellent : « Folklore ouvrier ».</w:t>
      </w:r>
    </w:p>
    <w:p w:rsidR="00324AE6" w:rsidRPr="00912E57" w:rsidRDefault="00324AE6" w:rsidP="00324AE6">
      <w:pPr>
        <w:spacing w:before="120" w:after="120"/>
        <w:jc w:val="both"/>
        <w:rPr>
          <w:szCs w:val="28"/>
        </w:rPr>
      </w:pPr>
      <w:r w:rsidRPr="00912E57">
        <w:rPr>
          <w:szCs w:val="28"/>
        </w:rPr>
        <w:t>Si en Grèce, il y avait les chants lunaires d'accent triste qui ont donné naissance au thème funèbre, chez nous, le Borum, dans certa</w:t>
      </w:r>
      <w:r w:rsidRPr="00912E57">
        <w:rPr>
          <w:szCs w:val="28"/>
        </w:rPr>
        <w:t>i</w:t>
      </w:r>
      <w:r w:rsidRPr="00912E57">
        <w:rPr>
          <w:szCs w:val="28"/>
        </w:rPr>
        <w:t>nes cérémonies du culte vodouesque, angoisse les cœurs par son a</w:t>
      </w:r>
      <w:r w:rsidRPr="00912E57">
        <w:rPr>
          <w:szCs w:val="28"/>
        </w:rPr>
        <w:t>c</w:t>
      </w:r>
      <w:r w:rsidRPr="00912E57">
        <w:rPr>
          <w:szCs w:val="28"/>
        </w:rPr>
        <w:t xml:space="preserve">cent triste et plaintif. Ces cérémonies, dit Franck Lassègue, </w:t>
      </w:r>
      <w:r w:rsidRPr="00912E57">
        <w:rPr>
          <w:szCs w:val="28"/>
          <w:lang w:eastAsia="fr-CA"/>
        </w:rPr>
        <w:t>[44]</w:t>
      </w:r>
      <w:r>
        <w:rPr>
          <w:szCs w:val="28"/>
          <w:lang w:eastAsia="fr-CA"/>
        </w:rPr>
        <w:t xml:space="preserve"> </w:t>
      </w:r>
      <w:r w:rsidRPr="00912E57">
        <w:rPr>
          <w:szCs w:val="28"/>
        </w:rPr>
        <w:t>s'a</w:t>
      </w:r>
      <w:r w:rsidRPr="00912E57">
        <w:rPr>
          <w:szCs w:val="28"/>
        </w:rPr>
        <w:t>c</w:t>
      </w:r>
      <w:r w:rsidRPr="00912E57">
        <w:rPr>
          <w:szCs w:val="28"/>
        </w:rPr>
        <w:t>complissent au milieu de véritables chants liturgiques pareils aux psaumes grégoriens. Ces chants longs et plaintifs ne peuvent être a</w:t>
      </w:r>
      <w:r w:rsidRPr="00912E57">
        <w:rPr>
          <w:szCs w:val="28"/>
        </w:rPr>
        <w:t>u</w:t>
      </w:r>
      <w:r w:rsidRPr="00912E57">
        <w:rPr>
          <w:szCs w:val="28"/>
        </w:rPr>
        <w:t>trement notés que sur une gamme de cinq notes comme la gamme grecque et d'après la mesure plane.</w:t>
      </w:r>
    </w:p>
    <w:p w:rsidR="00324AE6" w:rsidRPr="00912E57" w:rsidRDefault="00324AE6" w:rsidP="00324AE6">
      <w:pPr>
        <w:spacing w:before="120" w:after="120"/>
        <w:jc w:val="both"/>
        <w:rPr>
          <w:szCs w:val="28"/>
        </w:rPr>
      </w:pPr>
      <w:r w:rsidRPr="00912E57">
        <w:rPr>
          <w:szCs w:val="28"/>
        </w:rPr>
        <w:t>C'est pour nous l'occasion de souhaiter que dans un proche avenir, les hommes de talent de notre Génération viennent, à l'instar des O</w:t>
      </w:r>
      <w:r w:rsidRPr="00912E57">
        <w:rPr>
          <w:szCs w:val="28"/>
        </w:rPr>
        <w:t>r</w:t>
      </w:r>
      <w:r w:rsidRPr="00912E57">
        <w:rPr>
          <w:szCs w:val="28"/>
        </w:rPr>
        <w:t>phée, des Homère et des Sophocle, ennoblir cette riche matière folkl</w:t>
      </w:r>
      <w:r w:rsidRPr="00912E57">
        <w:rPr>
          <w:szCs w:val="28"/>
        </w:rPr>
        <w:t>o</w:t>
      </w:r>
      <w:r w:rsidRPr="00912E57">
        <w:rPr>
          <w:szCs w:val="28"/>
        </w:rPr>
        <w:t>rique (la plus originale du monde), en créant une tragédie, une com</w:t>
      </w:r>
      <w:r w:rsidRPr="00912E57">
        <w:rPr>
          <w:szCs w:val="28"/>
        </w:rPr>
        <w:t>é</w:t>
      </w:r>
      <w:r w:rsidRPr="00912E57">
        <w:rPr>
          <w:szCs w:val="28"/>
        </w:rPr>
        <w:t>die, et en faisant des chants dessaliniens le sujet d'une authentique épopée haïtienne.</w:t>
      </w:r>
    </w:p>
    <w:p w:rsidR="00324AE6" w:rsidRPr="00912E57" w:rsidRDefault="00324AE6" w:rsidP="00324AE6">
      <w:pPr>
        <w:spacing w:before="120" w:after="120"/>
        <w:jc w:val="both"/>
        <w:rPr>
          <w:szCs w:val="28"/>
        </w:rPr>
      </w:pPr>
      <w:r w:rsidRPr="00912E57">
        <w:rPr>
          <w:szCs w:val="28"/>
        </w:rPr>
        <w:t>La beauté peut et doit revêtir un idéal d'expression selon les pe</w:t>
      </w:r>
      <w:r w:rsidRPr="00912E57">
        <w:rPr>
          <w:szCs w:val="28"/>
        </w:rPr>
        <w:t>u</w:t>
      </w:r>
      <w:r w:rsidRPr="00912E57">
        <w:rPr>
          <w:szCs w:val="28"/>
        </w:rPr>
        <w:t>ples, les milieux et les époques, en incarnant la puissance de la vie dans la plasticité de la matière, en insufflant l'émotion dans la cadence du rythme, dans la sonorité cristalline ou voilée du vocable, dans la souplesse harmonieuse du mouvement, dans la symétrie et l'ordo</w:t>
      </w:r>
      <w:r w:rsidRPr="00912E57">
        <w:rPr>
          <w:szCs w:val="28"/>
        </w:rPr>
        <w:t>n</w:t>
      </w:r>
      <w:r w:rsidRPr="00912E57">
        <w:rPr>
          <w:szCs w:val="28"/>
        </w:rPr>
        <w:t>nance des détails. Peinture, sculpture, architecture, danse, poésie, s</w:t>
      </w:r>
      <w:r w:rsidRPr="00912E57">
        <w:rPr>
          <w:szCs w:val="28"/>
        </w:rPr>
        <w:t>e</w:t>
      </w:r>
      <w:r w:rsidRPr="00912E57">
        <w:rPr>
          <w:szCs w:val="28"/>
        </w:rPr>
        <w:t>ront des expressions de l'art, aussi bien génériquement humaines que spécifiquement nationales ou indigènes.</w:t>
      </w:r>
    </w:p>
    <w:p w:rsidR="00324AE6" w:rsidRPr="00912E57" w:rsidRDefault="00324AE6" w:rsidP="00324AE6">
      <w:pPr>
        <w:spacing w:before="120" w:after="120"/>
        <w:jc w:val="both"/>
        <w:rPr>
          <w:szCs w:val="28"/>
        </w:rPr>
      </w:pPr>
      <w:r w:rsidRPr="00912E57">
        <w:rPr>
          <w:szCs w:val="28"/>
        </w:rPr>
        <w:t xml:space="preserve">D'ailleurs, la danse antique, dit Robert Demangel, était-elle </w:t>
      </w:r>
      <w:r w:rsidRPr="00912E57">
        <w:rPr>
          <w:szCs w:val="28"/>
          <w:lang w:eastAsia="fr-CA"/>
        </w:rPr>
        <w:t>[45]</w:t>
      </w:r>
      <w:r>
        <w:rPr>
          <w:szCs w:val="28"/>
          <w:lang w:eastAsia="fr-CA"/>
        </w:rPr>
        <w:t xml:space="preserve"> </w:t>
      </w:r>
      <w:r w:rsidRPr="00912E57">
        <w:rPr>
          <w:szCs w:val="28"/>
        </w:rPr>
        <w:t>autre chose qu'un don expressif de tout l'être, traduisant par le mo</w:t>
      </w:r>
      <w:r w:rsidRPr="00912E57">
        <w:rPr>
          <w:szCs w:val="28"/>
        </w:rPr>
        <w:t>u</w:t>
      </w:r>
      <w:r w:rsidRPr="00912E57">
        <w:rPr>
          <w:szCs w:val="28"/>
        </w:rPr>
        <w:t>vement libre dans l'espace, un sentiment qui est une inspiration mél</w:t>
      </w:r>
      <w:r w:rsidRPr="00912E57">
        <w:rPr>
          <w:szCs w:val="28"/>
        </w:rPr>
        <w:t>o</w:t>
      </w:r>
      <w:r w:rsidRPr="00912E57">
        <w:rPr>
          <w:szCs w:val="28"/>
        </w:rPr>
        <w:t>dique ? C'est ce même sentiment de reconnaissance, de respect et d'amour que les vodouisants haïtiens, dans leur mime, traduisent ou dédient aux Génies de la Race ou divinités telluriennes. De là : les danses à Damballah, Aida-Ouèdo, à Simbi, à Ogoun Feraille, à Cle</w:t>
      </w:r>
      <w:r w:rsidRPr="00912E57">
        <w:rPr>
          <w:szCs w:val="28"/>
        </w:rPr>
        <w:t>r</w:t>
      </w:r>
      <w:r w:rsidRPr="00912E57">
        <w:rPr>
          <w:szCs w:val="28"/>
        </w:rPr>
        <w:t>mezine Clairmeille.</w:t>
      </w:r>
    </w:p>
    <w:p w:rsidR="00324AE6" w:rsidRPr="00912E57" w:rsidRDefault="00324AE6" w:rsidP="00324AE6">
      <w:pPr>
        <w:spacing w:before="120" w:after="120"/>
        <w:jc w:val="both"/>
        <w:rPr>
          <w:szCs w:val="28"/>
        </w:rPr>
      </w:pPr>
      <w:r w:rsidRPr="00912E57">
        <w:rPr>
          <w:szCs w:val="28"/>
        </w:rPr>
        <w:t>Dans l'ancien Mexique, la danse, dit Alfonso Teja Zabre, était un des hommages rendus aux dieux ; et en même temps, un plaisir spir</w:t>
      </w:r>
      <w:r w:rsidRPr="00912E57">
        <w:rPr>
          <w:szCs w:val="28"/>
        </w:rPr>
        <w:t>i</w:t>
      </w:r>
      <w:r w:rsidRPr="00912E57">
        <w:rPr>
          <w:szCs w:val="28"/>
        </w:rPr>
        <w:t>tuel et corporel, une manifestation de santé et de bonheur.</w:t>
      </w:r>
    </w:p>
    <w:p w:rsidR="00324AE6" w:rsidRPr="00912E57" w:rsidRDefault="00324AE6" w:rsidP="00324AE6">
      <w:pPr>
        <w:spacing w:before="120" w:after="120"/>
        <w:jc w:val="both"/>
        <w:rPr>
          <w:szCs w:val="28"/>
        </w:rPr>
      </w:pPr>
      <w:r w:rsidRPr="00912E57">
        <w:rPr>
          <w:szCs w:val="28"/>
        </w:rPr>
        <w:t>Comme dans la Grèce antique et dans l'ancien Mexique, le sect</w:t>
      </w:r>
      <w:r w:rsidRPr="00912E57">
        <w:rPr>
          <w:szCs w:val="28"/>
        </w:rPr>
        <w:t>a</w:t>
      </w:r>
      <w:r w:rsidRPr="00912E57">
        <w:rPr>
          <w:szCs w:val="28"/>
        </w:rPr>
        <w:t>teur du vodou, en proie à la ferveur religieuse, danse avec tout son corps. Pourtant, dans ce dynamisme rythmique, toutes les parties du corps ne vibrent pas avec une égale intensité et fréquence. Tantôt, ce sont les hanches qui trémoussent et dont les orbes ondulantes se</w:t>
      </w:r>
      <w:r w:rsidRPr="00912E57">
        <w:rPr>
          <w:szCs w:val="28"/>
        </w:rPr>
        <w:t>m</w:t>
      </w:r>
      <w:r w:rsidRPr="00912E57">
        <w:rPr>
          <w:szCs w:val="28"/>
        </w:rPr>
        <w:t>blent décrire un poème d'amour ; tantôt, ce sont les bras qui s'étendent en un geste d'offrande ; enfin, ce sont les jambes qui, avec une agilité souple, avancent et reculent, reculent et avancent, décrivant ainsi sur le sol sacré, un véritable vèvè magique. </w:t>
      </w:r>
    </w:p>
    <w:p w:rsidR="00324AE6" w:rsidRPr="00912E57" w:rsidRDefault="00324AE6" w:rsidP="00324AE6">
      <w:pPr>
        <w:spacing w:before="120" w:after="120"/>
        <w:jc w:val="both"/>
        <w:rPr>
          <w:szCs w:val="28"/>
          <w:lang w:eastAsia="fr-CA"/>
        </w:rPr>
      </w:pPr>
      <w:r>
        <w:rPr>
          <w:szCs w:val="28"/>
          <w:lang w:eastAsia="fr-CA"/>
        </w:rPr>
        <w:br w:type="page"/>
      </w:r>
      <w:r w:rsidRPr="00912E57">
        <w:rPr>
          <w:szCs w:val="28"/>
          <w:lang w:eastAsia="fr-CA"/>
        </w:rPr>
        <w:t>[46]</w:t>
      </w:r>
    </w:p>
    <w:p w:rsidR="00324AE6" w:rsidRPr="00912E57" w:rsidRDefault="00324AE6" w:rsidP="00324AE6">
      <w:pPr>
        <w:spacing w:before="120" w:after="120"/>
        <w:jc w:val="both"/>
        <w:rPr>
          <w:szCs w:val="28"/>
        </w:rPr>
      </w:pPr>
      <w:r w:rsidRPr="00912E57">
        <w:rPr>
          <w:szCs w:val="28"/>
        </w:rPr>
        <w:t>Cependant, de quelle signification se revêt dans l’ordre racial, la métaphysique de cette esthétique sacrée ? Le Docteur Jean Price Mars va nous le dire : « En ce qui concerne l’homme noir, il y a lieu, ce me semble, d’établir l’office que la musique et la danse remplissent dans sa vie spirituelle. Si chez tous les primitifs, ces deux arts sont intim</w:t>
      </w:r>
      <w:r w:rsidRPr="00912E57">
        <w:rPr>
          <w:szCs w:val="28"/>
        </w:rPr>
        <w:t>e</w:t>
      </w:r>
      <w:r w:rsidRPr="00912E57">
        <w:rPr>
          <w:szCs w:val="28"/>
        </w:rPr>
        <w:t>ment associés, chez le nègre leur pouvoir sur l’organisme revêt un c</w:t>
      </w:r>
      <w:r w:rsidRPr="00912E57">
        <w:rPr>
          <w:szCs w:val="28"/>
        </w:rPr>
        <w:t>a</w:t>
      </w:r>
      <w:r w:rsidRPr="00912E57">
        <w:rPr>
          <w:szCs w:val="28"/>
        </w:rPr>
        <w:t>ractère nettement biologique. On peut dire que, même sous la forme de la ligne mélodique très simple et le pas rythmé, qui sont leur e</w:t>
      </w:r>
      <w:r w:rsidRPr="00912E57">
        <w:rPr>
          <w:szCs w:val="28"/>
        </w:rPr>
        <w:t>x</w:t>
      </w:r>
      <w:r w:rsidRPr="00912E57">
        <w:rPr>
          <w:szCs w:val="28"/>
        </w:rPr>
        <w:t>pression la plus ordinaire, la musique et la danse deviennent un besoin organique ch</w:t>
      </w:r>
      <w:r>
        <w:rPr>
          <w:szCs w:val="28"/>
        </w:rPr>
        <w:t xml:space="preserve">ez le noir ; elles se muent en </w:t>
      </w:r>
      <w:r w:rsidRPr="00912E57">
        <w:rPr>
          <w:szCs w:val="28"/>
        </w:rPr>
        <w:t>apports substantiels, quo</w:t>
      </w:r>
      <w:r w:rsidRPr="00912E57">
        <w:rPr>
          <w:szCs w:val="28"/>
        </w:rPr>
        <w:t>i</w:t>
      </w:r>
      <w:r w:rsidRPr="00912E57">
        <w:rPr>
          <w:szCs w:val="28"/>
        </w:rPr>
        <w:t>qu’impondérables, pour alimenter son système nerveux courbé sous le poids de la plus extrême émotivité.</w:t>
      </w:r>
    </w:p>
    <w:p w:rsidR="00324AE6" w:rsidRPr="00912E57" w:rsidRDefault="00324AE6" w:rsidP="00324AE6">
      <w:pPr>
        <w:spacing w:before="120" w:after="120"/>
        <w:jc w:val="both"/>
        <w:rPr>
          <w:szCs w:val="28"/>
        </w:rPr>
      </w:pPr>
      <w:r w:rsidRPr="00912E57">
        <w:rPr>
          <w:szCs w:val="28"/>
        </w:rPr>
        <w:t>Elles colorent toutes les modalités de la vie nègre : soit que dans le deuil, les fossoyeurs, en cadence, psalmodient des lamentations dans les convois funèbres afin de conjurer le sort, soit que dans les foules, l’exaltation de la joie fasse emboucher des hymnes d’allégresse et e</w:t>
      </w:r>
      <w:r w:rsidRPr="00912E57">
        <w:rPr>
          <w:szCs w:val="28"/>
        </w:rPr>
        <w:t>x</w:t>
      </w:r>
      <w:r w:rsidRPr="00912E57">
        <w:rPr>
          <w:szCs w:val="28"/>
        </w:rPr>
        <w:t>ploser la surabondance des émotions par le rythme affolé des pas. </w:t>
      </w:r>
    </w:p>
    <w:p w:rsidR="00324AE6" w:rsidRPr="00912E57" w:rsidRDefault="00324AE6" w:rsidP="00324AE6">
      <w:pPr>
        <w:spacing w:before="120" w:after="120"/>
        <w:jc w:val="both"/>
        <w:rPr>
          <w:szCs w:val="28"/>
          <w:lang w:eastAsia="fr-CA"/>
        </w:rPr>
      </w:pPr>
      <w:r w:rsidRPr="00912E57">
        <w:rPr>
          <w:szCs w:val="28"/>
          <w:lang w:eastAsia="fr-CA"/>
        </w:rPr>
        <w:t>[47]</w:t>
      </w:r>
    </w:p>
    <w:p w:rsidR="00324AE6" w:rsidRPr="00912E57" w:rsidRDefault="00324AE6" w:rsidP="00324AE6">
      <w:pPr>
        <w:spacing w:before="120" w:after="120"/>
        <w:jc w:val="both"/>
        <w:rPr>
          <w:szCs w:val="28"/>
        </w:rPr>
      </w:pPr>
      <w:r w:rsidRPr="00912E57">
        <w:rPr>
          <w:szCs w:val="28"/>
        </w:rPr>
        <w:t>Au demeurant, danse et musique sont les deux muses tutélaires qui tiennent la primauté du spectre dans le développement de la vie nègre en son mode primitif. On conçoit aisément de quelle forme particuli</w:t>
      </w:r>
      <w:r w:rsidRPr="00912E57">
        <w:rPr>
          <w:szCs w:val="28"/>
        </w:rPr>
        <w:t>è</w:t>
      </w:r>
      <w:r w:rsidRPr="00912E57">
        <w:rPr>
          <w:szCs w:val="28"/>
        </w:rPr>
        <w:t>re, de quelle nuance spécifique, se revêt une pensée religieuse qui se déroule dans un tel moule psychologique. Au surplus, si Von ajoute aux conditions déjà énoncées, la quantité même de la perception qui, loin d’être l’opération préliminaire de la connaissance, (Telle qu’on l’observe chez l’adulte civilisé), n’est ici, le plus souvent, qu’un stade d’émotivité, il n’est pas difficile de comprendre combien la religion nègre se sert du double cadre de la Musique et de la Danse pour e</w:t>
      </w:r>
      <w:r w:rsidRPr="00912E57">
        <w:rPr>
          <w:szCs w:val="28"/>
        </w:rPr>
        <w:t>x</w:t>
      </w:r>
      <w:r w:rsidRPr="00912E57">
        <w:rPr>
          <w:szCs w:val="28"/>
        </w:rPr>
        <w:t>primer un moment de la sensibilité de la race ».</w:t>
      </w:r>
    </w:p>
    <w:p w:rsidR="00324AE6" w:rsidRPr="00912E57" w:rsidRDefault="00324AE6" w:rsidP="00324AE6">
      <w:pPr>
        <w:spacing w:before="120" w:after="120"/>
        <w:jc w:val="both"/>
        <w:rPr>
          <w:szCs w:val="28"/>
        </w:rPr>
      </w:pPr>
      <w:r w:rsidRPr="00912E57">
        <w:rPr>
          <w:szCs w:val="28"/>
        </w:rPr>
        <w:t>« Il nous plait de rappeler que l’Exposition Internationale du B</w:t>
      </w:r>
      <w:r w:rsidRPr="00912E57">
        <w:rPr>
          <w:szCs w:val="28"/>
        </w:rPr>
        <w:t>i</w:t>
      </w:r>
      <w:r w:rsidRPr="00912E57">
        <w:rPr>
          <w:szCs w:val="28"/>
        </w:rPr>
        <w:t>centenaire de Port-au-Prince a permis de réaliser un Référendum sur la question du folklore haïtien ; lequel, a déclaré un des membres les plus éminents de la délégation américaine, peut faire le tour du mo</w:t>
      </w:r>
      <w:r w:rsidRPr="00912E57">
        <w:rPr>
          <w:szCs w:val="28"/>
        </w:rPr>
        <w:t>n</w:t>
      </w:r>
      <w:r w:rsidRPr="00912E57">
        <w:rPr>
          <w:szCs w:val="28"/>
        </w:rPr>
        <w:t>de, parce que, unique en son genre, par sa réelle valeur et sa richesse.</w:t>
      </w:r>
    </w:p>
    <w:p w:rsidR="00324AE6" w:rsidRPr="00912E57" w:rsidRDefault="00324AE6" w:rsidP="00324AE6">
      <w:pPr>
        <w:spacing w:before="120" w:after="120"/>
        <w:jc w:val="both"/>
        <w:rPr>
          <w:szCs w:val="28"/>
        </w:rPr>
      </w:pPr>
      <w:r w:rsidRPr="00912E57">
        <w:rPr>
          <w:szCs w:val="28"/>
        </w:rPr>
        <w:t>« Il nous plait de rappeler cette opinion d’un grand folkloriste a</w:t>
      </w:r>
      <w:r w:rsidRPr="00912E57">
        <w:rPr>
          <w:szCs w:val="28"/>
        </w:rPr>
        <w:t>r</w:t>
      </w:r>
      <w:r w:rsidRPr="00912E57">
        <w:rPr>
          <w:szCs w:val="28"/>
        </w:rPr>
        <w:t>gentin : on aura également soin d'encourager l’étude de la poésie p</w:t>
      </w:r>
      <w:r w:rsidRPr="00912E57">
        <w:rPr>
          <w:szCs w:val="28"/>
        </w:rPr>
        <w:t>o</w:t>
      </w:r>
      <w:r w:rsidRPr="00912E57">
        <w:rPr>
          <w:szCs w:val="28"/>
        </w:rPr>
        <w:t xml:space="preserve">pulaire afin que la connaissance de cette expression </w:t>
      </w:r>
      <w:r w:rsidRPr="00912E57">
        <w:rPr>
          <w:szCs w:val="28"/>
          <w:lang w:eastAsia="fr-CA"/>
        </w:rPr>
        <w:t>[48]</w:t>
      </w:r>
      <w:r>
        <w:rPr>
          <w:szCs w:val="28"/>
          <w:lang w:eastAsia="fr-CA"/>
        </w:rPr>
        <w:t xml:space="preserve"> </w:t>
      </w:r>
      <w:r w:rsidRPr="00912E57">
        <w:rPr>
          <w:szCs w:val="28"/>
        </w:rPr>
        <w:t>philosoph</w:t>
      </w:r>
      <w:r w:rsidRPr="00912E57">
        <w:rPr>
          <w:szCs w:val="28"/>
        </w:rPr>
        <w:t>i</w:t>
      </w:r>
      <w:r w:rsidRPr="00912E57">
        <w:rPr>
          <w:szCs w:val="28"/>
        </w:rPr>
        <w:t xml:space="preserve">que et artistique du passé, devienne la norme et la source d’inspiration spirituelle pour </w:t>
      </w:r>
      <w:r>
        <w:rPr>
          <w:szCs w:val="28"/>
        </w:rPr>
        <w:t xml:space="preserve">le présent. Les expressions du </w:t>
      </w:r>
      <w:r w:rsidRPr="00912E57">
        <w:rPr>
          <w:szCs w:val="28"/>
        </w:rPr>
        <w:t>folklore doivent être étudiées : la manière de sentir du peuple, exprimée par la danse, par la musique et par la chanson, doit être considérée comme une démon</w:t>
      </w:r>
      <w:r w:rsidRPr="00912E57">
        <w:rPr>
          <w:szCs w:val="28"/>
        </w:rPr>
        <w:t>s</w:t>
      </w:r>
      <w:r w:rsidRPr="00912E57">
        <w:rPr>
          <w:szCs w:val="28"/>
        </w:rPr>
        <w:t>tration intime et populaire de la culture dont on doit pre</w:t>
      </w:r>
      <w:r w:rsidRPr="00912E57">
        <w:rPr>
          <w:szCs w:val="28"/>
        </w:rPr>
        <w:t>n</w:t>
      </w:r>
      <w:r w:rsidRPr="00912E57">
        <w:rPr>
          <w:szCs w:val="28"/>
        </w:rPr>
        <w:t>dre soin et comme base nécessaire au développement d’une poésie qui nous est propre.</w:t>
      </w:r>
    </w:p>
    <w:p w:rsidR="00324AE6" w:rsidRPr="00912E57" w:rsidRDefault="00324AE6" w:rsidP="00324AE6">
      <w:pPr>
        <w:spacing w:before="120" w:after="120"/>
        <w:jc w:val="both"/>
        <w:rPr>
          <w:szCs w:val="28"/>
        </w:rPr>
      </w:pPr>
      <w:r w:rsidRPr="00912E57">
        <w:rPr>
          <w:szCs w:val="28"/>
        </w:rPr>
        <w:t>Le but que nous poursuivons dans cette importante activité de l’esprit national, est d’amener la population à connaître notre culture nationale, à la conserver et à l’augmenter.</w:t>
      </w:r>
    </w:p>
    <w:p w:rsidR="00324AE6" w:rsidRPr="00912E57" w:rsidRDefault="00324AE6" w:rsidP="00324AE6">
      <w:pPr>
        <w:spacing w:before="120" w:after="120"/>
        <w:jc w:val="both"/>
        <w:rPr>
          <w:szCs w:val="28"/>
        </w:rPr>
      </w:pPr>
      <w:r w:rsidRPr="00912E57">
        <w:rPr>
          <w:szCs w:val="28"/>
        </w:rPr>
        <w:t>Cet aspect de l’âme nationale a été jusqu’à présent un peu négligé. Il faut retourner à la conscience de notre propre nationalité en conse</w:t>
      </w:r>
      <w:r w:rsidRPr="00912E57">
        <w:rPr>
          <w:szCs w:val="28"/>
        </w:rPr>
        <w:t>r</w:t>
      </w:r>
      <w:r w:rsidRPr="00912E57">
        <w:rPr>
          <w:szCs w:val="28"/>
        </w:rPr>
        <w:t>vant et en exaltant les valeurs de la nationalité. »</w:t>
      </w:r>
    </w:p>
    <w:p w:rsidR="00324AE6" w:rsidRPr="00912E57" w:rsidRDefault="00324AE6" w:rsidP="00324AE6">
      <w:pPr>
        <w:spacing w:before="120" w:after="120"/>
        <w:jc w:val="both"/>
        <w:rPr>
          <w:szCs w:val="28"/>
        </w:rPr>
      </w:pPr>
      <w:r w:rsidRPr="00912E57">
        <w:rPr>
          <w:szCs w:val="28"/>
        </w:rPr>
        <w:t> </w:t>
      </w:r>
    </w:p>
    <w:p w:rsidR="00324AE6" w:rsidRDefault="00324AE6" w:rsidP="00324AE6">
      <w:pPr>
        <w:pStyle w:val="p"/>
        <w:rPr>
          <w:lang w:eastAsia="fr-CA"/>
        </w:rPr>
      </w:pPr>
      <w:r>
        <w:rPr>
          <w:lang w:eastAsia="fr-CA"/>
        </w:rPr>
        <w:br w:type="page"/>
        <w:t>[49]</w:t>
      </w: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12" w:name="Guide_oeuvres_pt_3"/>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jc w:val="both"/>
      </w:pPr>
    </w:p>
    <w:p w:rsidR="00324AE6" w:rsidRPr="0027779A" w:rsidRDefault="00324AE6" w:rsidP="00324AE6">
      <w:pPr>
        <w:pStyle w:val="partie"/>
        <w:jc w:val="center"/>
        <w:rPr>
          <w:i/>
          <w:sz w:val="80"/>
        </w:rPr>
      </w:pPr>
      <w:r w:rsidRPr="0027779A">
        <w:rPr>
          <w:i/>
          <w:sz w:val="80"/>
        </w:rPr>
        <w:t>Le Problème</w:t>
      </w:r>
      <w:r w:rsidRPr="0027779A">
        <w:rPr>
          <w:i/>
          <w:sz w:val="80"/>
        </w:rPr>
        <w:br/>
        <w:t>des Cla</w:t>
      </w:r>
      <w:r w:rsidRPr="0027779A">
        <w:rPr>
          <w:i/>
          <w:sz w:val="80"/>
        </w:rPr>
        <w:t>s</w:t>
      </w:r>
      <w:r w:rsidRPr="0027779A">
        <w:rPr>
          <w:i/>
          <w:sz w:val="80"/>
        </w:rPr>
        <w:t>ses</w:t>
      </w:r>
      <w:r w:rsidRPr="0027779A">
        <w:rPr>
          <w:i/>
          <w:sz w:val="80"/>
        </w:rPr>
        <w:br/>
        <w:t>à travers l’Histoire</w:t>
      </w:r>
      <w:r w:rsidRPr="0027779A">
        <w:rPr>
          <w:i/>
          <w:sz w:val="80"/>
        </w:rPr>
        <w:br/>
        <w:t>d’Haïti</w:t>
      </w:r>
    </w:p>
    <w:bookmarkEnd w:id="12"/>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spacing w:before="120" w:after="120"/>
        <w:jc w:val="both"/>
        <w:rPr>
          <w:szCs w:val="28"/>
        </w:rPr>
      </w:pPr>
    </w:p>
    <w:p w:rsidR="00324AE6" w:rsidRDefault="00324AE6" w:rsidP="00324AE6">
      <w:pPr>
        <w:spacing w:before="120" w:after="120"/>
        <w:jc w:val="both"/>
        <w:rPr>
          <w:szCs w:val="28"/>
        </w:rPr>
      </w:pPr>
      <w:r>
        <w:rPr>
          <w:szCs w:val="28"/>
        </w:rPr>
        <w:br w:type="page"/>
      </w:r>
    </w:p>
    <w:p w:rsidR="00324AE6" w:rsidRDefault="00324AE6" w:rsidP="00324AE6">
      <w:pPr>
        <w:spacing w:before="120" w:after="120"/>
        <w:jc w:val="both"/>
        <w:rPr>
          <w:szCs w:val="28"/>
        </w:rPr>
      </w:pPr>
    </w:p>
    <w:p w:rsidR="00324AE6" w:rsidRDefault="00324AE6" w:rsidP="00324AE6">
      <w:pPr>
        <w:spacing w:before="120" w:after="120"/>
        <w:jc w:val="both"/>
        <w:rPr>
          <w:szCs w:val="28"/>
        </w:rPr>
      </w:pPr>
    </w:p>
    <w:p w:rsidR="00324AE6" w:rsidRDefault="00324AE6" w:rsidP="00324AE6">
      <w:pPr>
        <w:spacing w:before="120" w:after="120"/>
        <w:jc w:val="both"/>
        <w:rPr>
          <w:szCs w:val="28"/>
        </w:rPr>
      </w:pPr>
    </w:p>
    <w:p w:rsidR="00324AE6" w:rsidRDefault="00324AE6" w:rsidP="00324AE6">
      <w:pPr>
        <w:spacing w:before="120" w:after="120"/>
        <w:jc w:val="both"/>
        <w:rPr>
          <w:szCs w:val="28"/>
        </w:rPr>
      </w:pPr>
    </w:p>
    <w:p w:rsidR="00324AE6" w:rsidRPr="00912E57" w:rsidRDefault="00324AE6" w:rsidP="00324AE6">
      <w:pPr>
        <w:spacing w:before="120" w:after="120"/>
        <w:jc w:val="both"/>
        <w:rPr>
          <w:szCs w:val="28"/>
        </w:rPr>
      </w:pPr>
      <w:r w:rsidRPr="00912E57">
        <w:rPr>
          <w:szCs w:val="28"/>
        </w:rPr>
        <w:t>Maintenant, sollicite notre attention une question capitale, brûlante d'actualité aussi : Le problème des classes à travers l’histoire de la République d’Haïti.</w:t>
      </w:r>
    </w:p>
    <w:p w:rsidR="00324AE6" w:rsidRDefault="00324AE6" w:rsidP="00324AE6">
      <w:pPr>
        <w:pStyle w:val="c"/>
      </w:pPr>
      <w:r>
        <w:t>xxx</w:t>
      </w:r>
    </w:p>
    <w:p w:rsidR="00324AE6" w:rsidRPr="00912E57" w:rsidRDefault="00324AE6" w:rsidP="00324AE6">
      <w:pPr>
        <w:spacing w:before="120" w:after="120"/>
        <w:jc w:val="both"/>
        <w:rPr>
          <w:szCs w:val="28"/>
        </w:rPr>
      </w:pPr>
      <w:r w:rsidRPr="00912E57">
        <w:rPr>
          <w:szCs w:val="28"/>
        </w:rPr>
        <w:t>Le problème des classes a toujours été tabou à travers l’histoire du pays... Le Dr DUVALIER, en collaboration avec Feu Lorimer Denis, l’a d’ailleurs souligné, en analysant dans les « Œuvres Essentielles » les constantes de l’élaboration de notre société déchirée, issue de la colonisation. </w:t>
      </w:r>
    </w:p>
    <w:p w:rsidR="00324AE6" w:rsidRPr="00912E57" w:rsidRDefault="00324AE6" w:rsidP="00324AE6">
      <w:pPr>
        <w:spacing w:before="120" w:after="120"/>
        <w:jc w:val="both"/>
        <w:rPr>
          <w:szCs w:val="28"/>
          <w:lang w:eastAsia="fr-CA"/>
        </w:rPr>
      </w:pPr>
      <w:r w:rsidRPr="00912E57">
        <w:rPr>
          <w:szCs w:val="28"/>
          <w:lang w:eastAsia="fr-CA"/>
        </w:rPr>
        <w:t>[50]</w:t>
      </w:r>
    </w:p>
    <w:p w:rsidR="00324AE6" w:rsidRPr="00912E57" w:rsidRDefault="00324AE6" w:rsidP="00324AE6">
      <w:pPr>
        <w:spacing w:before="120" w:after="120"/>
        <w:jc w:val="both"/>
        <w:rPr>
          <w:szCs w:val="28"/>
        </w:rPr>
      </w:pPr>
      <w:r w:rsidRPr="00912E57">
        <w:rPr>
          <w:szCs w:val="28"/>
        </w:rPr>
        <w:t>En effet, pendant plus d’un siècle, nous nous sommes retranchés sournoisement derrière un silence coupable, cependant que notre je</w:t>
      </w:r>
      <w:r w:rsidRPr="00912E57">
        <w:rPr>
          <w:szCs w:val="28"/>
        </w:rPr>
        <w:t>u</w:t>
      </w:r>
      <w:r w:rsidRPr="00912E57">
        <w:rPr>
          <w:szCs w:val="28"/>
        </w:rPr>
        <w:t>ne communauté en proie au sous-développement, au métissage, et g</w:t>
      </w:r>
      <w:r w:rsidRPr="00912E57">
        <w:rPr>
          <w:szCs w:val="28"/>
        </w:rPr>
        <w:t>a</w:t>
      </w:r>
      <w:r w:rsidRPr="00912E57">
        <w:rPr>
          <w:szCs w:val="28"/>
        </w:rPr>
        <w:t>rottée, dans le domaine culturel, au confluent de deux races, se mort</w:t>
      </w:r>
      <w:r w:rsidRPr="00912E57">
        <w:rPr>
          <w:szCs w:val="28"/>
        </w:rPr>
        <w:t>i</w:t>
      </w:r>
      <w:r w:rsidRPr="00912E57">
        <w:rPr>
          <w:szCs w:val="28"/>
        </w:rPr>
        <w:t>fiait dans sa détresse. Et l’une des raisons en était qu’une confusion dans les critères d’appréciation, alimentée à dessein, faussait l’étude du problème des Classes, inclinant à assimiler : « Classes et Co</w:t>
      </w:r>
      <w:r w:rsidRPr="00912E57">
        <w:rPr>
          <w:szCs w:val="28"/>
        </w:rPr>
        <w:t>u</w:t>
      </w:r>
      <w:r w:rsidRPr="00912E57">
        <w:rPr>
          <w:szCs w:val="28"/>
        </w:rPr>
        <w:t>leur ».</w:t>
      </w:r>
    </w:p>
    <w:p w:rsidR="00324AE6" w:rsidRPr="00912E57" w:rsidRDefault="00324AE6" w:rsidP="00324AE6">
      <w:pPr>
        <w:spacing w:before="120" w:after="120"/>
        <w:jc w:val="both"/>
        <w:rPr>
          <w:szCs w:val="28"/>
        </w:rPr>
      </w:pPr>
      <w:r w:rsidRPr="00912E57">
        <w:rPr>
          <w:szCs w:val="28"/>
        </w:rPr>
        <w:t>Courageusement, le Dr. DUVALIER dénonce avec son frère spir</w:t>
      </w:r>
      <w:r w:rsidRPr="00912E57">
        <w:rPr>
          <w:szCs w:val="28"/>
        </w:rPr>
        <w:t>i</w:t>
      </w:r>
      <w:r w:rsidRPr="00912E57">
        <w:rPr>
          <w:szCs w:val="28"/>
        </w:rPr>
        <w:t>tuel, Lorimer Denis, la puérilité de cette conception. Devant la con</w:t>
      </w:r>
      <w:r w:rsidRPr="00912E57">
        <w:rPr>
          <w:szCs w:val="28"/>
        </w:rPr>
        <w:t>s</w:t>
      </w:r>
      <w:r w:rsidRPr="00912E57">
        <w:rPr>
          <w:szCs w:val="28"/>
        </w:rPr>
        <w:t>cience nationale, il rétablit les vraies données du problème, en conf</w:t>
      </w:r>
      <w:r w:rsidRPr="00912E57">
        <w:rPr>
          <w:szCs w:val="28"/>
        </w:rPr>
        <w:t>é</w:t>
      </w:r>
      <w:r w:rsidRPr="00912E57">
        <w:rPr>
          <w:szCs w:val="28"/>
        </w:rPr>
        <w:t>rant aux débats un caractère scientifique.</w:t>
      </w:r>
    </w:p>
    <w:p w:rsidR="00324AE6" w:rsidRPr="00912E57" w:rsidRDefault="00324AE6" w:rsidP="00324AE6">
      <w:pPr>
        <w:spacing w:before="120" w:after="120"/>
        <w:jc w:val="both"/>
        <w:rPr>
          <w:szCs w:val="28"/>
        </w:rPr>
      </w:pPr>
      <w:r w:rsidRPr="00912E57">
        <w:rPr>
          <w:szCs w:val="28"/>
        </w:rPr>
        <w:t>S’ensuit inévitablement une prise de conscience : les classes moyennes dressent leur cahier de charges en revendiquant une partic</w:t>
      </w:r>
      <w:r w:rsidRPr="00912E57">
        <w:rPr>
          <w:szCs w:val="28"/>
        </w:rPr>
        <w:t>i</w:t>
      </w:r>
      <w:r w:rsidRPr="00912E57">
        <w:rPr>
          <w:szCs w:val="28"/>
        </w:rPr>
        <w:t xml:space="preserve">pation aux affaires ; les masses, trouvant enfin un Guide, décident de rompre les barricades, sachant, </w:t>
      </w:r>
      <w:r>
        <w:rPr>
          <w:szCs w:val="28"/>
        </w:rPr>
        <w:t>désormais, que l’HISTOIRE NE S’É</w:t>
      </w:r>
      <w:r w:rsidRPr="00912E57">
        <w:rPr>
          <w:szCs w:val="28"/>
        </w:rPr>
        <w:t>CRIT PAS SANS ELLES ... </w:t>
      </w: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r w:rsidRPr="00912E57">
        <w:rPr>
          <w:szCs w:val="28"/>
          <w:lang w:eastAsia="fr-CA"/>
        </w:rPr>
        <w:t>[51]</w:t>
      </w:r>
    </w:p>
    <w:p w:rsidR="00324AE6" w:rsidRPr="00912E57" w:rsidRDefault="00324AE6" w:rsidP="00324AE6">
      <w:pPr>
        <w:spacing w:before="120" w:after="120"/>
        <w:jc w:val="both"/>
        <w:rPr>
          <w:szCs w:val="28"/>
        </w:rPr>
      </w:pPr>
      <w:r w:rsidRPr="00912E57">
        <w:rPr>
          <w:szCs w:val="28"/>
        </w:rPr>
        <w:t>S'ensuit inévitablement une prise de conscience, car, les armes et les arguments à utiliser étaient codifiés dans cette synthèse sociolog</w:t>
      </w:r>
      <w:r w:rsidRPr="00912E57">
        <w:rPr>
          <w:szCs w:val="28"/>
        </w:rPr>
        <w:t>i</w:t>
      </w:r>
      <w:r w:rsidRPr="00912E57">
        <w:rPr>
          <w:szCs w:val="28"/>
        </w:rPr>
        <w:t>que.</w:t>
      </w:r>
    </w:p>
    <w:p w:rsidR="00324AE6" w:rsidRPr="00912E57" w:rsidRDefault="00324AE6" w:rsidP="00324AE6">
      <w:pPr>
        <w:spacing w:before="120" w:after="120"/>
        <w:jc w:val="both"/>
        <w:rPr>
          <w:szCs w:val="28"/>
        </w:rPr>
      </w:pPr>
      <w:r w:rsidRPr="00912E57">
        <w:rPr>
          <w:szCs w:val="28"/>
        </w:rPr>
        <w:t>Comment s’étonner maintenant, que les élites (dites « nécessaires »), complices du néo-colonialisme et du sous-racisme, admettent le fait socio-historique des valeurs repensées, sans tenter de justifier leur raidissement ?</w:t>
      </w:r>
    </w:p>
    <w:p w:rsidR="00324AE6" w:rsidRPr="00912E57" w:rsidRDefault="00324AE6" w:rsidP="00324AE6">
      <w:pPr>
        <w:spacing w:before="120" w:after="120"/>
        <w:jc w:val="both"/>
        <w:rPr>
          <w:szCs w:val="28"/>
        </w:rPr>
      </w:pPr>
      <w:r w:rsidRPr="00912E57">
        <w:rPr>
          <w:szCs w:val="28"/>
        </w:rPr>
        <w:t>Mais qu’importe ! l</w:t>
      </w:r>
      <w:r>
        <w:rPr>
          <w:szCs w:val="28"/>
        </w:rPr>
        <w:t>’Histoire s’écrira sans elles !</w:t>
      </w:r>
      <w:r w:rsidRPr="00912E57">
        <w:rPr>
          <w:szCs w:val="28"/>
        </w:rPr>
        <w:t>!!</w:t>
      </w:r>
    </w:p>
    <w:p w:rsidR="00324AE6" w:rsidRPr="00912E57" w:rsidRDefault="00324AE6" w:rsidP="00324AE6">
      <w:pPr>
        <w:spacing w:before="120" w:after="120"/>
        <w:jc w:val="both"/>
        <w:rPr>
          <w:szCs w:val="28"/>
        </w:rPr>
      </w:pPr>
      <w:r w:rsidRPr="00912E57">
        <w:rPr>
          <w:szCs w:val="28"/>
        </w:rPr>
        <w:t>Il revient au Dr. DUVALIER le mérite d’avoir prêché sous sa fo</w:t>
      </w:r>
      <w:r w:rsidRPr="00912E57">
        <w:rPr>
          <w:szCs w:val="28"/>
        </w:rPr>
        <w:t>r</w:t>
      </w:r>
      <w:r w:rsidRPr="00912E57">
        <w:rPr>
          <w:szCs w:val="28"/>
        </w:rPr>
        <w:t>me scientifique : L’Unité Nationale ; d’avoir exhorté « à l’oubli des ressentiments, au pardon des offenses, à penser plutôt aux malheurs d’une Nation qui, selon le vers de Virgile, n’a eu toujours que des larmes pour toutes les misères et de la sympathie pour tous les ho</w:t>
      </w:r>
      <w:r w:rsidRPr="00912E57">
        <w:rPr>
          <w:szCs w:val="28"/>
        </w:rPr>
        <w:t>m</w:t>
      </w:r>
      <w:r w:rsidRPr="00912E57">
        <w:rPr>
          <w:szCs w:val="28"/>
        </w:rPr>
        <w:t>mes ». </w:t>
      </w:r>
    </w:p>
    <w:p w:rsidR="00324AE6" w:rsidRPr="00912E57" w:rsidRDefault="00324AE6" w:rsidP="00324AE6">
      <w:pPr>
        <w:spacing w:before="120" w:after="120"/>
        <w:jc w:val="both"/>
        <w:rPr>
          <w:szCs w:val="28"/>
          <w:lang w:eastAsia="fr-CA"/>
        </w:rPr>
      </w:pPr>
    </w:p>
    <w:p w:rsidR="00324AE6" w:rsidRDefault="00324AE6" w:rsidP="00324AE6">
      <w:pPr>
        <w:pStyle w:val="p"/>
        <w:rPr>
          <w:lang w:eastAsia="fr-CA"/>
        </w:rPr>
      </w:pPr>
      <w:r>
        <w:rPr>
          <w:lang w:eastAsia="fr-CA"/>
        </w:rPr>
        <w:br w:type="page"/>
      </w:r>
      <w:r w:rsidRPr="00912E57">
        <w:rPr>
          <w:lang w:eastAsia="fr-CA"/>
        </w:rPr>
        <w:t>[52]</w:t>
      </w:r>
    </w:p>
    <w:p w:rsidR="00324AE6" w:rsidRDefault="00324AE6" w:rsidP="00324AE6">
      <w:pPr>
        <w:spacing w:before="120" w:after="120"/>
        <w:jc w:val="both"/>
        <w:rPr>
          <w:szCs w:val="28"/>
        </w:rPr>
      </w:pPr>
    </w:p>
    <w:p w:rsidR="00324AE6" w:rsidRPr="00E07116" w:rsidRDefault="00324AE6" w:rsidP="00324AE6">
      <w:pPr>
        <w:jc w:val="both"/>
      </w:pPr>
    </w:p>
    <w:p w:rsidR="00324AE6" w:rsidRPr="00736237" w:rsidRDefault="00324AE6" w:rsidP="00324AE6">
      <w:pPr>
        <w:ind w:firstLine="0"/>
        <w:jc w:val="center"/>
        <w:rPr>
          <w:b/>
          <w:color w:val="FF0000"/>
          <w:sz w:val="24"/>
        </w:rPr>
      </w:pPr>
      <w:r>
        <w:rPr>
          <w:b/>
          <w:color w:val="FF0000"/>
          <w:sz w:val="24"/>
        </w:rPr>
        <w:t>Le problème des classes à travers l’histoire d’Haïti</w:t>
      </w:r>
    </w:p>
    <w:p w:rsidR="00324AE6" w:rsidRPr="00E07116" w:rsidRDefault="00324AE6" w:rsidP="00324AE6">
      <w:pPr>
        <w:pStyle w:val="Titreniveau2"/>
      </w:pPr>
      <w:r w:rsidRPr="0027779A">
        <w:t>Le problème des classes</w:t>
      </w:r>
      <w:r>
        <w:br/>
      </w:r>
      <w:r w:rsidRPr="0027779A">
        <w:t>à travers l’histoire d’Haïti</w:t>
      </w:r>
    </w:p>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 Le problème des classes en Haïti a toujours été au centre de nos préoccupations, parce qu'il est à la base de notre histoire. Il est impo</w:t>
      </w:r>
      <w:r w:rsidRPr="00912E57">
        <w:rPr>
          <w:szCs w:val="28"/>
        </w:rPr>
        <w:t>s</w:t>
      </w:r>
      <w:r w:rsidRPr="00912E57">
        <w:rPr>
          <w:szCs w:val="28"/>
        </w:rPr>
        <w:t>sible, en effet, de comprendre la gravité la et tragédie des événements que nous vivons actuellement, si Von n'interroge pas le passé, afin de projeter plus de lumière sur le présent.</w:t>
      </w:r>
    </w:p>
    <w:p w:rsidR="00324AE6" w:rsidRPr="00912E57" w:rsidRDefault="00324AE6" w:rsidP="00324AE6">
      <w:pPr>
        <w:spacing w:before="120" w:after="120"/>
        <w:jc w:val="both"/>
        <w:rPr>
          <w:szCs w:val="28"/>
        </w:rPr>
      </w:pPr>
      <w:r w:rsidRPr="00912E57">
        <w:rPr>
          <w:szCs w:val="28"/>
        </w:rPr>
        <w:t>La Colonie Française de St-Domingue était composée de trois classes : celle des colons grands propriétaires, celle des affranchis et enfin, celle des esclaves, comprenant une majorité de noirs et une m</w:t>
      </w:r>
      <w:r w:rsidRPr="00912E57">
        <w:rPr>
          <w:szCs w:val="28"/>
        </w:rPr>
        <w:t>i</w:t>
      </w:r>
      <w:r w:rsidRPr="00912E57">
        <w:rPr>
          <w:szCs w:val="28"/>
        </w:rPr>
        <w:t>norité de mulâtres.</w:t>
      </w:r>
    </w:p>
    <w:p w:rsidR="00324AE6" w:rsidRPr="00912E57" w:rsidRDefault="00324AE6" w:rsidP="00324AE6">
      <w:pPr>
        <w:spacing w:before="120" w:after="120"/>
        <w:jc w:val="both"/>
        <w:rPr>
          <w:szCs w:val="28"/>
        </w:rPr>
      </w:pPr>
      <w:r w:rsidRPr="00912E57">
        <w:rPr>
          <w:szCs w:val="28"/>
        </w:rPr>
        <w:t>Cette société d’essence esclavagiste était caractérisée par l'explo</w:t>
      </w:r>
      <w:r w:rsidRPr="00912E57">
        <w:rPr>
          <w:szCs w:val="28"/>
        </w:rPr>
        <w:t>i</w:t>
      </w:r>
      <w:r w:rsidRPr="00912E57">
        <w:rPr>
          <w:szCs w:val="28"/>
        </w:rPr>
        <w:t xml:space="preserve">tation du matériel humain représenté par l’immense majorité </w:t>
      </w:r>
      <w:r w:rsidRPr="00912E57">
        <w:rPr>
          <w:szCs w:val="28"/>
          <w:lang w:eastAsia="fr-CA"/>
        </w:rPr>
        <w:t>[53]</w:t>
      </w:r>
      <w:r>
        <w:rPr>
          <w:szCs w:val="28"/>
          <w:lang w:eastAsia="fr-CA"/>
        </w:rPr>
        <w:t xml:space="preserve"> </w:t>
      </w:r>
      <w:r w:rsidRPr="00912E57">
        <w:rPr>
          <w:szCs w:val="28"/>
        </w:rPr>
        <w:t>des noirs importés d’Afrique. Toutefois, le statut conféré à la classe i</w:t>
      </w:r>
      <w:r w:rsidRPr="00912E57">
        <w:rPr>
          <w:szCs w:val="28"/>
        </w:rPr>
        <w:t>n</w:t>
      </w:r>
      <w:r w:rsidRPr="00912E57">
        <w:rPr>
          <w:szCs w:val="28"/>
        </w:rPr>
        <w:t>termédiaire, c'est-à-dire aux mulâtres, sur le plan social et économ</w:t>
      </w:r>
      <w:r w:rsidRPr="00912E57">
        <w:rPr>
          <w:szCs w:val="28"/>
        </w:rPr>
        <w:t>i</w:t>
      </w:r>
      <w:r w:rsidRPr="00912E57">
        <w:rPr>
          <w:szCs w:val="28"/>
        </w:rPr>
        <w:t>que, était une atteinte à la dignité de l’espèce humaine. Mais, lorsque sonnèrent les premières heures de revendication à St-Domingue, l’on était en droit d’attendre, au double point de vue biologique et polit</w:t>
      </w:r>
      <w:r w:rsidRPr="00912E57">
        <w:rPr>
          <w:szCs w:val="28"/>
        </w:rPr>
        <w:t>i</w:t>
      </w:r>
      <w:r w:rsidRPr="00912E57">
        <w:rPr>
          <w:szCs w:val="28"/>
        </w:rPr>
        <w:t>que, que les leaders de cette classe intermédiaire confondissent leurs intérêts et leur avenir avec ceux de la grande masse des noirs. Malhe</w:t>
      </w:r>
      <w:r w:rsidRPr="00912E57">
        <w:rPr>
          <w:szCs w:val="28"/>
        </w:rPr>
        <w:t>u</w:t>
      </w:r>
      <w:r w:rsidRPr="00912E57">
        <w:rPr>
          <w:szCs w:val="28"/>
        </w:rPr>
        <w:t>reusement, au mépris de tout sentiment de solidarité, l’histoire rappo</w:t>
      </w:r>
      <w:r w:rsidRPr="00912E57">
        <w:rPr>
          <w:szCs w:val="28"/>
        </w:rPr>
        <w:t>r</w:t>
      </w:r>
      <w:r w:rsidRPr="00912E57">
        <w:rPr>
          <w:szCs w:val="28"/>
        </w:rPr>
        <w:t>te qu’Ogé ne produisit de réclamations que pour les siens propres. Donc, la lutte contre les oppresseurs à St-Domingue, s’inaugura par l’absence d’union entre deux classes qui avaient de communes reve</w:t>
      </w:r>
      <w:r w:rsidRPr="00912E57">
        <w:rPr>
          <w:szCs w:val="28"/>
        </w:rPr>
        <w:t>n</w:t>
      </w:r>
      <w:r w:rsidRPr="00912E57">
        <w:rPr>
          <w:szCs w:val="28"/>
        </w:rPr>
        <w:t>dications à produire. Il fallut que des leaders surgissent des profo</w:t>
      </w:r>
      <w:r w:rsidRPr="00912E57">
        <w:rPr>
          <w:szCs w:val="28"/>
        </w:rPr>
        <w:t>n</w:t>
      </w:r>
      <w:r w:rsidRPr="00912E57">
        <w:rPr>
          <w:szCs w:val="28"/>
        </w:rPr>
        <w:t>deurs de la caste des esclaves : ce furent Bouckman, Jn. François, Biassou etc. Mais l’un d’eux, Toussaint Louverture, non seulement revendiqua la lourde mission de défendre les intérêts et les droits des pauvres noirs, mais en devint comme la vivante conscience, en inca</w:t>
      </w:r>
      <w:r w:rsidRPr="00912E57">
        <w:rPr>
          <w:szCs w:val="28"/>
        </w:rPr>
        <w:t>r</w:t>
      </w:r>
      <w:r w:rsidRPr="00912E57">
        <w:rPr>
          <w:szCs w:val="28"/>
        </w:rPr>
        <w:t>nant leurs aspirations, leurs désirs, au point de rêver à l’indépendance pour ce troupeau de parias. La grande masse prolét</w:t>
      </w:r>
      <w:r w:rsidRPr="00912E57">
        <w:rPr>
          <w:szCs w:val="28"/>
        </w:rPr>
        <w:t>a</w:t>
      </w:r>
      <w:r w:rsidRPr="00912E57">
        <w:rPr>
          <w:szCs w:val="28"/>
        </w:rPr>
        <w:t xml:space="preserve">rienne, victime de l’esclavage, avait-elle tant à demander à l’Histoire ? Elle le demanda et soutint le mouvement le plus radical auquel il lui fut donné alors d’adhérer : </w:t>
      </w:r>
      <w:r w:rsidRPr="00912E57">
        <w:rPr>
          <w:szCs w:val="28"/>
          <w:lang w:eastAsia="fr-CA"/>
        </w:rPr>
        <w:t>[54]</w:t>
      </w:r>
      <w:r>
        <w:rPr>
          <w:szCs w:val="28"/>
          <w:lang w:eastAsia="fr-CA"/>
        </w:rPr>
        <w:t xml:space="preserve"> </w:t>
      </w:r>
      <w:r w:rsidRPr="00912E57">
        <w:rPr>
          <w:szCs w:val="28"/>
        </w:rPr>
        <w:t>le mouvement pour l'indépendance. La grande masse des esclaves fit la guerre de l'indépendance, parce que ses intérêts de classe y tro</w:t>
      </w:r>
      <w:r w:rsidRPr="00912E57">
        <w:rPr>
          <w:szCs w:val="28"/>
        </w:rPr>
        <w:t>u</w:t>
      </w:r>
      <w:r w:rsidRPr="00912E57">
        <w:rPr>
          <w:szCs w:val="28"/>
        </w:rPr>
        <w:t>vaient alors leur compte. Les affranchis se rallièrent aux esclaves so</w:t>
      </w:r>
      <w:r w:rsidRPr="00912E57">
        <w:rPr>
          <w:szCs w:val="28"/>
        </w:rPr>
        <w:t>u</w:t>
      </w:r>
      <w:r w:rsidRPr="00912E57">
        <w:rPr>
          <w:szCs w:val="28"/>
        </w:rPr>
        <w:t>levés, parce que, de deux maux, il fallait bien choisir le moindre : le maintien de leurs droits de propriétaires d'esclaves ou le maintien d'un système qui leur enlevait tout droit de citoyen.</w:t>
      </w:r>
    </w:p>
    <w:p w:rsidR="00324AE6" w:rsidRPr="00912E57" w:rsidRDefault="00324AE6" w:rsidP="00324AE6">
      <w:pPr>
        <w:spacing w:before="120" w:after="120"/>
        <w:jc w:val="both"/>
        <w:rPr>
          <w:szCs w:val="28"/>
        </w:rPr>
      </w:pPr>
      <w:r w:rsidRPr="00912E57">
        <w:rPr>
          <w:szCs w:val="28"/>
        </w:rPr>
        <w:t>De tout cela, il faut dégager :</w:t>
      </w:r>
    </w:p>
    <w:p w:rsidR="00324AE6" w:rsidRDefault="00324AE6" w:rsidP="00324AE6">
      <w:pPr>
        <w:spacing w:before="120" w:after="120"/>
        <w:jc w:val="both"/>
        <w:rPr>
          <w:szCs w:val="28"/>
        </w:rPr>
      </w:pPr>
    </w:p>
    <w:p w:rsidR="00324AE6" w:rsidRPr="00912E57" w:rsidRDefault="00324AE6" w:rsidP="00324AE6">
      <w:pPr>
        <w:spacing w:before="120" w:after="120"/>
        <w:ind w:left="720" w:hanging="360"/>
        <w:jc w:val="both"/>
        <w:rPr>
          <w:szCs w:val="28"/>
        </w:rPr>
      </w:pPr>
      <w:r w:rsidRPr="00912E57">
        <w:rPr>
          <w:szCs w:val="28"/>
        </w:rPr>
        <w:t>a)</w:t>
      </w:r>
      <w:r>
        <w:rPr>
          <w:szCs w:val="28"/>
        </w:rPr>
        <w:tab/>
      </w:r>
      <w:r w:rsidRPr="00912E57">
        <w:rPr>
          <w:szCs w:val="28"/>
        </w:rPr>
        <w:t>la tendance des élites à se désolidariser des masses. Et nous constaterons comme conséquence que tout cela a abouti à la faillite.</w:t>
      </w:r>
    </w:p>
    <w:p w:rsidR="00324AE6" w:rsidRPr="00912E57" w:rsidRDefault="00324AE6" w:rsidP="00324AE6">
      <w:pPr>
        <w:spacing w:before="120" w:after="120"/>
        <w:ind w:left="720" w:hanging="360"/>
        <w:jc w:val="both"/>
        <w:rPr>
          <w:szCs w:val="28"/>
        </w:rPr>
      </w:pPr>
      <w:r w:rsidRPr="00912E57">
        <w:rPr>
          <w:szCs w:val="28"/>
        </w:rPr>
        <w:t>b)</w:t>
      </w:r>
      <w:r>
        <w:rPr>
          <w:szCs w:val="28"/>
        </w:rPr>
        <w:tab/>
      </w:r>
      <w:r w:rsidRPr="00912E57">
        <w:rPr>
          <w:szCs w:val="28"/>
        </w:rPr>
        <w:t>à l'autre volet du dyptique, la conduite du Premier des Noirs nous enseigne que tonte révolution, si elle veut être profonde et durable, doit avoir pour objectif la rédemption des masses.</w:t>
      </w:r>
    </w:p>
    <w:p w:rsidR="00324AE6" w:rsidRDefault="00324AE6" w:rsidP="00324AE6">
      <w:pPr>
        <w:spacing w:before="120" w:after="120"/>
        <w:jc w:val="both"/>
        <w:rPr>
          <w:szCs w:val="28"/>
        </w:rPr>
      </w:pPr>
    </w:p>
    <w:p w:rsidR="00324AE6" w:rsidRPr="00912E57" w:rsidRDefault="00324AE6" w:rsidP="00324AE6">
      <w:pPr>
        <w:spacing w:before="120" w:after="120"/>
        <w:jc w:val="both"/>
        <w:rPr>
          <w:szCs w:val="28"/>
        </w:rPr>
      </w:pPr>
      <w:r w:rsidRPr="00912E57">
        <w:rPr>
          <w:szCs w:val="28"/>
        </w:rPr>
        <w:t xml:space="preserve">C'est pourquoi le Premier des Noirs demeurera le précurseur de nos Grands Leaders. Son enseignement doit servir de doctrine pour éclairer leur action dans l'ordre politico-social. Malgré le désaccord constaté entre les deux classes à l'aurore des luttes à </w:t>
      </w:r>
      <w:r w:rsidRPr="00912E57">
        <w:rPr>
          <w:szCs w:val="28"/>
          <w:lang w:eastAsia="fr-CA"/>
        </w:rPr>
        <w:t>[55]</w:t>
      </w:r>
      <w:r>
        <w:rPr>
          <w:szCs w:val="28"/>
          <w:lang w:eastAsia="fr-CA"/>
        </w:rPr>
        <w:t xml:space="preserve"> </w:t>
      </w:r>
      <w:r w:rsidRPr="00912E57">
        <w:rPr>
          <w:szCs w:val="28"/>
        </w:rPr>
        <w:t>St-Domingue, le déterminisme historique voulut que la victoire pour l'i</w:t>
      </w:r>
      <w:r w:rsidRPr="00912E57">
        <w:rPr>
          <w:szCs w:val="28"/>
        </w:rPr>
        <w:t>n</w:t>
      </w:r>
      <w:r w:rsidRPr="00912E57">
        <w:rPr>
          <w:szCs w:val="28"/>
        </w:rPr>
        <w:t>dépendance nationale fût assurée par la jonction des deux entités d</w:t>
      </w:r>
      <w:r w:rsidRPr="00912E57">
        <w:rPr>
          <w:szCs w:val="28"/>
        </w:rPr>
        <w:t>é</w:t>
      </w:r>
      <w:r w:rsidRPr="00912E57">
        <w:rPr>
          <w:szCs w:val="28"/>
        </w:rPr>
        <w:t>mographiques sus-mentionnées. Et une nouvelle société n</w:t>
      </w:r>
      <w:r w:rsidRPr="00912E57">
        <w:rPr>
          <w:szCs w:val="28"/>
        </w:rPr>
        <w:t>a</w:t>
      </w:r>
      <w:r w:rsidRPr="00912E57">
        <w:rPr>
          <w:szCs w:val="28"/>
        </w:rPr>
        <w:t>quit : L’État d’Haïti. Deux classes sont maintenant en présence : la grande classe des anciens esclaves réhabilités et parvenus à la dire</w:t>
      </w:r>
      <w:r w:rsidRPr="00912E57">
        <w:rPr>
          <w:szCs w:val="28"/>
        </w:rPr>
        <w:t>c</w:t>
      </w:r>
      <w:r w:rsidRPr="00912E57">
        <w:rPr>
          <w:szCs w:val="28"/>
        </w:rPr>
        <w:t>tion des affaires de l’État, et celle des anciens affranchis. Quel va être le co</w:t>
      </w:r>
      <w:r w:rsidRPr="00912E57">
        <w:rPr>
          <w:szCs w:val="28"/>
        </w:rPr>
        <w:t>m</w:t>
      </w:r>
      <w:r w:rsidRPr="00912E57">
        <w:rPr>
          <w:szCs w:val="28"/>
        </w:rPr>
        <w:t>portement de ces deux éléments de la vie nationale ? Les a</w:t>
      </w:r>
      <w:r w:rsidRPr="00912E57">
        <w:rPr>
          <w:szCs w:val="28"/>
        </w:rPr>
        <w:t>f</w:t>
      </w:r>
      <w:r w:rsidRPr="00912E57">
        <w:rPr>
          <w:szCs w:val="28"/>
        </w:rPr>
        <w:t>franchis déjà possesseurs de terre et se réclamant, au dire de J. C. Do</w:t>
      </w:r>
      <w:r w:rsidRPr="00912E57">
        <w:rPr>
          <w:szCs w:val="28"/>
        </w:rPr>
        <w:t>r</w:t>
      </w:r>
      <w:r w:rsidRPr="00912E57">
        <w:rPr>
          <w:szCs w:val="28"/>
        </w:rPr>
        <w:t>sainvil, d’une filiation douteuse, se considéraient comme héritiers n</w:t>
      </w:r>
      <w:r w:rsidRPr="00912E57">
        <w:rPr>
          <w:szCs w:val="28"/>
        </w:rPr>
        <w:t>a</w:t>
      </w:r>
      <w:r w:rsidRPr="00912E57">
        <w:rPr>
          <w:szCs w:val="28"/>
        </w:rPr>
        <w:t>turels de vastes habitations de colons. Déjà en 1789, ils possédaient le 1/3 de la propriété foncière et le 1/4 de la propriété mobilière. Il appert que les sang-mêlé, au lendemain de 1804, voulurent constituer « une classe privilégiée » qui devait « devenir une oligarchie égoïste et e</w:t>
      </w:r>
      <w:r w:rsidRPr="00912E57">
        <w:rPr>
          <w:szCs w:val="28"/>
        </w:rPr>
        <w:t>x</w:t>
      </w:r>
      <w:r w:rsidRPr="00912E57">
        <w:rPr>
          <w:szCs w:val="28"/>
        </w:rPr>
        <w:t>clusive ». C’est sous l’empire de ces conjonctures que Dessalines, r</w:t>
      </w:r>
      <w:r w:rsidRPr="00912E57">
        <w:rPr>
          <w:szCs w:val="28"/>
        </w:rPr>
        <w:t>e</w:t>
      </w:r>
      <w:r w:rsidRPr="00912E57">
        <w:rPr>
          <w:szCs w:val="28"/>
        </w:rPr>
        <w:t>vendiquant l’enseignement de Toussaint Louverture, se constitua le défenseur des masses appelées à continuer inexorablement leur vie d’avant 1804.</w:t>
      </w:r>
    </w:p>
    <w:p w:rsidR="00324AE6" w:rsidRPr="00912E57" w:rsidRDefault="00324AE6" w:rsidP="00324AE6">
      <w:pPr>
        <w:spacing w:before="120" w:after="120"/>
        <w:jc w:val="both"/>
        <w:rPr>
          <w:szCs w:val="28"/>
        </w:rPr>
      </w:pPr>
      <w:r w:rsidRPr="00912E57">
        <w:rPr>
          <w:szCs w:val="28"/>
        </w:rPr>
        <w:t xml:space="preserve">Jacques 1er, dit le Grand, pour s’être penché avec tant d’humaine sollicitude sur le sort des masses, pour avoir intégré dans </w:t>
      </w:r>
      <w:r w:rsidRPr="00912E57">
        <w:rPr>
          <w:szCs w:val="28"/>
          <w:lang w:eastAsia="fr-CA"/>
        </w:rPr>
        <w:t>[56]</w:t>
      </w:r>
      <w:r>
        <w:rPr>
          <w:szCs w:val="28"/>
          <w:lang w:eastAsia="fr-CA"/>
        </w:rPr>
        <w:t xml:space="preserve"> </w:t>
      </w:r>
      <w:r w:rsidRPr="00912E57">
        <w:rPr>
          <w:szCs w:val="28"/>
        </w:rPr>
        <w:t>la réal</w:t>
      </w:r>
      <w:r w:rsidRPr="00912E57">
        <w:rPr>
          <w:szCs w:val="28"/>
        </w:rPr>
        <w:t>i</w:t>
      </w:r>
      <w:r w:rsidRPr="00912E57">
        <w:rPr>
          <w:szCs w:val="28"/>
        </w:rPr>
        <w:t>té ce principe d'équité en réclamant un juste partage des te</w:t>
      </w:r>
      <w:r w:rsidRPr="00912E57">
        <w:rPr>
          <w:szCs w:val="28"/>
        </w:rPr>
        <w:t>r</w:t>
      </w:r>
      <w:r w:rsidRPr="00912E57">
        <w:rPr>
          <w:szCs w:val="28"/>
        </w:rPr>
        <w:t>res, -fut assassiné au Pont Rouge le 17 Octobre 1806. Nous saluons en ce Ma</w:t>
      </w:r>
      <w:r w:rsidRPr="00912E57">
        <w:rPr>
          <w:szCs w:val="28"/>
        </w:rPr>
        <w:t>r</w:t>
      </w:r>
      <w:r w:rsidRPr="00912E57">
        <w:rPr>
          <w:szCs w:val="28"/>
        </w:rPr>
        <w:t>tyr de la cause des masses, le premier socialiste Haïtien. Sa vie, toute de sacrifice, doit servir d'enseignement.</w:t>
      </w:r>
    </w:p>
    <w:p w:rsidR="00324AE6" w:rsidRPr="00912E57" w:rsidRDefault="00324AE6" w:rsidP="00324AE6">
      <w:pPr>
        <w:spacing w:before="120" w:after="120"/>
        <w:jc w:val="both"/>
        <w:rPr>
          <w:szCs w:val="28"/>
        </w:rPr>
      </w:pPr>
      <w:r w:rsidRPr="00912E57">
        <w:rPr>
          <w:szCs w:val="28"/>
        </w:rPr>
        <w:t>Après la disparition de Dessalines, la classe des anciens libres s'empara des rênes du gouvernement. Et comme ils étaient, déjà, po</w:t>
      </w:r>
      <w:r w:rsidRPr="00912E57">
        <w:rPr>
          <w:szCs w:val="28"/>
        </w:rPr>
        <w:t>s</w:t>
      </w:r>
      <w:r w:rsidRPr="00912E57">
        <w:rPr>
          <w:szCs w:val="28"/>
        </w:rPr>
        <w:t>sesseurs du sol, ils devinrent les maîtres du pouvoir politique et éc</w:t>
      </w:r>
      <w:r w:rsidRPr="00912E57">
        <w:rPr>
          <w:szCs w:val="28"/>
        </w:rPr>
        <w:t>o</w:t>
      </w:r>
      <w:r w:rsidRPr="00912E57">
        <w:rPr>
          <w:szCs w:val="28"/>
        </w:rPr>
        <w:t>nomique. Ce pouvoir à base d'exclusivisme et d'obscurantisme, atte</w:t>
      </w:r>
      <w:r w:rsidRPr="00912E57">
        <w:rPr>
          <w:szCs w:val="28"/>
        </w:rPr>
        <w:t>i</w:t>
      </w:r>
      <w:r w:rsidRPr="00912E57">
        <w:rPr>
          <w:szCs w:val="28"/>
        </w:rPr>
        <w:t>gnit son paroxysme sous l'administration de Boyer qui promulgua le Code Rural de 1826, aux fins d'asseoir définitivement la suprématie de sa classe, au détriment de la grande masse qui régressa vers son état premier de la période coloniale.</w:t>
      </w:r>
    </w:p>
    <w:p w:rsidR="00324AE6" w:rsidRPr="00912E57" w:rsidRDefault="00324AE6" w:rsidP="00324AE6">
      <w:pPr>
        <w:spacing w:before="120" w:after="120"/>
        <w:jc w:val="both"/>
        <w:rPr>
          <w:szCs w:val="28"/>
        </w:rPr>
      </w:pPr>
      <w:r w:rsidRPr="00912E57">
        <w:rPr>
          <w:szCs w:val="28"/>
        </w:rPr>
        <w:t>Une seule classe, selon les théoriciens de la classe dirigeante, d</w:t>
      </w:r>
      <w:r w:rsidRPr="00912E57">
        <w:rPr>
          <w:szCs w:val="28"/>
        </w:rPr>
        <w:t>e</w:t>
      </w:r>
      <w:r w:rsidRPr="00912E57">
        <w:rPr>
          <w:szCs w:val="28"/>
        </w:rPr>
        <w:t>vait prétendre à la direction des affaires de l'État. Et la classe sociale qui s'est arrogé cette direction, a échoué à chacun des moments crit</w:t>
      </w:r>
      <w:r w:rsidRPr="00912E57">
        <w:rPr>
          <w:szCs w:val="28"/>
        </w:rPr>
        <w:t>i</w:t>
      </w:r>
      <w:r w:rsidRPr="00912E57">
        <w:rPr>
          <w:szCs w:val="28"/>
        </w:rPr>
        <w:t xml:space="preserve">ques de notre histoire. De plus, aux heures les plus graves cette classe s'est lamentablement écroulée. « L'État n'est point la représentation des intérêts d'un groupe ou d'une caste ; </w:t>
      </w:r>
    </w:p>
    <w:p w:rsidR="00324AE6" w:rsidRDefault="00324AE6" w:rsidP="00324AE6">
      <w:pPr>
        <w:pStyle w:val="p"/>
        <w:rPr>
          <w:lang w:eastAsia="fr-CA"/>
        </w:rPr>
      </w:pPr>
      <w:r>
        <w:rPr>
          <w:lang w:eastAsia="fr-CA"/>
        </w:rPr>
        <w:br w:type="page"/>
      </w:r>
      <w:r w:rsidRPr="00912E57">
        <w:rPr>
          <w:lang w:eastAsia="fr-CA"/>
        </w:rPr>
        <w:t>[57]</w:t>
      </w:r>
    </w:p>
    <w:p w:rsidR="00324AE6" w:rsidRPr="00912E57" w:rsidRDefault="00324AE6" w:rsidP="00324AE6">
      <w:pPr>
        <w:pStyle w:val="p"/>
        <w:rPr>
          <w:lang w:eastAsia="fr-CA"/>
        </w:rPr>
      </w:pPr>
    </w:p>
    <w:p w:rsidR="00324AE6" w:rsidRDefault="004F0631" w:rsidP="00324AE6">
      <w:pPr>
        <w:pStyle w:val="fig"/>
        <w:rPr>
          <w:lang w:eastAsia="fr-FR"/>
        </w:rPr>
      </w:pPr>
      <w:r>
        <w:rPr>
          <w:noProof/>
          <w:lang w:eastAsia="fr-FR"/>
        </w:rPr>
        <w:drawing>
          <wp:inline distT="0" distB="0" distL="0" distR="0">
            <wp:extent cx="4432300" cy="5895340"/>
            <wp:effectExtent l="25400" t="25400" r="12700" b="10160"/>
            <wp:docPr id="7" name="Image 7" descr="fig_p_05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57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300" cy="5895340"/>
                    </a:xfrm>
                    <a:prstGeom prst="rect">
                      <a:avLst/>
                    </a:prstGeom>
                    <a:noFill/>
                    <a:ln w="19050" cmpd="sng">
                      <a:solidFill>
                        <a:srgbClr val="000000"/>
                      </a:solidFill>
                      <a:miter lim="800000"/>
                      <a:headEnd/>
                      <a:tailEnd/>
                    </a:ln>
                    <a:effectLst/>
                  </pic:spPr>
                </pic:pic>
              </a:graphicData>
            </a:graphic>
          </wp:inline>
        </w:drawing>
      </w:r>
    </w:p>
    <w:p w:rsidR="00324AE6" w:rsidRPr="00912E57" w:rsidRDefault="00324AE6" w:rsidP="00324AE6">
      <w:pPr>
        <w:pStyle w:val="figst"/>
      </w:pPr>
      <w:r w:rsidRPr="00912E57">
        <w:t>Le Président à vie de la République, le Docteur François Duvalier — Noble Hér</w:t>
      </w:r>
      <w:r w:rsidRPr="00912E57">
        <w:t>i</w:t>
      </w:r>
      <w:r w:rsidRPr="00912E57">
        <w:t>tier des sublimes va-nu-pieds de 1804 — remet au Roi des Rois, l’Empereur Haïlé Sélassié, l’Album Impérial préparé à l’occasion de sa visite en Haïti. </w:t>
      </w:r>
    </w:p>
    <w:p w:rsidR="00324AE6" w:rsidRDefault="00324AE6" w:rsidP="00324AE6">
      <w:pPr>
        <w:pStyle w:val="p"/>
        <w:rPr>
          <w:lang w:eastAsia="fr-CA"/>
        </w:rPr>
      </w:pPr>
      <w:r>
        <w:br w:type="page"/>
      </w:r>
      <w:r w:rsidRPr="00912E57">
        <w:rPr>
          <w:lang w:eastAsia="fr-CA"/>
        </w:rPr>
        <w:t>[58]</w:t>
      </w:r>
    </w:p>
    <w:p w:rsidR="00324AE6" w:rsidRPr="00912E57" w:rsidRDefault="00324AE6" w:rsidP="00324AE6">
      <w:pPr>
        <w:spacing w:before="120" w:after="120"/>
        <w:jc w:val="both"/>
        <w:rPr>
          <w:szCs w:val="28"/>
          <w:lang w:eastAsia="fr-CA"/>
        </w:rPr>
      </w:pPr>
    </w:p>
    <w:p w:rsidR="00324AE6" w:rsidRDefault="004F0631" w:rsidP="00324AE6">
      <w:pPr>
        <w:pStyle w:val="fig"/>
        <w:rPr>
          <w:lang w:eastAsia="fr-FR"/>
        </w:rPr>
      </w:pPr>
      <w:r>
        <w:rPr>
          <w:noProof/>
          <w:lang w:eastAsia="fr-FR"/>
        </w:rPr>
        <w:drawing>
          <wp:inline distT="0" distB="0" distL="0" distR="0">
            <wp:extent cx="5024120" cy="5712460"/>
            <wp:effectExtent l="25400" t="25400" r="17780" b="15240"/>
            <wp:docPr id="8" name="Image 8" descr="fig_p_05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58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4120" cy="5712460"/>
                    </a:xfrm>
                    <a:prstGeom prst="rect">
                      <a:avLst/>
                    </a:prstGeom>
                    <a:noFill/>
                    <a:ln w="19050" cmpd="sng">
                      <a:solidFill>
                        <a:srgbClr val="000000"/>
                      </a:solidFill>
                      <a:miter lim="800000"/>
                      <a:headEnd/>
                      <a:tailEnd/>
                    </a:ln>
                    <a:effectLst/>
                  </pic:spPr>
                </pic:pic>
              </a:graphicData>
            </a:graphic>
          </wp:inline>
        </w:drawing>
      </w:r>
    </w:p>
    <w:p w:rsidR="00324AE6" w:rsidRPr="00912E57" w:rsidRDefault="00324AE6" w:rsidP="00324AE6">
      <w:pPr>
        <w:pStyle w:val="figst"/>
      </w:pPr>
      <w:r w:rsidRPr="00912E57">
        <w:t>Décidé de souffrir leurs douleurs de porter le deuil de leurs ma</w:t>
      </w:r>
      <w:r w:rsidRPr="00912E57">
        <w:t>l</w:t>
      </w:r>
      <w:r w:rsidRPr="00912E57">
        <w:t>heurs... il jeûne au nom de la faim des autres... soigne les humbles et les dé</w:t>
      </w:r>
      <w:r w:rsidRPr="00912E57">
        <w:t>s</w:t>
      </w:r>
      <w:r w:rsidRPr="00912E57">
        <w:t>hérités... compromet sa santé en veillant sur les traumatisés dans les hôpitaux qui ne sont que les hangars ou la science se vend aux ench</w:t>
      </w:r>
      <w:r w:rsidRPr="00912E57">
        <w:t>è</w:t>
      </w:r>
      <w:r w:rsidRPr="00912E57">
        <w:t xml:space="preserve">res. </w:t>
      </w:r>
    </w:p>
    <w:p w:rsidR="00324AE6" w:rsidRPr="00912E57" w:rsidRDefault="00324AE6" w:rsidP="00324AE6">
      <w:pPr>
        <w:spacing w:before="120" w:after="120"/>
        <w:ind w:firstLine="0"/>
        <w:jc w:val="both"/>
        <w:rPr>
          <w:szCs w:val="28"/>
          <w:lang w:eastAsia="fr-CA"/>
        </w:rPr>
      </w:pPr>
      <w:r>
        <w:rPr>
          <w:szCs w:val="28"/>
          <w:lang w:eastAsia="fr-CA"/>
        </w:rPr>
        <w:br w:type="page"/>
      </w:r>
      <w:r w:rsidRPr="00912E57">
        <w:rPr>
          <w:szCs w:val="28"/>
          <w:lang w:eastAsia="fr-CA"/>
        </w:rPr>
        <w:t>[59]</w:t>
      </w:r>
    </w:p>
    <w:p w:rsidR="00324AE6" w:rsidRPr="00912E57" w:rsidRDefault="00324AE6" w:rsidP="00324AE6">
      <w:pPr>
        <w:spacing w:before="120" w:after="120"/>
        <w:ind w:firstLine="0"/>
        <w:jc w:val="both"/>
        <w:rPr>
          <w:szCs w:val="28"/>
        </w:rPr>
      </w:pPr>
      <w:r w:rsidRPr="00912E57">
        <w:rPr>
          <w:szCs w:val="28"/>
        </w:rPr>
        <w:t>et le gouvernement n'est point l'homme d'affaires d'un groupe ou d'une caste, mais bien du peuple dans son ensemble. »</w:t>
      </w:r>
    </w:p>
    <w:p w:rsidR="00324AE6" w:rsidRPr="00912E57" w:rsidRDefault="00324AE6" w:rsidP="00324AE6">
      <w:pPr>
        <w:spacing w:before="120" w:after="120"/>
        <w:jc w:val="both"/>
        <w:rPr>
          <w:szCs w:val="28"/>
        </w:rPr>
      </w:pPr>
      <w:r w:rsidRPr="00912E57">
        <w:rPr>
          <w:szCs w:val="28"/>
        </w:rPr>
        <w:t>La puissance politique doit être considérée comme un moyen pour réaliser le bonheur des masses qui constituent la grande entité basique de toute société. Cet idéal était celui des penseurs les plus éminents de l’époque, puisque toute la sociologie Saint Simonienne repose sur ce principe que « tout système politique puise sa force dans les services qu’il rend à la société, c’est-à-dire à la classe la plus pauvre ». Prés</w:t>
      </w:r>
      <w:r w:rsidRPr="00912E57">
        <w:rPr>
          <w:szCs w:val="28"/>
        </w:rPr>
        <w:t>i</w:t>
      </w:r>
      <w:r w:rsidRPr="00912E57">
        <w:rPr>
          <w:szCs w:val="28"/>
        </w:rPr>
        <w:t>dent d’Haïti, il reviendra au Général Salomon l’honneur de résoudre dans le sens de la justice et de l’équité le crucial problème des doma</w:t>
      </w:r>
      <w:r w:rsidRPr="00912E57">
        <w:rPr>
          <w:szCs w:val="28"/>
        </w:rPr>
        <w:t>i</w:t>
      </w:r>
      <w:r w:rsidRPr="00912E57">
        <w:rPr>
          <w:szCs w:val="28"/>
        </w:rPr>
        <w:t>nes de l’État. Il prit la grande loi de 1883, qui « accorda des conce</w:t>
      </w:r>
      <w:r w:rsidRPr="00912E57">
        <w:rPr>
          <w:szCs w:val="28"/>
        </w:rPr>
        <w:t>s</w:t>
      </w:r>
      <w:r w:rsidRPr="00912E57">
        <w:rPr>
          <w:szCs w:val="28"/>
        </w:rPr>
        <w:t>sions gratuites à tous les citoyens ». Administrateur, pour discipliner les ambitions impatientes, il inaugura dans le pays la politique de la formation des cadres,</w:t>
      </w:r>
    </w:p>
    <w:p w:rsidR="00324AE6" w:rsidRPr="00912E57" w:rsidRDefault="00324AE6" w:rsidP="00324AE6">
      <w:pPr>
        <w:spacing w:before="120" w:after="120"/>
        <w:jc w:val="both"/>
        <w:rPr>
          <w:szCs w:val="28"/>
        </w:rPr>
      </w:pPr>
      <w:r w:rsidRPr="00912E57">
        <w:rPr>
          <w:szCs w:val="28"/>
        </w:rPr>
        <w:t>« Dans tous les domaines de la vie historique et culturelle, la connaissance de notre tradition doit être la fierté du présent et const</w:t>
      </w:r>
      <w:r w:rsidRPr="00912E57">
        <w:rPr>
          <w:szCs w:val="28"/>
        </w:rPr>
        <w:t>i</w:t>
      </w:r>
      <w:r w:rsidRPr="00912E57">
        <w:rPr>
          <w:szCs w:val="28"/>
        </w:rPr>
        <w:t>tuer une transition vers l’avenir. » Cependant, aux bénéfices de l'év</w:t>
      </w:r>
      <w:r w:rsidRPr="00912E57">
        <w:rPr>
          <w:szCs w:val="28"/>
        </w:rPr>
        <w:t>o</w:t>
      </w:r>
      <w:r w:rsidRPr="00912E57">
        <w:rPr>
          <w:szCs w:val="28"/>
        </w:rPr>
        <w:t xml:space="preserve">lution moderne des sciences sociales, les leaders conscients doivent donner aux masses une organisation plus scientifique, à </w:t>
      </w:r>
      <w:r w:rsidRPr="00912E57">
        <w:rPr>
          <w:szCs w:val="28"/>
          <w:lang w:eastAsia="fr-CA"/>
        </w:rPr>
        <w:t>[60]</w:t>
      </w:r>
      <w:r>
        <w:rPr>
          <w:szCs w:val="28"/>
          <w:lang w:eastAsia="fr-CA"/>
        </w:rPr>
        <w:t xml:space="preserve"> </w:t>
      </w:r>
      <w:r w:rsidRPr="00912E57">
        <w:rPr>
          <w:szCs w:val="28"/>
        </w:rPr>
        <w:t>l'instar de la Prusse après Séna, à l’instar de la Turquie moderne avec Kemal Atatürk, à l'instar du Mexique avec Madero et Lazaro Cardenas. Ils doivent tendre leurs efforts vers l’intégration, dans la communauté nationale, des classes paysanne et ouvrière en vue de réaliser l’unité morale de l’ethnie haïtienne. « La réalisation d’une te</w:t>
      </w:r>
      <w:r w:rsidRPr="00912E57">
        <w:rPr>
          <w:szCs w:val="28"/>
        </w:rPr>
        <w:t>l</w:t>
      </w:r>
      <w:r w:rsidRPr="00912E57">
        <w:rPr>
          <w:szCs w:val="28"/>
        </w:rPr>
        <w:t>le unité d'idées dans l'organisme social haïtien est d’autant plus impo</w:t>
      </w:r>
      <w:r w:rsidRPr="00912E57">
        <w:rPr>
          <w:szCs w:val="28"/>
        </w:rPr>
        <w:t>r</w:t>
      </w:r>
      <w:r w:rsidRPr="00912E57">
        <w:rPr>
          <w:szCs w:val="28"/>
        </w:rPr>
        <w:t>tante, quelle seule, peut fournir la possibilité de maintenir des rel</w:t>
      </w:r>
      <w:r w:rsidRPr="00912E57">
        <w:rPr>
          <w:szCs w:val="28"/>
        </w:rPr>
        <w:t>a</w:t>
      </w:r>
      <w:r w:rsidRPr="00912E57">
        <w:rPr>
          <w:szCs w:val="28"/>
        </w:rPr>
        <w:t>tions amicales avec, les puissances extérieures, quels que soient les tendances et les principes ou conceptions qui dominent. »</w:t>
      </w:r>
    </w:p>
    <w:p w:rsidR="00324AE6" w:rsidRPr="00912E57" w:rsidRDefault="00324AE6" w:rsidP="00324AE6">
      <w:pPr>
        <w:spacing w:before="120" w:after="120"/>
        <w:jc w:val="both"/>
        <w:rPr>
          <w:szCs w:val="28"/>
        </w:rPr>
      </w:pPr>
      <w:r w:rsidRPr="00912E57">
        <w:rPr>
          <w:szCs w:val="28"/>
        </w:rPr>
        <w:t>Le mal .d’Haïti, comme d'ailleurs, celui de la civilisation actuelle, est donc un mal moral. Le mal d'Haïti est un mal, fait d’un côté, d’impréparation et d’ignorance ; de l’autre, de sécheresse de cœur et d’obnubilation de l’intelligence sociale. Que peut-on attendre d’une société où le désarroi moral est partout ? Là où l’on s’attend à trouver un homme on ne trouve que l’animal humain avec ses appétits frémi</w:t>
      </w:r>
      <w:r w:rsidRPr="00912E57">
        <w:rPr>
          <w:szCs w:val="28"/>
        </w:rPr>
        <w:t>s</w:t>
      </w:r>
      <w:r w:rsidRPr="00912E57">
        <w:rPr>
          <w:szCs w:val="28"/>
        </w:rPr>
        <w:t>sants, ses besoins de luxe, de luxure et de lucre.</w:t>
      </w:r>
    </w:p>
    <w:p w:rsidR="00324AE6" w:rsidRPr="00912E57" w:rsidRDefault="00324AE6" w:rsidP="00324AE6">
      <w:pPr>
        <w:spacing w:before="120" w:after="120"/>
        <w:jc w:val="both"/>
        <w:rPr>
          <w:szCs w:val="28"/>
        </w:rPr>
      </w:pPr>
      <w:r w:rsidRPr="00912E57">
        <w:rPr>
          <w:szCs w:val="28"/>
        </w:rPr>
        <w:t xml:space="preserve">Comme d’autres générations d’hommes sont venues entrer en lice pour assurer la vivante continuité de ces idées-force, nous les </w:t>
      </w:r>
      <w:r w:rsidRPr="00912E57">
        <w:rPr>
          <w:szCs w:val="28"/>
          <w:lang w:eastAsia="fr-CA"/>
        </w:rPr>
        <w:t>[61]</w:t>
      </w:r>
      <w:r>
        <w:rPr>
          <w:szCs w:val="28"/>
          <w:lang w:eastAsia="fr-CA"/>
        </w:rPr>
        <w:t xml:space="preserve"> </w:t>
      </w:r>
      <w:r w:rsidRPr="00912E57">
        <w:rPr>
          <w:szCs w:val="28"/>
        </w:rPr>
        <w:t>convions à la lumière de notre passé historique, à se pencher, tant sur l'enseignement et la tragédie de nos hommes d'action, que sur ceux des penseurs, sociologues, publicistes et philosophes haïtiens, pour qu’ils puissent remplir la lourde mission que le Destin leur a assignée.</w:t>
      </w:r>
    </w:p>
    <w:p w:rsidR="00324AE6" w:rsidRPr="00912E57" w:rsidRDefault="00324AE6" w:rsidP="00324AE6">
      <w:pPr>
        <w:spacing w:before="120" w:after="120"/>
        <w:jc w:val="both"/>
        <w:rPr>
          <w:szCs w:val="28"/>
        </w:rPr>
      </w:pPr>
      <w:r w:rsidRPr="00912E57">
        <w:rPr>
          <w:szCs w:val="28"/>
        </w:rPr>
        <w:t>Nous avons écrit ce livre pour servir à l'éducation des générations. Aucun sentiment de sectarisme n'a guidé nos démarches. A- près avoir dressé le paysage d'histoire, tant dans la colonie de Saint-Domingue que pendant la période franchement haïtienne de notre vie publique, nous avons compris que le retard de notre Patrie, en regard de certa</w:t>
      </w:r>
      <w:r w:rsidRPr="00912E57">
        <w:rPr>
          <w:szCs w:val="28"/>
        </w:rPr>
        <w:t>i</w:t>
      </w:r>
      <w:r w:rsidRPr="00912E57">
        <w:rPr>
          <w:szCs w:val="28"/>
        </w:rPr>
        <w:t>nes communautés Sud-Américaines, était en partie dû au lourd hérit</w:t>
      </w:r>
      <w:r w:rsidRPr="00912E57">
        <w:rPr>
          <w:szCs w:val="28"/>
        </w:rPr>
        <w:t>a</w:t>
      </w:r>
      <w:r w:rsidRPr="00912E57">
        <w:rPr>
          <w:szCs w:val="28"/>
        </w:rPr>
        <w:t>ge colonial, handicap sérieux à la grande entente entre les deux cla</w:t>
      </w:r>
      <w:r w:rsidRPr="00912E57">
        <w:rPr>
          <w:szCs w:val="28"/>
        </w:rPr>
        <w:t>s</w:t>
      </w:r>
      <w:r w:rsidRPr="00912E57">
        <w:rPr>
          <w:szCs w:val="28"/>
        </w:rPr>
        <w:t>ses, entente qui doit conditionner l'évolution et la vie même de la N</w:t>
      </w:r>
      <w:r w:rsidRPr="00912E57">
        <w:rPr>
          <w:szCs w:val="28"/>
        </w:rPr>
        <w:t>a</w:t>
      </w:r>
      <w:r w:rsidRPr="00912E57">
        <w:rPr>
          <w:szCs w:val="28"/>
        </w:rPr>
        <w:t>tion Haïtienne.</w:t>
      </w:r>
    </w:p>
    <w:p w:rsidR="00324AE6" w:rsidRPr="00912E57" w:rsidRDefault="00324AE6" w:rsidP="00324AE6">
      <w:pPr>
        <w:spacing w:before="120" w:after="120"/>
        <w:jc w:val="both"/>
        <w:rPr>
          <w:szCs w:val="28"/>
        </w:rPr>
      </w:pPr>
      <w:r w:rsidRPr="00912E57">
        <w:rPr>
          <w:szCs w:val="28"/>
        </w:rPr>
        <w:t>Hélas ! en Haïti, dès qu’on envisage les aspects du problème des classes on fait figure de pêcheur en eau trouble. C'est agiter ou abo</w:t>
      </w:r>
      <w:r w:rsidRPr="00912E57">
        <w:rPr>
          <w:szCs w:val="28"/>
        </w:rPr>
        <w:t>r</w:t>
      </w:r>
      <w:r w:rsidRPr="00912E57">
        <w:rPr>
          <w:szCs w:val="28"/>
        </w:rPr>
        <w:t>der des questions malsaines susceptibles d'entraîner de graves cons</w:t>
      </w:r>
      <w:r w:rsidRPr="00912E57">
        <w:rPr>
          <w:szCs w:val="28"/>
        </w:rPr>
        <w:t>é</w:t>
      </w:r>
      <w:r w:rsidRPr="00912E57">
        <w:rPr>
          <w:szCs w:val="28"/>
        </w:rPr>
        <w:t xml:space="preserve">quences. C’est, en quelque sorte, vouloir réveiller la vieille </w:t>
      </w:r>
      <w:r w:rsidRPr="00912E57">
        <w:rPr>
          <w:szCs w:val="28"/>
          <w:lang w:eastAsia="fr-CA"/>
        </w:rPr>
        <w:t>[62]</w:t>
      </w:r>
      <w:r>
        <w:rPr>
          <w:szCs w:val="28"/>
          <w:lang w:eastAsia="fr-CA"/>
        </w:rPr>
        <w:t xml:space="preserve"> </w:t>
      </w:r>
      <w:r w:rsidRPr="00912E57">
        <w:rPr>
          <w:szCs w:val="28"/>
        </w:rPr>
        <w:t>qu</w:t>
      </w:r>
      <w:r w:rsidRPr="00912E57">
        <w:rPr>
          <w:szCs w:val="28"/>
        </w:rPr>
        <w:t>e</w:t>
      </w:r>
      <w:r w:rsidRPr="00912E57">
        <w:rPr>
          <w:szCs w:val="28"/>
        </w:rPr>
        <w:t>relle des noirs et des jaunes. Pourquoi ? C'est parce que chez nous, sur le problème des classes, qui est d'ordre universel et scientif</w:t>
      </w:r>
      <w:r w:rsidRPr="00912E57">
        <w:rPr>
          <w:szCs w:val="28"/>
        </w:rPr>
        <w:t>i</w:t>
      </w:r>
      <w:r w:rsidRPr="00912E57">
        <w:rPr>
          <w:szCs w:val="28"/>
        </w:rPr>
        <w:t>que s’est greffé le préjugé de couleur. Si nous remontons à notre passé colonial, nous verrons que le colon avait institué ce sophisme pour justifier l’esclavage du noir. D’où le dogme d’infériorité de celui-ci, inventé pour rayer la race noire de l'espèce humaine. Dans le fond, il se posait plutôt un problème de classe : le colon voulant diviser à St-Domingue les deux catégories sociales appelées à s'unir ; union qui devait lui être inévitablement fatale.</w:t>
      </w:r>
    </w:p>
    <w:p w:rsidR="00324AE6" w:rsidRPr="00912E57" w:rsidRDefault="00324AE6" w:rsidP="00324AE6">
      <w:pPr>
        <w:spacing w:before="120" w:after="120"/>
        <w:jc w:val="both"/>
        <w:rPr>
          <w:szCs w:val="28"/>
        </w:rPr>
      </w:pPr>
      <w:r w:rsidRPr="00912E57">
        <w:rPr>
          <w:szCs w:val="28"/>
        </w:rPr>
        <w:t>De même que 1915 a éliminé dans notre vie sociale et politique la prédominance du régime militaire, de même, à notre stade actuel d</w:t>
      </w:r>
      <w:r w:rsidRPr="00912E57">
        <w:rPr>
          <w:szCs w:val="28"/>
        </w:rPr>
        <w:t>é</w:t>
      </w:r>
      <w:r w:rsidRPr="00912E57">
        <w:rPr>
          <w:szCs w:val="28"/>
        </w:rPr>
        <w:t>volution, nous avons pour devoir de combattre l’hérédité coloniale, ou de changer cette situation traditionnelle, en abordant le problème des classes à la lumièr</w:t>
      </w:r>
      <w:r>
        <w:rPr>
          <w:szCs w:val="28"/>
        </w:rPr>
        <w:t xml:space="preserve">e des sciences modernes. Il est </w:t>
      </w:r>
      <w:r w:rsidRPr="00912E57">
        <w:rPr>
          <w:szCs w:val="28"/>
        </w:rPr>
        <w:t>bien temps, que dans ce pays, Von cesse de voir dans les historiens-sociologues des fa</w:t>
      </w:r>
      <w:r w:rsidRPr="00912E57">
        <w:rPr>
          <w:szCs w:val="28"/>
        </w:rPr>
        <w:t>u</w:t>
      </w:r>
      <w:r w:rsidRPr="00912E57">
        <w:rPr>
          <w:szCs w:val="28"/>
        </w:rPr>
        <w:t>teurs de trouble. D’autant que ces chercheurs ont souffert dans leur chair et da</w:t>
      </w:r>
      <w:r>
        <w:rPr>
          <w:szCs w:val="28"/>
        </w:rPr>
        <w:t>ns leur âme, en gravissant eux-</w:t>
      </w:r>
      <w:r w:rsidRPr="00912E57">
        <w:rPr>
          <w:szCs w:val="28"/>
        </w:rPr>
        <w:t>mêmes le calvaire de notre drame social ; d’autant que nous avons vu faucher à nos côtes de je</w:t>
      </w:r>
      <w:r w:rsidRPr="00912E57">
        <w:rPr>
          <w:szCs w:val="28"/>
        </w:rPr>
        <w:t>u</w:t>
      </w:r>
      <w:r w:rsidRPr="00912E57">
        <w:rPr>
          <w:szCs w:val="28"/>
        </w:rPr>
        <w:t xml:space="preserve">nes élites condamnées à la misère </w:t>
      </w:r>
      <w:r w:rsidRPr="00912E57">
        <w:rPr>
          <w:szCs w:val="28"/>
          <w:lang w:eastAsia="fr-CA"/>
        </w:rPr>
        <w:t>[63]</w:t>
      </w:r>
      <w:r>
        <w:rPr>
          <w:szCs w:val="28"/>
          <w:lang w:eastAsia="fr-CA"/>
        </w:rPr>
        <w:t xml:space="preserve"> </w:t>
      </w:r>
      <w:r w:rsidRPr="00912E57">
        <w:rPr>
          <w:szCs w:val="28"/>
        </w:rPr>
        <w:t>physiologique. De nos jours encore, demeure inchangée la tragédie de la brave classe moyenne, réservoir d’intellectuels pleins de rêves et de talents qui mènent une vie de parias.</w:t>
      </w:r>
    </w:p>
    <w:p w:rsidR="00324AE6" w:rsidRPr="00912E57" w:rsidRDefault="00324AE6" w:rsidP="00324AE6">
      <w:pPr>
        <w:spacing w:before="120" w:after="120"/>
        <w:jc w:val="both"/>
        <w:rPr>
          <w:szCs w:val="28"/>
        </w:rPr>
      </w:pPr>
      <w:r w:rsidRPr="00912E57">
        <w:rPr>
          <w:szCs w:val="28"/>
        </w:rPr>
        <w:t>Comment comprendre, en présence d’un tel drame, qu’on vous demande de ne pas lutter pour plus de justice sociale ? Puisque, scie</w:t>
      </w:r>
      <w:r w:rsidRPr="00912E57">
        <w:rPr>
          <w:szCs w:val="28"/>
        </w:rPr>
        <w:t>n</w:t>
      </w:r>
      <w:r w:rsidRPr="00912E57">
        <w:rPr>
          <w:szCs w:val="28"/>
        </w:rPr>
        <w:t>tifiquement, cette lutte doit utiliser tout ce qui peut provoquer une conscience de classe. Il en est de la physique sociale, comme de la physique tout court : l’Équilibre ne pouvant s’établir que si dans les deux plateaux de la balance, se trouvent des poids d’égale valeur. C’est la science elle-même qui, en dehors de toute sentimentalité a posé ainsi les données du problème.</w:t>
      </w:r>
    </w:p>
    <w:p w:rsidR="00324AE6" w:rsidRDefault="00324AE6" w:rsidP="00324AE6">
      <w:pPr>
        <w:spacing w:before="120" w:after="120"/>
        <w:jc w:val="both"/>
        <w:rPr>
          <w:szCs w:val="28"/>
          <w:lang w:eastAsia="fr-CA"/>
        </w:rPr>
      </w:pPr>
      <w:r w:rsidRPr="00912E57">
        <w:rPr>
          <w:szCs w:val="28"/>
        </w:rPr>
        <w:t>De même que nous avons sacrifié notre jeunesse à lutter pour une littérature indigène, de même nous fûmes accusés de prêcher le retour à l’Afrique parce que nous préconisions l’étude de nos origines, la connaissance, la mise en valeur de notre folklore voire même son i</w:t>
      </w:r>
      <w:r w:rsidRPr="00912E57">
        <w:rPr>
          <w:szCs w:val="28"/>
        </w:rPr>
        <w:t>n</w:t>
      </w:r>
      <w:r w:rsidRPr="00912E57">
        <w:rPr>
          <w:szCs w:val="28"/>
        </w:rPr>
        <w:t>tégration dans la vie nationale, en vue de conférer une personnalité collective à l'homme Haïtien d’une part ; et que d'autre part, nous e</w:t>
      </w:r>
      <w:r w:rsidRPr="00912E57">
        <w:rPr>
          <w:szCs w:val="28"/>
        </w:rPr>
        <w:t>û</w:t>
      </w:r>
      <w:r w:rsidRPr="00912E57">
        <w:rPr>
          <w:szCs w:val="28"/>
        </w:rPr>
        <w:t xml:space="preserve">mes la suprême satisfaction de constater que les idées </w:t>
      </w:r>
      <w:r w:rsidRPr="00912E57">
        <w:rPr>
          <w:szCs w:val="28"/>
          <w:lang w:eastAsia="fr-CA"/>
        </w:rPr>
        <w:t>[64]</w:t>
      </w:r>
      <w:r>
        <w:rPr>
          <w:szCs w:val="28"/>
          <w:lang w:eastAsia="fr-CA"/>
        </w:rPr>
        <w:t xml:space="preserve"> a</w:t>
      </w:r>
      <w:r w:rsidRPr="00912E57">
        <w:rPr>
          <w:szCs w:val="28"/>
          <w:lang w:eastAsia="fr-CA"/>
        </w:rPr>
        <w:t xml:space="preserve">ujourd’hui acceptées, ont donne naissance a toute une floraison d’œuvres, de même aussi nous voudrions – devant que vienne la nuit du tombeau – assister </w:t>
      </w:r>
      <w:r>
        <w:rPr>
          <w:szCs w:val="28"/>
          <w:lang w:eastAsia="fr-CA"/>
        </w:rPr>
        <w:t>à</w:t>
      </w:r>
      <w:r w:rsidRPr="00912E57">
        <w:rPr>
          <w:szCs w:val="28"/>
          <w:lang w:eastAsia="fr-CA"/>
        </w:rPr>
        <w:t xml:space="preserve"> la transposition de nos conclusions d’ordre politico-social dans la glaise du r</w:t>
      </w:r>
      <w:r>
        <w:rPr>
          <w:szCs w:val="28"/>
          <w:lang w:eastAsia="fr-CA"/>
        </w:rPr>
        <w:t>é</w:t>
      </w:r>
      <w:r w:rsidRPr="00912E57">
        <w:rPr>
          <w:szCs w:val="28"/>
          <w:lang w:eastAsia="fr-CA"/>
        </w:rPr>
        <w:t>el, afin de hâter l’unité Morale de la Nation ha</w:t>
      </w:r>
      <w:r w:rsidRPr="00912E57">
        <w:rPr>
          <w:szCs w:val="28"/>
          <w:lang w:eastAsia="fr-CA"/>
        </w:rPr>
        <w:t>ï</w:t>
      </w:r>
      <w:r w:rsidRPr="00912E57">
        <w:rPr>
          <w:szCs w:val="28"/>
          <w:lang w:eastAsia="fr-CA"/>
        </w:rPr>
        <w:t xml:space="preserve">tienne. </w:t>
      </w:r>
    </w:p>
    <w:p w:rsidR="00324AE6" w:rsidRPr="00912E57" w:rsidRDefault="00324AE6" w:rsidP="00324AE6">
      <w:pPr>
        <w:spacing w:before="120" w:after="120"/>
        <w:jc w:val="both"/>
        <w:rPr>
          <w:szCs w:val="28"/>
          <w:lang w:eastAsia="fr-CA"/>
        </w:rPr>
      </w:pPr>
    </w:p>
    <w:p w:rsidR="00324AE6" w:rsidRPr="00912E57" w:rsidRDefault="00324AE6" w:rsidP="00324AE6">
      <w:pPr>
        <w:pStyle w:val="p"/>
        <w:rPr>
          <w:lang w:eastAsia="fr-CA"/>
        </w:rPr>
      </w:pPr>
      <w:r>
        <w:rPr>
          <w:lang w:eastAsia="fr-CA"/>
        </w:rPr>
        <w:br w:type="page"/>
        <w:t>[65]</w:t>
      </w:r>
    </w:p>
    <w:p w:rsidR="00324AE6" w:rsidRDefault="00324AE6" w:rsidP="00324AE6">
      <w:pPr>
        <w:jc w:val="both"/>
      </w:pPr>
    </w:p>
    <w:p w:rsidR="00324AE6" w:rsidRDefault="00324AE6" w:rsidP="00324AE6"/>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13" w:name="Guide_oeuvres_pt_4"/>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jc w:val="both"/>
      </w:pPr>
    </w:p>
    <w:p w:rsidR="00324AE6" w:rsidRPr="00ED2081" w:rsidRDefault="00324AE6" w:rsidP="00324AE6">
      <w:pPr>
        <w:pStyle w:val="partie"/>
        <w:jc w:val="center"/>
        <w:rPr>
          <w:sz w:val="80"/>
        </w:rPr>
      </w:pPr>
      <w:r>
        <w:rPr>
          <w:sz w:val="80"/>
        </w:rPr>
        <w:t>La Mission</w:t>
      </w:r>
      <w:r>
        <w:rPr>
          <w:sz w:val="80"/>
        </w:rPr>
        <w:br/>
        <w:t>des Élites</w:t>
      </w:r>
    </w:p>
    <w:bookmarkEnd w:id="13"/>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jc w:val="both"/>
      </w:pP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Pr="00912E57" w:rsidRDefault="00324AE6" w:rsidP="00324AE6">
      <w:pPr>
        <w:pStyle w:val="p"/>
        <w:rPr>
          <w:lang w:eastAsia="fr-CA"/>
        </w:rPr>
      </w:pPr>
      <w:r>
        <w:rPr>
          <w:lang w:eastAsia="fr-CA"/>
        </w:rPr>
        <w:t>[66]</w:t>
      </w:r>
    </w:p>
    <w:p w:rsidR="00324AE6" w:rsidRDefault="00324AE6" w:rsidP="00324AE6">
      <w:pPr>
        <w:pStyle w:val="p"/>
        <w:rPr>
          <w:lang w:eastAsia="fr-CA"/>
        </w:rPr>
      </w:pPr>
      <w:r>
        <w:rPr>
          <w:lang w:eastAsia="fr-CA"/>
        </w:rPr>
        <w:br w:type="page"/>
      </w:r>
      <w:r w:rsidRPr="00912E57">
        <w:rPr>
          <w:lang w:eastAsia="fr-CA"/>
        </w:rPr>
        <w:t>[67]</w:t>
      </w:r>
    </w:p>
    <w:p w:rsidR="00324AE6" w:rsidRDefault="00324AE6" w:rsidP="00324AE6">
      <w:pPr>
        <w:spacing w:before="120" w:after="120"/>
        <w:jc w:val="both"/>
        <w:rPr>
          <w:szCs w:val="28"/>
        </w:rPr>
      </w:pPr>
    </w:p>
    <w:p w:rsidR="00324AE6" w:rsidRPr="00E07116" w:rsidRDefault="00324AE6" w:rsidP="00324AE6">
      <w:pPr>
        <w:jc w:val="both"/>
      </w:pPr>
    </w:p>
    <w:p w:rsidR="00324AE6" w:rsidRPr="00736237" w:rsidRDefault="00324AE6" w:rsidP="00324AE6">
      <w:pPr>
        <w:ind w:firstLine="0"/>
        <w:jc w:val="center"/>
        <w:rPr>
          <w:b/>
          <w:color w:val="FF0000"/>
          <w:sz w:val="24"/>
        </w:rPr>
      </w:pPr>
      <w:r>
        <w:rPr>
          <w:b/>
          <w:color w:val="FF0000"/>
          <w:sz w:val="24"/>
        </w:rPr>
        <w:t>La Mission des Élites</w:t>
      </w:r>
    </w:p>
    <w:p w:rsidR="00324AE6" w:rsidRPr="00E07116" w:rsidRDefault="00324AE6" w:rsidP="00324AE6">
      <w:pPr>
        <w:pStyle w:val="Titreniveau2"/>
      </w:pPr>
      <w:r w:rsidRPr="00930A79">
        <w:t>En quoi consiste</w:t>
      </w:r>
      <w:r>
        <w:br/>
      </w:r>
      <w:r w:rsidRPr="00930A79">
        <w:t>la mission des élites ?</w:t>
      </w:r>
    </w:p>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Pour une intelligente compréhension du sujet, nous allons nou</w:t>
      </w:r>
      <w:r>
        <w:rPr>
          <w:szCs w:val="28"/>
        </w:rPr>
        <w:t>s e</w:t>
      </w:r>
      <w:r>
        <w:rPr>
          <w:szCs w:val="28"/>
        </w:rPr>
        <w:t>f</w:t>
      </w:r>
      <w:r>
        <w:rPr>
          <w:szCs w:val="28"/>
        </w:rPr>
        <w:t>forcer de définir le terme É</w:t>
      </w:r>
      <w:r w:rsidRPr="00912E57">
        <w:rPr>
          <w:szCs w:val="28"/>
        </w:rPr>
        <w:t>LITE</w:t>
      </w:r>
      <w:r>
        <w:rPr>
          <w:szCs w:val="28"/>
        </w:rPr>
        <w:t xml:space="preserve">. À </w:t>
      </w:r>
      <w:r w:rsidRPr="00912E57">
        <w:rPr>
          <w:szCs w:val="28"/>
        </w:rPr>
        <w:t xml:space="preserve">la lumière de cette définition nous interrogerons le comportement des personnels dirigeants, appelés </w:t>
      </w:r>
      <w:r>
        <w:rPr>
          <w:szCs w:val="28"/>
        </w:rPr>
        <w:t>É</w:t>
      </w:r>
      <w:r w:rsidRPr="00912E57">
        <w:rPr>
          <w:szCs w:val="28"/>
        </w:rPr>
        <w:t>LITE de première zone, selon Marcel et André BOLL, afin de les suivre aux différentes époques de notre Histoire pour savoir s’ils se sont élevés à la hauteur de leur mission. </w:t>
      </w:r>
    </w:p>
    <w:p w:rsidR="00324AE6" w:rsidRPr="00912E57" w:rsidRDefault="00324AE6" w:rsidP="00324AE6">
      <w:pPr>
        <w:spacing w:before="120" w:after="120"/>
        <w:jc w:val="both"/>
        <w:rPr>
          <w:szCs w:val="28"/>
          <w:lang w:eastAsia="fr-CA"/>
        </w:rPr>
      </w:pPr>
      <w:r w:rsidRPr="00912E57">
        <w:rPr>
          <w:szCs w:val="28"/>
          <w:lang w:eastAsia="fr-CA"/>
        </w:rPr>
        <w:t>[68]</w:t>
      </w:r>
    </w:p>
    <w:p w:rsidR="00324AE6" w:rsidRPr="00912E57" w:rsidRDefault="00324AE6" w:rsidP="00324AE6">
      <w:pPr>
        <w:spacing w:before="120" w:after="120"/>
        <w:jc w:val="both"/>
        <w:rPr>
          <w:szCs w:val="28"/>
        </w:rPr>
      </w:pPr>
      <w:r>
        <w:rPr>
          <w:szCs w:val="28"/>
        </w:rPr>
        <w:t>Ce terme É</w:t>
      </w:r>
      <w:r w:rsidRPr="00912E57">
        <w:rPr>
          <w:szCs w:val="28"/>
        </w:rPr>
        <w:t>LITE se prête à diverses acceptions. D'aucuns l’envisagent sous son aspect bourgeois en la caractérisant par un co</w:t>
      </w:r>
      <w:r w:rsidRPr="00912E57">
        <w:rPr>
          <w:szCs w:val="28"/>
        </w:rPr>
        <w:t>m</w:t>
      </w:r>
      <w:r w:rsidRPr="00912E57">
        <w:rPr>
          <w:szCs w:val="28"/>
        </w:rPr>
        <w:t>portement :</w:t>
      </w:r>
      <w:r>
        <w:rPr>
          <w:szCs w:val="28"/>
        </w:rPr>
        <w:t xml:space="preserve"> ATTITUDE DISTANTE, MANIÈ</w:t>
      </w:r>
      <w:r w:rsidRPr="00912E57">
        <w:rPr>
          <w:szCs w:val="28"/>
        </w:rPr>
        <w:t>RES DISTINGU</w:t>
      </w:r>
      <w:r>
        <w:rPr>
          <w:szCs w:val="28"/>
        </w:rPr>
        <w:t>É</w:t>
      </w:r>
      <w:r w:rsidRPr="00912E57">
        <w:rPr>
          <w:szCs w:val="28"/>
        </w:rPr>
        <w:t>ES, TENUE IMPECCABLE ; la NAISSANCE ; l’ARGE</w:t>
      </w:r>
      <w:r>
        <w:rPr>
          <w:szCs w:val="28"/>
        </w:rPr>
        <w:t>NT, le HASARD et I’I</w:t>
      </w:r>
      <w:r w:rsidRPr="00912E57">
        <w:rPr>
          <w:szCs w:val="28"/>
        </w:rPr>
        <w:t>NTRIGUE.</w:t>
      </w:r>
    </w:p>
    <w:p w:rsidR="00324AE6" w:rsidRPr="00912E57" w:rsidRDefault="00324AE6" w:rsidP="00324AE6">
      <w:pPr>
        <w:spacing w:before="120" w:after="120"/>
        <w:jc w:val="both"/>
        <w:rPr>
          <w:szCs w:val="28"/>
        </w:rPr>
      </w:pPr>
      <w:r w:rsidRPr="00912E57">
        <w:rPr>
          <w:szCs w:val="28"/>
        </w:rPr>
        <w:t>Nous accepterons ici la conception de E. Mercier comme se ra</w:t>
      </w:r>
      <w:r w:rsidRPr="00912E57">
        <w:rPr>
          <w:szCs w:val="28"/>
        </w:rPr>
        <w:t>p</w:t>
      </w:r>
      <w:r w:rsidRPr="00912E57">
        <w:rPr>
          <w:szCs w:val="28"/>
        </w:rPr>
        <w:t>prochant le plus de la réalité. « Quiconque possède un niveau suffisant de culture intellectuelle, certaines qualités de caractère ou des trad</w:t>
      </w:r>
      <w:r w:rsidRPr="00912E57">
        <w:rPr>
          <w:szCs w:val="28"/>
        </w:rPr>
        <w:t>i</w:t>
      </w:r>
      <w:r w:rsidRPr="00912E57">
        <w:rPr>
          <w:szCs w:val="28"/>
        </w:rPr>
        <w:t>tions assez fortes pour en tenir lieu, une certaine éducation, se rend volontiers cette justice secrète qu’il est un homme d’élite. » Et nous ajouterons, nous autres, que chaque catégorie sociale possède son État-Major. Il n’est pas extraordinaire chez nous, de voir sortir des classes ouvrière et paysanne, des éléments dépourvus de toute instru</w:t>
      </w:r>
      <w:r w:rsidRPr="00912E57">
        <w:rPr>
          <w:szCs w:val="28"/>
        </w:rPr>
        <w:t>c</w:t>
      </w:r>
      <w:r w:rsidRPr="00912E57">
        <w:rPr>
          <w:szCs w:val="28"/>
        </w:rPr>
        <w:t>tion et qui, cependant, se font remarquer par leurs talents, dans l’une ou l’autre branche de l’activité humaine, et souvent, par des qualités morales dignes des représentants de la Rome de Tacite et de Tite-Live. Chez nous, en Haïti, elles sont légions, les catégories d’élite</w:t>
      </w:r>
      <w:r>
        <w:rPr>
          <w:szCs w:val="28"/>
        </w:rPr>
        <w:t>s qui, comme le Général Jean Ju</w:t>
      </w:r>
      <w:r w:rsidRPr="00912E57">
        <w:rPr>
          <w:szCs w:val="28"/>
        </w:rPr>
        <w:t>meau,</w:t>
      </w:r>
      <w:r>
        <w:rPr>
          <w:szCs w:val="28"/>
          <w:lang w:eastAsia="fr-CA"/>
        </w:rPr>
        <w:t xml:space="preserve"> </w:t>
      </w:r>
      <w:r w:rsidRPr="00912E57">
        <w:rPr>
          <w:szCs w:val="28"/>
          <w:lang w:eastAsia="fr-CA"/>
        </w:rPr>
        <w:t>[69]</w:t>
      </w:r>
      <w:r w:rsidRPr="00912E57">
        <w:rPr>
          <w:szCs w:val="28"/>
        </w:rPr>
        <w:t xml:space="preserve"> paysan et homme d'épée, se sont élevées à la hauteur de conscience d'un Anténor Firmin, l'un des dépositaires du Génie de la Race.</w:t>
      </w:r>
    </w:p>
    <w:p w:rsidR="00324AE6" w:rsidRPr="00912E57" w:rsidRDefault="00324AE6" w:rsidP="00324AE6">
      <w:pPr>
        <w:spacing w:before="120" w:after="120"/>
        <w:jc w:val="both"/>
        <w:rPr>
          <w:szCs w:val="28"/>
        </w:rPr>
      </w:pPr>
      <w:r>
        <w:rPr>
          <w:szCs w:val="28"/>
        </w:rPr>
        <w:t>À</w:t>
      </w:r>
      <w:r w:rsidRPr="00912E57">
        <w:rPr>
          <w:szCs w:val="28"/>
        </w:rPr>
        <w:t xml:space="preserve"> la lumière de ce que nous venons de dire : que considère-t</w:t>
      </w:r>
      <w:r>
        <w:rPr>
          <w:szCs w:val="28"/>
        </w:rPr>
        <w:t>-on comme É</w:t>
      </w:r>
      <w:r w:rsidRPr="00912E57">
        <w:rPr>
          <w:szCs w:val="28"/>
        </w:rPr>
        <w:t>LITE, en Haïti ? Nous avons tendance à ne conférer ce titre qu’aux seuls tenants des hauts quartiers, fils de certaines familles pour la plupart légèrement teintés ou frottés de culture classique, qui se l</w:t>
      </w:r>
      <w:r w:rsidRPr="00912E57">
        <w:rPr>
          <w:szCs w:val="28"/>
        </w:rPr>
        <w:t>i</w:t>
      </w:r>
      <w:r w:rsidRPr="00912E57">
        <w:rPr>
          <w:szCs w:val="28"/>
        </w:rPr>
        <w:t xml:space="preserve">bèrent volontiers de toute contrainte morale quand il s’agit de réussir ; ce sont surtout ceux-là qui considèrent la </w:t>
      </w:r>
      <w:r w:rsidRPr="006E4B6E">
        <w:rPr>
          <w:i/>
          <w:szCs w:val="28"/>
        </w:rPr>
        <w:t>res publica</w:t>
      </w:r>
      <w:r w:rsidRPr="00912E57">
        <w:rPr>
          <w:szCs w:val="28"/>
        </w:rPr>
        <w:t xml:space="preserve"> comme leur p</w:t>
      </w:r>
      <w:r w:rsidRPr="00912E57">
        <w:rPr>
          <w:szCs w:val="28"/>
        </w:rPr>
        <w:t>a</w:t>
      </w:r>
      <w:r w:rsidRPr="00912E57">
        <w:rPr>
          <w:szCs w:val="28"/>
        </w:rPr>
        <w:t>trimoine propre. Et ce sont ces Élites pompeusement baptisées du qu</w:t>
      </w:r>
      <w:r w:rsidRPr="00912E57">
        <w:rPr>
          <w:szCs w:val="28"/>
        </w:rPr>
        <w:t>a</w:t>
      </w:r>
      <w:r w:rsidRPr="00912E57">
        <w:rPr>
          <w:szCs w:val="28"/>
        </w:rPr>
        <w:t>lificatif « Nécessaires », entendez par là qu’elles doivent se pérenniser au Pouvoir en refoulant comme de vils troupeaux la classe moyenne, les classes ouvrière et paysanne.</w:t>
      </w:r>
    </w:p>
    <w:p w:rsidR="00324AE6" w:rsidRPr="00912E57" w:rsidRDefault="00324AE6" w:rsidP="00324AE6">
      <w:pPr>
        <w:spacing w:before="120" w:after="120"/>
        <w:jc w:val="both"/>
        <w:rPr>
          <w:szCs w:val="28"/>
        </w:rPr>
      </w:pPr>
      <w:r w:rsidRPr="00912E57">
        <w:rPr>
          <w:szCs w:val="28"/>
        </w:rPr>
        <w:t>Maintenant nous allons interroger V Histoire pour observer les faits et gestes de ces « Élites Nécessaires » à travers nos vicissitudes politiques.</w:t>
      </w:r>
    </w:p>
    <w:p w:rsidR="00324AE6" w:rsidRPr="00912E57" w:rsidRDefault="00324AE6" w:rsidP="00324AE6">
      <w:pPr>
        <w:spacing w:before="120" w:after="120"/>
        <w:jc w:val="both"/>
        <w:rPr>
          <w:szCs w:val="28"/>
          <w:lang w:eastAsia="fr-CA"/>
        </w:rPr>
      </w:pPr>
      <w:r w:rsidRPr="00912E57">
        <w:rPr>
          <w:szCs w:val="28"/>
          <w:lang w:eastAsia="fr-CA"/>
        </w:rPr>
        <w:t>[70]</w:t>
      </w:r>
    </w:p>
    <w:p w:rsidR="00324AE6" w:rsidRPr="00912E57" w:rsidRDefault="00324AE6" w:rsidP="00324AE6">
      <w:pPr>
        <w:spacing w:before="120" w:after="120"/>
        <w:jc w:val="both"/>
        <w:rPr>
          <w:szCs w:val="28"/>
        </w:rPr>
      </w:pPr>
      <w:r w:rsidRPr="00912E57">
        <w:rPr>
          <w:szCs w:val="28"/>
        </w:rPr>
        <w:t>Au lendemain de 1804 se posait devant la conscience des libér</w:t>
      </w:r>
      <w:r w:rsidRPr="00912E57">
        <w:rPr>
          <w:szCs w:val="28"/>
        </w:rPr>
        <w:t>a</w:t>
      </w:r>
      <w:r w:rsidRPr="00912E57">
        <w:rPr>
          <w:szCs w:val="28"/>
        </w:rPr>
        <w:t>teurs le problème de l’Organisation de la Cité, œuvre colossale, s’il en fut, étant donné les conditions dans lesquelles elle devait être effe</w:t>
      </w:r>
      <w:r w:rsidRPr="00912E57">
        <w:rPr>
          <w:szCs w:val="28"/>
        </w:rPr>
        <w:t>c</w:t>
      </w:r>
      <w:r w:rsidRPr="00912E57">
        <w:rPr>
          <w:szCs w:val="28"/>
        </w:rPr>
        <w:t>tuée.</w:t>
      </w:r>
    </w:p>
    <w:p w:rsidR="00324AE6" w:rsidRPr="00912E57" w:rsidRDefault="00324AE6" w:rsidP="00324AE6">
      <w:pPr>
        <w:spacing w:before="120" w:after="120"/>
        <w:jc w:val="both"/>
        <w:rPr>
          <w:szCs w:val="28"/>
        </w:rPr>
      </w:pPr>
      <w:r w:rsidRPr="00912E57">
        <w:rPr>
          <w:szCs w:val="28"/>
        </w:rPr>
        <w:t>Dessalines le Grand, contrairement à l'opinion d’Anténor Firmin qui déclare « qu'il ne s’occupait qu’à inspecter ses troupes et à jouir des honneurs bruyants qu’il recevait dans les parades militaires », Dessalines le Grand, au cours des fêtes du 1er Janvier 1804, ne pensait qu’à consolider l’œuvre laissée par Toussaint Louverture. Sommes-nous habilités à étendre ce jugement à ses collaborateurs immédiats qui représentaient incontestablement l’élite de l’époque ?</w:t>
      </w:r>
    </w:p>
    <w:p w:rsidR="00324AE6" w:rsidRPr="00912E57" w:rsidRDefault="00324AE6" w:rsidP="00324AE6">
      <w:pPr>
        <w:spacing w:before="120" w:after="120"/>
        <w:jc w:val="both"/>
        <w:rPr>
          <w:szCs w:val="28"/>
        </w:rPr>
      </w:pPr>
      <w:r w:rsidRPr="00912E57">
        <w:rPr>
          <w:szCs w:val="28"/>
        </w:rPr>
        <w:t>S’agissant ici de doctrine politique, vous nous permettrez de nous appuyer toujours sur la documentation fournie par nos meilleurs hist</w:t>
      </w:r>
      <w:r w:rsidRPr="00912E57">
        <w:rPr>
          <w:szCs w:val="28"/>
        </w:rPr>
        <w:t>o</w:t>
      </w:r>
      <w:r w:rsidRPr="00912E57">
        <w:rPr>
          <w:szCs w:val="28"/>
        </w:rPr>
        <w:t>riens et sociologues.</w:t>
      </w:r>
    </w:p>
    <w:p w:rsidR="00324AE6" w:rsidRPr="00912E57" w:rsidRDefault="00324AE6" w:rsidP="00324AE6">
      <w:pPr>
        <w:spacing w:before="120" w:after="120"/>
        <w:jc w:val="both"/>
        <w:rPr>
          <w:szCs w:val="28"/>
        </w:rPr>
      </w:pPr>
      <w:r w:rsidRPr="00912E57">
        <w:rPr>
          <w:szCs w:val="28"/>
        </w:rPr>
        <w:t>Firmin, dans « Roosevelt et Haïti », va nous aider à répondre à ce</w:t>
      </w:r>
      <w:r w:rsidRPr="00912E57">
        <w:rPr>
          <w:szCs w:val="28"/>
        </w:rPr>
        <w:t>t</w:t>
      </w:r>
      <w:r w:rsidRPr="00912E57">
        <w:rPr>
          <w:szCs w:val="28"/>
        </w:rPr>
        <w:t>te interrogation : « Ceux de la classe dirigeante, qui formaient </w:t>
      </w:r>
    </w:p>
    <w:p w:rsidR="00324AE6" w:rsidRDefault="00324AE6" w:rsidP="00324AE6">
      <w:pPr>
        <w:pStyle w:val="p"/>
        <w:rPr>
          <w:lang w:eastAsia="fr-CA"/>
        </w:rPr>
      </w:pPr>
      <w:r>
        <w:rPr>
          <w:lang w:eastAsia="fr-CA"/>
        </w:rPr>
        <w:br w:type="page"/>
      </w:r>
      <w:r w:rsidRPr="00912E57">
        <w:rPr>
          <w:lang w:eastAsia="fr-CA"/>
        </w:rPr>
        <w:t>[71]</w:t>
      </w:r>
    </w:p>
    <w:p w:rsidR="00324AE6"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Default="004F0631" w:rsidP="00324AE6">
      <w:pPr>
        <w:pStyle w:val="fig"/>
      </w:pPr>
      <w:r>
        <w:rPr>
          <w:noProof/>
        </w:rPr>
        <w:drawing>
          <wp:inline distT="0" distB="0" distL="0" distR="0">
            <wp:extent cx="5024120" cy="3872865"/>
            <wp:effectExtent l="25400" t="25400" r="17780" b="13335"/>
            <wp:docPr id="9" name="Image 9" descr="fig_p_071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71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4120" cy="3872865"/>
                    </a:xfrm>
                    <a:prstGeom prst="rect">
                      <a:avLst/>
                    </a:prstGeom>
                    <a:noFill/>
                    <a:ln w="19050" cmpd="sng">
                      <a:solidFill>
                        <a:srgbClr val="000000"/>
                      </a:solidFill>
                      <a:miter lim="800000"/>
                      <a:headEnd/>
                      <a:tailEnd/>
                    </a:ln>
                    <a:effectLst/>
                  </pic:spPr>
                </pic:pic>
              </a:graphicData>
            </a:graphic>
          </wp:inline>
        </w:drawing>
      </w:r>
    </w:p>
    <w:p w:rsidR="00324AE6" w:rsidRPr="00912E57" w:rsidRDefault="00324AE6" w:rsidP="00324AE6">
      <w:pPr>
        <w:pStyle w:val="figst"/>
      </w:pPr>
      <w:r w:rsidRPr="00912E57">
        <w:t xml:space="preserve"> Le Premier Résistant des peuples noirs et des pays sous-développés, Leader de la majorité nationale, à qui 5.000.000 d'hommes ont  imp</w:t>
      </w:r>
      <w:r w:rsidRPr="00912E57">
        <w:t>o</w:t>
      </w:r>
      <w:r w:rsidRPr="00912E57">
        <w:t>sé la Présidence à vie, salue la foule exaltée et fervente au cours d’une manifestation devant le Palais National. </w:t>
      </w:r>
    </w:p>
    <w:p w:rsidR="00324AE6" w:rsidRDefault="00324AE6" w:rsidP="00324AE6">
      <w:pPr>
        <w:pStyle w:val="p"/>
        <w:rPr>
          <w:lang w:eastAsia="fr-CA"/>
        </w:rPr>
      </w:pPr>
      <w:r>
        <w:rPr>
          <w:lang w:eastAsia="fr-CA"/>
        </w:rPr>
        <w:br w:type="page"/>
      </w:r>
      <w:r w:rsidRPr="00912E57">
        <w:rPr>
          <w:lang w:eastAsia="fr-CA"/>
        </w:rPr>
        <w:t>[72]</w:t>
      </w:r>
    </w:p>
    <w:p w:rsidR="00324AE6" w:rsidRPr="00912E57" w:rsidRDefault="00324AE6" w:rsidP="00324AE6">
      <w:pPr>
        <w:spacing w:before="120" w:after="120"/>
        <w:jc w:val="both"/>
        <w:rPr>
          <w:szCs w:val="28"/>
          <w:lang w:eastAsia="fr-CA"/>
        </w:rPr>
      </w:pPr>
    </w:p>
    <w:p w:rsidR="00324AE6" w:rsidRDefault="00324AE6" w:rsidP="00324AE6">
      <w:pPr>
        <w:pStyle w:val="fig"/>
        <w:rPr>
          <w:lang w:eastAsia="fr-FR"/>
        </w:rPr>
      </w:pPr>
    </w:p>
    <w:p w:rsidR="00324AE6" w:rsidRPr="00912E57" w:rsidRDefault="004F0631" w:rsidP="00324AE6">
      <w:pPr>
        <w:pStyle w:val="fig"/>
        <w:rPr>
          <w:szCs w:val="28"/>
        </w:rPr>
      </w:pPr>
      <w:r w:rsidRPr="00912E57">
        <w:rPr>
          <w:noProof/>
          <w:lang w:eastAsia="fr-FR"/>
        </w:rPr>
        <w:drawing>
          <wp:inline distT="0" distB="0" distL="0" distR="0">
            <wp:extent cx="4066540" cy="3162935"/>
            <wp:effectExtent l="0" t="0" r="0" b="0"/>
            <wp:docPr id="10"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7"/>
                    <pic:cNvPicPr>
                      <a:picLocks/>
                    </pic:cNvPicPr>
                  </pic:nvPicPr>
                  <pic:blipFill>
                    <a:blip r:embed="rId33">
                      <a:lum bright="10000"/>
                      <a:extLst>
                        <a:ext uri="{28A0092B-C50C-407E-A947-70E740481C1C}">
                          <a14:useLocalDpi xmlns:a14="http://schemas.microsoft.com/office/drawing/2010/main" val="0"/>
                        </a:ext>
                      </a:extLst>
                    </a:blip>
                    <a:srcRect/>
                    <a:stretch>
                      <a:fillRect/>
                    </a:stretch>
                  </pic:blipFill>
                  <pic:spPr bwMode="auto">
                    <a:xfrm>
                      <a:off x="0" y="0"/>
                      <a:ext cx="4066540" cy="3162935"/>
                    </a:xfrm>
                    <a:prstGeom prst="rect">
                      <a:avLst/>
                    </a:prstGeom>
                    <a:noFill/>
                    <a:ln>
                      <a:noFill/>
                    </a:ln>
                  </pic:spPr>
                </pic:pic>
              </a:graphicData>
            </a:graphic>
          </wp:inline>
        </w:drawing>
      </w:r>
    </w:p>
    <w:p w:rsidR="00324AE6" w:rsidRPr="00912E57" w:rsidRDefault="00324AE6" w:rsidP="00324AE6">
      <w:pPr>
        <w:pStyle w:val="figst"/>
      </w:pPr>
      <w:r>
        <w:t>“</w:t>
      </w:r>
      <w:r w:rsidRPr="00912E57">
        <w:t>Ce pouvoir, dit-il, je le remettrai à la jeunesse de demain”, parce (pie la parole donnée et les promesses oui toujours été pour lui des obligations sacrées ; la je</w:t>
      </w:r>
      <w:r w:rsidRPr="00912E57">
        <w:t>u</w:t>
      </w:r>
      <w:r w:rsidRPr="00912E57">
        <w:t>nesse haïtienne, forte  de la doctrine duv</w:t>
      </w:r>
      <w:r w:rsidRPr="00912E57">
        <w:t>a</w:t>
      </w:r>
      <w:r w:rsidRPr="00912E57">
        <w:t>liériste et instruite des leçons du passé, appuie avec une conviction héroïque celui qui représente son espoir, sa force et son avenir. </w:t>
      </w:r>
    </w:p>
    <w:p w:rsidR="00324AE6" w:rsidRPr="00912E57" w:rsidRDefault="00324AE6" w:rsidP="00324AE6">
      <w:pPr>
        <w:spacing w:before="120" w:after="120"/>
        <w:ind w:firstLine="0"/>
        <w:jc w:val="both"/>
        <w:rPr>
          <w:szCs w:val="28"/>
          <w:lang w:eastAsia="fr-CA"/>
        </w:rPr>
      </w:pPr>
      <w:r>
        <w:rPr>
          <w:szCs w:val="28"/>
          <w:lang w:eastAsia="fr-CA"/>
        </w:rPr>
        <w:br w:type="page"/>
      </w:r>
      <w:r w:rsidRPr="00912E57">
        <w:rPr>
          <w:szCs w:val="28"/>
          <w:lang w:eastAsia="fr-CA"/>
        </w:rPr>
        <w:t>[73]</w:t>
      </w:r>
    </w:p>
    <w:p w:rsidR="00324AE6" w:rsidRPr="00912E57" w:rsidRDefault="00324AE6" w:rsidP="00324AE6">
      <w:pPr>
        <w:spacing w:before="120" w:after="120"/>
        <w:ind w:firstLine="0"/>
        <w:jc w:val="both"/>
        <w:rPr>
          <w:szCs w:val="28"/>
        </w:rPr>
      </w:pPr>
      <w:r w:rsidRPr="00912E57">
        <w:rPr>
          <w:szCs w:val="28"/>
        </w:rPr>
        <w:t>l'entourage de Dessalines, exerçaient en réalité les pouvoirs discr</w:t>
      </w:r>
      <w:r w:rsidRPr="00912E57">
        <w:rPr>
          <w:szCs w:val="28"/>
        </w:rPr>
        <w:t>é</w:t>
      </w:r>
      <w:r w:rsidRPr="00912E57">
        <w:rPr>
          <w:szCs w:val="28"/>
        </w:rPr>
        <w:t xml:space="preserve">tionnaires dont il était investi. </w:t>
      </w:r>
      <w:r>
        <w:rPr>
          <w:szCs w:val="28"/>
        </w:rPr>
        <w:t>À</w:t>
      </w:r>
      <w:r w:rsidRPr="00912E57">
        <w:rPr>
          <w:szCs w:val="28"/>
        </w:rPr>
        <w:t xml:space="preserve"> la fois égoïstes et sceptiques, ceux-là ne croyaient pas à la durée de l’édifice national dont ils venaient de jeter les bases avec tant d’éclat. Pressés de jouir, ils organisèrent le règne du vice et en firent un dogme social. Le vol administratif, prat</w:t>
      </w:r>
      <w:r w:rsidRPr="00912E57">
        <w:rPr>
          <w:szCs w:val="28"/>
        </w:rPr>
        <w:t>i</w:t>
      </w:r>
      <w:r w:rsidRPr="00912E57">
        <w:rPr>
          <w:szCs w:val="28"/>
        </w:rPr>
        <w:t>qué habilement, devint le creuset où l’on éprouvait l’intelligence du fonctionnaire. On rapporte que l’Empereur lui-même disait, en mani</w:t>
      </w:r>
      <w:r w:rsidRPr="00912E57">
        <w:rPr>
          <w:szCs w:val="28"/>
        </w:rPr>
        <w:t>è</w:t>
      </w:r>
      <w:r w:rsidRPr="00912E57">
        <w:rPr>
          <w:szCs w:val="28"/>
        </w:rPr>
        <w:t>re d’apologue : « Plumez la poule, mais ne la laissez pas crier.</w:t>
      </w:r>
    </w:p>
    <w:p w:rsidR="00324AE6" w:rsidRPr="00912E57" w:rsidRDefault="00324AE6" w:rsidP="00324AE6">
      <w:pPr>
        <w:spacing w:before="120" w:after="120"/>
        <w:jc w:val="both"/>
        <w:rPr>
          <w:szCs w:val="28"/>
        </w:rPr>
      </w:pPr>
      <w:r w:rsidRPr="00912E57">
        <w:rPr>
          <w:szCs w:val="28"/>
        </w:rPr>
        <w:t>« Cependant, Dessalines arriva, par grâce d’État, à ouvrir les yeux sur la portée de ces désordres. Il finit pas être scandalisé des concu</w:t>
      </w:r>
      <w:r w:rsidRPr="00912E57">
        <w:rPr>
          <w:szCs w:val="28"/>
        </w:rPr>
        <w:t>s</w:t>
      </w:r>
      <w:r w:rsidRPr="00912E57">
        <w:rPr>
          <w:szCs w:val="28"/>
        </w:rPr>
        <w:t>sions, du pillage des biens domaniaux et d’autres</w:t>
      </w:r>
      <w:r>
        <w:rPr>
          <w:szCs w:val="28"/>
        </w:rPr>
        <w:t xml:space="preserve"> péculats </w:t>
      </w:r>
      <w:r w:rsidRPr="00912E57">
        <w:rPr>
          <w:szCs w:val="28"/>
        </w:rPr>
        <w:t>aud</w:t>
      </w:r>
      <w:r w:rsidRPr="00912E57">
        <w:rPr>
          <w:szCs w:val="28"/>
        </w:rPr>
        <w:t>a</w:t>
      </w:r>
      <w:r w:rsidRPr="00912E57">
        <w:rPr>
          <w:szCs w:val="28"/>
        </w:rPr>
        <w:t>cieux. Dans sa simplicité d’esprit, il se déchaîna en paroles menaça</w:t>
      </w:r>
      <w:r w:rsidRPr="00912E57">
        <w:rPr>
          <w:szCs w:val="28"/>
        </w:rPr>
        <w:t>n</w:t>
      </w:r>
      <w:r w:rsidRPr="00912E57">
        <w:rPr>
          <w:szCs w:val="28"/>
        </w:rPr>
        <w:t>tes contre ceux dont il avait fait ses collaborateurs. »</w:t>
      </w:r>
    </w:p>
    <w:p w:rsidR="00324AE6" w:rsidRPr="00912E57" w:rsidRDefault="00324AE6" w:rsidP="00324AE6">
      <w:pPr>
        <w:spacing w:before="120" w:after="120"/>
        <w:jc w:val="both"/>
        <w:rPr>
          <w:szCs w:val="28"/>
        </w:rPr>
      </w:pPr>
      <w:r>
        <w:rPr>
          <w:szCs w:val="28"/>
        </w:rPr>
        <w:t>À</w:t>
      </w:r>
      <w:r w:rsidRPr="00912E57">
        <w:rPr>
          <w:szCs w:val="28"/>
        </w:rPr>
        <w:t xml:space="preserve"> la nouvelle que le Directeur des Domaines, Inginac, était exp</w:t>
      </w:r>
      <w:r w:rsidRPr="00912E57">
        <w:rPr>
          <w:szCs w:val="28"/>
        </w:rPr>
        <w:t>é</w:t>
      </w:r>
      <w:r w:rsidRPr="00912E57">
        <w:rPr>
          <w:szCs w:val="28"/>
        </w:rPr>
        <w:t xml:space="preserve">dié pour rétablir les droits de l’État sur les propriétés dont beaucoup de gens s’étaient emparés, sous couleur d’héritiers des </w:t>
      </w:r>
      <w:r w:rsidRPr="00912E57">
        <w:rPr>
          <w:szCs w:val="28"/>
          <w:lang w:eastAsia="fr-CA"/>
        </w:rPr>
        <w:t>[74]</w:t>
      </w:r>
      <w:r>
        <w:rPr>
          <w:szCs w:val="28"/>
          <w:lang w:eastAsia="fr-CA"/>
        </w:rPr>
        <w:t xml:space="preserve"> </w:t>
      </w:r>
      <w:r w:rsidRPr="00912E57">
        <w:rPr>
          <w:szCs w:val="28"/>
        </w:rPr>
        <w:t>colons e</w:t>
      </w:r>
      <w:r w:rsidRPr="00912E57">
        <w:rPr>
          <w:szCs w:val="28"/>
        </w:rPr>
        <w:t>x</w:t>
      </w:r>
      <w:r w:rsidRPr="00912E57">
        <w:rPr>
          <w:szCs w:val="28"/>
        </w:rPr>
        <w:t>pulsés d'Haïti, Mazereau, assesseur du juge de paix de Port-Salut, sa</w:t>
      </w:r>
      <w:r w:rsidRPr="00912E57">
        <w:rPr>
          <w:szCs w:val="28"/>
        </w:rPr>
        <w:t>i</w:t>
      </w:r>
      <w:r w:rsidRPr="00912E57">
        <w:rPr>
          <w:szCs w:val="28"/>
        </w:rPr>
        <w:t>sit la caisse d'un tambour et parcourut la petite ville, en battant la g</w:t>
      </w:r>
      <w:r w:rsidRPr="00912E57">
        <w:rPr>
          <w:szCs w:val="28"/>
        </w:rPr>
        <w:t>é</w:t>
      </w:r>
      <w:r w:rsidRPr="00912E57">
        <w:rPr>
          <w:szCs w:val="28"/>
        </w:rPr>
        <w:t>nérale ! Tous ceux qui avaient accaparé les biens du d</w:t>
      </w:r>
      <w:r w:rsidRPr="00912E57">
        <w:rPr>
          <w:szCs w:val="28"/>
        </w:rPr>
        <w:t>o</w:t>
      </w:r>
      <w:r w:rsidRPr="00912E57">
        <w:rPr>
          <w:szCs w:val="28"/>
        </w:rPr>
        <w:t>maine public, sans titre ni qualité, se joignirent à lui. Comme ils fo</w:t>
      </w:r>
      <w:r w:rsidRPr="00912E57">
        <w:rPr>
          <w:szCs w:val="28"/>
        </w:rPr>
        <w:t>r</w:t>
      </w:r>
      <w:r w:rsidRPr="00912E57">
        <w:rPr>
          <w:szCs w:val="28"/>
        </w:rPr>
        <w:t>maient la classe dirigeante, en un rien de temps, tout le département du Sud fut en a</w:t>
      </w:r>
      <w:r w:rsidRPr="00912E57">
        <w:rPr>
          <w:szCs w:val="28"/>
        </w:rPr>
        <w:t>r</w:t>
      </w:r>
      <w:r w:rsidRPr="00912E57">
        <w:rPr>
          <w:szCs w:val="28"/>
        </w:rPr>
        <w:t>mes.</w:t>
      </w:r>
    </w:p>
    <w:p w:rsidR="00324AE6" w:rsidRPr="00912E57" w:rsidRDefault="00324AE6" w:rsidP="00324AE6">
      <w:pPr>
        <w:spacing w:before="120" w:after="120"/>
        <w:jc w:val="both"/>
        <w:rPr>
          <w:szCs w:val="28"/>
        </w:rPr>
      </w:pPr>
      <w:r w:rsidRPr="00912E57">
        <w:rPr>
          <w:szCs w:val="28"/>
        </w:rPr>
        <w:t>Écoutez encore Anténor Firmin ! « Une autre remarque plutôt p</w:t>
      </w:r>
      <w:r w:rsidRPr="00912E57">
        <w:rPr>
          <w:szCs w:val="28"/>
        </w:rPr>
        <w:t>é</w:t>
      </w:r>
      <w:r w:rsidRPr="00912E57">
        <w:rPr>
          <w:szCs w:val="28"/>
        </w:rPr>
        <w:t>nible sur le gouvernement de Dessalines, c'est que la classe dirigeante d'Haïti, qui avait constitué et accepté le régime d’un empire, l’avait enduré, aussi longtemps qu’elle était restée libre de dépouiller l’État. Elle ne pensa à s’insurger contre cet ordre de choses, que sur la tent</w:t>
      </w:r>
      <w:r w:rsidRPr="00912E57">
        <w:rPr>
          <w:szCs w:val="28"/>
        </w:rPr>
        <w:t>a</w:t>
      </w:r>
      <w:r w:rsidRPr="00912E57">
        <w:rPr>
          <w:szCs w:val="28"/>
        </w:rPr>
        <w:t>tive de l’Empereur d’imposer au pays la justice dans l'ordre admini</w:t>
      </w:r>
      <w:r w:rsidRPr="00912E57">
        <w:rPr>
          <w:szCs w:val="28"/>
        </w:rPr>
        <w:t>s</w:t>
      </w:r>
      <w:r w:rsidRPr="00912E57">
        <w:rPr>
          <w:szCs w:val="28"/>
        </w:rPr>
        <w:t>tratif. »</w:t>
      </w:r>
    </w:p>
    <w:p w:rsidR="00324AE6" w:rsidRPr="00912E57" w:rsidRDefault="00324AE6" w:rsidP="00324AE6">
      <w:pPr>
        <w:spacing w:before="120" w:after="120"/>
        <w:jc w:val="both"/>
        <w:rPr>
          <w:szCs w:val="28"/>
        </w:rPr>
      </w:pPr>
      <w:r w:rsidRPr="00912E57">
        <w:rPr>
          <w:szCs w:val="28"/>
        </w:rPr>
        <w:t>Voici maintenant la Génération de 43, celle d'Hérard Dumesle, de David St-Preux qui, comme aux jours rouges de Janvier 1946, se so</w:t>
      </w:r>
      <w:r w:rsidRPr="00912E57">
        <w:rPr>
          <w:szCs w:val="28"/>
        </w:rPr>
        <w:t>u</w:t>
      </w:r>
      <w:r w:rsidRPr="00912E57">
        <w:rPr>
          <w:szCs w:val="28"/>
        </w:rPr>
        <w:t xml:space="preserve">leva en vue de renverser le régime d'éteignoir de Jean-Pierre </w:t>
      </w:r>
      <w:r w:rsidRPr="00912E57">
        <w:rPr>
          <w:szCs w:val="28"/>
          <w:lang w:eastAsia="fr-CA"/>
        </w:rPr>
        <w:t>[75]</w:t>
      </w:r>
      <w:r>
        <w:rPr>
          <w:szCs w:val="28"/>
          <w:lang w:eastAsia="fr-CA"/>
        </w:rPr>
        <w:t xml:space="preserve"> </w:t>
      </w:r>
      <w:r w:rsidRPr="00912E57">
        <w:rPr>
          <w:szCs w:val="28"/>
        </w:rPr>
        <w:t>Boyer. Nous disons éteignoir, parce que Boyer, prototype de l’exclusivisme bourgeois, inscrivit sa doctrine politique dans le Code rural (et quarante ans plus tard par Nicolas Geffrard) qui, d’après Louis Joseph Janvier, demeura la plus capitale, la plus impardonnable des erreurs ou des crimes d’un Chef d’État. Il consacre le servage du paysan timidement commencé en 1821 ; il arrête l’essor économique du pays, stérilise la Nation ». Sous ce Chef d’État, les noirs furent, en général, refoulés dans les campagnes et incapables de se livrer à d’autres travaux que l’agriculture ou la coupe des bois. Ceux qui fo</w:t>
      </w:r>
      <w:r w:rsidRPr="00912E57">
        <w:rPr>
          <w:szCs w:val="28"/>
        </w:rPr>
        <w:t>r</w:t>
      </w:r>
      <w:r w:rsidRPr="00912E57">
        <w:rPr>
          <w:szCs w:val="28"/>
        </w:rPr>
        <w:t>maient la bourgeoisie, c’est-à-dire qui habitaient plutôt les villes, se ruèrent sur le fonctionnarisme : c’étaient ses amis politiques, la classe qu’il représentait et qui l’appuyait au pouvoir. Aussi, les fonctions publiques n’étaient-elles point des positions où l’on était appelé par ses capacités et sa moralité, avec la stricte obligation de respecter les intérêts de la communauté dont on avait la gestion.</w:t>
      </w:r>
    </w:p>
    <w:p w:rsidR="00324AE6" w:rsidRPr="00912E57" w:rsidRDefault="00324AE6" w:rsidP="00324AE6">
      <w:pPr>
        <w:spacing w:before="120" w:after="120"/>
        <w:jc w:val="both"/>
        <w:rPr>
          <w:szCs w:val="28"/>
        </w:rPr>
      </w:pPr>
      <w:r w:rsidRPr="00912E57">
        <w:rPr>
          <w:szCs w:val="28"/>
        </w:rPr>
        <w:t xml:space="preserve">Cette génération de 43, bien qu’éprise des idées libérales alors en honneur en France et parvenue à la direction des affaires </w:t>
      </w:r>
      <w:r>
        <w:rPr>
          <w:szCs w:val="28"/>
        </w:rPr>
        <w:t>[</w:t>
      </w:r>
      <w:r w:rsidRPr="00912E57">
        <w:rPr>
          <w:szCs w:val="28"/>
          <w:lang w:eastAsia="fr-CA"/>
        </w:rPr>
        <w:t>76]</w:t>
      </w:r>
      <w:r>
        <w:rPr>
          <w:szCs w:val="28"/>
          <w:lang w:eastAsia="fr-CA"/>
        </w:rPr>
        <w:t xml:space="preserve"> </w:t>
      </w:r>
      <w:r w:rsidRPr="00912E57">
        <w:rPr>
          <w:szCs w:val="28"/>
        </w:rPr>
        <w:t>du pays, versa dans le militarisme traditionnel et grotesque. Ces élites du pays ont toujours été d’accord pour améliorer ou réformer la mentalité ha</w:t>
      </w:r>
      <w:r w:rsidRPr="00912E57">
        <w:rPr>
          <w:szCs w:val="28"/>
        </w:rPr>
        <w:t>ï</w:t>
      </w:r>
      <w:r w:rsidRPr="00912E57">
        <w:rPr>
          <w:szCs w:val="28"/>
        </w:rPr>
        <w:t xml:space="preserve">tienne. </w:t>
      </w:r>
      <w:r>
        <w:rPr>
          <w:szCs w:val="28"/>
        </w:rPr>
        <w:t>À</w:t>
      </w:r>
      <w:r w:rsidRPr="00912E57">
        <w:rPr>
          <w:szCs w:val="28"/>
        </w:rPr>
        <w:t xml:space="preserve"> l’instar de la nôtre, elles eurent à élaborer des concepts et à concevoir un idéal de grandeur. Ce n’était qu’attitudes !</w:t>
      </w:r>
    </w:p>
    <w:p w:rsidR="00324AE6" w:rsidRPr="00912E57" w:rsidRDefault="00324AE6" w:rsidP="00324AE6">
      <w:pPr>
        <w:spacing w:before="120" w:after="120"/>
        <w:jc w:val="both"/>
        <w:rPr>
          <w:szCs w:val="28"/>
        </w:rPr>
      </w:pPr>
      <w:r w:rsidRPr="00912E57">
        <w:rPr>
          <w:szCs w:val="28"/>
        </w:rPr>
        <w:t>Sitôt emportées dans la fièvre de l’action, ces élites anarchiques ont toutes sombré dans l’incohérence et la plus honteuse contradi</w:t>
      </w:r>
      <w:r w:rsidRPr="00912E57">
        <w:rPr>
          <w:szCs w:val="28"/>
        </w:rPr>
        <w:t>c</w:t>
      </w:r>
      <w:r w:rsidRPr="00912E57">
        <w:rPr>
          <w:szCs w:val="28"/>
        </w:rPr>
        <w:t>tion.</w:t>
      </w:r>
    </w:p>
    <w:p w:rsidR="00324AE6" w:rsidRPr="00912E57" w:rsidRDefault="00324AE6" w:rsidP="00324AE6">
      <w:pPr>
        <w:spacing w:before="120" w:after="120"/>
        <w:jc w:val="both"/>
        <w:rPr>
          <w:szCs w:val="28"/>
        </w:rPr>
      </w:pPr>
      <w:r w:rsidRPr="00912E57">
        <w:rPr>
          <w:szCs w:val="28"/>
        </w:rPr>
        <w:t>Les élites bourgeoises ont, refoulé la classe moyenne ou les noir</w:t>
      </w:r>
      <w:r>
        <w:rPr>
          <w:szCs w:val="28"/>
        </w:rPr>
        <w:t>s</w:t>
      </w:r>
      <w:r w:rsidRPr="00912E57">
        <w:rPr>
          <w:szCs w:val="28"/>
        </w:rPr>
        <w:t xml:space="preserve"> représentants de la classe majoritaire avec un machiavélisme tel, que ces derniers finirent par ne plus vouloir accepter le statut de parias qui leur était fait. D’où l’affaire de Castel-Père et la révolte des piquets du Sud. Vous vous en rendez aisément compte par les objectifs de ce mouvement Paysan : 1) amoindrir ou supprimer la prépondérance des hommes de couleur ; 2) mettre un Noir à la Présidence d’Haïti ; 3) déposséder certains citoyens réputés riches et </w:t>
      </w:r>
      <w:r w:rsidRPr="00912E57">
        <w:rPr>
          <w:szCs w:val="28"/>
          <w:lang w:eastAsia="fr-CA"/>
        </w:rPr>
        <w:t>[77]</w:t>
      </w:r>
      <w:r>
        <w:rPr>
          <w:szCs w:val="28"/>
          <w:lang w:eastAsia="fr-CA"/>
        </w:rPr>
        <w:t xml:space="preserve"> </w:t>
      </w:r>
      <w:r w:rsidRPr="00912E57">
        <w:rPr>
          <w:szCs w:val="28"/>
        </w:rPr>
        <w:t>partager leurs biens et une partie des biens de l’État entre les prol</w:t>
      </w:r>
      <w:r w:rsidRPr="00912E57">
        <w:rPr>
          <w:szCs w:val="28"/>
        </w:rPr>
        <w:t>é</w:t>
      </w:r>
      <w:r w:rsidRPr="00912E57">
        <w:rPr>
          <w:szCs w:val="28"/>
        </w:rPr>
        <w:t>taires.</w:t>
      </w:r>
    </w:p>
    <w:p w:rsidR="00324AE6" w:rsidRPr="00912E57" w:rsidRDefault="00324AE6" w:rsidP="00324AE6">
      <w:pPr>
        <w:spacing w:before="120" w:after="120"/>
        <w:jc w:val="both"/>
        <w:rPr>
          <w:szCs w:val="28"/>
        </w:rPr>
      </w:pPr>
      <w:r w:rsidRPr="00912E57">
        <w:rPr>
          <w:szCs w:val="28"/>
        </w:rPr>
        <w:t>Devant cette levée de boucliers, les élites bourgeoises ou dirigea</w:t>
      </w:r>
      <w:r w:rsidRPr="00912E57">
        <w:rPr>
          <w:szCs w:val="28"/>
        </w:rPr>
        <w:t>n</w:t>
      </w:r>
      <w:r w:rsidRPr="00912E57">
        <w:rPr>
          <w:szCs w:val="28"/>
        </w:rPr>
        <w:t>tes ou de première zone, vont pousser jusqu’au raffinement leur c</w:t>
      </w:r>
      <w:r w:rsidRPr="00912E57">
        <w:rPr>
          <w:szCs w:val="28"/>
        </w:rPr>
        <w:t>y</w:t>
      </w:r>
      <w:r w:rsidRPr="00912E57">
        <w:rPr>
          <w:szCs w:val="28"/>
        </w:rPr>
        <w:t>nisme en inventant la politique de doublure qui consistait à élever à la Présidence un Noir illettré et sans personnalité, afin de diriger à sa place. Puisque Guerrier, conformément à cet idéal politique était dans la norme, il finira tranquillement ses jours au Palais National ; cepe</w:t>
      </w:r>
      <w:r w:rsidRPr="00912E57">
        <w:rPr>
          <w:szCs w:val="28"/>
        </w:rPr>
        <w:t>n</w:t>
      </w:r>
      <w:r w:rsidRPr="00912E57">
        <w:rPr>
          <w:szCs w:val="28"/>
        </w:rPr>
        <w:t>dant que Pierrot incarnant l’idéal Dessalinien, puisqu’il ne promettait pas d’être aussi souple que Guerrier, vit l’élite bourgeoise, au lend</w:t>
      </w:r>
      <w:r w:rsidRPr="00912E57">
        <w:rPr>
          <w:szCs w:val="28"/>
        </w:rPr>
        <w:t>e</w:t>
      </w:r>
      <w:r w:rsidRPr="00912E57">
        <w:rPr>
          <w:szCs w:val="28"/>
        </w:rPr>
        <w:t>main même de son avènement au pouvoir, jurer sa perte. Ce sera d’abord la conspiration riviériste ; et, ensuite, employant toujours leur arme favorite, le discrédit. Et quand, travaillé par le rêve dessalinien, Pierrot voulut porter la guerre dans l’Est en vue de la défense du p</w:t>
      </w:r>
      <w:r w:rsidRPr="00912E57">
        <w:rPr>
          <w:szCs w:val="28"/>
        </w:rPr>
        <w:t>a</w:t>
      </w:r>
      <w:r w:rsidRPr="00912E57">
        <w:rPr>
          <w:szCs w:val="28"/>
        </w:rPr>
        <w:t>trimoine sacré, les troupes indigènes soudoyées par l’élite bourgeoise, se mutinèrent et proclamèrent sa déchéance. Comme Guerrier, le G</w:t>
      </w:r>
      <w:r w:rsidRPr="00912E57">
        <w:rPr>
          <w:szCs w:val="28"/>
        </w:rPr>
        <w:t>é</w:t>
      </w:r>
      <w:r w:rsidRPr="00912E57">
        <w:rPr>
          <w:szCs w:val="28"/>
        </w:rPr>
        <w:t xml:space="preserve">néral Riche qui se fit l’instrument de la bourgeoisie pour écraser Acaau dans </w:t>
      </w:r>
      <w:r w:rsidRPr="00912E57">
        <w:rPr>
          <w:szCs w:val="28"/>
          <w:lang w:eastAsia="fr-CA"/>
        </w:rPr>
        <w:t>[78]</w:t>
      </w:r>
      <w:r>
        <w:rPr>
          <w:szCs w:val="28"/>
          <w:lang w:eastAsia="fr-CA"/>
        </w:rPr>
        <w:t xml:space="preserve"> </w:t>
      </w:r>
      <w:r w:rsidRPr="00912E57">
        <w:rPr>
          <w:szCs w:val="28"/>
        </w:rPr>
        <w:t>le Sud, acheva également ses jours au Palais Nati</w:t>
      </w:r>
      <w:r w:rsidRPr="00912E57">
        <w:rPr>
          <w:szCs w:val="28"/>
        </w:rPr>
        <w:t>o</w:t>
      </w:r>
      <w:r w:rsidRPr="00912E57">
        <w:rPr>
          <w:szCs w:val="28"/>
        </w:rPr>
        <w:t>nal. Il s’éteignit le 27 février 1847.</w:t>
      </w:r>
    </w:p>
    <w:p w:rsidR="00324AE6" w:rsidRPr="00912E57" w:rsidRDefault="00324AE6" w:rsidP="00324AE6">
      <w:pPr>
        <w:spacing w:before="120" w:after="120"/>
        <w:jc w:val="both"/>
        <w:rPr>
          <w:szCs w:val="28"/>
        </w:rPr>
      </w:pPr>
      <w:r w:rsidRPr="00912E57">
        <w:rPr>
          <w:szCs w:val="28"/>
        </w:rPr>
        <w:t>Dès lors, se posa le problème de sa succession. Deux noirs in</w:t>
      </w:r>
      <w:r w:rsidRPr="00912E57">
        <w:rPr>
          <w:szCs w:val="28"/>
        </w:rPr>
        <w:t>s</w:t>
      </w:r>
      <w:r w:rsidRPr="00912E57">
        <w:rPr>
          <w:szCs w:val="28"/>
        </w:rPr>
        <w:t>truits, en même temps deux hommes de caractère, les généraux J. Paul et A. Souffrant briguèrent la présidence de la République. Les ma</w:t>
      </w:r>
      <w:r w:rsidRPr="00912E57">
        <w:rPr>
          <w:szCs w:val="28"/>
        </w:rPr>
        <w:t>n</w:t>
      </w:r>
      <w:r w:rsidRPr="00912E57">
        <w:rPr>
          <w:szCs w:val="28"/>
        </w:rPr>
        <w:t>œuvres politiciennes au sein du Parlement durèrent trois jours ; à l’étonnement général, Faustin Soulouque, ancien commandant de la commune de Plaisance, illettré, mais homme de devoir, fut élu. Ret</w:t>
      </w:r>
      <w:r w:rsidRPr="00912E57">
        <w:rPr>
          <w:szCs w:val="28"/>
        </w:rPr>
        <w:t>e</w:t>
      </w:r>
      <w:r w:rsidRPr="00912E57">
        <w:rPr>
          <w:szCs w:val="28"/>
        </w:rPr>
        <w:t>nez que, en le hissant au fauteuil présidentiel en lieu et place de noirs de grande valeur morale et intellectuelle, les Ardouin, doctrinaires qui se flattaient de faire et de défaire les Chefs d’État, voulurent se forger un instrument pour assurer la suprématie de leur classe. Ils ente</w:t>
      </w:r>
      <w:r w:rsidRPr="00912E57">
        <w:rPr>
          <w:szCs w:val="28"/>
        </w:rPr>
        <w:t>n</w:t>
      </w:r>
      <w:r w:rsidRPr="00912E57">
        <w:rPr>
          <w:szCs w:val="28"/>
        </w:rPr>
        <w:t xml:space="preserve">daient « atteignant par-là les suprêmes limites du cynisme », se servir d’un noir illettré, ignorant et inconscient, pour donner apparemment satisfaction à la grande majorité du peuple, lequel, au dire de Firmin, montrait une méfiance obstinée à l’égard de l’avènement d’un homme de couleur au Pouvoir. Eh ! oui « les Noirs craignaient de retomber dans l’état </w:t>
      </w:r>
      <w:r w:rsidRPr="00912E57">
        <w:rPr>
          <w:szCs w:val="28"/>
          <w:lang w:eastAsia="fr-CA"/>
        </w:rPr>
        <w:t>[79]</w:t>
      </w:r>
      <w:r>
        <w:rPr>
          <w:szCs w:val="28"/>
          <w:lang w:eastAsia="fr-CA"/>
        </w:rPr>
        <w:t xml:space="preserve"> </w:t>
      </w:r>
      <w:r w:rsidRPr="00912E57">
        <w:rPr>
          <w:szCs w:val="28"/>
        </w:rPr>
        <w:t>de nullité politique où les reléguait le général Boyer et d'où ils avaient commencé à émerger depuis Guerrier.</w:t>
      </w:r>
    </w:p>
    <w:p w:rsidR="00324AE6" w:rsidRPr="00912E57" w:rsidRDefault="00324AE6" w:rsidP="00324AE6">
      <w:pPr>
        <w:spacing w:before="120" w:after="120"/>
        <w:jc w:val="both"/>
        <w:rPr>
          <w:szCs w:val="28"/>
        </w:rPr>
      </w:pPr>
      <w:r w:rsidRPr="00912E57">
        <w:rPr>
          <w:szCs w:val="28"/>
        </w:rPr>
        <w:t>Mais, heureusement, Soulouque, issu de cette Tribu Mandingue, riche en conducteurs de peuple, répondit aux impertinences des Élites qu’il n’était pas une chemise destinée à être changée à volonté. Habile et rusé comme ses ancêtres, il conserva au ministère les mêmes ho</w:t>
      </w:r>
      <w:r w:rsidRPr="00912E57">
        <w:rPr>
          <w:szCs w:val="28"/>
        </w:rPr>
        <w:t>m</w:t>
      </w:r>
      <w:r w:rsidRPr="00912E57">
        <w:rPr>
          <w:szCs w:val="28"/>
        </w:rPr>
        <w:t>mes de Riché tout en gardant l’expectative armée.</w:t>
      </w:r>
    </w:p>
    <w:p w:rsidR="00324AE6" w:rsidRPr="00912E57" w:rsidRDefault="00324AE6" w:rsidP="00324AE6">
      <w:pPr>
        <w:spacing w:before="120" w:after="120"/>
        <w:jc w:val="both"/>
        <w:rPr>
          <w:szCs w:val="28"/>
        </w:rPr>
      </w:pPr>
      <w:r w:rsidRPr="00912E57">
        <w:rPr>
          <w:szCs w:val="28"/>
        </w:rPr>
        <w:t>Devant voyager pour le Nord qui manifesta un mouvement sépar</w:t>
      </w:r>
      <w:r w:rsidRPr="00912E57">
        <w:rPr>
          <w:szCs w:val="28"/>
        </w:rPr>
        <w:t>a</w:t>
      </w:r>
      <w:r w:rsidRPr="00912E57">
        <w:rPr>
          <w:szCs w:val="28"/>
        </w:rPr>
        <w:t>tiste, Soulouque invita ses ministres à l’accompagner. Leur jeu ayant été découvert, ils démissionnèrent tous en bloc. Soulouque se cabra : « Ministres ou non, dit-il, vous partirez. » Malgré q ’il en fût, les e</w:t>
      </w:r>
      <w:r w:rsidRPr="00912E57">
        <w:rPr>
          <w:szCs w:val="28"/>
        </w:rPr>
        <w:t>s</w:t>
      </w:r>
      <w:r w:rsidRPr="00912E57">
        <w:rPr>
          <w:szCs w:val="28"/>
        </w:rPr>
        <w:t xml:space="preserve">prits demeurèrent surchauffés au point que le Général Maximilien Augustin, dit Similien, fut obligé de maintenir l’ordre à Port-au-Prince en y faisant régner la terreur et de menacer à chaque heure de mettre en branle ses partisans, les Zinglins. Demandons-nous dès lors quel tort Soulouque avait-il fait à son pays </w:t>
      </w:r>
      <w:r w:rsidRPr="00912E57">
        <w:rPr>
          <w:szCs w:val="28"/>
          <w:lang w:eastAsia="fr-CA"/>
        </w:rPr>
        <w:t>[80]</w:t>
      </w:r>
      <w:r>
        <w:rPr>
          <w:szCs w:val="28"/>
          <w:lang w:eastAsia="fr-CA"/>
        </w:rPr>
        <w:t xml:space="preserve"> </w:t>
      </w:r>
      <w:r w:rsidRPr="00912E57">
        <w:rPr>
          <w:szCs w:val="28"/>
        </w:rPr>
        <w:t>en tant que Chef d'État, pour encourir ainsi, et au début de son r</w:t>
      </w:r>
      <w:r w:rsidRPr="00912E57">
        <w:rPr>
          <w:szCs w:val="28"/>
        </w:rPr>
        <w:t>è</w:t>
      </w:r>
      <w:r w:rsidRPr="00912E57">
        <w:rPr>
          <w:szCs w:val="28"/>
        </w:rPr>
        <w:t>gne, la haine furieuse des Représentants les plus qualifiés des Élites dirigeantes ? Un seul : c’est qu’il avait refusé d’être le tortionnaire des hommes de sa classe pour pérenniser les privilèges de la minorité.</w:t>
      </w:r>
    </w:p>
    <w:p w:rsidR="00324AE6" w:rsidRPr="00912E57" w:rsidRDefault="00324AE6" w:rsidP="00324AE6">
      <w:pPr>
        <w:spacing w:before="120" w:after="120"/>
        <w:jc w:val="both"/>
        <w:rPr>
          <w:szCs w:val="28"/>
        </w:rPr>
      </w:pPr>
      <w:r w:rsidRPr="00912E57">
        <w:rPr>
          <w:szCs w:val="28"/>
        </w:rPr>
        <w:t>Toutefois, ces mêmes élites dites nécessaires ou bourgeoises, firent tant, et si bien, qu’elles acculèrent le bonhomme Coachi à une prise de position catégorique. Le Dimanche 9 Avril 1848, « Soulouque céda à une pression populaire ; il renvoya ses ministres et les remplaça par les citoyens Dufresne, Vaval, Francisque et Lysius Félicité Salomon Jeune. L’animosité contre Soulouque, continue J. C. Dorsainvil, s’accrut dans les milieux bourgeois et mulâtres. On conspira ouvert</w:t>
      </w:r>
      <w:r w:rsidRPr="00912E57">
        <w:rPr>
          <w:szCs w:val="28"/>
        </w:rPr>
        <w:t>e</w:t>
      </w:r>
      <w:r w:rsidRPr="00912E57">
        <w:rPr>
          <w:szCs w:val="28"/>
        </w:rPr>
        <w:t>ment à Port-au-Prince ; en même temps, le Commandant d’Arrondissement d’Aquin, Pyrrham, et le Colonel Louis Jacques, prirent les armes dans le Sud » (J. C. Dorsainvil). Et l’orage définit</w:t>
      </w:r>
      <w:r w:rsidRPr="00912E57">
        <w:rPr>
          <w:szCs w:val="28"/>
        </w:rPr>
        <w:t>i</w:t>
      </w:r>
      <w:r w:rsidRPr="00912E57">
        <w:rPr>
          <w:szCs w:val="28"/>
        </w:rPr>
        <w:t xml:space="preserve">vement éclata le 16 Avril 1848 et dura trois jours. Firmin a fait justice de cette accusation portée par ceux-là qu’il appelait les doctrinaires et les sectaires contre Soulouque d’avoir </w:t>
      </w:r>
      <w:r w:rsidRPr="00912E57">
        <w:rPr>
          <w:szCs w:val="28"/>
          <w:lang w:eastAsia="fr-CA"/>
        </w:rPr>
        <w:t>[81]</w:t>
      </w:r>
      <w:r>
        <w:rPr>
          <w:szCs w:val="28"/>
          <w:lang w:eastAsia="fr-CA"/>
        </w:rPr>
        <w:t xml:space="preserve"> </w:t>
      </w:r>
      <w:r w:rsidRPr="00912E57">
        <w:rPr>
          <w:szCs w:val="28"/>
        </w:rPr>
        <w:t>fait massacrer les mulâtres au cours de ces journées. Il y eut aussi des noirs parmi les insurgés. Bien que nous déplorions en tout état de cause cette affaire, nous d</w:t>
      </w:r>
      <w:r w:rsidRPr="00912E57">
        <w:rPr>
          <w:szCs w:val="28"/>
        </w:rPr>
        <w:t>e</w:t>
      </w:r>
      <w:r w:rsidRPr="00912E57">
        <w:rPr>
          <w:szCs w:val="28"/>
        </w:rPr>
        <w:t>vons reconnaître que Soulouque se trouvait placé dans l'alternative : ou de se laisser désarmer par les bourgeois, ou d'employer la force pour leur imposer silence. L'une des cons</w:t>
      </w:r>
      <w:r w:rsidRPr="00912E57">
        <w:rPr>
          <w:szCs w:val="28"/>
        </w:rPr>
        <w:t>é</w:t>
      </w:r>
      <w:r w:rsidRPr="00912E57">
        <w:rPr>
          <w:szCs w:val="28"/>
        </w:rPr>
        <w:t>quences des échauffourées des 16, 17 Avril 1848, répercuta dans le domaine extérieur, et la pr</w:t>
      </w:r>
      <w:r w:rsidRPr="00912E57">
        <w:rPr>
          <w:szCs w:val="28"/>
        </w:rPr>
        <w:t>e</w:t>
      </w:r>
      <w:r w:rsidRPr="00912E57">
        <w:rPr>
          <w:szCs w:val="28"/>
        </w:rPr>
        <w:t>mière campagne de l'Est était déjà perdue sur le plan diplomatique avant d'aboutir à un échec sur le champ de bataille. Quelle a été la cause de tout cela ? Sinon le Sectarisme des Élites, Sectarisme qui les porte toujours à placer la suprématie de leur classe au-dessus des int</w:t>
      </w:r>
      <w:r w:rsidRPr="00912E57">
        <w:rPr>
          <w:szCs w:val="28"/>
        </w:rPr>
        <w:t>é</w:t>
      </w:r>
      <w:r w:rsidRPr="00912E57">
        <w:rPr>
          <w:szCs w:val="28"/>
        </w:rPr>
        <w:t>rêts patriotiques et nationaux ?</w:t>
      </w:r>
    </w:p>
    <w:p w:rsidR="00324AE6" w:rsidRPr="00912E57" w:rsidRDefault="00324AE6" w:rsidP="00324AE6">
      <w:pPr>
        <w:spacing w:before="120" w:after="120"/>
        <w:jc w:val="both"/>
        <w:rPr>
          <w:szCs w:val="28"/>
        </w:rPr>
      </w:pPr>
      <w:r w:rsidRPr="00912E57">
        <w:rPr>
          <w:szCs w:val="28"/>
        </w:rPr>
        <w:t xml:space="preserve">Il est à noter ce fait important, que c'est la formation du Cabinet du 9 Avril composé de trois noirs, contre un mulâtre, qui a déclenché ces graves événements. Les Élites traditionnelles ou Nécessaires voyaient dans cette composition ministérielle la Consolidation de la suprématie des Noirs. N'est-il pas vrai que ces derniers craignirent de retomber dans l'état de </w:t>
      </w:r>
      <w:r>
        <w:rPr>
          <w:szCs w:val="28"/>
        </w:rPr>
        <w:t>nullité politique dans la</w:t>
      </w:r>
      <w:r w:rsidRPr="00912E57">
        <w:rPr>
          <w:szCs w:val="28"/>
        </w:rPr>
        <w:t>quelle</w:t>
      </w:r>
      <w:r>
        <w:rPr>
          <w:szCs w:val="28"/>
          <w:lang w:eastAsia="fr-CA"/>
        </w:rPr>
        <w:t xml:space="preserve"> </w:t>
      </w:r>
      <w:r w:rsidRPr="00912E57">
        <w:rPr>
          <w:szCs w:val="28"/>
          <w:lang w:eastAsia="fr-CA"/>
        </w:rPr>
        <w:t>[82]</w:t>
      </w:r>
      <w:r w:rsidRPr="00912E57">
        <w:rPr>
          <w:szCs w:val="28"/>
        </w:rPr>
        <w:t xml:space="preserve"> le Général Boyer les avait plongés ? N’était-ce pas ju</w:t>
      </w:r>
      <w:r w:rsidRPr="00912E57">
        <w:rPr>
          <w:szCs w:val="28"/>
        </w:rPr>
        <w:t>s</w:t>
      </w:r>
      <w:r w:rsidRPr="00912E57">
        <w:rPr>
          <w:szCs w:val="28"/>
        </w:rPr>
        <w:t>te qu'ils aspirassent après une longue éclipse à émerger des ténèbres</w:t>
      </w:r>
      <w:r>
        <w:rPr>
          <w:szCs w:val="28"/>
        </w:rPr>
        <w:t xml:space="preserve"> pour partager le pouvoir avec l’</w:t>
      </w:r>
      <w:r w:rsidRPr="00912E57">
        <w:rPr>
          <w:szCs w:val="28"/>
        </w:rPr>
        <w:t>autre fraction démographi</w:t>
      </w:r>
      <w:r>
        <w:rPr>
          <w:szCs w:val="28"/>
        </w:rPr>
        <w:t>que ? L'É</w:t>
      </w:r>
      <w:r w:rsidRPr="00912E57">
        <w:rPr>
          <w:szCs w:val="28"/>
        </w:rPr>
        <w:t>l</w:t>
      </w:r>
      <w:r w:rsidRPr="00912E57">
        <w:rPr>
          <w:szCs w:val="28"/>
        </w:rPr>
        <w:t>i</w:t>
      </w:r>
      <w:r w:rsidRPr="00912E57">
        <w:rPr>
          <w:szCs w:val="28"/>
        </w:rPr>
        <w:t>te, dite Nécessaire, ne l’entend pas de cette oreille, parce que depuis Rigaud jusqu’à nos jours, elle est excl</w:t>
      </w:r>
      <w:r w:rsidRPr="00912E57">
        <w:rPr>
          <w:szCs w:val="28"/>
        </w:rPr>
        <w:t>u</w:t>
      </w:r>
      <w:r w:rsidRPr="00912E57">
        <w:rPr>
          <w:szCs w:val="28"/>
        </w:rPr>
        <w:t>siviste. Et alors, Soulouque Va tellement compris, que sous son Go</w:t>
      </w:r>
      <w:r w:rsidRPr="00912E57">
        <w:rPr>
          <w:szCs w:val="28"/>
        </w:rPr>
        <w:t>u</w:t>
      </w:r>
      <w:r w:rsidRPr="00912E57">
        <w:rPr>
          <w:szCs w:val="28"/>
        </w:rPr>
        <w:t>vernement, « l’égalité ne fit pas moins un pas considérable, entre noirs et jaunes subissant ensemble et sans distinction de classe, la compre</w:t>
      </w:r>
      <w:r w:rsidRPr="00912E57">
        <w:rPr>
          <w:szCs w:val="28"/>
        </w:rPr>
        <w:t>s</w:t>
      </w:r>
      <w:r w:rsidRPr="00912E57">
        <w:rPr>
          <w:szCs w:val="28"/>
        </w:rPr>
        <w:t>sion politique du régime imp</w:t>
      </w:r>
      <w:r w:rsidRPr="00912E57">
        <w:rPr>
          <w:szCs w:val="28"/>
        </w:rPr>
        <w:t>é</w:t>
      </w:r>
      <w:r w:rsidRPr="00912E57">
        <w:rPr>
          <w:szCs w:val="28"/>
        </w:rPr>
        <w:t>rial. L’armée, cette grande école où, dans toutes les Nations organ</w:t>
      </w:r>
      <w:r w:rsidRPr="00912E57">
        <w:rPr>
          <w:szCs w:val="28"/>
        </w:rPr>
        <w:t>i</w:t>
      </w:r>
      <w:r w:rsidRPr="00912E57">
        <w:rPr>
          <w:szCs w:val="28"/>
        </w:rPr>
        <w:t>sées, les éléments sociologiques sont mis en contact direct et se confondent moralement, par une discipline, un sentiment de patrioti</w:t>
      </w:r>
      <w:r w:rsidRPr="00912E57">
        <w:rPr>
          <w:szCs w:val="28"/>
        </w:rPr>
        <w:t>s</w:t>
      </w:r>
      <w:r w:rsidRPr="00912E57">
        <w:rPr>
          <w:szCs w:val="28"/>
        </w:rPr>
        <w:t>me et d’honneur militaire, qui tend à créer un tempérament et une mentalité uniformes, avait perdu sa haute efficac</w:t>
      </w:r>
      <w:r w:rsidRPr="00912E57">
        <w:rPr>
          <w:szCs w:val="28"/>
        </w:rPr>
        <w:t>i</w:t>
      </w:r>
      <w:r w:rsidRPr="00912E57">
        <w:rPr>
          <w:szCs w:val="28"/>
        </w:rPr>
        <w:t>té sociale, quand les plus favorisés n’eurent point à suivre la carrière du Soldat pour acqu</w:t>
      </w:r>
      <w:r w:rsidRPr="00912E57">
        <w:rPr>
          <w:szCs w:val="28"/>
        </w:rPr>
        <w:t>é</w:t>
      </w:r>
      <w:r w:rsidRPr="00912E57">
        <w:rPr>
          <w:szCs w:val="28"/>
        </w:rPr>
        <w:t>rir les plus hauts grades hiérarchiques. Sous l’Empire, fils de famille ou cultivateurs, jaunes ou noirs étaient confondus dans les régimes de ligne, astreints à une communauté d’existence d’autant plus effective, qu’ils avaient constamment la perspective de se trouver ensemble, c</w:t>
      </w:r>
      <w:r w:rsidRPr="00912E57">
        <w:rPr>
          <w:szCs w:val="28"/>
        </w:rPr>
        <w:t>ô</w:t>
      </w:r>
      <w:r w:rsidRPr="00912E57">
        <w:rPr>
          <w:szCs w:val="28"/>
        </w:rPr>
        <w:t xml:space="preserve">te à côte sur le champ </w:t>
      </w:r>
      <w:r w:rsidRPr="00912E57">
        <w:rPr>
          <w:szCs w:val="28"/>
          <w:lang w:eastAsia="fr-CA"/>
        </w:rPr>
        <w:t>[83]</w:t>
      </w:r>
      <w:r>
        <w:rPr>
          <w:szCs w:val="28"/>
          <w:lang w:eastAsia="fr-CA"/>
        </w:rPr>
        <w:t xml:space="preserve"> </w:t>
      </w:r>
      <w:r w:rsidRPr="00912E57">
        <w:rPr>
          <w:szCs w:val="28"/>
        </w:rPr>
        <w:t>de bataille et d'avoir à compter les uns sur l’appui des autres en f</w:t>
      </w:r>
      <w:r w:rsidRPr="00912E57">
        <w:rPr>
          <w:szCs w:val="28"/>
        </w:rPr>
        <w:t>a</w:t>
      </w:r>
      <w:r w:rsidRPr="00912E57">
        <w:rPr>
          <w:szCs w:val="28"/>
        </w:rPr>
        <w:t>ce d’un danger commun. Les fonctions publiques cessèrent d’être le lot d’un groupe spécial de citoyens, sur une présomption de capacité souvent injustifiée. »</w:t>
      </w:r>
    </w:p>
    <w:p w:rsidR="00324AE6" w:rsidRPr="00912E57" w:rsidRDefault="00324AE6" w:rsidP="00324AE6">
      <w:pPr>
        <w:spacing w:before="120" w:after="120"/>
        <w:jc w:val="both"/>
        <w:rPr>
          <w:szCs w:val="28"/>
        </w:rPr>
      </w:pPr>
      <w:r w:rsidRPr="00912E57">
        <w:rPr>
          <w:szCs w:val="28"/>
        </w:rPr>
        <w:t>Il ressort donc qu’Haïti, par sa formation, est un pays « d’équilibre, et que le jour où cet équilibre serait rompu, où l’élément qui constitué sa force vitale et fait sa raison d’être, serait affaibli au profit de l’élément contraire, un redoutable danger en résulterait pour elle ».</w:t>
      </w:r>
    </w:p>
    <w:p w:rsidR="00324AE6" w:rsidRPr="00912E57" w:rsidRDefault="00324AE6" w:rsidP="00324AE6">
      <w:pPr>
        <w:spacing w:before="120" w:after="120"/>
        <w:jc w:val="both"/>
        <w:rPr>
          <w:szCs w:val="28"/>
        </w:rPr>
      </w:pPr>
      <w:r w:rsidRPr="00912E57">
        <w:rPr>
          <w:szCs w:val="28"/>
        </w:rPr>
        <w:t>« On peut, sans effort d'analyse, distinguer deux périodes dans l'évolution du sentiment qui a conduit l’élite de ce pays à maintenir systématiquement la masse dans l’ignorance. Au début, ce fut la ph</w:t>
      </w:r>
      <w:r w:rsidRPr="00912E57">
        <w:rPr>
          <w:szCs w:val="28"/>
        </w:rPr>
        <w:t>o</w:t>
      </w:r>
      <w:r w:rsidRPr="00912E57">
        <w:rPr>
          <w:szCs w:val="28"/>
        </w:rPr>
        <w:t>bie réelle du nombre, enfantant la crainte de voir se répéter les ci</w:t>
      </w:r>
      <w:r w:rsidRPr="00912E57">
        <w:rPr>
          <w:szCs w:val="28"/>
        </w:rPr>
        <w:t>r</w:t>
      </w:r>
      <w:r w:rsidRPr="00912E57">
        <w:rPr>
          <w:szCs w:val="28"/>
        </w:rPr>
        <w:t xml:space="preserve">constances qui avaient si misérablement marqué la guerre du Sud ; dans la suite ce fut le désir de reconstituer une ploutocratie qui, même à la faveur d’alliances bâtardes, de compromis inavouables, pourrait s'assurer indéfiniment les avantages du gouvernement </w:t>
      </w:r>
      <w:r w:rsidRPr="00912E57">
        <w:rPr>
          <w:szCs w:val="28"/>
          <w:lang w:eastAsia="fr-CA"/>
        </w:rPr>
        <w:t>[84]</w:t>
      </w:r>
      <w:r>
        <w:rPr>
          <w:szCs w:val="28"/>
          <w:lang w:eastAsia="fr-CA"/>
        </w:rPr>
        <w:t xml:space="preserve"> </w:t>
      </w:r>
      <w:r w:rsidRPr="00912E57">
        <w:rPr>
          <w:szCs w:val="28"/>
        </w:rPr>
        <w:t>Cette plo</w:t>
      </w:r>
      <w:r w:rsidRPr="00912E57">
        <w:rPr>
          <w:szCs w:val="28"/>
        </w:rPr>
        <w:t>u</w:t>
      </w:r>
      <w:r w:rsidRPr="00912E57">
        <w:rPr>
          <w:szCs w:val="28"/>
        </w:rPr>
        <w:t>tocratie recrute dès l’origine ses membres dans les deux classes ethn</w:t>
      </w:r>
      <w:r w:rsidRPr="00912E57">
        <w:rPr>
          <w:szCs w:val="28"/>
        </w:rPr>
        <w:t>i</w:t>
      </w:r>
      <w:r w:rsidRPr="00912E57">
        <w:rPr>
          <w:szCs w:val="28"/>
        </w:rPr>
        <w:t>ques du pays ; du côté des noirs, parmi les vieux gén</w:t>
      </w:r>
      <w:r w:rsidRPr="00912E57">
        <w:rPr>
          <w:szCs w:val="28"/>
        </w:rPr>
        <w:t>é</w:t>
      </w:r>
      <w:r w:rsidRPr="00912E57">
        <w:rPr>
          <w:szCs w:val="28"/>
        </w:rPr>
        <w:t>raux ignorants. Elle inventa habilement la politique de doublure, politique qui consi</w:t>
      </w:r>
      <w:r w:rsidRPr="00912E57">
        <w:rPr>
          <w:szCs w:val="28"/>
        </w:rPr>
        <w:t>s</w:t>
      </w:r>
      <w:r w:rsidRPr="00912E57">
        <w:rPr>
          <w:szCs w:val="28"/>
        </w:rPr>
        <w:t>ta à hisser au pouvoir un Pierrot, un Soulouque, en écartant un Paul, un Souffrant, et qui fit dire ironiquement à un consul général de Fra</w:t>
      </w:r>
      <w:r w:rsidRPr="00912E57">
        <w:rPr>
          <w:szCs w:val="28"/>
        </w:rPr>
        <w:t>n</w:t>
      </w:r>
      <w:r w:rsidRPr="00912E57">
        <w:rPr>
          <w:szCs w:val="28"/>
        </w:rPr>
        <w:t>ce : « En Haïti, le Nègre règne et ne gouverne pas. »</w:t>
      </w:r>
    </w:p>
    <w:p w:rsidR="00324AE6" w:rsidRPr="00912E57" w:rsidRDefault="00324AE6" w:rsidP="00324AE6">
      <w:pPr>
        <w:spacing w:before="120" w:after="120"/>
        <w:jc w:val="both"/>
        <w:rPr>
          <w:szCs w:val="28"/>
        </w:rPr>
      </w:pPr>
      <w:r w:rsidRPr="00912E57">
        <w:rPr>
          <w:szCs w:val="28"/>
        </w:rPr>
        <w:t>Dans le monde, l’évolution est fatale.</w:t>
      </w:r>
    </w:p>
    <w:p w:rsidR="00324AE6" w:rsidRPr="00912E57" w:rsidRDefault="00324AE6" w:rsidP="00324AE6">
      <w:pPr>
        <w:spacing w:before="120" w:after="120"/>
        <w:jc w:val="both"/>
        <w:rPr>
          <w:szCs w:val="28"/>
        </w:rPr>
      </w:pPr>
      <w:r w:rsidRPr="00912E57">
        <w:rPr>
          <w:szCs w:val="28"/>
        </w:rPr>
        <w:t>Pendant cette étrange lutte, un à deux millions de « Jean Bon Dos » peinaient pour la récolte d’un peu de café dont la meilleure part se</w:t>
      </w:r>
      <w:r w:rsidRPr="00912E57">
        <w:rPr>
          <w:szCs w:val="28"/>
        </w:rPr>
        <w:t>r</w:t>
      </w:r>
      <w:r w:rsidRPr="00912E57">
        <w:rPr>
          <w:szCs w:val="28"/>
        </w:rPr>
        <w:t>vait à payer les fredaines de 4 à 5 milliers de jouisseurs. Si par hasard, énervés par tant d’injustices, les serfs de notre curieuse démocratie osaient faire entendre leurs légitimes revendications, vite un membre inconscient de la ploutocratie, un Morisset, un Samedi Télémaque, un Riché, utilisant les bras de leurs propres frères, les couchaient par mi</w:t>
      </w:r>
      <w:r w:rsidRPr="00912E57">
        <w:rPr>
          <w:szCs w:val="28"/>
        </w:rPr>
        <w:t>l</w:t>
      </w:r>
      <w:r w:rsidRPr="00912E57">
        <w:rPr>
          <w:szCs w:val="28"/>
        </w:rPr>
        <w:t>liers dans les sillons de leurs champs.</w:t>
      </w:r>
    </w:p>
    <w:p w:rsidR="00324AE6" w:rsidRPr="00912E57" w:rsidRDefault="00324AE6" w:rsidP="00324AE6">
      <w:pPr>
        <w:spacing w:before="120" w:after="120"/>
        <w:jc w:val="both"/>
        <w:rPr>
          <w:szCs w:val="28"/>
        </w:rPr>
      </w:pPr>
      <w:r w:rsidRPr="00912E57">
        <w:rPr>
          <w:szCs w:val="28"/>
        </w:rPr>
        <w:t>On s’étonne après cela que le bilan de notre Elite soit une faillite. </w:t>
      </w:r>
    </w:p>
    <w:p w:rsidR="00324AE6" w:rsidRPr="00912E57" w:rsidRDefault="00324AE6" w:rsidP="00324AE6">
      <w:pPr>
        <w:spacing w:before="120" w:after="120"/>
        <w:jc w:val="both"/>
        <w:rPr>
          <w:szCs w:val="28"/>
          <w:lang w:eastAsia="fr-CA"/>
        </w:rPr>
      </w:pPr>
      <w:r w:rsidRPr="00912E57">
        <w:rPr>
          <w:szCs w:val="28"/>
          <w:lang w:eastAsia="fr-CA"/>
        </w:rPr>
        <w:t>[85]</w:t>
      </w:r>
    </w:p>
    <w:p w:rsidR="00324AE6" w:rsidRPr="00912E57" w:rsidRDefault="00324AE6" w:rsidP="00324AE6">
      <w:pPr>
        <w:spacing w:before="120" w:after="120"/>
        <w:jc w:val="both"/>
        <w:rPr>
          <w:szCs w:val="28"/>
        </w:rPr>
      </w:pPr>
      <w:r w:rsidRPr="00912E57">
        <w:rPr>
          <w:szCs w:val="28"/>
        </w:rPr>
        <w:t>Une observation qui prend la valeur d’un axiome est que tout go</w:t>
      </w:r>
      <w:r w:rsidRPr="00912E57">
        <w:rPr>
          <w:szCs w:val="28"/>
        </w:rPr>
        <w:t>u</w:t>
      </w:r>
      <w:r w:rsidRPr="00912E57">
        <w:rPr>
          <w:szCs w:val="28"/>
        </w:rPr>
        <w:t>vernement issu des MASSES, ou encore tout gouvernement qui s’appuie sur les FORCES POPULAIRES, encourt la réprobation des Élites de Première zone.</w:t>
      </w:r>
    </w:p>
    <w:p w:rsidR="00324AE6" w:rsidRPr="00912E57" w:rsidRDefault="00324AE6" w:rsidP="00324AE6">
      <w:pPr>
        <w:spacing w:before="120" w:after="120"/>
        <w:jc w:val="both"/>
        <w:rPr>
          <w:szCs w:val="28"/>
        </w:rPr>
      </w:pPr>
      <w:r w:rsidRPr="00912E57">
        <w:rPr>
          <w:szCs w:val="28"/>
        </w:rPr>
        <w:t>Il ressort de nos études sur le comportement de nos Élites appelées aujourd’hui « </w:t>
      </w:r>
      <w:r>
        <w:rPr>
          <w:szCs w:val="28"/>
        </w:rPr>
        <w:t>É</w:t>
      </w:r>
      <w:r w:rsidRPr="00912E57">
        <w:rPr>
          <w:szCs w:val="28"/>
        </w:rPr>
        <w:t>LITES N</w:t>
      </w:r>
      <w:r>
        <w:rPr>
          <w:szCs w:val="28"/>
        </w:rPr>
        <w:t>É</w:t>
      </w:r>
      <w:r w:rsidRPr="00912E57">
        <w:rPr>
          <w:szCs w:val="28"/>
        </w:rPr>
        <w:t>CESSAIRES » que : 1°) pour avoir comba</w:t>
      </w:r>
      <w:r w:rsidRPr="00912E57">
        <w:rPr>
          <w:szCs w:val="28"/>
        </w:rPr>
        <w:t>t</w:t>
      </w:r>
      <w:r w:rsidRPr="00912E57">
        <w:rPr>
          <w:szCs w:val="28"/>
        </w:rPr>
        <w:t>tu à outrance tous les Gouvernements qui s’efforçaient d’instaurer l’ordre et la discipline, la Justice Sociale dans l’Administration de la chose publique ; 2°) pour avoir érigé leur exclusivisme en système de Gouvernement ; 3°) pour avoir refusé toute collaboration loyale aux éléments populaires en vue de pérenniser leur suprématie au Pouvoir ; 4°) pour avoir contrairement à tout idéal social et national recouru aux moyens les plus extrémistes susceptibles d’ébranler les assises de la Patrie, elles ont abouti au cours de notre Histoire à une retentissante faillite ; faillite qui fit dévier le Pays de la ligne de son destin. C’est cette faillite des « </w:t>
      </w:r>
      <w:r>
        <w:rPr>
          <w:szCs w:val="28"/>
        </w:rPr>
        <w:t>É</w:t>
      </w:r>
      <w:r w:rsidRPr="00912E57">
        <w:rPr>
          <w:szCs w:val="28"/>
        </w:rPr>
        <w:t>LITES dites N</w:t>
      </w:r>
      <w:r>
        <w:rPr>
          <w:szCs w:val="28"/>
        </w:rPr>
        <w:t>É</w:t>
      </w:r>
      <w:r w:rsidRPr="00912E57">
        <w:rPr>
          <w:szCs w:val="28"/>
        </w:rPr>
        <w:t>CESSAIRES » qui justifie a</w:t>
      </w:r>
      <w:r w:rsidRPr="00912E57">
        <w:rPr>
          <w:szCs w:val="28"/>
        </w:rPr>
        <w:t>u</w:t>
      </w:r>
      <w:r w:rsidRPr="00912E57">
        <w:rPr>
          <w:szCs w:val="28"/>
        </w:rPr>
        <w:t>jourd’hui l’ascension des forces populaires à la direction des affaires de l’État. </w:t>
      </w:r>
    </w:p>
    <w:p w:rsidR="00324AE6" w:rsidRPr="00912E57" w:rsidRDefault="00324AE6" w:rsidP="00324AE6">
      <w:pPr>
        <w:spacing w:before="120" w:after="120"/>
        <w:jc w:val="both"/>
        <w:rPr>
          <w:szCs w:val="28"/>
          <w:lang w:eastAsia="fr-CA"/>
        </w:rPr>
      </w:pPr>
      <w:r w:rsidRPr="00912E57">
        <w:rPr>
          <w:szCs w:val="28"/>
          <w:lang w:eastAsia="fr-CA"/>
        </w:rPr>
        <w:t>[86]</w:t>
      </w:r>
    </w:p>
    <w:p w:rsidR="00324AE6" w:rsidRPr="00912E57" w:rsidRDefault="00324AE6" w:rsidP="00324AE6">
      <w:pPr>
        <w:spacing w:before="120" w:after="120"/>
        <w:jc w:val="both"/>
        <w:rPr>
          <w:szCs w:val="28"/>
        </w:rPr>
      </w:pPr>
      <w:r>
        <w:rPr>
          <w:szCs w:val="28"/>
        </w:rPr>
        <w:t>À</w:t>
      </w:r>
      <w:r w:rsidRPr="00912E57">
        <w:rPr>
          <w:szCs w:val="28"/>
        </w:rPr>
        <w:t xml:space="preserve"> ce propos, puisque les représentants des Élites, dites Nécessa</w:t>
      </w:r>
      <w:r w:rsidRPr="00912E57">
        <w:rPr>
          <w:szCs w:val="28"/>
        </w:rPr>
        <w:t>i</w:t>
      </w:r>
      <w:r w:rsidRPr="00912E57">
        <w:rPr>
          <w:szCs w:val="28"/>
        </w:rPr>
        <w:t>res, revendiquent pour elles le monopole de la moralité et de la spir</w:t>
      </w:r>
      <w:r w:rsidRPr="00912E57">
        <w:rPr>
          <w:szCs w:val="28"/>
        </w:rPr>
        <w:t>i</w:t>
      </w:r>
      <w:r w:rsidRPr="00912E57">
        <w:rPr>
          <w:szCs w:val="28"/>
        </w:rPr>
        <w:t xml:space="preserve">tualité, il serait peut-être intéressant, pour ne pas être taxé de parti pris, d'en appeler aux témoignages tirés des sources les plus diverses. Dans le numéro </w:t>
      </w:r>
      <w:r>
        <w:rPr>
          <w:szCs w:val="28"/>
        </w:rPr>
        <w:t>du 14 Décembre 1945 de « Haïti-</w:t>
      </w:r>
      <w:r w:rsidRPr="00912E57">
        <w:rPr>
          <w:szCs w:val="28"/>
        </w:rPr>
        <w:t>Journal », Mr St</w:t>
      </w:r>
      <w:r w:rsidRPr="00912E57">
        <w:rPr>
          <w:szCs w:val="28"/>
        </w:rPr>
        <w:t>é</w:t>
      </w:r>
      <w:r w:rsidRPr="00912E57">
        <w:rPr>
          <w:szCs w:val="28"/>
        </w:rPr>
        <w:t>nio Vincent, qui dirigea le pays pendant 11 ans, écrit dans un avertiss</w:t>
      </w:r>
      <w:r w:rsidRPr="00912E57">
        <w:rPr>
          <w:szCs w:val="28"/>
        </w:rPr>
        <w:t>e</w:t>
      </w:r>
      <w:r w:rsidRPr="00912E57">
        <w:rPr>
          <w:szCs w:val="28"/>
        </w:rPr>
        <w:t>ment : l'Utile qu'on leur avait donné n'était qu'une amère dérision. Que pouvaient-ils faire du salaire d'une place qui leur permettrait à peine de vivre et de faire vivre la famille, lorsqu'il y en avait une. Il fallait aussi assurer à ces Messieurs le superflu, le scandaleux superflu qui doit satisfaire, per fas et nefas, l'irrésistible besoin de paraître et de jouir, la passion du jeu et des femmes, c'est-à-dire toute existence païenne que mènent de notables portions de la classe dite « supérieure », en la recouvrant du vernis, vite écaillé, d'un cathol</w:t>
      </w:r>
      <w:r w:rsidRPr="00912E57">
        <w:rPr>
          <w:szCs w:val="28"/>
        </w:rPr>
        <w:t>i</w:t>
      </w:r>
      <w:r w:rsidRPr="00912E57">
        <w:rPr>
          <w:szCs w:val="28"/>
        </w:rPr>
        <w:t>cisme frelaté. Un journaliste américain qui visita le pays quelques a</w:t>
      </w:r>
      <w:r w:rsidRPr="00912E57">
        <w:rPr>
          <w:szCs w:val="28"/>
        </w:rPr>
        <w:t>n</w:t>
      </w:r>
      <w:r w:rsidRPr="00912E57">
        <w:rPr>
          <w:szCs w:val="28"/>
        </w:rPr>
        <w:t xml:space="preserve">nées avant l'occupation de 1915, et qui ne manquait pas d’humour, a déjà synthétisé ce matérialisme inconscient en trois mots exacts : « politic, love and money... » C’était l'époque. Cet heureux temps n’est plus où le Ministre de l'intérieur, Général </w:t>
      </w:r>
      <w:r>
        <w:rPr>
          <w:szCs w:val="28"/>
        </w:rPr>
        <w:t xml:space="preserve">Commandant de la Place et de la </w:t>
      </w:r>
      <w:r w:rsidRPr="00912E57">
        <w:rPr>
          <w:szCs w:val="28"/>
          <w:lang w:eastAsia="fr-CA"/>
        </w:rPr>
        <w:t>[87]</w:t>
      </w:r>
      <w:r>
        <w:rPr>
          <w:szCs w:val="28"/>
          <w:lang w:eastAsia="fr-CA"/>
        </w:rPr>
        <w:t xml:space="preserve"> </w:t>
      </w:r>
      <w:r w:rsidRPr="00912E57">
        <w:rPr>
          <w:szCs w:val="28"/>
        </w:rPr>
        <w:t>Commune, Chef des mouvements du port, pour ne citer que les hauts fonctionnaires militaires se croyaient obligés d’installer et d'entretenir chacun, au moins une demi-douzaine de ma</w:t>
      </w:r>
      <w:r w:rsidRPr="00912E57">
        <w:rPr>
          <w:szCs w:val="28"/>
        </w:rPr>
        <w:t>î</w:t>
      </w:r>
      <w:r w:rsidRPr="00912E57">
        <w:rPr>
          <w:szCs w:val="28"/>
        </w:rPr>
        <w:t>tresses dans les différents quartiers de la ville. Ce scandale s’expliquait et se justifiait, parait-il, par des raisons « politiques ». Les intéressés prétendaient, en effet, avec le sourire, que la sécurité go</w:t>
      </w:r>
      <w:r w:rsidRPr="00912E57">
        <w:rPr>
          <w:szCs w:val="28"/>
        </w:rPr>
        <w:t>u</w:t>
      </w:r>
      <w:r w:rsidRPr="00912E57">
        <w:rPr>
          <w:szCs w:val="28"/>
        </w:rPr>
        <w:t>vernementale y trouvait des garanties nécessaires, et que, en définit</w:t>
      </w:r>
      <w:r w:rsidRPr="00912E57">
        <w:rPr>
          <w:szCs w:val="28"/>
        </w:rPr>
        <w:t>i</w:t>
      </w:r>
      <w:r w:rsidRPr="00912E57">
        <w:rPr>
          <w:szCs w:val="28"/>
        </w:rPr>
        <w:t>ve, ces bataillons d’hétaïres faisaient moins leurs délices que leur p</w:t>
      </w:r>
      <w:r w:rsidRPr="00912E57">
        <w:rPr>
          <w:szCs w:val="28"/>
        </w:rPr>
        <w:t>o</w:t>
      </w:r>
      <w:r w:rsidRPr="00912E57">
        <w:rPr>
          <w:szCs w:val="28"/>
        </w:rPr>
        <w:t>lice... Et ce sont ces mêmes gens, dont Sténio Vincent, qui, devant les bouleversements passés et la crainte du lendemain, évoquent souvent une prétendue crise morale, la disparition de la foi des vertus bou</w:t>
      </w:r>
      <w:r w:rsidRPr="00912E57">
        <w:rPr>
          <w:szCs w:val="28"/>
        </w:rPr>
        <w:t>r</w:t>
      </w:r>
      <w:r w:rsidRPr="00912E57">
        <w:rPr>
          <w:szCs w:val="28"/>
        </w:rPr>
        <w:t>geoises. Ce sont encore, ces mêmes gens qui croyaient pouvoir hand</w:t>
      </w:r>
      <w:r w:rsidRPr="00912E57">
        <w:rPr>
          <w:szCs w:val="28"/>
        </w:rPr>
        <w:t>i</w:t>
      </w:r>
      <w:r w:rsidRPr="00912E57">
        <w:rPr>
          <w:szCs w:val="28"/>
        </w:rPr>
        <w:t>caper la réalisation de la grandiose exposition internationale de 1949, motif de légitime fierté pour tout Haïtien digne de ce nom.</w:t>
      </w:r>
    </w:p>
    <w:p w:rsidR="00324AE6" w:rsidRPr="00912E57" w:rsidRDefault="00324AE6" w:rsidP="00324AE6">
      <w:pPr>
        <w:spacing w:before="120" w:after="120"/>
        <w:jc w:val="both"/>
        <w:rPr>
          <w:szCs w:val="28"/>
        </w:rPr>
      </w:pPr>
      <w:r w:rsidRPr="00912E57">
        <w:rPr>
          <w:szCs w:val="28"/>
        </w:rPr>
        <w:t>Qu’on ne vienne donc pas, après la Révolution de 1946, nous pa</w:t>
      </w:r>
      <w:r w:rsidRPr="00912E57">
        <w:rPr>
          <w:szCs w:val="28"/>
        </w:rPr>
        <w:t>r</w:t>
      </w:r>
      <w:r w:rsidRPr="00912E57">
        <w:rPr>
          <w:szCs w:val="28"/>
        </w:rPr>
        <w:t xml:space="preserve">ler de la nécessité d’une Elite qui a plongé des générations d'Hommes dans la misère et la souffrance, et qui a professé, de 1804 à nos jours, le mépris pour tout ce qui rappelle l’idéal Dessalinien ! Et ce que nous réclamons à ce tournant de l’histoire, c’est </w:t>
      </w:r>
      <w:r w:rsidRPr="00912E57">
        <w:rPr>
          <w:szCs w:val="28"/>
          <w:lang w:eastAsia="fr-CA"/>
        </w:rPr>
        <w:t>[88]</w:t>
      </w:r>
      <w:r>
        <w:rPr>
          <w:szCs w:val="28"/>
          <w:lang w:eastAsia="fr-CA"/>
        </w:rPr>
        <w:t xml:space="preserve"> </w:t>
      </w:r>
      <w:r w:rsidRPr="00912E57">
        <w:rPr>
          <w:szCs w:val="28"/>
        </w:rPr>
        <w:t>qu’on nous permette de tenter notre expérience, nous aussi ; cette expérience qui a consisté dans l’institution d’une Démocratie réelle basée sur le nombre</w:t>
      </w:r>
    </w:p>
    <w:p w:rsidR="00324AE6" w:rsidRPr="00912E57" w:rsidRDefault="00324AE6" w:rsidP="00324AE6">
      <w:pPr>
        <w:spacing w:before="120" w:after="120"/>
        <w:jc w:val="both"/>
        <w:rPr>
          <w:szCs w:val="28"/>
        </w:rPr>
      </w:pPr>
      <w:r w:rsidRPr="00912E57">
        <w:rPr>
          <w:szCs w:val="28"/>
        </w:rPr>
        <w:t>Un principe nouveau a besoin de quatre générations pour se répa</w:t>
      </w:r>
      <w:r w:rsidRPr="00912E57">
        <w:rPr>
          <w:szCs w:val="28"/>
        </w:rPr>
        <w:t>n</w:t>
      </w:r>
      <w:r w:rsidRPr="00912E57">
        <w:rPr>
          <w:szCs w:val="28"/>
        </w:rPr>
        <w:t>dre et parfaire son évolution.</w:t>
      </w:r>
    </w:p>
    <w:p w:rsidR="00324AE6" w:rsidRPr="00912E57" w:rsidRDefault="00324AE6" w:rsidP="00324AE6">
      <w:pPr>
        <w:spacing w:before="120" w:after="120"/>
        <w:jc w:val="both"/>
        <w:rPr>
          <w:szCs w:val="28"/>
        </w:rPr>
      </w:pPr>
      <w:r>
        <w:rPr>
          <w:szCs w:val="28"/>
        </w:rPr>
        <w:br w:type="page"/>
      </w:r>
      <w:r w:rsidRPr="00912E57">
        <w:rPr>
          <w:szCs w:val="28"/>
        </w:rPr>
        <w:t>La première a une mission intellectuelle ou de préparation. La s</w:t>
      </w:r>
      <w:r w:rsidRPr="00912E57">
        <w:rPr>
          <w:szCs w:val="28"/>
        </w:rPr>
        <w:t>e</w:t>
      </w:r>
      <w:r w:rsidRPr="00912E57">
        <w:rPr>
          <w:szCs w:val="28"/>
        </w:rPr>
        <w:t>conde est explosive ou révolutionnaire. La troisième représente une période de réaction contre les abus des applications littéraires et les excès qui souvent les accompagnent. Enfin, la quatrième représente l’équilibre retrouvé.</w:t>
      </w:r>
    </w:p>
    <w:p w:rsidR="00324AE6" w:rsidRPr="00912E57" w:rsidRDefault="00324AE6" w:rsidP="00324AE6">
      <w:pPr>
        <w:pStyle w:val="p"/>
        <w:rPr>
          <w:lang w:eastAsia="fr-CA"/>
        </w:rPr>
      </w:pPr>
      <w:r>
        <w:rPr>
          <w:szCs w:val="28"/>
        </w:rPr>
        <w:br w:type="page"/>
      </w:r>
      <w:r>
        <w:rPr>
          <w:lang w:eastAsia="fr-CA"/>
        </w:rPr>
        <w:t>[89]</w:t>
      </w:r>
    </w:p>
    <w:p w:rsidR="00324AE6" w:rsidRDefault="00324AE6" w:rsidP="00324AE6">
      <w:pPr>
        <w:jc w:val="both"/>
      </w:pPr>
    </w:p>
    <w:p w:rsidR="00324AE6" w:rsidRDefault="00324AE6" w:rsidP="00324AE6"/>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14" w:name="Guide_oeuvres_pt_5"/>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jc w:val="both"/>
      </w:pPr>
    </w:p>
    <w:p w:rsidR="00324AE6" w:rsidRPr="00A75814" w:rsidRDefault="00324AE6" w:rsidP="00324AE6">
      <w:pPr>
        <w:pStyle w:val="partie"/>
        <w:jc w:val="center"/>
        <w:rPr>
          <w:i/>
          <w:sz w:val="80"/>
        </w:rPr>
      </w:pPr>
      <w:r w:rsidRPr="00A75814">
        <w:rPr>
          <w:i/>
          <w:sz w:val="80"/>
        </w:rPr>
        <w:t>La Marche</w:t>
      </w:r>
      <w:r w:rsidRPr="00A75814">
        <w:rPr>
          <w:i/>
          <w:sz w:val="80"/>
        </w:rPr>
        <w:br/>
        <w:t>à la Présidence</w:t>
      </w:r>
    </w:p>
    <w:bookmarkEnd w:id="14"/>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jc w:val="both"/>
      </w:pP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Pr="00912E57" w:rsidRDefault="00324AE6" w:rsidP="00324AE6">
      <w:pPr>
        <w:pStyle w:val="p"/>
        <w:rPr>
          <w:lang w:eastAsia="fr-CA"/>
        </w:rPr>
      </w:pPr>
      <w:r>
        <w:rPr>
          <w:lang w:eastAsia="fr-CA"/>
        </w:rPr>
        <w:t>[90]</w:t>
      </w:r>
    </w:p>
    <w:p w:rsidR="00324AE6" w:rsidRDefault="00324AE6" w:rsidP="00324AE6">
      <w:pPr>
        <w:pStyle w:val="p"/>
        <w:rPr>
          <w:lang w:eastAsia="fr-CA"/>
        </w:rPr>
      </w:pPr>
      <w:r>
        <w:br w:type="page"/>
      </w:r>
      <w:r>
        <w:rPr>
          <w:lang w:eastAsia="fr-CA"/>
        </w:rPr>
        <w:t>[91]</w:t>
      </w:r>
    </w:p>
    <w:p w:rsidR="00324AE6" w:rsidRDefault="00324AE6" w:rsidP="00324AE6">
      <w:pPr>
        <w:spacing w:before="120" w:after="120"/>
        <w:jc w:val="both"/>
        <w:rPr>
          <w:szCs w:val="28"/>
        </w:rPr>
      </w:pPr>
    </w:p>
    <w:p w:rsidR="00324AE6" w:rsidRPr="00E07116" w:rsidRDefault="00324AE6" w:rsidP="00324AE6">
      <w:pPr>
        <w:jc w:val="both"/>
      </w:pPr>
    </w:p>
    <w:p w:rsidR="00324AE6" w:rsidRPr="00736237" w:rsidRDefault="00324AE6" w:rsidP="00324AE6">
      <w:pPr>
        <w:ind w:firstLine="0"/>
        <w:jc w:val="center"/>
        <w:rPr>
          <w:b/>
          <w:color w:val="FF0000"/>
          <w:sz w:val="24"/>
        </w:rPr>
      </w:pPr>
      <w:r>
        <w:rPr>
          <w:b/>
          <w:color w:val="FF0000"/>
          <w:sz w:val="24"/>
        </w:rPr>
        <w:t>La Marche à la Présidence</w:t>
      </w:r>
    </w:p>
    <w:p w:rsidR="00324AE6" w:rsidRPr="00E07116" w:rsidRDefault="00324AE6" w:rsidP="00324AE6">
      <w:pPr>
        <w:pStyle w:val="Titreniveau2"/>
      </w:pPr>
      <w:r w:rsidRPr="002A7351">
        <w:t>Et après un long maquis</w:t>
      </w:r>
      <w:r>
        <w:t>,</w:t>
      </w:r>
      <w:r>
        <w:br/>
      </w:r>
      <w:r w:rsidRPr="002A7351">
        <w:t>c’était la ma</w:t>
      </w:r>
      <w:r w:rsidRPr="002A7351">
        <w:t>r</w:t>
      </w:r>
      <w:r w:rsidRPr="002A7351">
        <w:t>che à la Présidence</w:t>
      </w:r>
    </w:p>
    <w:p w:rsidR="00324AE6" w:rsidRPr="00E07116" w:rsidRDefault="00324AE6" w:rsidP="00324AE6">
      <w:pPr>
        <w:jc w:val="both"/>
        <w:rPr>
          <w:szCs w:val="36"/>
        </w:rPr>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E07116" w:rsidRDefault="00324AE6" w:rsidP="00324AE6">
      <w:pPr>
        <w:jc w:val="both"/>
      </w:pPr>
    </w:p>
    <w:p w:rsidR="00324AE6" w:rsidRPr="00384B20" w:rsidRDefault="00324AE6" w:rsidP="00324AE6">
      <w:pPr>
        <w:ind w:right="90" w:firstLine="0"/>
        <w:jc w:val="both"/>
        <w:rPr>
          <w:sz w:val="20"/>
        </w:rPr>
      </w:pPr>
      <w:hyperlink w:anchor="tdm" w:history="1">
        <w:r w:rsidRPr="00384B20">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 xml:space="preserve"> « Je convie mes nombreux et chauds partisans du Sud, de l’Ouest, du Nord et du Nord’Ouest, à rallier ma bannière, placée sous le signe de l’Unité Nationale.</w:t>
      </w:r>
    </w:p>
    <w:p w:rsidR="00324AE6" w:rsidRPr="00912E57" w:rsidRDefault="00324AE6" w:rsidP="00324AE6">
      <w:pPr>
        <w:spacing w:before="120" w:after="120"/>
        <w:jc w:val="both"/>
        <w:rPr>
          <w:szCs w:val="28"/>
        </w:rPr>
      </w:pPr>
      <w:r w:rsidRPr="00912E57">
        <w:rPr>
          <w:szCs w:val="28"/>
        </w:rPr>
        <w:t>Je convie tous mes amis sans distinctions de sexe, de couleur ou de religion, qui ont toujours cru en moi, et en la pérennité de la Comm</w:t>
      </w:r>
      <w:r w:rsidRPr="00912E57">
        <w:rPr>
          <w:szCs w:val="28"/>
        </w:rPr>
        <w:t>u</w:t>
      </w:r>
      <w:r w:rsidRPr="00912E57">
        <w:rPr>
          <w:szCs w:val="28"/>
        </w:rPr>
        <w:t>nauté nègre d’Haïti.</w:t>
      </w:r>
    </w:p>
    <w:p w:rsidR="00324AE6" w:rsidRPr="00912E57" w:rsidRDefault="00324AE6" w:rsidP="00324AE6">
      <w:pPr>
        <w:spacing w:before="120" w:after="120"/>
        <w:jc w:val="both"/>
        <w:rPr>
          <w:szCs w:val="28"/>
        </w:rPr>
      </w:pPr>
      <w:r w:rsidRPr="00912E57">
        <w:rPr>
          <w:szCs w:val="28"/>
        </w:rPr>
        <w:t>Je saisis l’opportunité, pour adresser un cordial remerciement à tous ceux qui, à aucun moment de cette période de plus d’un quart de siècle de préparation politique méthodique, ne m’ont jamais refusé leur concours désintéressé, pour me permettre de rester égal à moi-même, et d'ambitionner aujourd'hui la Présidence de la République.</w:t>
      </w:r>
    </w:p>
    <w:p w:rsidR="00324AE6" w:rsidRPr="00912E57" w:rsidRDefault="00324AE6" w:rsidP="00324AE6">
      <w:pPr>
        <w:spacing w:before="120" w:after="120"/>
        <w:jc w:val="both"/>
        <w:rPr>
          <w:szCs w:val="28"/>
        </w:rPr>
      </w:pPr>
      <w:r w:rsidRPr="00912E57">
        <w:rPr>
          <w:szCs w:val="28"/>
        </w:rPr>
        <w:t>J’exhorte le pays tout entier (car je n’ai d’ennemis que ceux de la Nation), à travailler avec moi au salut de la Patrie. </w:t>
      </w:r>
    </w:p>
    <w:p w:rsidR="00324AE6" w:rsidRPr="00912E57" w:rsidRDefault="00324AE6" w:rsidP="00324AE6">
      <w:pPr>
        <w:spacing w:before="120" w:after="120"/>
        <w:jc w:val="both"/>
        <w:rPr>
          <w:szCs w:val="28"/>
          <w:lang w:eastAsia="fr-CA"/>
        </w:rPr>
      </w:pPr>
      <w:r w:rsidRPr="00912E57">
        <w:rPr>
          <w:szCs w:val="28"/>
          <w:lang w:eastAsia="fr-CA"/>
        </w:rPr>
        <w:t xml:space="preserve">[92] </w:t>
      </w:r>
    </w:p>
    <w:p w:rsidR="00324AE6" w:rsidRPr="00912E57" w:rsidRDefault="00324AE6" w:rsidP="00324AE6">
      <w:pPr>
        <w:spacing w:before="120" w:after="120"/>
        <w:jc w:val="both"/>
        <w:rPr>
          <w:szCs w:val="28"/>
        </w:rPr>
      </w:pPr>
      <w:r w:rsidRPr="00912E57">
        <w:rPr>
          <w:szCs w:val="28"/>
        </w:rPr>
        <w:t>Mes chers Concitoyens,</w:t>
      </w:r>
    </w:p>
    <w:p w:rsidR="00324AE6" w:rsidRPr="00912E57" w:rsidRDefault="00324AE6" w:rsidP="00324AE6">
      <w:pPr>
        <w:spacing w:before="120" w:after="120"/>
        <w:jc w:val="both"/>
        <w:rPr>
          <w:szCs w:val="28"/>
        </w:rPr>
      </w:pPr>
      <w:r w:rsidRPr="00912E57">
        <w:rPr>
          <w:szCs w:val="28"/>
        </w:rPr>
        <w:t>Ma vie d'homme public, vous l'avez suivie. Elle a toujours été vouée à la défense des faibles, des opprimés, et au relèvement écon</w:t>
      </w:r>
      <w:r w:rsidRPr="00912E57">
        <w:rPr>
          <w:szCs w:val="28"/>
        </w:rPr>
        <w:t>o</w:t>
      </w:r>
      <w:r w:rsidRPr="00912E57">
        <w:rPr>
          <w:szCs w:val="28"/>
        </w:rPr>
        <w:t>mique des masses tant exploitées.</w:t>
      </w:r>
    </w:p>
    <w:p w:rsidR="00324AE6" w:rsidRPr="00912E57" w:rsidRDefault="00324AE6" w:rsidP="00324AE6">
      <w:pPr>
        <w:spacing w:before="120" w:after="120"/>
        <w:jc w:val="both"/>
        <w:rPr>
          <w:szCs w:val="28"/>
        </w:rPr>
      </w:pPr>
      <w:r w:rsidRPr="00912E57">
        <w:rPr>
          <w:szCs w:val="28"/>
        </w:rPr>
        <w:t>Ministre du Travail, je me suis évertué à créer un climat de travail et de compréhension, où l'ouvrier, conscient de sa tâche, solidaire et uni, a pu avoir la notion véritable de ses droits et de ses devoirs. C'est au cours de cette période, que les coopératives de travail, pour la pr</w:t>
      </w:r>
      <w:r w:rsidRPr="00912E57">
        <w:rPr>
          <w:szCs w:val="28"/>
        </w:rPr>
        <w:t>e</w:t>
      </w:r>
      <w:r w:rsidRPr="00912E57">
        <w:rPr>
          <w:szCs w:val="28"/>
        </w:rPr>
        <w:t>mière fois, ont été introduites d'une façon scientifique et méthodique en Haïti. Les syndicats ont fonctionné avec la plus large autonomie et ont connu le plus grand épanouissement.</w:t>
      </w:r>
    </w:p>
    <w:p w:rsidR="00324AE6" w:rsidRPr="00912E57" w:rsidRDefault="00324AE6" w:rsidP="00324AE6">
      <w:pPr>
        <w:spacing w:before="120" w:after="120"/>
        <w:jc w:val="both"/>
        <w:rPr>
          <w:szCs w:val="28"/>
        </w:rPr>
      </w:pPr>
      <w:r w:rsidRPr="00912E57">
        <w:rPr>
          <w:szCs w:val="28"/>
        </w:rPr>
        <w:t>Comme médecin et ministre de la Santé Publique, ma sollicitude et mon dévouement à la cause du Peuple, à travers toute la République, ont toujours été sans bornes. Mon passage a été marque de réalisations tangibles : telles par exemple, la construction de nombreux dispensa</w:t>
      </w:r>
      <w:r w:rsidRPr="00912E57">
        <w:rPr>
          <w:szCs w:val="28"/>
        </w:rPr>
        <w:t>i</w:t>
      </w:r>
      <w:r w:rsidRPr="00912E57">
        <w:rPr>
          <w:szCs w:val="28"/>
        </w:rPr>
        <w:t>res et la cr</w:t>
      </w:r>
      <w:r>
        <w:rPr>
          <w:szCs w:val="28"/>
        </w:rPr>
        <w:t>éation de la Maternité de Chan</w:t>
      </w:r>
      <w:r w:rsidRPr="00912E57">
        <w:rPr>
          <w:szCs w:val="28"/>
        </w:rPr>
        <w:t>querelles, devenue la Me</w:t>
      </w:r>
      <w:r w:rsidRPr="00912E57">
        <w:rPr>
          <w:szCs w:val="28"/>
        </w:rPr>
        <w:t>c</w:t>
      </w:r>
      <w:r w:rsidRPr="00912E57">
        <w:rPr>
          <w:szCs w:val="28"/>
        </w:rPr>
        <w:t>que de la Médecine haïtienne. </w:t>
      </w:r>
    </w:p>
    <w:p w:rsidR="00324AE6" w:rsidRPr="00912E57" w:rsidRDefault="00324AE6" w:rsidP="00324AE6">
      <w:pPr>
        <w:spacing w:before="120" w:after="120"/>
        <w:jc w:val="both"/>
        <w:rPr>
          <w:szCs w:val="28"/>
          <w:lang w:eastAsia="fr-CA"/>
        </w:rPr>
      </w:pPr>
      <w:r w:rsidRPr="00912E57">
        <w:rPr>
          <w:szCs w:val="28"/>
          <w:lang w:eastAsia="fr-CA"/>
        </w:rPr>
        <w:t xml:space="preserve">[93] </w:t>
      </w:r>
    </w:p>
    <w:p w:rsidR="00324AE6" w:rsidRPr="00912E57" w:rsidRDefault="00324AE6" w:rsidP="00324AE6">
      <w:pPr>
        <w:spacing w:before="120" w:after="120"/>
        <w:jc w:val="both"/>
        <w:rPr>
          <w:szCs w:val="28"/>
        </w:rPr>
      </w:pPr>
      <w:r w:rsidRPr="00912E57">
        <w:rPr>
          <w:szCs w:val="28"/>
        </w:rPr>
        <w:t>Voilà l’homme qui sollicite aujourd’hui vos suffrages aux procha</w:t>
      </w:r>
      <w:r w:rsidRPr="00912E57">
        <w:rPr>
          <w:szCs w:val="28"/>
        </w:rPr>
        <w:t>i</w:t>
      </w:r>
      <w:r w:rsidRPr="00912E57">
        <w:rPr>
          <w:szCs w:val="28"/>
        </w:rPr>
        <w:t>nes compétitions présidentielles !</w:t>
      </w:r>
    </w:p>
    <w:p w:rsidR="00324AE6" w:rsidRPr="00912E57" w:rsidRDefault="00324AE6" w:rsidP="00324AE6">
      <w:pPr>
        <w:spacing w:before="120" w:after="120"/>
        <w:jc w:val="both"/>
        <w:rPr>
          <w:szCs w:val="28"/>
        </w:rPr>
      </w:pPr>
      <w:r w:rsidRPr="00912E57">
        <w:rPr>
          <w:szCs w:val="28"/>
        </w:rPr>
        <w:t>Refaire une Haïti plus consciente de ses devoirs profonds ; redo</w:t>
      </w:r>
      <w:r w:rsidRPr="00912E57">
        <w:rPr>
          <w:szCs w:val="28"/>
        </w:rPr>
        <w:t>n</w:t>
      </w:r>
      <w:r w:rsidRPr="00912E57">
        <w:rPr>
          <w:szCs w:val="28"/>
        </w:rPr>
        <w:t>ner à la vie nationale et individuelle plus de sérieux : Voilà notre tâche essentielle ; voilà notre mission !</w:t>
      </w:r>
    </w:p>
    <w:p w:rsidR="00324AE6" w:rsidRPr="00912E57" w:rsidRDefault="00324AE6" w:rsidP="00324AE6">
      <w:pPr>
        <w:spacing w:before="120" w:after="120"/>
        <w:jc w:val="both"/>
        <w:rPr>
          <w:szCs w:val="28"/>
        </w:rPr>
      </w:pPr>
      <w:r w:rsidRPr="00912E57">
        <w:rPr>
          <w:szCs w:val="28"/>
        </w:rPr>
        <w:t>Pour concrétiser dans le réel une telle philosophie du Pouvoir, j'e</w:t>
      </w:r>
      <w:r w:rsidRPr="00912E57">
        <w:rPr>
          <w:szCs w:val="28"/>
        </w:rPr>
        <w:t>x</w:t>
      </w:r>
      <w:r w:rsidRPr="00912E57">
        <w:rPr>
          <w:szCs w:val="28"/>
        </w:rPr>
        <w:t>horte d’ores et déjà mes amis et partisans à la réconciliation nationale, et à penser surtout aux blessures et aux malheurs d’un peuple qui, s</w:t>
      </w:r>
      <w:r w:rsidRPr="00912E57">
        <w:rPr>
          <w:szCs w:val="28"/>
        </w:rPr>
        <w:t>e</w:t>
      </w:r>
      <w:r w:rsidRPr="00912E57">
        <w:rPr>
          <w:szCs w:val="28"/>
        </w:rPr>
        <w:t>lon le vers de Virgile, n’a eu que des larmes pour tûtes les nations, et de la sympathie pour tous les hommes.</w:t>
      </w:r>
    </w:p>
    <w:p w:rsidR="00324AE6" w:rsidRPr="00912E57" w:rsidRDefault="00324AE6" w:rsidP="00324AE6">
      <w:pPr>
        <w:spacing w:before="120" w:after="120"/>
        <w:jc w:val="both"/>
        <w:rPr>
          <w:szCs w:val="28"/>
        </w:rPr>
      </w:pPr>
      <w:r w:rsidRPr="00912E57">
        <w:rPr>
          <w:szCs w:val="28"/>
        </w:rPr>
        <w:t>Mon grand rêve est de soumettre aux générations futures, une Haïti forte, prospère et unie.</w:t>
      </w:r>
    </w:p>
    <w:p w:rsidR="00324AE6" w:rsidRPr="00912E57" w:rsidRDefault="00324AE6" w:rsidP="00324AE6">
      <w:pPr>
        <w:spacing w:before="120" w:after="120"/>
        <w:jc w:val="both"/>
        <w:rPr>
          <w:szCs w:val="28"/>
        </w:rPr>
      </w:pPr>
      <w:r w:rsidRPr="00912E57">
        <w:rPr>
          <w:szCs w:val="28"/>
        </w:rPr>
        <w:t>Dieu me garde de considérer cette cause comme étant ma cause. Non, c’est la vôtre ! Je ne suis entré dans ce combat qu’à cause de Vous ». </w:t>
      </w:r>
    </w:p>
    <w:p w:rsidR="00324AE6" w:rsidRPr="00912E57" w:rsidRDefault="00324AE6" w:rsidP="00324AE6">
      <w:pPr>
        <w:spacing w:before="120" w:after="120"/>
        <w:jc w:val="both"/>
        <w:rPr>
          <w:szCs w:val="28"/>
          <w:lang w:eastAsia="fr-CA"/>
        </w:rPr>
      </w:pPr>
      <w:r>
        <w:rPr>
          <w:szCs w:val="28"/>
          <w:lang w:eastAsia="fr-CA"/>
        </w:rPr>
        <w:t>[94]</w:t>
      </w:r>
    </w:p>
    <w:p w:rsidR="00324AE6" w:rsidRPr="00912E57" w:rsidRDefault="00324AE6" w:rsidP="00324AE6">
      <w:pPr>
        <w:spacing w:before="120" w:after="120"/>
        <w:jc w:val="both"/>
        <w:rPr>
          <w:szCs w:val="28"/>
        </w:rPr>
      </w:pPr>
      <w:r w:rsidRPr="00912E57">
        <w:rPr>
          <w:szCs w:val="28"/>
        </w:rPr>
        <w:t>Le ton humain et mesuré clés messages du Candidat DUVALIER, électrisa les foules et lit déferler à travers les neuf départements gé</w:t>
      </w:r>
      <w:r w:rsidRPr="00912E57">
        <w:rPr>
          <w:szCs w:val="28"/>
        </w:rPr>
        <w:t>o</w:t>
      </w:r>
      <w:r w:rsidRPr="00912E57">
        <w:rPr>
          <w:szCs w:val="28"/>
        </w:rPr>
        <w:t>graphiques de la République des vagues d’enthousiasme délirant to</w:t>
      </w:r>
      <w:r w:rsidRPr="00912E57">
        <w:rPr>
          <w:szCs w:val="28"/>
        </w:rPr>
        <w:t>u</w:t>
      </w:r>
      <w:r w:rsidRPr="00912E57">
        <w:rPr>
          <w:szCs w:val="28"/>
        </w:rPr>
        <w:t>chant au fanatisme.</w:t>
      </w:r>
    </w:p>
    <w:p w:rsidR="00324AE6" w:rsidRPr="00912E57" w:rsidRDefault="00324AE6" w:rsidP="00324AE6">
      <w:pPr>
        <w:spacing w:before="120" w:after="120"/>
        <w:jc w:val="both"/>
        <w:rPr>
          <w:szCs w:val="28"/>
        </w:rPr>
      </w:pPr>
      <w:r w:rsidRPr="00912E57">
        <w:rPr>
          <w:szCs w:val="28"/>
        </w:rPr>
        <w:t xml:space="preserve">Sa voix confiante et paternelle pénétra dans les foyers et les cœurs, pour prêcher la justice pour tous, tout au cours de la longue et terrible campagne électorale de 1956 à 1957. </w:t>
      </w:r>
      <w:r>
        <w:rPr>
          <w:szCs w:val="28"/>
        </w:rPr>
        <w:t>À</w:t>
      </w:r>
      <w:r w:rsidRPr="00912E57">
        <w:rPr>
          <w:szCs w:val="28"/>
        </w:rPr>
        <w:t xml:space="preserve"> la veille même de la journée décisive du 22 Septembre 1957, elle s’éleva pour inviter tout un ch</w:t>
      </w:r>
      <w:r w:rsidRPr="00912E57">
        <w:rPr>
          <w:szCs w:val="28"/>
        </w:rPr>
        <w:t>a</w:t>
      </w:r>
      <w:r w:rsidRPr="00912E57">
        <w:rPr>
          <w:szCs w:val="28"/>
        </w:rPr>
        <w:t>cun, partisans et adversaires, à comprendre que sans la Paix, rien de durable ne peut être édifié.</w:t>
      </w:r>
    </w:p>
    <w:p w:rsidR="00324AE6" w:rsidRPr="00912E57" w:rsidRDefault="00324AE6" w:rsidP="00324AE6">
      <w:pPr>
        <w:spacing w:before="120" w:after="120"/>
        <w:jc w:val="both"/>
        <w:rPr>
          <w:szCs w:val="28"/>
        </w:rPr>
      </w:pPr>
      <w:r w:rsidRPr="00912E57">
        <w:rPr>
          <w:szCs w:val="28"/>
        </w:rPr>
        <w:t>En lisant avec attention, les messages, les allocutions, les discours, les appels et les déclarations qui jalonnent le Tome II des « Œuvres Essentielles », on comprend aisément l’atmosphère qui rendit possible cette communion intime entre le Candidat F. DUVALIER et son pe</w:t>
      </w:r>
      <w:r w:rsidRPr="00912E57">
        <w:rPr>
          <w:szCs w:val="28"/>
        </w:rPr>
        <w:t>u</w:t>
      </w:r>
      <w:r w:rsidRPr="00912E57">
        <w:rPr>
          <w:szCs w:val="28"/>
        </w:rPr>
        <w:t xml:space="preserve">ple, durant sa « MARCHE </w:t>
      </w:r>
      <w:r>
        <w:rPr>
          <w:szCs w:val="28"/>
        </w:rPr>
        <w:t>À</w:t>
      </w:r>
      <w:r w:rsidRPr="00912E57">
        <w:rPr>
          <w:szCs w:val="28"/>
        </w:rPr>
        <w:t xml:space="preserve"> LA PR</w:t>
      </w:r>
      <w:r>
        <w:rPr>
          <w:szCs w:val="28"/>
        </w:rPr>
        <w:t>É</w:t>
      </w:r>
      <w:r w:rsidRPr="00912E57">
        <w:rPr>
          <w:szCs w:val="28"/>
        </w:rPr>
        <w:t>SIDENCE »...</w:t>
      </w:r>
    </w:p>
    <w:p w:rsidR="00324AE6" w:rsidRPr="00912E57" w:rsidRDefault="00324AE6" w:rsidP="00324AE6">
      <w:pPr>
        <w:spacing w:before="120" w:after="120"/>
        <w:jc w:val="both"/>
        <w:rPr>
          <w:szCs w:val="28"/>
        </w:rPr>
      </w:pPr>
      <w:r w:rsidRPr="00912E57">
        <w:rPr>
          <w:szCs w:val="28"/>
        </w:rPr>
        <w:t xml:space="preserve">Marche à la Présidence ! Titre justifié, s’il en est à cet ouvrage de contenu désormais historique, — car, dans les propos du Leader, </w:t>
      </w:r>
      <w:r w:rsidRPr="00912E57">
        <w:rPr>
          <w:szCs w:val="28"/>
          <w:lang w:eastAsia="fr-CA"/>
        </w:rPr>
        <w:t xml:space="preserve">[95] </w:t>
      </w:r>
      <w:r w:rsidRPr="00912E57">
        <w:rPr>
          <w:szCs w:val="28"/>
        </w:rPr>
        <w:t>on retrouve les inquiétudes, les péripéties, les adhésions, les reni</w:t>
      </w:r>
      <w:r w:rsidRPr="00912E57">
        <w:rPr>
          <w:szCs w:val="28"/>
        </w:rPr>
        <w:t>e</w:t>
      </w:r>
      <w:r w:rsidRPr="00912E57">
        <w:rPr>
          <w:szCs w:val="28"/>
        </w:rPr>
        <w:t>ments, les protestations, les alliances et mésalliances qui marquèrent une campagne électorale déchirante de contradictions, embrouillée de difficultés, et déroutante de surprises...</w:t>
      </w:r>
    </w:p>
    <w:p w:rsidR="00324AE6" w:rsidRPr="00912E57" w:rsidRDefault="00324AE6" w:rsidP="00324AE6">
      <w:pPr>
        <w:spacing w:before="120" w:after="120"/>
        <w:jc w:val="both"/>
        <w:rPr>
          <w:szCs w:val="28"/>
        </w:rPr>
      </w:pPr>
      <w:r w:rsidRPr="00912E57">
        <w:rPr>
          <w:szCs w:val="28"/>
        </w:rPr>
        <w:t>Marche à la Présidence ! Titre justifié, puisque l’ouvrage retrace l’angoisse, la souffrance, et le calvaire d’un doctrinaire, tendu irrési</w:t>
      </w:r>
      <w:r w:rsidRPr="00912E57">
        <w:rPr>
          <w:szCs w:val="28"/>
        </w:rPr>
        <w:t>s</w:t>
      </w:r>
      <w:r w:rsidRPr="00912E57">
        <w:rPr>
          <w:szCs w:val="28"/>
        </w:rPr>
        <w:t>tiblement vers l’objectif de la libération du plus grand nombre mis en joue par l’obscurantisme, les préjugés de toutes ; sortes, et les misères les plus dégradantes.</w:t>
      </w:r>
    </w:p>
    <w:p w:rsidR="00324AE6" w:rsidRPr="00912E57" w:rsidRDefault="00324AE6" w:rsidP="00324AE6">
      <w:pPr>
        <w:spacing w:before="120" w:after="120"/>
        <w:jc w:val="both"/>
        <w:rPr>
          <w:szCs w:val="28"/>
        </w:rPr>
      </w:pPr>
      <w:r w:rsidRPr="00912E57">
        <w:rPr>
          <w:szCs w:val="28"/>
        </w:rPr>
        <w:t>Les journalistes étrangers et haïtiens, les écrivains politiques, les compilateurs et observateurs, devaient reconnaître la pondération, la force tranquille du farouche marron convaincu de la légitimité de la Cause, et du bien-fondé des principes qu’il défend.</w:t>
      </w:r>
    </w:p>
    <w:p w:rsidR="00324AE6" w:rsidRPr="00912E57" w:rsidRDefault="00324AE6" w:rsidP="00324AE6">
      <w:pPr>
        <w:spacing w:before="120" w:after="120"/>
        <w:jc w:val="both"/>
        <w:rPr>
          <w:szCs w:val="28"/>
        </w:rPr>
      </w:pPr>
      <w:r w:rsidRPr="00912E57">
        <w:rPr>
          <w:szCs w:val="28"/>
        </w:rPr>
        <w:t xml:space="preserve">L’Homme ne s’indigne qu’une fois. Et son indignation se traduit en expressions passées en préceptes. Quand le « Collégial », agi par une minorité sans scrupule, violera la charte qui lui donna naissance </w:t>
      </w:r>
      <w:r w:rsidRPr="00912E57">
        <w:rPr>
          <w:szCs w:val="28"/>
          <w:lang w:eastAsia="fr-CA"/>
        </w:rPr>
        <w:t xml:space="preserve">[96] </w:t>
      </w:r>
      <w:r w:rsidRPr="00912E57">
        <w:rPr>
          <w:szCs w:val="28"/>
        </w:rPr>
        <w:t>pour engager le pays sur les sentiers de la guerre civile, le Do</w:t>
      </w:r>
      <w:r w:rsidRPr="00912E57">
        <w:rPr>
          <w:szCs w:val="28"/>
        </w:rPr>
        <w:t>c</w:t>
      </w:r>
      <w:r w:rsidRPr="00912E57">
        <w:rPr>
          <w:szCs w:val="28"/>
        </w:rPr>
        <w:t>teur François DUVALIER dénonce la déloyauté des manœuvres, fl</w:t>
      </w:r>
      <w:r w:rsidRPr="00912E57">
        <w:rPr>
          <w:szCs w:val="28"/>
        </w:rPr>
        <w:t>a</w:t>
      </w:r>
      <w:r w:rsidRPr="00912E57">
        <w:rPr>
          <w:szCs w:val="28"/>
        </w:rPr>
        <w:t>gelle la cécité politique de ces factieux en rupture de ban.</w:t>
      </w:r>
    </w:p>
    <w:p w:rsidR="00324AE6" w:rsidRPr="00912E57" w:rsidRDefault="00324AE6" w:rsidP="00324AE6">
      <w:pPr>
        <w:spacing w:before="120" w:after="120"/>
        <w:jc w:val="both"/>
        <w:rPr>
          <w:szCs w:val="28"/>
        </w:rPr>
      </w:pPr>
      <w:r w:rsidRPr="00912E57">
        <w:rPr>
          <w:szCs w:val="28"/>
        </w:rPr>
        <w:t>« Votre Collégial sans nous, dira-t-il, est une farce. Vos élections sans nous, sont une plaisanterie. Vous êtes devenus fous. Car, la gra</w:t>
      </w:r>
      <w:r w:rsidRPr="00912E57">
        <w:rPr>
          <w:szCs w:val="28"/>
        </w:rPr>
        <w:t>n</w:t>
      </w:r>
      <w:r w:rsidRPr="00912E57">
        <w:rPr>
          <w:szCs w:val="28"/>
        </w:rPr>
        <w:t>de majorité de la Nation s'oppose à la farce de votre Collège ; comme elle s'opposera à la plaisanterie de vos élections ».</w:t>
      </w:r>
    </w:p>
    <w:p w:rsidR="00324AE6" w:rsidRPr="00912E57" w:rsidRDefault="00324AE6" w:rsidP="00324AE6">
      <w:pPr>
        <w:spacing w:before="120" w:after="120"/>
        <w:jc w:val="both"/>
        <w:rPr>
          <w:szCs w:val="28"/>
        </w:rPr>
      </w:pPr>
      <w:r w:rsidRPr="00912E57">
        <w:rPr>
          <w:szCs w:val="28"/>
        </w:rPr>
        <w:t>La prise de position ferme et catégorique du seul candidat pouvant réunir un électorat majeur, et dans les provinces, et dans la partie luc</w:t>
      </w:r>
      <w:r w:rsidRPr="00912E57">
        <w:rPr>
          <w:szCs w:val="28"/>
        </w:rPr>
        <w:t>i</w:t>
      </w:r>
      <w:r w:rsidRPr="00912E57">
        <w:rPr>
          <w:szCs w:val="28"/>
        </w:rPr>
        <w:t>de de Port-au-Prince, éclate le Conseil Exécutif de Gouvernement.</w:t>
      </w:r>
    </w:p>
    <w:p w:rsidR="00324AE6" w:rsidRPr="00912E57" w:rsidRDefault="00324AE6" w:rsidP="00324AE6">
      <w:pPr>
        <w:spacing w:before="120" w:after="120"/>
        <w:jc w:val="both"/>
        <w:rPr>
          <w:szCs w:val="28"/>
        </w:rPr>
      </w:pPr>
      <w:r w:rsidRPr="00912E57">
        <w:rPr>
          <w:szCs w:val="28"/>
        </w:rPr>
        <w:t>L’adversaire jette le masque : C’est le 25 Mai. Journée tragique et douloureuse ! Le deuil menace la Nation. La désolation empoisonne les cœurs. La folie gagne les esprits. L’hystérie rompt les frontières de la raison et de la logique. L’instinct se déchaîne, pille, incendie, sa</w:t>
      </w:r>
      <w:r w:rsidRPr="00912E57">
        <w:rPr>
          <w:szCs w:val="28"/>
        </w:rPr>
        <w:t>c</w:t>
      </w:r>
      <w:r w:rsidRPr="00912E57">
        <w:rPr>
          <w:szCs w:val="28"/>
        </w:rPr>
        <w:t xml:space="preserve">cage, tue. C’est la rébellion contre la volonté de la majorité. La haine, l’ambition, l’assassinat, créent un paysage </w:t>
      </w:r>
      <w:r w:rsidRPr="00912E57">
        <w:rPr>
          <w:szCs w:val="28"/>
          <w:lang w:eastAsia="fr-CA"/>
        </w:rPr>
        <w:t xml:space="preserve">[97] </w:t>
      </w:r>
      <w:r w:rsidRPr="00912E57">
        <w:rPr>
          <w:szCs w:val="28"/>
        </w:rPr>
        <w:t>d’enfer et de démence. Les assises du pays sont ébranlées. « Tout n’a pas péri, mais, tout s’est senti périr... »</w:t>
      </w:r>
    </w:p>
    <w:p w:rsidR="00324AE6" w:rsidRPr="00912E57" w:rsidRDefault="00324AE6" w:rsidP="00324AE6">
      <w:pPr>
        <w:spacing w:before="120" w:after="120"/>
        <w:jc w:val="both"/>
        <w:rPr>
          <w:szCs w:val="28"/>
        </w:rPr>
      </w:pPr>
      <w:r w:rsidRPr="00912E57">
        <w:rPr>
          <w:szCs w:val="28"/>
        </w:rPr>
        <w:t>Pourtant, après ces heures de violence, le Docteur François DU-VALIER exhorte ses partisans au calme, à la sérénité, à acquérir ce « supplément d’âme indispensable à l’accomplissement des grands desseins... »</w:t>
      </w:r>
    </w:p>
    <w:p w:rsidR="00324AE6" w:rsidRPr="00912E57" w:rsidRDefault="00324AE6" w:rsidP="00324AE6">
      <w:pPr>
        <w:spacing w:before="120" w:after="120"/>
        <w:jc w:val="both"/>
        <w:rPr>
          <w:szCs w:val="28"/>
        </w:rPr>
      </w:pPr>
      <w:r w:rsidRPr="00912E57">
        <w:rPr>
          <w:szCs w:val="28"/>
        </w:rPr>
        <w:t>La marche à la Présidence se poursuivra donc avec moins d’âpreté, en vertu de la puissance politique indiscutable, et de l’incontestable popularité du Candidat DUVALIER.</w:t>
      </w:r>
    </w:p>
    <w:p w:rsidR="00324AE6" w:rsidRPr="00912E57" w:rsidRDefault="00324AE6" w:rsidP="00324AE6">
      <w:pPr>
        <w:spacing w:before="120" w:after="120"/>
        <w:jc w:val="both"/>
        <w:rPr>
          <w:szCs w:val="28"/>
        </w:rPr>
      </w:pPr>
      <w:r w:rsidRPr="00912E57">
        <w:rPr>
          <w:szCs w:val="28"/>
        </w:rPr>
        <w:t>Réalité qui se concrétise le 22 Septembre 1957. En effet, par un vote massif, le peuple haïtien, en lignes serrées, élit ce jour-là à la Pr</w:t>
      </w:r>
      <w:r w:rsidRPr="00912E57">
        <w:rPr>
          <w:szCs w:val="28"/>
        </w:rPr>
        <w:t>é</w:t>
      </w:r>
      <w:r w:rsidRPr="00912E57">
        <w:rPr>
          <w:szCs w:val="28"/>
        </w:rPr>
        <w:t>sidence, le Docteur François DUVALIER.</w:t>
      </w:r>
    </w:p>
    <w:p w:rsidR="00324AE6" w:rsidRPr="00912E57" w:rsidRDefault="00324AE6" w:rsidP="00324AE6">
      <w:pPr>
        <w:spacing w:before="120" w:after="120"/>
        <w:jc w:val="both"/>
        <w:rPr>
          <w:szCs w:val="28"/>
        </w:rPr>
      </w:pPr>
      <w:r w:rsidRPr="00912E57">
        <w:rPr>
          <w:szCs w:val="28"/>
        </w:rPr>
        <w:t>Hélas ! La bataille, loin d’être gagnée, ouvre la voie à la conspir</w:t>
      </w:r>
      <w:r w:rsidRPr="00912E57">
        <w:rPr>
          <w:szCs w:val="28"/>
        </w:rPr>
        <w:t>a</w:t>
      </w:r>
      <w:r w:rsidRPr="00912E57">
        <w:rPr>
          <w:szCs w:val="28"/>
        </w:rPr>
        <w:t xml:space="preserve">tion du dépit... </w:t>
      </w:r>
    </w:p>
    <w:p w:rsidR="00324AE6" w:rsidRPr="00912E57" w:rsidRDefault="00324AE6" w:rsidP="00324AE6">
      <w:pPr>
        <w:pStyle w:val="p"/>
        <w:rPr>
          <w:lang w:eastAsia="fr-CA"/>
        </w:rPr>
      </w:pPr>
      <w:r>
        <w:rPr>
          <w:szCs w:val="28"/>
        </w:rPr>
        <w:br w:type="page"/>
      </w:r>
      <w:r>
        <w:rPr>
          <w:lang w:eastAsia="fr-CA"/>
        </w:rPr>
        <w:t>[99]</w:t>
      </w:r>
    </w:p>
    <w:p w:rsidR="00324AE6" w:rsidRDefault="00324AE6" w:rsidP="00324AE6">
      <w:pPr>
        <w:jc w:val="both"/>
      </w:pPr>
    </w:p>
    <w:p w:rsidR="00324AE6" w:rsidRDefault="00324AE6" w:rsidP="00324AE6"/>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bookmarkStart w:id="15" w:name="Guide_oeuvres_pt_6"/>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jc w:val="both"/>
      </w:pPr>
    </w:p>
    <w:p w:rsidR="00324AE6" w:rsidRPr="00A75814" w:rsidRDefault="00324AE6" w:rsidP="00324AE6">
      <w:pPr>
        <w:pStyle w:val="partie"/>
        <w:jc w:val="center"/>
        <w:rPr>
          <w:i/>
          <w:sz w:val="80"/>
        </w:rPr>
      </w:pPr>
      <w:r>
        <w:rPr>
          <w:i/>
          <w:sz w:val="80"/>
        </w:rPr>
        <w:t>La Conspiration</w:t>
      </w:r>
      <w:r>
        <w:rPr>
          <w:i/>
          <w:sz w:val="80"/>
        </w:rPr>
        <w:br/>
        <w:t>du Dépit</w:t>
      </w:r>
    </w:p>
    <w:bookmarkEnd w:id="15"/>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Pr="00893DBF" w:rsidRDefault="00324AE6" w:rsidP="00324AE6">
      <w:pPr>
        <w:ind w:right="90" w:firstLine="0"/>
        <w:jc w:val="both"/>
        <w:rPr>
          <w:sz w:val="20"/>
        </w:rPr>
      </w:pPr>
      <w:hyperlink w:anchor="tdm" w:history="1">
        <w:r w:rsidRPr="00893DBF">
          <w:rPr>
            <w:rStyle w:val="Lienhypertexte"/>
            <w:sz w:val="20"/>
          </w:rPr>
          <w:t>Retour à la table des matières</w:t>
        </w:r>
      </w:hyperlink>
    </w:p>
    <w:p w:rsidR="00324AE6" w:rsidRDefault="00324AE6" w:rsidP="00324AE6">
      <w:pPr>
        <w:jc w:val="both"/>
      </w:pPr>
    </w:p>
    <w:p w:rsidR="00324AE6" w:rsidRPr="00912E57" w:rsidRDefault="00324AE6" w:rsidP="00324AE6">
      <w:pPr>
        <w:spacing w:before="120" w:after="120"/>
        <w:jc w:val="both"/>
        <w:rPr>
          <w:szCs w:val="28"/>
          <w:lang w:eastAsia="fr-CA"/>
        </w:rPr>
      </w:pPr>
    </w:p>
    <w:p w:rsidR="00324AE6" w:rsidRPr="00912E57" w:rsidRDefault="00324AE6" w:rsidP="00324AE6">
      <w:pPr>
        <w:spacing w:before="120" w:after="120"/>
        <w:jc w:val="both"/>
        <w:rPr>
          <w:szCs w:val="28"/>
          <w:lang w:eastAsia="fr-CA"/>
        </w:rPr>
      </w:pPr>
    </w:p>
    <w:p w:rsidR="00324AE6" w:rsidRPr="00912E57" w:rsidRDefault="00324AE6" w:rsidP="00324AE6">
      <w:pPr>
        <w:pStyle w:val="p"/>
        <w:rPr>
          <w:lang w:eastAsia="fr-CA"/>
        </w:rPr>
      </w:pPr>
      <w:r>
        <w:rPr>
          <w:lang w:eastAsia="fr-CA"/>
        </w:rPr>
        <w:t>[100]</w:t>
      </w:r>
    </w:p>
    <w:p w:rsidR="00324AE6" w:rsidRPr="00912E57" w:rsidRDefault="00324AE6" w:rsidP="00324AE6">
      <w:pPr>
        <w:pStyle w:val="p"/>
        <w:rPr>
          <w:lang w:eastAsia="fr-CA"/>
        </w:rPr>
      </w:pPr>
      <w:r>
        <w:br w:type="page"/>
      </w:r>
      <w:r w:rsidRPr="00912E57">
        <w:rPr>
          <w:lang w:eastAsia="fr-CA"/>
        </w:rPr>
        <w:t>[101]</w:t>
      </w:r>
    </w:p>
    <w:p w:rsidR="00324AE6" w:rsidRDefault="00324AE6" w:rsidP="00324AE6">
      <w:pPr>
        <w:jc w:val="both"/>
      </w:pPr>
    </w:p>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Pr="001F21A7" w:rsidRDefault="00324AE6" w:rsidP="00324AE6">
      <w:pPr>
        <w:pStyle w:val="Titreniveau2"/>
      </w:pPr>
      <w:r>
        <w:t>La conspiration du Dépit</w:t>
      </w:r>
    </w:p>
    <w:p w:rsidR="00324AE6" w:rsidRDefault="00324AE6" w:rsidP="00324AE6">
      <w:pPr>
        <w:jc w:val="both"/>
        <w:rPr>
          <w:szCs w:val="36"/>
        </w:rPr>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jc w:val="both"/>
      </w:pPr>
    </w:p>
    <w:p w:rsidR="00324AE6" w:rsidRDefault="00324AE6" w:rsidP="00324AE6">
      <w:pPr>
        <w:ind w:right="90" w:firstLine="0"/>
        <w:jc w:val="both"/>
        <w:rPr>
          <w:sz w:val="20"/>
        </w:rPr>
      </w:pPr>
      <w:hyperlink w:anchor="tdm" w:history="1">
        <w:r>
          <w:rPr>
            <w:rStyle w:val="Lienhypertexte"/>
            <w:sz w:val="20"/>
          </w:rPr>
          <w:t>Retour à la table des matières</w:t>
        </w:r>
      </w:hyperlink>
    </w:p>
    <w:p w:rsidR="00324AE6" w:rsidRPr="00912E57" w:rsidRDefault="00324AE6" w:rsidP="00324AE6">
      <w:pPr>
        <w:spacing w:before="120" w:after="120"/>
        <w:jc w:val="both"/>
        <w:rPr>
          <w:szCs w:val="28"/>
        </w:rPr>
      </w:pPr>
      <w:r w:rsidRPr="00912E57">
        <w:rPr>
          <w:szCs w:val="28"/>
        </w:rPr>
        <w:t>« Je me suis appliqué à instaurer la paix politique dans la Cité, afin de mieux engager avec quelque chance de succès, la bataille écon</w:t>
      </w:r>
      <w:r w:rsidRPr="00912E57">
        <w:rPr>
          <w:szCs w:val="28"/>
        </w:rPr>
        <w:t>o</w:t>
      </w:r>
      <w:r w:rsidRPr="00912E57">
        <w:rPr>
          <w:szCs w:val="28"/>
        </w:rPr>
        <w:t>mique ».</w:t>
      </w:r>
    </w:p>
    <w:p w:rsidR="00324AE6" w:rsidRPr="00912E57" w:rsidRDefault="00324AE6" w:rsidP="00324AE6">
      <w:pPr>
        <w:spacing w:before="120" w:after="120"/>
        <w:jc w:val="both"/>
        <w:rPr>
          <w:szCs w:val="28"/>
        </w:rPr>
      </w:pPr>
      <w:r w:rsidRPr="00912E57">
        <w:rPr>
          <w:szCs w:val="28"/>
        </w:rPr>
        <w:t>Ainsi s’exprimait le Chef de la Nation, dans son message au peuple haïtien, au terme de la première année de son mandat présidentiel</w:t>
      </w:r>
      <w:r>
        <w:rPr>
          <w:szCs w:val="28"/>
        </w:rPr>
        <w:t>.</w:t>
      </w:r>
      <w:r w:rsidRPr="00912E57">
        <w:rPr>
          <w:szCs w:val="28"/>
        </w:rPr>
        <w:t xml:space="preserve"> Ces paroles sobres et claires constituaient, déjà, tout le programme du gouvernement de la Révolution. Pourtant, elles tombaient dans le v</w:t>
      </w:r>
      <w:r w:rsidRPr="00912E57">
        <w:rPr>
          <w:szCs w:val="28"/>
        </w:rPr>
        <w:t>i</w:t>
      </w:r>
      <w:r w:rsidRPr="00912E57">
        <w:rPr>
          <w:szCs w:val="28"/>
        </w:rPr>
        <w:t>de. Les ennemis de la justice et du bien commun n’ont su, ni les méd</w:t>
      </w:r>
      <w:r w:rsidRPr="00912E57">
        <w:rPr>
          <w:szCs w:val="28"/>
        </w:rPr>
        <w:t>i</w:t>
      </w:r>
      <w:r w:rsidRPr="00912E57">
        <w:rPr>
          <w:szCs w:val="28"/>
        </w:rPr>
        <w:t>ter, ni en percevoir la résonance de concorde et d’harmonie qu’elles dégageaient.</w:t>
      </w:r>
    </w:p>
    <w:p w:rsidR="00324AE6" w:rsidRPr="00912E57" w:rsidRDefault="00324AE6" w:rsidP="00324AE6">
      <w:pPr>
        <w:spacing w:before="120" w:after="120"/>
        <w:jc w:val="both"/>
        <w:rPr>
          <w:szCs w:val="28"/>
        </w:rPr>
      </w:pPr>
      <w:r w:rsidRPr="00912E57">
        <w:rPr>
          <w:szCs w:val="28"/>
        </w:rPr>
        <w:t>« La Paix Politique ! » : Tel devait être l’objectif obligé de ce go</w:t>
      </w:r>
      <w:r w:rsidRPr="00912E57">
        <w:rPr>
          <w:szCs w:val="28"/>
        </w:rPr>
        <w:t>u</w:t>
      </w:r>
      <w:r w:rsidRPr="00912E57">
        <w:rPr>
          <w:szCs w:val="28"/>
        </w:rPr>
        <w:t>vernement né de luttes titanesques, et surgi de commotions sans pr</w:t>
      </w:r>
      <w:r w:rsidRPr="00912E57">
        <w:rPr>
          <w:szCs w:val="28"/>
        </w:rPr>
        <w:t>é</w:t>
      </w:r>
      <w:r w:rsidRPr="00912E57">
        <w:rPr>
          <w:szCs w:val="28"/>
        </w:rPr>
        <w:t xml:space="preserve">cédent dans notre histoire. Pour ramener le climat de sécurité, mater l’émeute et l’anarchie des jours désolés que la patrie venait de vivre, quel cran, quelle énergie, et quel courage à toute épreuve </w:t>
      </w:r>
      <w:r w:rsidRPr="00912E57">
        <w:rPr>
          <w:szCs w:val="28"/>
          <w:lang w:eastAsia="fr-CA"/>
        </w:rPr>
        <w:t>[102]</w:t>
      </w:r>
      <w:r>
        <w:rPr>
          <w:szCs w:val="28"/>
          <w:lang w:eastAsia="fr-CA"/>
        </w:rPr>
        <w:t xml:space="preserve"> </w:t>
      </w:r>
      <w:r w:rsidRPr="00912E57">
        <w:rPr>
          <w:szCs w:val="28"/>
        </w:rPr>
        <w:t>il fa</w:t>
      </w:r>
      <w:r w:rsidRPr="00912E57">
        <w:rPr>
          <w:szCs w:val="28"/>
        </w:rPr>
        <w:t>l</w:t>
      </w:r>
      <w:r w:rsidRPr="00912E57">
        <w:rPr>
          <w:szCs w:val="28"/>
        </w:rPr>
        <w:t>lait au nouvel Arbitre des destinées suprêmes de la Nation en dérive ! Le dos au mur, déjouant les manœuvres clandestines et faisant front aux conjurations tenaces qui s’ourdissaient, tant à l’intérieur qu’à l’extérieur de nos frontières, le Président DUVALIER se révélait, d’entrée, l’Apôtre de l’unité nationale et le champion de l’intégrité territoriale.</w:t>
      </w:r>
    </w:p>
    <w:p w:rsidR="00324AE6" w:rsidRPr="00912E57" w:rsidRDefault="00324AE6" w:rsidP="00324AE6">
      <w:pPr>
        <w:spacing w:before="120" w:after="120"/>
        <w:jc w:val="both"/>
        <w:rPr>
          <w:szCs w:val="28"/>
        </w:rPr>
      </w:pPr>
      <w:r w:rsidRPr="00912E57">
        <w:rPr>
          <w:szCs w:val="28"/>
        </w:rPr>
        <w:t>Dans tous les temps et sous toutes les latitudes, les hommes ont les réflexes qu’on leur propose. Et c’est ainsi que, face à la menace cr</w:t>
      </w:r>
      <w:r w:rsidRPr="00912E57">
        <w:rPr>
          <w:szCs w:val="28"/>
        </w:rPr>
        <w:t>i</w:t>
      </w:r>
      <w:r w:rsidRPr="00912E57">
        <w:rPr>
          <w:szCs w:val="28"/>
        </w:rPr>
        <w:t>minelle qui l’enveloppait de toutes parts, et dans la pesante atmosph</w:t>
      </w:r>
      <w:r w:rsidRPr="00912E57">
        <w:rPr>
          <w:szCs w:val="28"/>
        </w:rPr>
        <w:t>è</w:t>
      </w:r>
      <w:r w:rsidRPr="00912E57">
        <w:rPr>
          <w:szCs w:val="28"/>
        </w:rPr>
        <w:t>re coupée de bourrasques et de sinistres éclats de bombes, le Mand</w:t>
      </w:r>
      <w:r w:rsidRPr="00912E57">
        <w:rPr>
          <w:szCs w:val="28"/>
        </w:rPr>
        <w:t>a</w:t>
      </w:r>
      <w:r w:rsidRPr="00912E57">
        <w:rPr>
          <w:szCs w:val="28"/>
        </w:rPr>
        <w:t>taire constitutionnel de la République n’a eu d’autre issue que de se battre farouchement pour assurer la survie de son régime.</w:t>
      </w:r>
    </w:p>
    <w:p w:rsidR="00324AE6" w:rsidRPr="00912E57" w:rsidRDefault="00324AE6" w:rsidP="00324AE6">
      <w:pPr>
        <w:spacing w:before="120" w:after="120"/>
        <w:jc w:val="both"/>
        <w:rPr>
          <w:szCs w:val="28"/>
        </w:rPr>
      </w:pPr>
      <w:r w:rsidRPr="00912E57">
        <w:rPr>
          <w:szCs w:val="28"/>
        </w:rPr>
        <w:t xml:space="preserve">Pouvoir de choc, essentiellement populaire, tenant son autorité et sa légitimité des urnes du 22 Septembre 1957, prisonnier des grandes collectivités historiques, le Gouvernement ne pouvait ni vaciller, ni se déconcerter, ni se croiser les bras, devant les vagues d’assaut de ses adversaires et de ses ennemis qu’exaspéraient les passions, </w:t>
      </w:r>
      <w:r w:rsidRPr="00912E57">
        <w:rPr>
          <w:szCs w:val="28"/>
          <w:lang w:eastAsia="fr-CA"/>
        </w:rPr>
        <w:t>[103]</w:t>
      </w:r>
      <w:r>
        <w:rPr>
          <w:szCs w:val="28"/>
          <w:lang w:eastAsia="fr-CA"/>
        </w:rPr>
        <w:t xml:space="preserve"> </w:t>
      </w:r>
      <w:r w:rsidRPr="00912E57">
        <w:rPr>
          <w:szCs w:val="28"/>
        </w:rPr>
        <w:t>les convoitises de l’argent et les monstrueux préjugés. Face aux violences et aux attentats homicides qui profilaient sur les multitudes leurs o</w:t>
      </w:r>
      <w:r w:rsidRPr="00912E57">
        <w:rPr>
          <w:szCs w:val="28"/>
        </w:rPr>
        <w:t>m</w:t>
      </w:r>
      <w:r w:rsidRPr="00912E57">
        <w:rPr>
          <w:szCs w:val="28"/>
        </w:rPr>
        <w:t>bres grises telle une vile entreprise de piraterie, l’action gouverneme</w:t>
      </w:r>
      <w:r w:rsidRPr="00912E57">
        <w:rPr>
          <w:szCs w:val="28"/>
        </w:rPr>
        <w:t>n</w:t>
      </w:r>
      <w:r w:rsidRPr="00912E57">
        <w:rPr>
          <w:szCs w:val="28"/>
        </w:rPr>
        <w:t>tale s’est inspirée de ce haut sens de salut public qui, jadis, en France, décupla la volonté de bien de ces patriotes qui s’appelaient : Danton, Robespierre et Saint-Just. Et parce que le pe</w:t>
      </w:r>
      <w:r w:rsidRPr="00912E57">
        <w:rPr>
          <w:szCs w:val="28"/>
        </w:rPr>
        <w:t>u</w:t>
      </w:r>
      <w:r w:rsidRPr="00912E57">
        <w:rPr>
          <w:szCs w:val="28"/>
        </w:rPr>
        <w:t>ple haïtien mesura l’ampleur de la catastrophe qui le guettait, il décida de couvrir de son bouclier d’airain, le Gardien de la Paix.</w:t>
      </w:r>
    </w:p>
    <w:p w:rsidR="00324AE6" w:rsidRPr="00912E57" w:rsidRDefault="00324AE6" w:rsidP="00324AE6">
      <w:pPr>
        <w:spacing w:before="120" w:after="120"/>
        <w:jc w:val="both"/>
        <w:rPr>
          <w:szCs w:val="28"/>
        </w:rPr>
      </w:pPr>
      <w:r w:rsidRPr="00912E57">
        <w:rPr>
          <w:szCs w:val="28"/>
        </w:rPr>
        <w:t>Le pouvoir institutionnel ne peut s’épanouir que dans un climat de compréhension et d’ententes citoyennes, et aucun gouvernement, a</w:t>
      </w:r>
      <w:r w:rsidRPr="00912E57">
        <w:rPr>
          <w:szCs w:val="28"/>
        </w:rPr>
        <w:t>u</w:t>
      </w:r>
      <w:r w:rsidRPr="00912E57">
        <w:rPr>
          <w:szCs w:val="28"/>
        </w:rPr>
        <w:t>cun chef responsable, ne saurait ne pas imposer la force de la Loi, pour juguler les mouvements de subversion et les actes attentatoires à la souveraineté de l’État.</w:t>
      </w:r>
    </w:p>
    <w:p w:rsidR="00324AE6" w:rsidRPr="00912E57" w:rsidRDefault="00324AE6" w:rsidP="00324AE6">
      <w:pPr>
        <w:spacing w:before="120" w:after="120"/>
        <w:jc w:val="both"/>
        <w:rPr>
          <w:szCs w:val="28"/>
        </w:rPr>
      </w:pPr>
      <w:r w:rsidRPr="00912E57">
        <w:rPr>
          <w:szCs w:val="28"/>
        </w:rPr>
        <w:t>Leader éclairé et fidèle des aspirations du plus grand nombre, le Président DUVALIER n’avait d’autre alternative que de s’engager sur les routes lumineuses de l’équilibre, et de la stabilité.</w:t>
      </w:r>
    </w:p>
    <w:p w:rsidR="00324AE6" w:rsidRPr="00912E57" w:rsidRDefault="00324AE6" w:rsidP="00324AE6">
      <w:pPr>
        <w:spacing w:before="120" w:after="120"/>
        <w:jc w:val="both"/>
        <w:rPr>
          <w:szCs w:val="28"/>
        </w:rPr>
      </w:pPr>
      <w:r w:rsidRPr="00912E57">
        <w:rPr>
          <w:szCs w:val="28"/>
        </w:rPr>
        <w:t xml:space="preserve">L’on avait pu croire, et l’on a cru </w:t>
      </w:r>
      <w:r>
        <w:rPr>
          <w:szCs w:val="28"/>
        </w:rPr>
        <w:t xml:space="preserve">que la généralité des citoyens </w:t>
      </w:r>
      <w:r w:rsidRPr="00912E57">
        <w:rPr>
          <w:szCs w:val="28"/>
          <w:lang w:eastAsia="fr-CA"/>
        </w:rPr>
        <w:t>[104]</w:t>
      </w:r>
      <w:r>
        <w:rPr>
          <w:szCs w:val="28"/>
          <w:lang w:eastAsia="fr-CA"/>
        </w:rPr>
        <w:t xml:space="preserve"> </w:t>
      </w:r>
      <w:r w:rsidRPr="00912E57">
        <w:rPr>
          <w:szCs w:val="28"/>
        </w:rPr>
        <w:t>unis dans un même sentiment de loi et dans un même esprit de r</w:t>
      </w:r>
      <w:r w:rsidRPr="00912E57">
        <w:rPr>
          <w:szCs w:val="28"/>
        </w:rPr>
        <w:t>é</w:t>
      </w:r>
      <w:r w:rsidRPr="00912E57">
        <w:rPr>
          <w:szCs w:val="28"/>
        </w:rPr>
        <w:t>conciliation, après les dures et sombres épreuves, auraient eu à cœur d’accomplir les grands devoirs exigés par la Nation. Mais non ! Les rancunes, la concupiscence et l’orgueil ont été les plus forts. Le co</w:t>
      </w:r>
      <w:r w:rsidRPr="00912E57">
        <w:rPr>
          <w:szCs w:val="28"/>
        </w:rPr>
        <w:t>u</w:t>
      </w:r>
      <w:r w:rsidRPr="00912E57">
        <w:rPr>
          <w:szCs w:val="28"/>
        </w:rPr>
        <w:t>rant de la haine et de la division, charriant les scories du dépit, entra</w:t>
      </w:r>
      <w:r w:rsidRPr="00912E57">
        <w:rPr>
          <w:szCs w:val="28"/>
        </w:rPr>
        <w:t>î</w:t>
      </w:r>
      <w:r w:rsidRPr="00912E57">
        <w:rPr>
          <w:szCs w:val="28"/>
        </w:rPr>
        <w:t>nait le Gouvernement dans le goulot économique et dans l’impasse sociale, afin de l’étouffer</w:t>
      </w:r>
    </w:p>
    <w:p w:rsidR="00324AE6" w:rsidRPr="00912E57" w:rsidRDefault="00324AE6" w:rsidP="00324AE6">
      <w:pPr>
        <w:spacing w:before="120" w:after="120"/>
        <w:jc w:val="both"/>
        <w:rPr>
          <w:szCs w:val="28"/>
        </w:rPr>
      </w:pPr>
      <w:r w:rsidRPr="00912E57">
        <w:rPr>
          <w:szCs w:val="28"/>
        </w:rPr>
        <w:t>Rien ne prévalait : ni la sagesse, ni la bonne volonté, ni le désir de travailler en commun. La propagande malsaine, les slogans de l’inquiétude et de la panique créaient le terrain d’élection propice aux équipées et aux coups de mains.</w:t>
      </w:r>
    </w:p>
    <w:p w:rsidR="00324AE6" w:rsidRPr="00912E57" w:rsidRDefault="00324AE6" w:rsidP="00324AE6">
      <w:pPr>
        <w:spacing w:before="120" w:after="120"/>
        <w:jc w:val="both"/>
        <w:rPr>
          <w:szCs w:val="28"/>
        </w:rPr>
      </w:pPr>
      <w:r w:rsidRPr="00912E57">
        <w:rPr>
          <w:szCs w:val="28"/>
        </w:rPr>
        <w:t>L’on se trouvait jeté dans un gouffre de cauchemar ; et, n’étaient la patience et l’autorité vigilante du Chef de l’État, jamais le pays n’aurait pu remonter la pente glissante de l’émeute et de l’anarchie.</w:t>
      </w:r>
    </w:p>
    <w:p w:rsidR="00324AE6" w:rsidRPr="00912E57" w:rsidRDefault="00324AE6" w:rsidP="00324AE6">
      <w:pPr>
        <w:spacing w:before="120" w:after="120"/>
        <w:jc w:val="both"/>
        <w:rPr>
          <w:szCs w:val="28"/>
        </w:rPr>
      </w:pPr>
      <w:r w:rsidRPr="00912E57">
        <w:rPr>
          <w:szCs w:val="28"/>
        </w:rPr>
        <w:t>La guerre des nerfs avait été déclarée à l’Élu du 22 Septembre, avant même qu’il ne s’installât au Pouvoir.</w:t>
      </w:r>
    </w:p>
    <w:p w:rsidR="00324AE6" w:rsidRPr="00912E57" w:rsidRDefault="00324AE6" w:rsidP="00324AE6">
      <w:pPr>
        <w:spacing w:before="120" w:after="120"/>
        <w:jc w:val="both"/>
        <w:rPr>
          <w:szCs w:val="28"/>
        </w:rPr>
      </w:pPr>
      <w:r w:rsidRPr="00912E57">
        <w:rPr>
          <w:szCs w:val="28"/>
        </w:rPr>
        <w:t xml:space="preserve">Il était cependant si accommodant et si sage aux protagonistes et aux compétiteurs d’hier, de comprendre que le débat électoral était </w:t>
      </w:r>
      <w:r w:rsidRPr="00912E57">
        <w:rPr>
          <w:szCs w:val="28"/>
          <w:lang w:eastAsia="fr-CA"/>
        </w:rPr>
        <w:t>[105]</w:t>
      </w:r>
      <w:r>
        <w:rPr>
          <w:szCs w:val="28"/>
          <w:lang w:eastAsia="fr-CA"/>
        </w:rPr>
        <w:t xml:space="preserve"> </w:t>
      </w:r>
      <w:r w:rsidRPr="00912E57">
        <w:rPr>
          <w:szCs w:val="28"/>
        </w:rPr>
        <w:t>clos au soir même de la grande journée décisive. La haine avait semé ses toxines dans l’âme des vaincus ; au lieu de se conformer au choix du plus grand nombre, ils ont voulu plier les faits à leurs amb</w:t>
      </w:r>
      <w:r w:rsidRPr="00912E57">
        <w:rPr>
          <w:szCs w:val="28"/>
        </w:rPr>
        <w:t>i</w:t>
      </w:r>
      <w:r w:rsidRPr="00912E57">
        <w:rPr>
          <w:szCs w:val="28"/>
        </w:rPr>
        <w:t>tions.</w:t>
      </w:r>
    </w:p>
    <w:p w:rsidR="00324AE6" w:rsidRPr="00912E57" w:rsidRDefault="00324AE6" w:rsidP="00324AE6">
      <w:pPr>
        <w:spacing w:before="120" w:after="120"/>
        <w:jc w:val="both"/>
        <w:rPr>
          <w:szCs w:val="28"/>
        </w:rPr>
      </w:pPr>
      <w:r w:rsidRPr="00912E57">
        <w:rPr>
          <w:szCs w:val="28"/>
        </w:rPr>
        <w:t>Rien n’arrête les maniaques de la chimère confondus dans leurs r</w:t>
      </w:r>
      <w:r w:rsidRPr="00912E57">
        <w:rPr>
          <w:szCs w:val="28"/>
        </w:rPr>
        <w:t>ê</w:t>
      </w:r>
      <w:r w:rsidRPr="00912E57">
        <w:rPr>
          <w:szCs w:val="28"/>
        </w:rPr>
        <w:t>ves d’hégémonie et de domination.</w:t>
      </w:r>
    </w:p>
    <w:p w:rsidR="00324AE6" w:rsidRPr="00912E57" w:rsidRDefault="00324AE6" w:rsidP="00324AE6">
      <w:pPr>
        <w:spacing w:before="120" w:after="120"/>
        <w:jc w:val="both"/>
        <w:rPr>
          <w:szCs w:val="28"/>
        </w:rPr>
      </w:pPr>
      <w:r w:rsidRPr="00912E57">
        <w:rPr>
          <w:szCs w:val="28"/>
        </w:rPr>
        <w:t>Le Président DUVALIER, serein et magnanime, épuisait ses vertus à vouloir concilier les inconciliables ; mais quand le partenaire, pe</w:t>
      </w:r>
      <w:r w:rsidRPr="00912E57">
        <w:rPr>
          <w:szCs w:val="28"/>
        </w:rPr>
        <w:t>r</w:t>
      </w:r>
      <w:r w:rsidRPr="00912E57">
        <w:rPr>
          <w:szCs w:val="28"/>
        </w:rPr>
        <w:t>dant la tête eût décidé de précipiter le Pays dans le brasier de la guerre civile, le Chef de la Révolution ne pouvait plus que recourir aux m</w:t>
      </w:r>
      <w:r w:rsidRPr="00912E57">
        <w:rPr>
          <w:szCs w:val="28"/>
        </w:rPr>
        <w:t>e</w:t>
      </w:r>
      <w:r w:rsidRPr="00912E57">
        <w:rPr>
          <w:szCs w:val="28"/>
        </w:rPr>
        <w:t>sures dictées par les circonstances.</w:t>
      </w:r>
    </w:p>
    <w:p w:rsidR="00324AE6" w:rsidRPr="00912E57" w:rsidRDefault="00324AE6" w:rsidP="00324AE6">
      <w:pPr>
        <w:spacing w:before="120" w:after="120"/>
        <w:jc w:val="both"/>
        <w:rPr>
          <w:szCs w:val="28"/>
        </w:rPr>
      </w:pPr>
      <w:r w:rsidRPr="00912E57">
        <w:rPr>
          <w:szCs w:val="28"/>
        </w:rPr>
        <w:t>Déjà, le 28 Juillet 1958, tout juste après dix mois de gouvernement, des officiers de l’ancien régime sybarite, flanqués de mercenaires r</w:t>
      </w:r>
      <w:r w:rsidRPr="00912E57">
        <w:rPr>
          <w:szCs w:val="28"/>
        </w:rPr>
        <w:t>a</w:t>
      </w:r>
      <w:r w:rsidRPr="00912E57">
        <w:rPr>
          <w:szCs w:val="28"/>
        </w:rPr>
        <w:t>cistes, assautent les Casernes Dessalines, égorgeant et assassinant les soldats du peuple...</w:t>
      </w:r>
    </w:p>
    <w:p w:rsidR="00324AE6" w:rsidRPr="00912E57" w:rsidRDefault="00324AE6" w:rsidP="00324AE6">
      <w:pPr>
        <w:spacing w:before="120" w:after="120"/>
        <w:jc w:val="both"/>
        <w:rPr>
          <w:szCs w:val="28"/>
          <w:lang w:eastAsia="fr-CA"/>
        </w:rPr>
      </w:pPr>
      <w:r w:rsidRPr="00912E57">
        <w:rPr>
          <w:szCs w:val="28"/>
        </w:rPr>
        <w:t>Le 13 Août 1959, le bourg des Tr</w:t>
      </w:r>
      <w:r>
        <w:rPr>
          <w:szCs w:val="28"/>
        </w:rPr>
        <w:t xml:space="preserve">ois dans le Département du Sud, </w:t>
      </w:r>
      <w:r w:rsidRPr="00912E57">
        <w:rPr>
          <w:szCs w:val="28"/>
          <w:lang w:eastAsia="fr-CA"/>
        </w:rPr>
        <w:t>[106]</w:t>
      </w:r>
      <w:r>
        <w:rPr>
          <w:szCs w:val="28"/>
          <w:lang w:eastAsia="fr-CA"/>
        </w:rPr>
        <w:t xml:space="preserve"> </w:t>
      </w:r>
      <w:r w:rsidRPr="00912E57">
        <w:rPr>
          <w:szCs w:val="28"/>
          <w:lang w:eastAsia="fr-CA"/>
        </w:rPr>
        <w:t>se réveille sous le feu meurtrier des mitraillettes et des canons de la trahison.</w:t>
      </w:r>
    </w:p>
    <w:p w:rsidR="00324AE6" w:rsidRPr="00912E57" w:rsidRDefault="00324AE6" w:rsidP="00324AE6">
      <w:pPr>
        <w:spacing w:before="120" w:after="120"/>
        <w:jc w:val="both"/>
        <w:rPr>
          <w:szCs w:val="28"/>
          <w:lang w:eastAsia="fr-CA"/>
        </w:rPr>
      </w:pPr>
      <w:r w:rsidRPr="00912E57">
        <w:rPr>
          <w:szCs w:val="28"/>
          <w:lang w:eastAsia="fr-CA"/>
        </w:rPr>
        <w:t>Coup sur coup, les 5 et 15 Août 1963, les villes de Fort-Liberté et de Mont-organisé, aux confins du Département du Nord, voient des légionnaires de la honte et de l’indignité, fouler le sol sacré de la P</w:t>
      </w:r>
      <w:r w:rsidRPr="00912E57">
        <w:rPr>
          <w:szCs w:val="28"/>
          <w:lang w:eastAsia="fr-CA"/>
        </w:rPr>
        <w:t>a</w:t>
      </w:r>
      <w:r w:rsidRPr="00912E57">
        <w:rPr>
          <w:szCs w:val="28"/>
          <w:lang w:eastAsia="fr-CA"/>
        </w:rPr>
        <w:t>trie. Armés pour la destruction, ils répandent la terreur parmi les p</w:t>
      </w:r>
      <w:r w:rsidRPr="00912E57">
        <w:rPr>
          <w:szCs w:val="28"/>
          <w:lang w:eastAsia="fr-CA"/>
        </w:rPr>
        <w:t>o</w:t>
      </w:r>
      <w:r w:rsidRPr="00912E57">
        <w:rPr>
          <w:szCs w:val="28"/>
          <w:lang w:eastAsia="fr-CA"/>
        </w:rPr>
        <w:t>pulations, pillent les récoltes, ravagent les plantations, mas­sacrent les paisibles paysans penchés sur la glèbe.</w:t>
      </w:r>
    </w:p>
    <w:p w:rsidR="00324AE6" w:rsidRPr="00912E57" w:rsidRDefault="00324AE6" w:rsidP="00324AE6">
      <w:pPr>
        <w:spacing w:before="120" w:after="120"/>
        <w:jc w:val="both"/>
        <w:rPr>
          <w:szCs w:val="28"/>
          <w:lang w:eastAsia="fr-CA"/>
        </w:rPr>
      </w:pPr>
      <w:r w:rsidRPr="00912E57">
        <w:rPr>
          <w:szCs w:val="28"/>
          <w:lang w:eastAsia="fr-CA"/>
        </w:rPr>
        <w:t>Un mois plus tard, le 23 Septembre 1963, c’est le tour de la Ville frontière de Ouanaminthe d’être attaquée. L’ennemi, s’infiltrant de nuit vers les avant-postes, dirige ses feux destructeurs contre les édif</w:t>
      </w:r>
      <w:r w:rsidRPr="00912E57">
        <w:rPr>
          <w:szCs w:val="28"/>
          <w:lang w:eastAsia="fr-CA"/>
        </w:rPr>
        <w:t>i</w:t>
      </w:r>
      <w:r w:rsidRPr="00912E57">
        <w:rPr>
          <w:szCs w:val="28"/>
          <w:lang w:eastAsia="fr-CA"/>
        </w:rPr>
        <w:t>ces publics et privés, contre l’église paroissiale, et tente de réduire les casernes assiégées.</w:t>
      </w:r>
    </w:p>
    <w:p w:rsidR="00324AE6" w:rsidRPr="00912E57" w:rsidRDefault="00324AE6" w:rsidP="00324AE6">
      <w:pPr>
        <w:spacing w:before="120" w:after="120"/>
        <w:jc w:val="both"/>
        <w:rPr>
          <w:szCs w:val="28"/>
          <w:lang w:eastAsia="fr-CA"/>
        </w:rPr>
      </w:pPr>
      <w:r w:rsidRPr="00912E57">
        <w:rPr>
          <w:szCs w:val="28"/>
          <w:lang w:eastAsia="fr-CA"/>
        </w:rPr>
        <w:t>Le 29 Juin 1964, il déplac</w:t>
      </w:r>
      <w:r>
        <w:rPr>
          <w:szCs w:val="28"/>
          <w:lang w:eastAsia="fr-CA"/>
        </w:rPr>
        <w:t>e du Nord à l’Ouest son champ d’</w:t>
      </w:r>
      <w:r w:rsidRPr="00912E57">
        <w:rPr>
          <w:szCs w:val="28"/>
          <w:lang w:eastAsia="fr-CA"/>
        </w:rPr>
        <w:t>opération, envahit Bellanse, avec pour objectif Jacmel, la capitale du Sud-Ouest, où il compte établir une solide tête de pont contre Port-au-Prince...</w:t>
      </w:r>
    </w:p>
    <w:p w:rsidR="00324AE6" w:rsidRPr="00912E57" w:rsidRDefault="00324AE6" w:rsidP="00324AE6">
      <w:pPr>
        <w:spacing w:before="120" w:after="120"/>
        <w:jc w:val="both"/>
        <w:rPr>
          <w:szCs w:val="28"/>
          <w:lang w:eastAsia="fr-CA"/>
        </w:rPr>
      </w:pPr>
      <w:r w:rsidRPr="00912E57">
        <w:rPr>
          <w:szCs w:val="28"/>
          <w:lang w:eastAsia="fr-CA"/>
        </w:rPr>
        <w:t>[107]</w:t>
      </w:r>
    </w:p>
    <w:p w:rsidR="00324AE6" w:rsidRPr="00912E57" w:rsidRDefault="00324AE6" w:rsidP="00324AE6">
      <w:pPr>
        <w:spacing w:before="120" w:after="120"/>
        <w:jc w:val="both"/>
        <w:rPr>
          <w:szCs w:val="28"/>
          <w:lang w:eastAsia="fr-CA"/>
        </w:rPr>
      </w:pPr>
      <w:r w:rsidRPr="00912E57">
        <w:rPr>
          <w:szCs w:val="28"/>
          <w:lang w:eastAsia="fr-CA"/>
        </w:rPr>
        <w:t>Le 6 Août de la même année, c’e</w:t>
      </w:r>
      <w:r>
        <w:rPr>
          <w:szCs w:val="28"/>
          <w:lang w:eastAsia="fr-CA"/>
        </w:rPr>
        <w:t>st à la Petite Rivière de Dame-</w:t>
      </w:r>
      <w:r w:rsidRPr="00912E57">
        <w:rPr>
          <w:szCs w:val="28"/>
          <w:lang w:eastAsia="fr-CA"/>
        </w:rPr>
        <w:t>Marie, dans le Département de la Grand’Anse, que ces apatrides r</w:t>
      </w:r>
      <w:r w:rsidRPr="00912E57">
        <w:rPr>
          <w:szCs w:val="28"/>
          <w:lang w:eastAsia="fr-CA"/>
        </w:rPr>
        <w:t>e</w:t>
      </w:r>
      <w:r w:rsidRPr="00912E57">
        <w:rPr>
          <w:szCs w:val="28"/>
          <w:lang w:eastAsia="fr-CA"/>
        </w:rPr>
        <w:t>nouvellent leur tentative sanglante...</w:t>
      </w:r>
    </w:p>
    <w:p w:rsidR="00324AE6" w:rsidRPr="00912E57" w:rsidRDefault="00324AE6" w:rsidP="00324AE6">
      <w:pPr>
        <w:spacing w:before="120" w:after="120"/>
        <w:jc w:val="both"/>
        <w:rPr>
          <w:szCs w:val="28"/>
          <w:lang w:eastAsia="fr-CA"/>
        </w:rPr>
      </w:pPr>
      <w:r w:rsidRPr="00912E57">
        <w:rPr>
          <w:szCs w:val="28"/>
          <w:lang w:eastAsia="fr-CA"/>
        </w:rPr>
        <w:t>Sept invasions</w:t>
      </w:r>
      <w:r>
        <w:rPr>
          <w:szCs w:val="28"/>
          <w:lang w:eastAsia="fr-CA"/>
        </w:rPr>
        <w:t> !!</w:t>
      </w:r>
      <w:r w:rsidRPr="00912E57">
        <w:rPr>
          <w:szCs w:val="28"/>
          <w:lang w:eastAsia="fr-CA"/>
        </w:rPr>
        <w:t>! Sept échecs</w:t>
      </w:r>
      <w:r>
        <w:rPr>
          <w:szCs w:val="28"/>
          <w:lang w:eastAsia="fr-CA"/>
        </w:rPr>
        <w:t> !!</w:t>
      </w:r>
      <w:r w:rsidRPr="00912E57">
        <w:rPr>
          <w:szCs w:val="28"/>
          <w:lang w:eastAsia="fr-CA"/>
        </w:rPr>
        <w:t>! Partout, les rebelles sont cont</w:t>
      </w:r>
      <w:r w:rsidRPr="00912E57">
        <w:rPr>
          <w:szCs w:val="28"/>
          <w:lang w:eastAsia="fr-CA"/>
        </w:rPr>
        <w:t>e</w:t>
      </w:r>
      <w:r w:rsidRPr="00912E57">
        <w:rPr>
          <w:szCs w:val="28"/>
          <w:lang w:eastAsia="fr-CA"/>
        </w:rPr>
        <w:t>nus, bousculés, écrasés.</w:t>
      </w:r>
    </w:p>
    <w:p w:rsidR="00324AE6" w:rsidRPr="00912E57" w:rsidRDefault="00324AE6" w:rsidP="00324AE6">
      <w:pPr>
        <w:spacing w:before="120" w:after="120"/>
        <w:jc w:val="both"/>
        <w:rPr>
          <w:szCs w:val="28"/>
          <w:lang w:eastAsia="fr-CA"/>
        </w:rPr>
      </w:pPr>
      <w:r w:rsidRPr="00912E57">
        <w:rPr>
          <w:szCs w:val="28"/>
          <w:lang w:eastAsia="fr-CA"/>
        </w:rPr>
        <w:t>Contenus, bousculés, écrasés par les soldats et les miliciens du D</w:t>
      </w:r>
      <w:r w:rsidRPr="00912E57">
        <w:rPr>
          <w:szCs w:val="28"/>
          <w:lang w:eastAsia="fr-CA"/>
        </w:rPr>
        <w:t>u</w:t>
      </w:r>
      <w:r w:rsidRPr="00912E57">
        <w:rPr>
          <w:szCs w:val="28"/>
          <w:lang w:eastAsia="fr-CA"/>
        </w:rPr>
        <w:t>valiérisme qui, de jour et de nuit, dans les mornes, les ravins et les gorges, montent la garde sur les champs d’honneur pour empêcher que ces irréductibles, ivres de sang et de carnage, ne sub­mergent le droit, la raison et la justice, sous la coupe de leurs préjugés, de leur orgueil et de leur cupidité.</w:t>
      </w:r>
    </w:p>
    <w:p w:rsidR="00324AE6" w:rsidRPr="00912E57" w:rsidRDefault="00324AE6" w:rsidP="00324AE6">
      <w:pPr>
        <w:spacing w:before="120" w:after="120"/>
        <w:jc w:val="both"/>
        <w:rPr>
          <w:szCs w:val="28"/>
          <w:lang w:eastAsia="fr-CA"/>
        </w:rPr>
      </w:pPr>
      <w:r w:rsidRPr="00912E57">
        <w:rPr>
          <w:szCs w:val="28"/>
          <w:lang w:eastAsia="fr-CA"/>
        </w:rPr>
        <w:t>Le labeur et l’héroïsme du Pilote nous ont alors sauvés du dé­sastre : la paix intérieure menacée, notre économie exsangue des gaspillages et des prévarications de l’ancien régime, nos finances à la ruine, et pour comble, la périlleuse conjoncture d’une Amérique Lat</w:t>
      </w:r>
      <w:r w:rsidRPr="00912E57">
        <w:rPr>
          <w:szCs w:val="28"/>
          <w:lang w:eastAsia="fr-CA"/>
        </w:rPr>
        <w:t>i</w:t>
      </w:r>
      <w:r w:rsidRPr="00912E57">
        <w:rPr>
          <w:szCs w:val="28"/>
          <w:lang w:eastAsia="fr-CA"/>
        </w:rPr>
        <w:t>ne en plein déséquilibre et en pleine explosion.</w:t>
      </w:r>
    </w:p>
    <w:p w:rsidR="00324AE6" w:rsidRPr="00912E57" w:rsidRDefault="00324AE6" w:rsidP="00324AE6">
      <w:pPr>
        <w:spacing w:before="120" w:after="120"/>
        <w:jc w:val="both"/>
        <w:rPr>
          <w:szCs w:val="28"/>
          <w:lang w:eastAsia="fr-CA"/>
        </w:rPr>
      </w:pPr>
      <w:r w:rsidRPr="00912E57">
        <w:rPr>
          <w:szCs w:val="28"/>
          <w:lang w:eastAsia="fr-CA"/>
        </w:rPr>
        <w:t>[108]</w:t>
      </w:r>
    </w:p>
    <w:p w:rsidR="00324AE6" w:rsidRPr="00912E57" w:rsidRDefault="00324AE6" w:rsidP="00324AE6">
      <w:pPr>
        <w:spacing w:before="120" w:after="120"/>
        <w:jc w:val="both"/>
        <w:rPr>
          <w:szCs w:val="28"/>
          <w:lang w:eastAsia="fr-CA"/>
        </w:rPr>
      </w:pPr>
      <w:r w:rsidRPr="00912E57">
        <w:rPr>
          <w:szCs w:val="28"/>
          <w:lang w:eastAsia="fr-CA"/>
        </w:rPr>
        <w:t>Décrétant la permanence de l’au</w:t>
      </w:r>
      <w:r>
        <w:rPr>
          <w:szCs w:val="28"/>
          <w:lang w:eastAsia="fr-CA"/>
        </w:rPr>
        <w:t>stérité et du sacrifice, le Président DUVALIE</w:t>
      </w:r>
      <w:r w:rsidRPr="00912E57">
        <w:rPr>
          <w:szCs w:val="28"/>
          <w:lang w:eastAsia="fr-CA"/>
        </w:rPr>
        <w:t>R prendra les problèmes à bras le corps, et, admirable d’intelligence et de sang-froid, il conjurera le plus grave.</w:t>
      </w:r>
    </w:p>
    <w:p w:rsidR="00324AE6" w:rsidRPr="00912E57" w:rsidRDefault="00324AE6" w:rsidP="00324AE6">
      <w:pPr>
        <w:spacing w:before="120" w:after="120"/>
        <w:jc w:val="both"/>
        <w:rPr>
          <w:szCs w:val="28"/>
          <w:lang w:eastAsia="fr-CA"/>
        </w:rPr>
      </w:pPr>
      <w:r w:rsidRPr="00912E57">
        <w:rPr>
          <w:szCs w:val="28"/>
          <w:lang w:eastAsia="fr-CA"/>
        </w:rPr>
        <w:t>Aujourd’hui, plus que hier, il continue de se pencher sur la ma­tière frémissante, son esprit ne cessant de partir en quête de s</w:t>
      </w:r>
      <w:r w:rsidRPr="00912E57">
        <w:rPr>
          <w:szCs w:val="28"/>
          <w:lang w:eastAsia="fr-CA"/>
        </w:rPr>
        <w:t>o</w:t>
      </w:r>
      <w:r w:rsidRPr="00912E57">
        <w:rPr>
          <w:szCs w:val="28"/>
          <w:lang w:eastAsia="fr-CA"/>
        </w:rPr>
        <w:t>lu­tions fécondes qui doivent préserver nos collectivités de l’abîme où les conjurations de l’ordre national et international tentent de le préc</w:t>
      </w:r>
      <w:r w:rsidRPr="00912E57">
        <w:rPr>
          <w:szCs w:val="28"/>
          <w:lang w:eastAsia="fr-CA"/>
        </w:rPr>
        <w:t>i</w:t>
      </w:r>
      <w:r w:rsidRPr="00912E57">
        <w:rPr>
          <w:szCs w:val="28"/>
          <w:lang w:eastAsia="fr-CA"/>
        </w:rPr>
        <w:t>piter.</w:t>
      </w:r>
    </w:p>
    <w:p w:rsidR="00324AE6" w:rsidRPr="00912E57" w:rsidRDefault="00324AE6" w:rsidP="00324AE6">
      <w:pPr>
        <w:spacing w:before="120" w:after="120"/>
        <w:jc w:val="both"/>
        <w:rPr>
          <w:szCs w:val="28"/>
          <w:lang w:eastAsia="fr-CA"/>
        </w:rPr>
      </w:pPr>
      <w:r>
        <w:rPr>
          <w:szCs w:val="28"/>
          <w:lang w:eastAsia="fr-CA"/>
        </w:rPr>
        <w:t>Le Président DUVA</w:t>
      </w:r>
      <w:r w:rsidRPr="00912E57">
        <w:rPr>
          <w:szCs w:val="28"/>
          <w:lang w:eastAsia="fr-CA"/>
        </w:rPr>
        <w:t>LIER est bien pénétré de la grandeur de sa mission. Il sait que Sa fonction s’accroît de charges chaque jour plus impératives, que l’économique est devenu la dominante de l’équilibre politique et de la justice sociale, dans cette implacable bataille d’omniprésence que doit livrer sans répit et sans trêve, le Pouvoir contemporain.</w:t>
      </w:r>
    </w:p>
    <w:p w:rsidR="00324AE6" w:rsidRPr="00912E57" w:rsidRDefault="00324AE6" w:rsidP="00324AE6">
      <w:pPr>
        <w:spacing w:before="120" w:after="120"/>
        <w:jc w:val="both"/>
        <w:rPr>
          <w:szCs w:val="28"/>
          <w:lang w:eastAsia="fr-CA"/>
        </w:rPr>
      </w:pPr>
      <w:r w:rsidRPr="00912E57">
        <w:rPr>
          <w:szCs w:val="28"/>
          <w:lang w:eastAsia="fr-CA"/>
        </w:rPr>
        <w:t>Les esprits avisés et les cœurs vaillants, savent aussi, que le monde a atteint sa cote d’alerte, que cette fin du vingtième siècle n’est rien autre qu’une ère de liquidation, et que des précurseurs</w:t>
      </w:r>
      <w:r>
        <w:rPr>
          <w:szCs w:val="28"/>
          <w:lang w:eastAsia="fr-CA"/>
        </w:rPr>
        <w:t xml:space="preserve"> </w:t>
      </w:r>
      <w:r w:rsidRPr="00912E57">
        <w:rPr>
          <w:szCs w:val="28"/>
          <w:lang w:eastAsia="fr-CA"/>
        </w:rPr>
        <w:t>[109]</w:t>
      </w:r>
      <w:r>
        <w:rPr>
          <w:szCs w:val="28"/>
          <w:lang w:eastAsia="fr-CA"/>
        </w:rPr>
        <w:t xml:space="preserve"> </w:t>
      </w:r>
      <w:r w:rsidRPr="00912E57">
        <w:rPr>
          <w:szCs w:val="28"/>
          <w:lang w:eastAsia="fr-CA"/>
        </w:rPr>
        <w:t>se sont déjà levés pour extirper les abus ignominieux, et que l'he</w:t>
      </w:r>
      <w:r w:rsidRPr="00912E57">
        <w:rPr>
          <w:szCs w:val="28"/>
          <w:lang w:eastAsia="fr-CA"/>
        </w:rPr>
        <w:t>u</w:t>
      </w:r>
      <w:r w:rsidRPr="00912E57">
        <w:rPr>
          <w:szCs w:val="28"/>
          <w:lang w:eastAsia="fr-CA"/>
        </w:rPr>
        <w:t>re est venue d’édifier de nouveaux remparts, de codifier de nouveaux dogmes qui s’appellent : solidarité, sécurité économique, prospérité sociale.</w:t>
      </w:r>
    </w:p>
    <w:p w:rsidR="00324AE6" w:rsidRPr="00912E57" w:rsidRDefault="00324AE6" w:rsidP="00324AE6">
      <w:pPr>
        <w:spacing w:before="120" w:after="120"/>
        <w:jc w:val="both"/>
        <w:rPr>
          <w:szCs w:val="28"/>
          <w:lang w:eastAsia="fr-CA"/>
        </w:rPr>
      </w:pPr>
      <w:r>
        <w:rPr>
          <w:szCs w:val="28"/>
          <w:lang w:eastAsia="fr-CA"/>
        </w:rPr>
        <w:t>C</w:t>
      </w:r>
      <w:r w:rsidRPr="00912E57">
        <w:rPr>
          <w:szCs w:val="28"/>
          <w:lang w:eastAsia="fr-CA"/>
        </w:rPr>
        <w:t>’est à ces facteurs d’ordre supérieur qu’il faut s’attacher quand il s’agit de jauger la révolution duval</w:t>
      </w:r>
      <w:r>
        <w:rPr>
          <w:szCs w:val="28"/>
          <w:lang w:eastAsia="fr-CA"/>
        </w:rPr>
        <w:t>iériste qui rénove la Cité de l</w:t>
      </w:r>
      <w:r w:rsidRPr="00912E57">
        <w:rPr>
          <w:szCs w:val="28"/>
          <w:lang w:eastAsia="fr-CA"/>
        </w:rPr>
        <w:t>’Avenir avec cette foi et cet espoir invincible dans le succès.</w:t>
      </w:r>
    </w:p>
    <w:p w:rsidR="00324AE6" w:rsidRPr="00912E57" w:rsidRDefault="00324AE6" w:rsidP="00324AE6">
      <w:pPr>
        <w:spacing w:before="120" w:after="120"/>
        <w:jc w:val="both"/>
        <w:rPr>
          <w:szCs w:val="28"/>
          <w:lang w:eastAsia="fr-CA"/>
        </w:rPr>
      </w:pPr>
      <w:r w:rsidRPr="00912E57">
        <w:rPr>
          <w:szCs w:val="28"/>
          <w:lang w:eastAsia="fr-CA"/>
        </w:rPr>
        <w:t>Profondément humaine et idéaliste, la Révolution Duvaliériste se dresse de toute sa stature contre les erreurs pernicieuses qui ont déjà, sous d’autres cieux avili les consciences, écrasé les petits et les fa</w:t>
      </w:r>
      <w:r w:rsidRPr="00912E57">
        <w:rPr>
          <w:szCs w:val="28"/>
          <w:lang w:eastAsia="fr-CA"/>
        </w:rPr>
        <w:t>i</w:t>
      </w:r>
      <w:r w:rsidRPr="00912E57">
        <w:rPr>
          <w:szCs w:val="28"/>
          <w:lang w:eastAsia="fr-CA"/>
        </w:rPr>
        <w:t>bles, ravalé la dignité, et qui rendent impossible la cœxistence entre les éléments d’en haut et les éléments d’en bas.</w:t>
      </w:r>
    </w:p>
    <w:p w:rsidR="00324AE6" w:rsidRPr="00912E57" w:rsidRDefault="00324AE6" w:rsidP="00324AE6">
      <w:pPr>
        <w:spacing w:before="120" w:after="120"/>
        <w:jc w:val="both"/>
        <w:rPr>
          <w:szCs w:val="28"/>
          <w:lang w:eastAsia="fr-CA"/>
        </w:rPr>
      </w:pPr>
      <w:r w:rsidRPr="00912E57">
        <w:rPr>
          <w:szCs w:val="28"/>
          <w:lang w:eastAsia="fr-CA"/>
        </w:rPr>
        <w:t>La Révolution Du</w:t>
      </w:r>
      <w:r>
        <w:rPr>
          <w:szCs w:val="28"/>
          <w:lang w:eastAsia="fr-CA"/>
        </w:rPr>
        <w:t>valiériste adopte le parti de l</w:t>
      </w:r>
      <w:r w:rsidRPr="00912E57">
        <w:rPr>
          <w:szCs w:val="28"/>
          <w:lang w:eastAsia="fr-CA"/>
        </w:rPr>
        <w:t>’équité contre les égoïsmes forcenés. Elle s’insurge contre l’omnipotence des castes qui pré</w:t>
      </w:r>
      <w:r>
        <w:rPr>
          <w:szCs w:val="28"/>
          <w:lang w:eastAsia="fr-CA"/>
        </w:rPr>
        <w:t>tendent ériger l’injustice et l</w:t>
      </w:r>
      <w:r w:rsidRPr="00912E57">
        <w:rPr>
          <w:szCs w:val="28"/>
          <w:lang w:eastAsia="fr-CA"/>
        </w:rPr>
        <w:t>’exploitation en principes. Ainsi que le dit Mr. Blondel, « l’ordre social ne se fonde pas plus sur des égoïsmes individuels que sur un léviathan politique ».</w:t>
      </w:r>
    </w:p>
    <w:p w:rsidR="00324AE6" w:rsidRPr="00912E57" w:rsidRDefault="00324AE6" w:rsidP="00324AE6">
      <w:pPr>
        <w:spacing w:before="120" w:after="120"/>
        <w:jc w:val="both"/>
        <w:rPr>
          <w:szCs w:val="28"/>
          <w:lang w:eastAsia="fr-CA"/>
        </w:rPr>
      </w:pPr>
      <w:r w:rsidRPr="00912E57">
        <w:rPr>
          <w:szCs w:val="28"/>
          <w:lang w:eastAsia="fr-CA"/>
        </w:rPr>
        <w:t>[110]</w:t>
      </w:r>
    </w:p>
    <w:p w:rsidR="00324AE6" w:rsidRPr="00912E57" w:rsidRDefault="00324AE6" w:rsidP="00324AE6">
      <w:pPr>
        <w:spacing w:before="120" w:after="120"/>
        <w:jc w:val="both"/>
        <w:rPr>
          <w:szCs w:val="28"/>
        </w:rPr>
      </w:pPr>
      <w:r w:rsidRPr="00912E57">
        <w:rPr>
          <w:szCs w:val="28"/>
        </w:rPr>
        <w:t>La Révolution Duvaliériste peut s’enorgueillir, à juste titre, de ba</w:t>
      </w:r>
      <w:r w:rsidRPr="00912E57">
        <w:rPr>
          <w:szCs w:val="28"/>
        </w:rPr>
        <w:t>r</w:t>
      </w:r>
      <w:r w:rsidRPr="00912E57">
        <w:rPr>
          <w:szCs w:val="28"/>
        </w:rPr>
        <w:t>rer la route aux évangiles de la supériorité, aux privilèges, et aux m</w:t>
      </w:r>
      <w:r w:rsidRPr="00912E57">
        <w:rPr>
          <w:szCs w:val="28"/>
        </w:rPr>
        <w:t>o</w:t>
      </w:r>
      <w:r w:rsidRPr="00912E57">
        <w:rPr>
          <w:szCs w:val="28"/>
        </w:rPr>
        <w:t>nopoles de l’esprit et de la matière. Et ce qui crée, de plus en plus, l’accord et l’entente entre le peuple et son Leader, ce n’est pas un ca</w:t>
      </w:r>
      <w:r w:rsidRPr="00912E57">
        <w:rPr>
          <w:szCs w:val="28"/>
        </w:rPr>
        <w:t>l</w:t>
      </w:r>
      <w:r w:rsidRPr="00912E57">
        <w:rPr>
          <w:szCs w:val="28"/>
        </w:rPr>
        <w:t>cul, ce n’est pas un marché, c’est ce que le sociologue Émile Dur</w:t>
      </w:r>
      <w:r w:rsidRPr="00912E57">
        <w:rPr>
          <w:szCs w:val="28"/>
        </w:rPr>
        <w:t>k</w:t>
      </w:r>
      <w:r w:rsidRPr="00912E57">
        <w:rPr>
          <w:szCs w:val="28"/>
        </w:rPr>
        <w:t>heim appelle, « la rencontre des âmes ».</w:t>
      </w:r>
    </w:p>
    <w:p w:rsidR="00324AE6" w:rsidRPr="00912E57" w:rsidRDefault="00324AE6" w:rsidP="00324AE6">
      <w:pPr>
        <w:spacing w:before="120" w:after="120"/>
        <w:jc w:val="both"/>
        <w:rPr>
          <w:szCs w:val="28"/>
        </w:rPr>
      </w:pPr>
      <w:r>
        <w:rPr>
          <w:szCs w:val="28"/>
        </w:rPr>
        <w:t>À</w:t>
      </w:r>
      <w:r w:rsidRPr="00912E57">
        <w:rPr>
          <w:szCs w:val="28"/>
        </w:rPr>
        <w:t xml:space="preserve"> cette croisée des chemins, le Pays a définitivement opté en f</w:t>
      </w:r>
      <w:r w:rsidRPr="00912E57">
        <w:rPr>
          <w:szCs w:val="28"/>
        </w:rPr>
        <w:t>a</w:t>
      </w:r>
      <w:r w:rsidRPr="00912E57">
        <w:rPr>
          <w:szCs w:val="28"/>
        </w:rPr>
        <w:t>veur de la réalité contre l’illusionnisme et le mensonge. Il condamne, sans appel, les faux clercs d’hier. Il aime cette lutte ardente où le convie Son Grand Doctrinaire pour plus de lumière et plus d’égalité. Les idées sont des semences que l’on jette au vent. Depuis quarante ans, le Docteur DUVALIER les lance dans les sillons de nos intell</w:t>
      </w:r>
      <w:r w:rsidRPr="00912E57">
        <w:rPr>
          <w:szCs w:val="28"/>
        </w:rPr>
        <w:t>i</w:t>
      </w:r>
      <w:r w:rsidRPr="00912E57">
        <w:rPr>
          <w:szCs w:val="28"/>
        </w:rPr>
        <w:t>gences et de nos cœurs. Elles ont germé abondamment.</w:t>
      </w:r>
    </w:p>
    <w:p w:rsidR="00324AE6" w:rsidRPr="00912E57" w:rsidRDefault="00324AE6" w:rsidP="00324AE6">
      <w:pPr>
        <w:spacing w:before="120" w:after="120"/>
        <w:jc w:val="both"/>
        <w:rPr>
          <w:szCs w:val="28"/>
        </w:rPr>
      </w:pPr>
      <w:r w:rsidRPr="00912E57">
        <w:rPr>
          <w:szCs w:val="28"/>
        </w:rPr>
        <w:t>Quarante ans de pensée drue, vigoureuse, limpide, jaillie des sou</w:t>
      </w:r>
      <w:r w:rsidRPr="00912E57">
        <w:rPr>
          <w:szCs w:val="28"/>
        </w:rPr>
        <w:t>r</w:t>
      </w:r>
      <w:r w:rsidRPr="00912E57">
        <w:rPr>
          <w:szCs w:val="28"/>
        </w:rPr>
        <w:t>ces de notre ethnie et de notre histoire, ont accompli le miracle de r</w:t>
      </w:r>
      <w:r w:rsidRPr="00912E57">
        <w:rPr>
          <w:szCs w:val="28"/>
        </w:rPr>
        <w:t>e</w:t>
      </w:r>
      <w:r w:rsidRPr="00912E57">
        <w:rPr>
          <w:szCs w:val="28"/>
        </w:rPr>
        <w:t>nouveler l’âme haïtienne. Taine appelait ces idées-force, les « génitrices » ; Renan les appelait les « matrices » ; Kant, les « catégories » ; Nietzche, « la volonté de puissance ». </w:t>
      </w:r>
    </w:p>
    <w:p w:rsidR="00324AE6" w:rsidRPr="00912E57" w:rsidRDefault="00324AE6" w:rsidP="00324AE6">
      <w:pPr>
        <w:spacing w:before="120" w:after="120"/>
        <w:jc w:val="both"/>
        <w:rPr>
          <w:szCs w:val="28"/>
          <w:lang w:eastAsia="fr-CA"/>
        </w:rPr>
      </w:pPr>
      <w:r w:rsidRPr="00912E57">
        <w:rPr>
          <w:szCs w:val="28"/>
          <w:lang w:eastAsia="fr-CA"/>
        </w:rPr>
        <w:t>[111]</w:t>
      </w:r>
    </w:p>
    <w:p w:rsidR="00324AE6" w:rsidRPr="00912E57" w:rsidRDefault="00324AE6" w:rsidP="00324AE6">
      <w:pPr>
        <w:spacing w:before="120" w:after="120"/>
        <w:jc w:val="both"/>
        <w:rPr>
          <w:szCs w:val="28"/>
        </w:rPr>
      </w:pPr>
      <w:r w:rsidRPr="00912E57">
        <w:rPr>
          <w:szCs w:val="28"/>
        </w:rPr>
        <w:t>Cette philosophie du Duvaliérisme, passant dans les faits, permet aujourd’hui aux classes moyennes et aux masses, de cristalliser leurs aspirations, leurs désirs, leurs voûtions et leur rêves.</w:t>
      </w:r>
    </w:p>
    <w:p w:rsidR="00324AE6" w:rsidRPr="00912E57" w:rsidRDefault="00324AE6" w:rsidP="00324AE6">
      <w:pPr>
        <w:spacing w:before="120" w:after="120"/>
        <w:jc w:val="both"/>
        <w:rPr>
          <w:szCs w:val="28"/>
        </w:rPr>
      </w:pPr>
      <w:r w:rsidRPr="00912E57">
        <w:rPr>
          <w:szCs w:val="28"/>
        </w:rPr>
        <w:t>Le grand événement de notre époque anxieuse et dramatique, c’est sans conteste, aux côtés du Pouvoir, la présence politique de ces fo</w:t>
      </w:r>
      <w:r w:rsidRPr="00912E57">
        <w:rPr>
          <w:szCs w:val="28"/>
        </w:rPr>
        <w:t>r</w:t>
      </w:r>
      <w:r w:rsidRPr="00912E57">
        <w:rPr>
          <w:szCs w:val="28"/>
        </w:rPr>
        <w:t xml:space="preserve">ces vives, lucides et ferventes. Et cette présence imprime un cachet de noblesse, donne un ton d’émotion à l’allure de la Révolution. Ce sont ces classes moyennes et ces foules qui, après avoir sonné le glas des privilèges et de la discrimination, se tiennent en alerte pour défendre, protéger et raffermir les conquêtes de la démocratie sociale que le Président DUVALIER instaure au prix de quels efforts et de quels sacrifices. Le parti-pris, les préjugés, l’oppression économique, tout ce fatras moyenâgeux encombrait la vie nationale. Le Doctrinaire </w:t>
      </w:r>
      <w:r>
        <w:rPr>
          <w:szCs w:val="28"/>
        </w:rPr>
        <w:t>et l’homme d’action François DU</w:t>
      </w:r>
      <w:r w:rsidRPr="00912E57">
        <w:rPr>
          <w:szCs w:val="28"/>
        </w:rPr>
        <w:t>VALIER, a vite fait de le balayer. Il a donné l’éveil au formidable sentiment populaire et galvanisé l’énergie créatrice. C’est l’âme de la nation qui a rompu ses liens et ses entr</w:t>
      </w:r>
      <w:r w:rsidRPr="00912E57">
        <w:rPr>
          <w:szCs w:val="28"/>
        </w:rPr>
        <w:t>a</w:t>
      </w:r>
      <w:r w:rsidRPr="00912E57">
        <w:rPr>
          <w:szCs w:val="28"/>
        </w:rPr>
        <w:t>ves, pour affronter la dure bataille que lui imposent, dep</w:t>
      </w:r>
      <w:r>
        <w:rPr>
          <w:szCs w:val="28"/>
        </w:rPr>
        <w:t>uis cent ci</w:t>
      </w:r>
      <w:r>
        <w:rPr>
          <w:szCs w:val="28"/>
        </w:rPr>
        <w:t>n</w:t>
      </w:r>
      <w:r>
        <w:rPr>
          <w:szCs w:val="28"/>
        </w:rPr>
        <w:t>quante ans et plus,</w:t>
      </w:r>
      <w:r w:rsidRPr="00912E57">
        <w:rPr>
          <w:szCs w:val="28"/>
        </w:rPr>
        <w:t xml:space="preserve"> les tenants de l’oligarchie et les suppôts des a</w:t>
      </w:r>
      <w:r w:rsidRPr="00912E57">
        <w:rPr>
          <w:szCs w:val="28"/>
        </w:rPr>
        <w:t>n</w:t>
      </w:r>
      <w:r w:rsidRPr="00912E57">
        <w:rPr>
          <w:szCs w:val="28"/>
        </w:rPr>
        <w:t>ciens colons féodaux.. </w:t>
      </w:r>
    </w:p>
    <w:p w:rsidR="00324AE6" w:rsidRPr="00912E57" w:rsidRDefault="00324AE6" w:rsidP="00324AE6">
      <w:pPr>
        <w:spacing w:before="120" w:after="120"/>
        <w:jc w:val="both"/>
        <w:rPr>
          <w:szCs w:val="28"/>
          <w:lang w:eastAsia="fr-CA"/>
        </w:rPr>
      </w:pPr>
      <w:r w:rsidRPr="00912E57">
        <w:rPr>
          <w:szCs w:val="28"/>
          <w:lang w:eastAsia="fr-CA"/>
        </w:rPr>
        <w:t>[112]</w:t>
      </w:r>
    </w:p>
    <w:p w:rsidR="00324AE6" w:rsidRPr="00912E57" w:rsidRDefault="00324AE6" w:rsidP="00324AE6">
      <w:pPr>
        <w:spacing w:before="120" w:after="120"/>
        <w:jc w:val="both"/>
        <w:rPr>
          <w:szCs w:val="28"/>
        </w:rPr>
      </w:pPr>
      <w:r w:rsidRPr="00912E57">
        <w:rPr>
          <w:szCs w:val="28"/>
        </w:rPr>
        <w:t>Devant les difficultés qui amenuisent le bien-être général, l’on a pu espérer, et l’on a espéré, que le patriotisme l’emportant, l’unité nati</w:t>
      </w:r>
      <w:r w:rsidRPr="00912E57">
        <w:rPr>
          <w:szCs w:val="28"/>
        </w:rPr>
        <w:t>o</w:t>
      </w:r>
      <w:r w:rsidRPr="00912E57">
        <w:rPr>
          <w:szCs w:val="28"/>
        </w:rPr>
        <w:t>nale se réaliserait d’elle-même, dans le désintéressement et l’harmonie.</w:t>
      </w:r>
    </w:p>
    <w:p w:rsidR="00324AE6" w:rsidRPr="00912E57" w:rsidRDefault="00324AE6" w:rsidP="00324AE6">
      <w:pPr>
        <w:spacing w:before="120" w:after="120"/>
        <w:jc w:val="both"/>
        <w:rPr>
          <w:szCs w:val="28"/>
        </w:rPr>
      </w:pPr>
      <w:r w:rsidRPr="00912E57">
        <w:rPr>
          <w:szCs w:val="28"/>
        </w:rPr>
        <w:t>L’on aurait pu croire à un sursaut d’exaltation au bénéfice de la P</w:t>
      </w:r>
      <w:r w:rsidRPr="00912E57">
        <w:rPr>
          <w:szCs w:val="28"/>
        </w:rPr>
        <w:t>a</w:t>
      </w:r>
      <w:r w:rsidRPr="00912E57">
        <w:rPr>
          <w:szCs w:val="28"/>
        </w:rPr>
        <w:t>trie commune. Enfoncés dans leur mauvaise conscience, les mand</w:t>
      </w:r>
      <w:r w:rsidRPr="00912E57">
        <w:rPr>
          <w:szCs w:val="28"/>
        </w:rPr>
        <w:t>a</w:t>
      </w:r>
      <w:r w:rsidRPr="00912E57">
        <w:rPr>
          <w:szCs w:val="28"/>
        </w:rPr>
        <w:t>rins n’en continuent pas moins cependant, à blasphémer, à se répandre en provocations, à jeter des rives extérieures la perturbation, dans le dessein d’ouvrir la brèche par où passeront la révolte et la guerre civ</w:t>
      </w:r>
      <w:r w:rsidRPr="00912E57">
        <w:rPr>
          <w:szCs w:val="28"/>
        </w:rPr>
        <w:t>i</w:t>
      </w:r>
      <w:r w:rsidRPr="00912E57">
        <w:rPr>
          <w:szCs w:val="28"/>
        </w:rPr>
        <w:t>le. Des groupes de propagande et de pression, des valets stipendiés de la finance et des organisations impérialistes, travaillent avec frénésie, préparent leurs attentats criminels contre la souveraineté haïtienne. Toute cette ca</w:t>
      </w:r>
      <w:r>
        <w:rPr>
          <w:szCs w:val="28"/>
        </w:rPr>
        <w:t>m</w:t>
      </w:r>
      <w:r w:rsidRPr="00912E57">
        <w:rPr>
          <w:szCs w:val="28"/>
        </w:rPr>
        <w:t>pagne échevelée de discrédit, de calomnies et de me</w:t>
      </w:r>
      <w:r w:rsidRPr="00912E57">
        <w:rPr>
          <w:szCs w:val="28"/>
        </w:rPr>
        <w:t>n</w:t>
      </w:r>
      <w:r w:rsidRPr="00912E57">
        <w:rPr>
          <w:szCs w:val="28"/>
        </w:rPr>
        <w:t xml:space="preserve">songes, vise d’abord à bousculer le Gouvernement légitime du 22 Septembre trop peuple à leur gré, né du peuple, en communion trop étroite avec le peuple, défendant trop âprement les intérêts du peuple que le Président DUVALIER a juré d’arracher des crépuscules de la faim, de l’ignorance et de la peur. </w:t>
      </w:r>
    </w:p>
    <w:p w:rsidR="00324AE6" w:rsidRPr="00912E57" w:rsidRDefault="00324AE6" w:rsidP="00324AE6">
      <w:pPr>
        <w:spacing w:before="120" w:after="120"/>
        <w:jc w:val="both"/>
        <w:rPr>
          <w:szCs w:val="28"/>
          <w:lang w:eastAsia="fr-CA"/>
        </w:rPr>
      </w:pPr>
      <w:r w:rsidRPr="00912E57">
        <w:rPr>
          <w:szCs w:val="28"/>
          <w:lang w:eastAsia="fr-CA"/>
        </w:rPr>
        <w:t>[113]</w:t>
      </w:r>
    </w:p>
    <w:p w:rsidR="00324AE6" w:rsidRPr="00912E57" w:rsidRDefault="00324AE6" w:rsidP="00324AE6">
      <w:pPr>
        <w:spacing w:before="120" w:after="120"/>
        <w:jc w:val="both"/>
        <w:rPr>
          <w:szCs w:val="28"/>
        </w:rPr>
      </w:pPr>
      <w:r w:rsidRPr="00912E57">
        <w:rPr>
          <w:szCs w:val="28"/>
        </w:rPr>
        <w:t>C’est la guillotine que l’on vous prépare : peuple haïtien, représe</w:t>
      </w:r>
      <w:r w:rsidRPr="00912E57">
        <w:rPr>
          <w:szCs w:val="28"/>
        </w:rPr>
        <w:t>n</w:t>
      </w:r>
      <w:r w:rsidRPr="00912E57">
        <w:rPr>
          <w:szCs w:val="28"/>
        </w:rPr>
        <w:t>tants des classes moyennes ! Et vous aussi, foules anonymes, fidèles, loyales et fières, qui avez osé élever au pinacle l’un des vôtres en qui vous êtes orgueilleux de vous retrouver, et dont les vertus de courage, d’honnêteté et de sacrifice vous renvoient l’image agrandie et subl</w:t>
      </w:r>
      <w:r w:rsidRPr="00912E57">
        <w:rPr>
          <w:szCs w:val="28"/>
        </w:rPr>
        <w:t>i</w:t>
      </w:r>
      <w:r w:rsidRPr="00912E57">
        <w:rPr>
          <w:szCs w:val="28"/>
        </w:rPr>
        <w:t>mée de vos luttes, de vos espérances et de vos convictions !</w:t>
      </w:r>
    </w:p>
    <w:p w:rsidR="00324AE6" w:rsidRPr="00912E57" w:rsidRDefault="00324AE6" w:rsidP="00324AE6">
      <w:pPr>
        <w:spacing w:before="120" w:after="120"/>
        <w:jc w:val="both"/>
        <w:rPr>
          <w:szCs w:val="28"/>
        </w:rPr>
      </w:pPr>
      <w:r w:rsidRPr="00912E57">
        <w:rPr>
          <w:szCs w:val="28"/>
        </w:rPr>
        <w:t>L’essentiel pour les uns, c’est d’</w:t>
      </w:r>
      <w:r>
        <w:rPr>
          <w:szCs w:val="28"/>
        </w:rPr>
        <w:t>assa</w:t>
      </w:r>
      <w:r w:rsidRPr="00912E57">
        <w:rPr>
          <w:szCs w:val="28"/>
        </w:rPr>
        <w:t>uter le Pouvoir ; pour les a</w:t>
      </w:r>
      <w:r w:rsidRPr="00912E57">
        <w:rPr>
          <w:szCs w:val="28"/>
        </w:rPr>
        <w:t>u</w:t>
      </w:r>
      <w:r w:rsidRPr="00912E57">
        <w:rPr>
          <w:szCs w:val="28"/>
        </w:rPr>
        <w:t>tres, c’est d’y retourner, afin d’assouvir leurs vengeances d’en avoir été chassés. Sans grandeur d’âme, sans regard pour ces multitudes qui n’aspirent qu’à se libérer de leurs tares et de leurs souffrances, ils conspirent et ne rêvent que plaies et bosses, impuissants qu’ils sont d’étancher leur soif de puissance et d’argent.</w:t>
      </w:r>
    </w:p>
    <w:p w:rsidR="00324AE6" w:rsidRDefault="00324AE6" w:rsidP="00324AE6">
      <w:pPr>
        <w:spacing w:before="120" w:after="120"/>
        <w:jc w:val="both"/>
        <w:rPr>
          <w:szCs w:val="28"/>
        </w:rPr>
      </w:pPr>
      <w:r w:rsidRPr="00912E57">
        <w:rPr>
          <w:szCs w:val="28"/>
        </w:rPr>
        <w:t>Sans doute les problèmes sont pesants, les épreuves difficiles et douloureuses. Mais si nous mettions tous en commun nos peines et nos efforts, le succès serait à la mesure de notre ferveur, de nos sacr</w:t>
      </w:r>
      <w:r w:rsidRPr="00912E57">
        <w:rPr>
          <w:szCs w:val="28"/>
        </w:rPr>
        <w:t>i</w:t>
      </w:r>
      <w:r w:rsidRPr="00912E57">
        <w:rPr>
          <w:szCs w:val="28"/>
        </w:rPr>
        <w:t>fices et de notre civisme.</w:t>
      </w:r>
    </w:p>
    <w:p w:rsidR="00324AE6" w:rsidRPr="00912E57" w:rsidRDefault="00324AE6" w:rsidP="00324AE6">
      <w:pPr>
        <w:spacing w:before="120" w:after="120"/>
        <w:jc w:val="both"/>
        <w:rPr>
          <w:szCs w:val="28"/>
        </w:rPr>
      </w:pPr>
    </w:p>
    <w:p w:rsidR="00324AE6" w:rsidRPr="00912E57" w:rsidRDefault="00324AE6" w:rsidP="00324AE6">
      <w:pPr>
        <w:ind w:left="2794" w:firstLine="0"/>
        <w:jc w:val="center"/>
        <w:rPr>
          <w:szCs w:val="28"/>
        </w:rPr>
      </w:pPr>
      <w:r w:rsidRPr="00912E57">
        <w:rPr>
          <w:szCs w:val="28"/>
        </w:rPr>
        <w:t>Gérard DAUMEC</w:t>
      </w:r>
    </w:p>
    <w:p w:rsidR="00324AE6" w:rsidRPr="00912E57" w:rsidRDefault="00324AE6" w:rsidP="00324AE6">
      <w:pPr>
        <w:ind w:left="2794" w:firstLine="0"/>
        <w:jc w:val="center"/>
        <w:rPr>
          <w:szCs w:val="28"/>
        </w:rPr>
      </w:pPr>
      <w:r w:rsidRPr="00912E57">
        <w:rPr>
          <w:szCs w:val="28"/>
        </w:rPr>
        <w:t>Septembre 1967</w:t>
      </w:r>
    </w:p>
    <w:p w:rsidR="00324AE6" w:rsidRPr="00912E57" w:rsidRDefault="00324AE6" w:rsidP="00324AE6">
      <w:pPr>
        <w:ind w:left="2794" w:firstLine="0"/>
        <w:jc w:val="center"/>
        <w:rPr>
          <w:szCs w:val="28"/>
        </w:rPr>
      </w:pPr>
      <w:r w:rsidRPr="00912E57">
        <w:rPr>
          <w:szCs w:val="28"/>
        </w:rPr>
        <w:t>An X de la Révolution Duvaliériste</w:t>
      </w:r>
    </w:p>
    <w:p w:rsidR="00324AE6" w:rsidRPr="00912E57" w:rsidRDefault="00324AE6" w:rsidP="00324AE6">
      <w:pPr>
        <w:spacing w:before="120" w:after="120"/>
        <w:jc w:val="both"/>
        <w:rPr>
          <w:szCs w:val="28"/>
        </w:rPr>
      </w:pPr>
    </w:p>
    <w:p w:rsidR="00324AE6" w:rsidRDefault="00324AE6" w:rsidP="00324AE6">
      <w:pPr>
        <w:pStyle w:val="p"/>
      </w:pPr>
      <w:r>
        <w:t>[114]</w:t>
      </w:r>
    </w:p>
    <w:p w:rsidR="00324AE6" w:rsidRDefault="00324AE6" w:rsidP="00324AE6">
      <w:pPr>
        <w:pStyle w:val="p"/>
      </w:pPr>
      <w:r>
        <w:br w:type="page"/>
        <w:t>[115]</w:t>
      </w:r>
    </w:p>
    <w:p w:rsidR="00324AE6" w:rsidRDefault="00324AE6" w:rsidP="00324AE6"/>
    <w:p w:rsidR="00324AE6" w:rsidRDefault="00324AE6" w:rsidP="00324AE6">
      <w:pPr>
        <w:jc w:val="both"/>
      </w:pPr>
    </w:p>
    <w:p w:rsidR="00324AE6" w:rsidRDefault="00324AE6" w:rsidP="00324AE6">
      <w:pPr>
        <w:jc w:val="both"/>
      </w:pPr>
    </w:p>
    <w:p w:rsidR="00324AE6" w:rsidRPr="004D0ECD" w:rsidRDefault="00324AE6" w:rsidP="00324AE6">
      <w:pPr>
        <w:spacing w:after="120"/>
        <w:ind w:firstLine="0"/>
        <w:jc w:val="center"/>
        <w:rPr>
          <w:sz w:val="24"/>
        </w:rPr>
      </w:pPr>
      <w:r w:rsidRPr="00F17865">
        <w:rPr>
          <w:sz w:val="24"/>
        </w:rPr>
        <w:t xml:space="preserve">Guide des « </w:t>
      </w:r>
      <w:r w:rsidRPr="00F17865">
        <w:rPr>
          <w:i/>
          <w:sz w:val="24"/>
        </w:rPr>
        <w:t>Œuvres Essentielles</w:t>
      </w:r>
      <w:r w:rsidRPr="00F17865">
        <w:rPr>
          <w:sz w:val="24"/>
        </w:rPr>
        <w:t xml:space="preserve"> » </w:t>
      </w:r>
      <w:r>
        <w:rPr>
          <w:sz w:val="24"/>
        </w:rPr>
        <w:br/>
      </w:r>
      <w:r w:rsidRPr="00F17865">
        <w:rPr>
          <w:sz w:val="24"/>
        </w:rPr>
        <w:t>du Dr François Duvalier.</w:t>
      </w:r>
    </w:p>
    <w:p w:rsidR="00324AE6" w:rsidRDefault="00324AE6" w:rsidP="00324AE6">
      <w:pPr>
        <w:ind w:firstLine="20"/>
        <w:jc w:val="center"/>
      </w:pPr>
      <w:r>
        <w:rPr>
          <w:color w:val="FF0000"/>
          <w:sz w:val="48"/>
        </w:rPr>
        <w:t>Table des matières</w:t>
      </w:r>
    </w:p>
    <w:p w:rsidR="00324AE6" w:rsidRDefault="00324AE6" w:rsidP="00324AE6">
      <w:pPr>
        <w:ind w:firstLine="0"/>
      </w:pPr>
    </w:p>
    <w:p w:rsidR="00324AE6" w:rsidRDefault="00324AE6" w:rsidP="00324AE6">
      <w:pPr>
        <w:ind w:firstLine="0"/>
      </w:pPr>
    </w:p>
    <w:p w:rsidR="00324AE6" w:rsidRPr="00912E57" w:rsidRDefault="00324AE6" w:rsidP="00324AE6">
      <w:pPr>
        <w:spacing w:before="120" w:after="120"/>
        <w:ind w:firstLine="0"/>
        <w:jc w:val="both"/>
        <w:rPr>
          <w:szCs w:val="28"/>
        </w:rPr>
      </w:pPr>
      <w:r w:rsidRPr="00912E57">
        <w:rPr>
          <w:szCs w:val="28"/>
        </w:rPr>
        <w:t>DIFFUSION DUNE DOCTRINE [</w:t>
      </w:r>
      <w:r>
        <w:rPr>
          <w:szCs w:val="28"/>
        </w:rPr>
        <w:t>5</w:t>
      </w:r>
      <w:r w:rsidRPr="00912E57">
        <w:rPr>
          <w:szCs w:val="28"/>
        </w:rPr>
        <w:t>]</w:t>
      </w:r>
    </w:p>
    <w:p w:rsidR="00324AE6" w:rsidRPr="00912E57" w:rsidRDefault="00324AE6" w:rsidP="00324AE6">
      <w:pPr>
        <w:spacing w:before="120" w:after="120"/>
        <w:ind w:firstLine="0"/>
        <w:jc w:val="both"/>
        <w:rPr>
          <w:szCs w:val="28"/>
        </w:rPr>
      </w:pPr>
      <w:r w:rsidRPr="00912E57">
        <w:rPr>
          <w:szCs w:val="28"/>
        </w:rPr>
        <w:t>ÉLÉMENTS DUNE DOCTRINE</w:t>
      </w:r>
      <w:r>
        <w:rPr>
          <w:szCs w:val="28"/>
        </w:rPr>
        <w:t xml:space="preserve"> [23]</w:t>
      </w:r>
    </w:p>
    <w:p w:rsidR="00324AE6" w:rsidRDefault="00324AE6" w:rsidP="00324AE6">
      <w:pPr>
        <w:spacing w:before="120" w:after="120"/>
        <w:ind w:left="1080" w:firstLine="0"/>
        <w:jc w:val="both"/>
        <w:rPr>
          <w:szCs w:val="28"/>
        </w:rPr>
      </w:pPr>
    </w:p>
    <w:p w:rsidR="00324AE6" w:rsidRPr="00912E57" w:rsidRDefault="00324AE6" w:rsidP="00324AE6">
      <w:pPr>
        <w:spacing w:before="120" w:after="120"/>
        <w:ind w:left="1080" w:firstLine="0"/>
        <w:jc w:val="both"/>
        <w:rPr>
          <w:szCs w:val="28"/>
        </w:rPr>
      </w:pPr>
      <w:r w:rsidRPr="00912E57">
        <w:rPr>
          <w:szCs w:val="28"/>
        </w:rPr>
        <w:t>La civilisation haïtienne [25]</w:t>
      </w:r>
    </w:p>
    <w:p w:rsidR="00324AE6" w:rsidRPr="00912E57" w:rsidRDefault="00324AE6" w:rsidP="00324AE6">
      <w:pPr>
        <w:spacing w:before="120" w:after="120"/>
        <w:ind w:left="1080" w:firstLine="0"/>
        <w:jc w:val="both"/>
        <w:rPr>
          <w:szCs w:val="28"/>
        </w:rPr>
      </w:pPr>
      <w:r w:rsidRPr="00912E57">
        <w:rPr>
          <w:szCs w:val="28"/>
        </w:rPr>
        <w:t>Notre mentalité est-elle africaine ou gallo-latine [26]</w:t>
      </w:r>
    </w:p>
    <w:p w:rsidR="00324AE6" w:rsidRPr="00912E57" w:rsidRDefault="00324AE6" w:rsidP="00324AE6">
      <w:pPr>
        <w:spacing w:before="120" w:after="120"/>
        <w:ind w:left="1080" w:firstLine="0"/>
        <w:jc w:val="both"/>
        <w:rPr>
          <w:szCs w:val="28"/>
        </w:rPr>
      </w:pPr>
      <w:r w:rsidRPr="00912E57">
        <w:rPr>
          <w:szCs w:val="28"/>
        </w:rPr>
        <w:t>Définition de la mentalité haïtienne [32]</w:t>
      </w:r>
    </w:p>
    <w:p w:rsidR="00324AE6" w:rsidRPr="00912E57" w:rsidRDefault="00324AE6" w:rsidP="00324AE6">
      <w:pPr>
        <w:spacing w:before="120" w:after="120"/>
        <w:ind w:left="1080" w:firstLine="0"/>
        <w:jc w:val="both"/>
        <w:rPr>
          <w:szCs w:val="28"/>
        </w:rPr>
      </w:pPr>
      <w:r w:rsidRPr="00912E57">
        <w:rPr>
          <w:szCs w:val="28"/>
        </w:rPr>
        <w:t>L’influence africaine [33]</w:t>
      </w:r>
    </w:p>
    <w:p w:rsidR="00324AE6" w:rsidRPr="00912E57" w:rsidRDefault="00324AE6" w:rsidP="00324AE6">
      <w:pPr>
        <w:spacing w:before="120" w:after="120"/>
        <w:ind w:left="1080" w:firstLine="0"/>
        <w:jc w:val="both"/>
        <w:rPr>
          <w:szCs w:val="28"/>
        </w:rPr>
      </w:pPr>
      <w:r w:rsidRPr="00912E57">
        <w:rPr>
          <w:szCs w:val="28"/>
        </w:rPr>
        <w:t>L’influence française [35]</w:t>
      </w:r>
    </w:p>
    <w:p w:rsidR="00324AE6" w:rsidRPr="00912E57" w:rsidRDefault="00324AE6" w:rsidP="00324AE6">
      <w:pPr>
        <w:spacing w:before="120" w:after="120"/>
        <w:ind w:left="1080" w:firstLine="0"/>
        <w:jc w:val="both"/>
        <w:rPr>
          <w:szCs w:val="28"/>
        </w:rPr>
      </w:pPr>
      <w:r w:rsidRPr="00912E57">
        <w:rPr>
          <w:szCs w:val="28"/>
        </w:rPr>
        <w:t>La culture populaire [39]</w:t>
      </w:r>
    </w:p>
    <w:p w:rsidR="00324AE6" w:rsidRPr="00912E57" w:rsidRDefault="00324AE6" w:rsidP="00324AE6">
      <w:pPr>
        <w:spacing w:before="120" w:after="120"/>
        <w:ind w:left="1080" w:firstLine="0"/>
        <w:jc w:val="both"/>
        <w:rPr>
          <w:szCs w:val="28"/>
        </w:rPr>
      </w:pPr>
      <w:r w:rsidRPr="00912E57">
        <w:rPr>
          <w:szCs w:val="28"/>
        </w:rPr>
        <w:t>De la poésie, du chant et des danses [41]</w:t>
      </w:r>
    </w:p>
    <w:p w:rsidR="00324AE6" w:rsidRDefault="00324AE6" w:rsidP="00324AE6">
      <w:pPr>
        <w:spacing w:before="120" w:after="120"/>
        <w:ind w:firstLine="0"/>
        <w:jc w:val="both"/>
        <w:rPr>
          <w:szCs w:val="28"/>
        </w:rPr>
      </w:pPr>
    </w:p>
    <w:p w:rsidR="00324AE6" w:rsidRPr="00912E57" w:rsidRDefault="00324AE6" w:rsidP="00324AE6">
      <w:pPr>
        <w:spacing w:before="120" w:after="120"/>
        <w:ind w:firstLine="0"/>
        <w:jc w:val="both"/>
        <w:rPr>
          <w:szCs w:val="28"/>
        </w:rPr>
      </w:pPr>
      <w:r w:rsidRPr="00912E57">
        <w:rPr>
          <w:szCs w:val="28"/>
        </w:rPr>
        <w:t>LE PROBLÈME DES CLASSES À TRAVERS</w:t>
      </w:r>
      <w:r>
        <w:rPr>
          <w:szCs w:val="28"/>
        </w:rPr>
        <w:t xml:space="preserve"> </w:t>
      </w:r>
      <w:r w:rsidRPr="00912E57">
        <w:rPr>
          <w:szCs w:val="28"/>
        </w:rPr>
        <w:t>L’HISTOIRE D’HAITI [49]</w:t>
      </w:r>
    </w:p>
    <w:p w:rsidR="00324AE6" w:rsidRPr="00912E57" w:rsidRDefault="00324AE6" w:rsidP="00324AE6">
      <w:pPr>
        <w:spacing w:before="120" w:after="120"/>
        <w:ind w:firstLine="0"/>
        <w:jc w:val="both"/>
        <w:rPr>
          <w:szCs w:val="28"/>
        </w:rPr>
      </w:pPr>
      <w:r w:rsidRPr="00912E57">
        <w:rPr>
          <w:szCs w:val="28"/>
        </w:rPr>
        <w:t>LA MISSION DES ÉLITES [6</w:t>
      </w:r>
      <w:r>
        <w:rPr>
          <w:szCs w:val="28"/>
        </w:rPr>
        <w:t>5</w:t>
      </w:r>
      <w:r w:rsidRPr="00912E57">
        <w:rPr>
          <w:szCs w:val="28"/>
        </w:rPr>
        <w:t>]</w:t>
      </w:r>
    </w:p>
    <w:p w:rsidR="00324AE6" w:rsidRPr="00912E57" w:rsidRDefault="00324AE6" w:rsidP="00324AE6">
      <w:pPr>
        <w:spacing w:before="120" w:after="120"/>
        <w:ind w:firstLine="0"/>
        <w:jc w:val="both"/>
        <w:rPr>
          <w:szCs w:val="28"/>
        </w:rPr>
      </w:pPr>
      <w:r w:rsidRPr="00912E57">
        <w:rPr>
          <w:szCs w:val="28"/>
        </w:rPr>
        <w:t>LA MARCHE À LA PRÉSIDENCE [89]</w:t>
      </w:r>
    </w:p>
    <w:p w:rsidR="00324AE6" w:rsidRPr="00912E57" w:rsidRDefault="00324AE6" w:rsidP="00324AE6">
      <w:pPr>
        <w:spacing w:before="120" w:after="120"/>
        <w:ind w:firstLine="0"/>
        <w:jc w:val="both"/>
        <w:rPr>
          <w:szCs w:val="28"/>
        </w:rPr>
      </w:pPr>
      <w:r w:rsidRPr="00912E57">
        <w:rPr>
          <w:szCs w:val="28"/>
        </w:rPr>
        <w:t>LA CONSPIRATION DU DÉPIT [99]</w:t>
      </w:r>
    </w:p>
    <w:p w:rsidR="00324AE6" w:rsidRDefault="00324AE6" w:rsidP="00324AE6"/>
    <w:p w:rsidR="00324AE6" w:rsidRDefault="00324AE6" w:rsidP="00324AE6"/>
    <w:p w:rsidR="00324AE6" w:rsidRDefault="00324AE6" w:rsidP="00324AE6">
      <w:pPr>
        <w:pStyle w:val="p"/>
      </w:pPr>
      <w:r>
        <w:t>[116]</w:t>
      </w:r>
    </w:p>
    <w:p w:rsidR="00324AE6" w:rsidRPr="00912E57" w:rsidRDefault="00324AE6" w:rsidP="00324AE6">
      <w:pPr>
        <w:pStyle w:val="p"/>
      </w:pPr>
      <w:r>
        <w:br w:type="page"/>
        <w:t>[117]</w:t>
      </w:r>
    </w:p>
    <w:p w:rsidR="00324AE6" w:rsidRPr="00912E57" w:rsidRDefault="00324AE6" w:rsidP="00324AE6">
      <w:pPr>
        <w:spacing w:before="120" w:after="120"/>
        <w:jc w:val="both"/>
        <w:rPr>
          <w:szCs w:val="28"/>
        </w:rPr>
      </w:pPr>
    </w:p>
    <w:p w:rsidR="00324AE6" w:rsidRPr="00912E57" w:rsidRDefault="00324AE6" w:rsidP="00324AE6">
      <w:pPr>
        <w:spacing w:before="120" w:after="120"/>
        <w:jc w:val="both"/>
        <w:rPr>
          <w:szCs w:val="28"/>
        </w:rPr>
      </w:pPr>
    </w:p>
    <w:p w:rsidR="00324AE6" w:rsidRPr="00912E57" w:rsidRDefault="00324AE6" w:rsidP="00324AE6">
      <w:pPr>
        <w:spacing w:before="120" w:after="120"/>
        <w:jc w:val="both"/>
        <w:rPr>
          <w:szCs w:val="28"/>
        </w:rPr>
      </w:pPr>
    </w:p>
    <w:p w:rsidR="00324AE6" w:rsidRPr="00912E57" w:rsidRDefault="00324AE6" w:rsidP="00324AE6">
      <w:pPr>
        <w:spacing w:before="120" w:after="120"/>
        <w:ind w:firstLine="0"/>
        <w:jc w:val="center"/>
        <w:rPr>
          <w:szCs w:val="28"/>
        </w:rPr>
      </w:pPr>
      <w:r w:rsidRPr="00912E57">
        <w:rPr>
          <w:szCs w:val="28"/>
        </w:rPr>
        <w:t xml:space="preserve">CET OUVRAGE A </w:t>
      </w:r>
      <w:r>
        <w:rPr>
          <w:szCs w:val="28"/>
        </w:rPr>
        <w:t>ÉTÉ</w:t>
      </w:r>
      <w:r w:rsidRPr="00912E57">
        <w:rPr>
          <w:szCs w:val="28"/>
        </w:rPr>
        <w:t xml:space="preserve"> TIR</w:t>
      </w:r>
      <w:r>
        <w:rPr>
          <w:szCs w:val="28"/>
        </w:rPr>
        <w:t>É</w:t>
      </w:r>
    </w:p>
    <w:p w:rsidR="00324AE6" w:rsidRPr="00912E57" w:rsidRDefault="00324AE6" w:rsidP="00324AE6">
      <w:pPr>
        <w:spacing w:before="120" w:after="120"/>
        <w:ind w:firstLine="0"/>
        <w:jc w:val="center"/>
        <w:rPr>
          <w:szCs w:val="28"/>
        </w:rPr>
      </w:pPr>
      <w:r w:rsidRPr="00912E57">
        <w:rPr>
          <w:szCs w:val="28"/>
        </w:rPr>
        <w:t>SUR LES PRESSES DE L’IMPRIMERIE</w:t>
      </w:r>
    </w:p>
    <w:p w:rsidR="00324AE6" w:rsidRPr="00912E57" w:rsidRDefault="00324AE6" w:rsidP="00324AE6">
      <w:pPr>
        <w:spacing w:before="120" w:after="120"/>
        <w:ind w:firstLine="0"/>
        <w:jc w:val="center"/>
        <w:rPr>
          <w:szCs w:val="28"/>
        </w:rPr>
      </w:pPr>
      <w:r w:rsidRPr="00912E57">
        <w:rPr>
          <w:szCs w:val="28"/>
        </w:rPr>
        <w:t>HENRI DESCHAMPS</w:t>
      </w: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r w:rsidRPr="00912E57">
        <w:rPr>
          <w:szCs w:val="28"/>
        </w:rPr>
        <w:t>1ère EDITION  JM-22-9-67</w:t>
      </w: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p>
    <w:p w:rsidR="00324AE6" w:rsidRPr="00912E57" w:rsidRDefault="00324AE6" w:rsidP="00324AE6">
      <w:pPr>
        <w:spacing w:before="120" w:after="120"/>
        <w:ind w:firstLine="0"/>
        <w:jc w:val="center"/>
        <w:rPr>
          <w:szCs w:val="28"/>
        </w:rPr>
      </w:pPr>
      <w:r w:rsidRPr="00912E57">
        <w:rPr>
          <w:szCs w:val="28"/>
        </w:rPr>
        <w:t>PORT-AU-PRINCE</w:t>
      </w:r>
      <w:r>
        <w:rPr>
          <w:szCs w:val="28"/>
        </w:rPr>
        <w:br/>
      </w:r>
      <w:r w:rsidRPr="00912E57">
        <w:rPr>
          <w:szCs w:val="28"/>
        </w:rPr>
        <w:t>HAITI</w:t>
      </w:r>
    </w:p>
    <w:p w:rsidR="00324AE6" w:rsidRDefault="00324AE6">
      <w:pPr>
        <w:jc w:val="both"/>
      </w:pPr>
    </w:p>
    <w:p w:rsidR="00324AE6" w:rsidRDefault="00324AE6">
      <w:pPr>
        <w:jc w:val="both"/>
      </w:pPr>
    </w:p>
    <w:sectPr w:rsidR="00324AE6" w:rsidSect="00324AE6">
      <w:headerReference w:type="default" r:id="rId3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4F71" w:rsidRDefault="00FC4F71">
      <w:r>
        <w:separator/>
      </w:r>
    </w:p>
  </w:endnote>
  <w:endnote w:type="continuationSeparator" w:id="0">
    <w:p w:rsidR="00FC4F71" w:rsidRDefault="00FC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4F71" w:rsidRDefault="00FC4F71">
      <w:pPr>
        <w:ind w:firstLine="0"/>
      </w:pPr>
      <w:r>
        <w:separator/>
      </w:r>
    </w:p>
  </w:footnote>
  <w:footnote w:type="continuationSeparator" w:id="0">
    <w:p w:rsidR="00FC4F71" w:rsidRDefault="00FC4F71">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6" w:rsidRDefault="00324AE6" w:rsidP="00324AE6">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Guide des « Œuvres Essentielles » du Dr François Duvalier.</w:t>
    </w:r>
    <w:r w:rsidRPr="00C90835">
      <w:rPr>
        <w:rFonts w:ascii="Times New Roman" w:hAnsi="Times New Roman"/>
      </w:rPr>
      <w:t xml:space="preserve"> </w:t>
    </w:r>
    <w:r>
      <w:rPr>
        <w:rFonts w:ascii="Times New Roman" w:hAnsi="Times New Roman"/>
      </w:rPr>
      <w:t>(1967)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FC4F7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w:t>
    </w:r>
    <w:r>
      <w:rPr>
        <w:rStyle w:val="Numrodepage"/>
        <w:rFonts w:ascii="Times New Roman" w:hAnsi="Times New Roman"/>
      </w:rPr>
      <w:fldChar w:fldCharType="end"/>
    </w:r>
  </w:p>
  <w:p w:rsidR="00324AE6" w:rsidRDefault="00324AE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24AE6"/>
    <w:rsid w:val="004F0631"/>
    <w:rsid w:val="00FC4F7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03AB6B96-7BDD-8E4D-BB82-54EAFC64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4D0ECD"/>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17865"/>
    <w:rPr>
      <w:b w:val="0"/>
      <w:i/>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val="0"/>
    </w:rPr>
  </w:style>
  <w:style w:type="paragraph" w:styleId="NormalWeb">
    <w:name w:val="Normal (Web)"/>
    <w:basedOn w:val="Normal"/>
    <w:uiPriority w:val="99"/>
    <w:rsid w:val="007F6E22"/>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222FFA"/>
    <w:rPr>
      <w:b/>
    </w:rPr>
  </w:style>
  <w:style w:type="character" w:customStyle="1" w:styleId="NotedebasdepageCar">
    <w:name w:val="Note de bas de page Car"/>
    <w:basedOn w:val="Policepardfaut"/>
    <w:link w:val="Notedebasdepage"/>
    <w:rsid w:val="007A749F"/>
    <w:rPr>
      <w:rFonts w:ascii="Times New Roman" w:eastAsia="Times New Roman" w:hAnsi="Times New Roman"/>
      <w:color w:val="000000"/>
      <w:sz w:val="24"/>
      <w:lang w:val="fr-CA" w:eastAsia="en-US"/>
    </w:rPr>
  </w:style>
  <w:style w:type="character" w:customStyle="1" w:styleId="En-tteCar">
    <w:name w:val="En-tête Car"/>
    <w:basedOn w:val="Policepardfaut"/>
    <w:link w:val="En-tte"/>
    <w:uiPriority w:val="99"/>
    <w:rsid w:val="007A749F"/>
    <w:rPr>
      <w:rFonts w:ascii="GillSans" w:eastAsia="Times New Roman" w:hAnsi="GillSans"/>
      <w:lang w:val="fr-CA" w:eastAsia="en-US"/>
    </w:rPr>
  </w:style>
  <w:style w:type="character" w:customStyle="1" w:styleId="PieddepageCar">
    <w:name w:val="Pied de page Car"/>
    <w:basedOn w:val="Policepardfaut"/>
    <w:link w:val="Pieddepage"/>
    <w:uiPriority w:val="99"/>
    <w:rsid w:val="007A749F"/>
    <w:rPr>
      <w:rFonts w:ascii="GillSans" w:eastAsia="Times New Roman" w:hAnsi="GillSans"/>
      <w:lang w:val="fr-CA" w:eastAsia="en-US"/>
    </w:rPr>
  </w:style>
  <w:style w:type="character" w:customStyle="1" w:styleId="Grillecouleur-Accent1Car">
    <w:name w:val="Grille couleur - Accent 1 Car"/>
    <w:basedOn w:val="Policepardfaut"/>
    <w:link w:val="Grillecouleur-Accent1"/>
    <w:rsid w:val="007A749F"/>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7A749F"/>
    <w:rPr>
      <w:rFonts w:ascii="Times New Roman" w:eastAsia="Times New Roman" w:hAnsi="Times New Roman"/>
      <w:sz w:val="72"/>
      <w:lang w:val="fr-CA" w:eastAsia="en-US"/>
    </w:rPr>
  </w:style>
  <w:style w:type="paragraph" w:styleId="Corpsdetexte2">
    <w:name w:val="Body Text 2"/>
    <w:basedOn w:val="Normal"/>
    <w:link w:val="Corpsdetexte2Car"/>
    <w:rsid w:val="007A749F"/>
    <w:pPr>
      <w:jc w:val="both"/>
    </w:pPr>
    <w:rPr>
      <w:rFonts w:ascii="Arial" w:hAnsi="Arial"/>
    </w:rPr>
  </w:style>
  <w:style w:type="character" w:customStyle="1" w:styleId="Corpsdetexte2Car">
    <w:name w:val="Corps de texte 2 Car"/>
    <w:basedOn w:val="Policepardfaut"/>
    <w:link w:val="Corpsdetexte2"/>
    <w:rsid w:val="007A749F"/>
    <w:rPr>
      <w:rFonts w:ascii="Arial" w:eastAsia="Times New Roman" w:hAnsi="Arial"/>
      <w:sz w:val="28"/>
      <w:lang w:val="fr-CA" w:eastAsia="en-US"/>
    </w:rPr>
  </w:style>
  <w:style w:type="paragraph" w:styleId="Corpsdetexte3">
    <w:name w:val="Body Text 3"/>
    <w:basedOn w:val="Normal"/>
    <w:link w:val="Corpsdetexte3Car"/>
    <w:rsid w:val="007A749F"/>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A749F"/>
    <w:rPr>
      <w:rFonts w:ascii="Arial" w:eastAsia="Times New Roman" w:hAnsi="Arial"/>
      <w:lang w:val="fr-CA" w:eastAsia="en-US"/>
    </w:rPr>
  </w:style>
  <w:style w:type="character" w:customStyle="1" w:styleId="NotedefinCar">
    <w:name w:val="Note de fin Car"/>
    <w:basedOn w:val="Policepardfaut"/>
    <w:link w:val="Notedefin"/>
    <w:rsid w:val="007A749F"/>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7A749F"/>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7A749F"/>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A749F"/>
    <w:rPr>
      <w:rFonts w:ascii="Arial" w:eastAsia="Times New Roman" w:hAnsi="Arial"/>
      <w:sz w:val="28"/>
      <w:lang w:val="fr-CA" w:eastAsia="en-US"/>
    </w:rPr>
  </w:style>
  <w:style w:type="character" w:customStyle="1" w:styleId="TitreCar">
    <w:name w:val="Titre Car"/>
    <w:basedOn w:val="Policepardfaut"/>
    <w:link w:val="Titre"/>
    <w:rsid w:val="007A749F"/>
    <w:rPr>
      <w:rFonts w:ascii="Times New Roman" w:eastAsia="Times New Roman" w:hAnsi="Times New Roman"/>
      <w:b/>
      <w:sz w:val="48"/>
      <w:lang w:val="fr-CA" w:eastAsia="en-US"/>
    </w:rPr>
  </w:style>
  <w:style w:type="character" w:customStyle="1" w:styleId="Titre1Car">
    <w:name w:val="Titre 1 Car"/>
    <w:basedOn w:val="Policepardfaut"/>
    <w:link w:val="Titre1"/>
    <w:rsid w:val="007A749F"/>
    <w:rPr>
      <w:rFonts w:eastAsia="Times New Roman"/>
      <w:noProof/>
      <w:lang w:val="fr-CA" w:eastAsia="en-US" w:bidi="ar-SA"/>
    </w:rPr>
  </w:style>
  <w:style w:type="character" w:customStyle="1" w:styleId="Titre2Car">
    <w:name w:val="Titre 2 Car"/>
    <w:basedOn w:val="Policepardfaut"/>
    <w:link w:val="Titre2"/>
    <w:rsid w:val="007A749F"/>
    <w:rPr>
      <w:rFonts w:eastAsia="Times New Roman"/>
      <w:noProof/>
      <w:lang w:val="fr-CA" w:eastAsia="en-US" w:bidi="ar-SA"/>
    </w:rPr>
  </w:style>
  <w:style w:type="character" w:customStyle="1" w:styleId="Titre3Car">
    <w:name w:val="Titre 3 Car"/>
    <w:basedOn w:val="Policepardfaut"/>
    <w:link w:val="Titre3"/>
    <w:rsid w:val="007A749F"/>
    <w:rPr>
      <w:rFonts w:eastAsia="Times New Roman"/>
      <w:noProof/>
      <w:lang w:val="fr-CA" w:eastAsia="en-US" w:bidi="ar-SA"/>
    </w:rPr>
  </w:style>
  <w:style w:type="character" w:customStyle="1" w:styleId="Titre4Car">
    <w:name w:val="Titre 4 Car"/>
    <w:basedOn w:val="Policepardfaut"/>
    <w:link w:val="Titre4"/>
    <w:rsid w:val="007A749F"/>
    <w:rPr>
      <w:rFonts w:eastAsia="Times New Roman"/>
      <w:noProof/>
      <w:lang w:val="fr-CA" w:eastAsia="en-US" w:bidi="ar-SA"/>
    </w:rPr>
  </w:style>
  <w:style w:type="character" w:customStyle="1" w:styleId="Titre5Car">
    <w:name w:val="Titre 5 Car"/>
    <w:basedOn w:val="Policepardfaut"/>
    <w:link w:val="Titre5"/>
    <w:rsid w:val="007A749F"/>
    <w:rPr>
      <w:rFonts w:eastAsia="Times New Roman"/>
      <w:noProof/>
      <w:lang w:val="fr-CA" w:eastAsia="en-US" w:bidi="ar-SA"/>
    </w:rPr>
  </w:style>
  <w:style w:type="character" w:customStyle="1" w:styleId="Titre6Car">
    <w:name w:val="Titre 6 Car"/>
    <w:basedOn w:val="Policepardfaut"/>
    <w:link w:val="Titre6"/>
    <w:rsid w:val="007A749F"/>
    <w:rPr>
      <w:rFonts w:eastAsia="Times New Roman"/>
      <w:noProof/>
      <w:lang w:val="fr-CA" w:eastAsia="en-US" w:bidi="ar-SA"/>
    </w:rPr>
  </w:style>
  <w:style w:type="character" w:customStyle="1" w:styleId="Titre7Car">
    <w:name w:val="Titre 7 Car"/>
    <w:basedOn w:val="Policepardfaut"/>
    <w:link w:val="Titre7"/>
    <w:rsid w:val="007A749F"/>
    <w:rPr>
      <w:rFonts w:eastAsia="Times New Roman"/>
      <w:noProof/>
      <w:lang w:val="fr-CA" w:eastAsia="en-US" w:bidi="ar-SA"/>
    </w:rPr>
  </w:style>
  <w:style w:type="character" w:customStyle="1" w:styleId="Titre8Car">
    <w:name w:val="Titre 8 Car"/>
    <w:basedOn w:val="Policepardfaut"/>
    <w:link w:val="Titre8"/>
    <w:rsid w:val="007A749F"/>
    <w:rPr>
      <w:rFonts w:eastAsia="Times New Roman"/>
      <w:noProof/>
      <w:lang w:val="fr-CA" w:eastAsia="en-US" w:bidi="ar-SA"/>
    </w:rPr>
  </w:style>
  <w:style w:type="character" w:customStyle="1" w:styleId="Titre9Car">
    <w:name w:val="Titre 9 Car"/>
    <w:basedOn w:val="Policepardfaut"/>
    <w:link w:val="Titre9"/>
    <w:rsid w:val="007A749F"/>
    <w:rPr>
      <w:rFonts w:eastAsia="Times New Roman"/>
      <w:noProof/>
      <w:lang w:val="fr-CA" w:eastAsia="en-US" w:bidi="ar-SA"/>
    </w:rPr>
  </w:style>
  <w:style w:type="paragraph" w:customStyle="1" w:styleId="figst">
    <w:name w:val="fig st"/>
    <w:basedOn w:val="Normal"/>
    <w:autoRedefine/>
    <w:rsid w:val="00754E1A"/>
    <w:pPr>
      <w:spacing w:before="120" w:after="120"/>
      <w:ind w:firstLine="0"/>
      <w:jc w:val="both"/>
    </w:pPr>
    <w:rPr>
      <w:color w:val="000090"/>
      <w:sz w:val="24"/>
      <w:szCs w:val="28"/>
    </w:rPr>
  </w:style>
  <w:style w:type="paragraph" w:customStyle="1" w:styleId="Titreniveau2bis">
    <w:name w:val="Titre niveau 2 bis"/>
    <w:basedOn w:val="Titreniveau2"/>
    <w:autoRedefine/>
    <w:rsid w:val="00C36B1D"/>
    <w:rPr>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encyinson@gmail.com" TargetMode="External"/><Relationship Id="rId26" Type="http://schemas.openxmlformats.org/officeDocument/2006/relationships/hyperlink" Target="http://classiques.uqac.ca/classiques/firmin_antenor/Roosevelt_et_Republique_Haiti/Roosevelt.html" TargetMode="External"/><Relationship Id="rId3" Type="http://schemas.openxmlformats.org/officeDocument/2006/relationships/settings" Target="settings.xml"/><Relationship Id="rId21" Type="http://schemas.openxmlformats.org/officeDocument/2006/relationships/hyperlink" Target="http://classiques.uqac.ca/contemporains/etudes_haitiennes/etudes_haitiennes_index.html" TargetMode="External"/><Relationship Id="rId34" Type="http://schemas.openxmlformats.org/officeDocument/2006/relationships/header" Target="header1.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ierre_wood-mark.html" TargetMode="External"/><Relationship Id="rId17" Type="http://schemas.openxmlformats.org/officeDocument/2006/relationships/image" Target="media/image6.jpeg"/><Relationship Id="rId25" Type="http://schemas.openxmlformats.org/officeDocument/2006/relationships/hyperlink" Target="http://classiques.uqac.ca/classiques/price_hannibal/rehabilitation_race_noire_haiti/rehabilitation_race_noire_haiti.html"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facebook.com/R&#233;seau-des-jeunes-b&#233;n&#233;voles-des-Classiques-de-sc-soc-en-Ha&#239;ti-990201527728211/?fref=ts" TargetMode="External"/><Relationship Id="rId20" Type="http://schemas.openxmlformats.org/officeDocument/2006/relationships/hyperlink" Target="http://classiques.uqac.ca/contemporains/Dorce_ricarson/auteur_photo/dorce_ricarson_photo.html" TargetMode="External"/><Relationship Id="rId29" Type="http://schemas.openxmlformats.org/officeDocument/2006/relationships/hyperlink" Target="http://dx.doi.org/doi:10.1522/cla.lel.a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9.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archive.org/details/larpubliquedhat00janvgoog/page/n8"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andersonpierre59@gmail.com"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classiques.uqac.ca/classiques/firmin_antenor/de_egalite_races_humaines/de_egalite_races_humaines.html" TargetMode="External"/><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16498</Words>
  <Characters>90740</Characters>
  <Application>Microsoft Office Word</Application>
  <DocSecurity>0</DocSecurity>
  <Lines>756</Lines>
  <Paragraphs>214</Paragraphs>
  <ScaleCrop>false</ScaleCrop>
  <HeadingPairs>
    <vt:vector size="2" baseType="variant">
      <vt:variant>
        <vt:lpstr>Title</vt:lpstr>
      </vt:variant>
      <vt:variant>
        <vt:i4>1</vt:i4>
      </vt:variant>
    </vt:vector>
  </HeadingPairs>
  <TitlesOfParts>
    <vt:vector size="1" baseType="lpstr">
      <vt:lpstr>Guide des « Œuvres Essentielles » du Dr François Duvalier</vt:lpstr>
    </vt:vector>
  </TitlesOfParts>
  <Manager>Wood-Mark PIERRE, Bénévole, Haïti, 2019</Manager>
  <Company>Les Classiques des sciences sociales</Company>
  <LinksUpToDate>false</LinksUpToDate>
  <CharactersWithSpaces>107024</CharactersWithSpaces>
  <SharedDoc>false</SharedDoc>
  <HyperlinkBase/>
  <HLinks>
    <vt:vector size="354" baseType="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5242983</vt:i4>
      </vt:variant>
      <vt:variant>
        <vt:i4>105</vt:i4>
      </vt:variant>
      <vt:variant>
        <vt:i4>0</vt:i4>
      </vt:variant>
      <vt:variant>
        <vt:i4>5</vt:i4>
      </vt:variant>
      <vt:variant>
        <vt:lpwstr>http://dx.doi.org/doi:10.1522/cla.lel.ame</vt:lpwstr>
      </vt:variant>
      <vt:variant>
        <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5898348</vt:i4>
      </vt:variant>
      <vt:variant>
        <vt:i4>96</vt:i4>
      </vt:variant>
      <vt:variant>
        <vt:i4>0</vt:i4>
      </vt:variant>
      <vt:variant>
        <vt:i4>5</vt:i4>
      </vt:variant>
      <vt:variant>
        <vt:lpwstr>https://archive.org/details/larpubliquedhat00janvgoog/page/n8</vt:lpwstr>
      </vt:variant>
      <vt:variant>
        <vt:lpwstr/>
      </vt:variant>
      <vt:variant>
        <vt:i4>4063246</vt:i4>
      </vt:variant>
      <vt:variant>
        <vt:i4>93</vt:i4>
      </vt:variant>
      <vt:variant>
        <vt:i4>0</vt:i4>
      </vt:variant>
      <vt:variant>
        <vt:i4>5</vt:i4>
      </vt:variant>
      <vt:variant>
        <vt:lpwstr>http://classiques.uqac.ca/classiques/firmin_antenor/de_egalite_races_humaines/de_egalite_races_humaines.html</vt:lpwstr>
      </vt:variant>
      <vt:variant>
        <vt:lpwstr/>
      </vt:variant>
      <vt:variant>
        <vt:i4>2293812</vt:i4>
      </vt:variant>
      <vt:variant>
        <vt:i4>90</vt:i4>
      </vt:variant>
      <vt:variant>
        <vt:i4>0</vt:i4>
      </vt:variant>
      <vt:variant>
        <vt:i4>5</vt:i4>
      </vt:variant>
      <vt:variant>
        <vt:lpwstr>http://classiques.uqac.ca/classiques/firmin_antenor/Roosevelt_et_Republique_Haiti/Roosevelt.html</vt:lpwstr>
      </vt:variant>
      <vt:variant>
        <vt:lpwstr/>
      </vt:variant>
      <vt:variant>
        <vt:i4>655394</vt:i4>
      </vt:variant>
      <vt:variant>
        <vt:i4>87</vt:i4>
      </vt:variant>
      <vt:variant>
        <vt:i4>0</vt:i4>
      </vt:variant>
      <vt:variant>
        <vt:i4>5</vt:i4>
      </vt:variant>
      <vt:variant>
        <vt:lpwstr>http://classiques.uqac.ca/classiques/price_hannibal/rehabilitation_race_noire_haiti/rehabilitation_race_noire_haiti.html</vt:lpwstr>
      </vt:variant>
      <vt:variant>
        <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2424927</vt:i4>
      </vt:variant>
      <vt:variant>
        <vt:i4>69</vt:i4>
      </vt:variant>
      <vt:variant>
        <vt:i4>0</vt:i4>
      </vt:variant>
      <vt:variant>
        <vt:i4>5</vt:i4>
      </vt:variant>
      <vt:variant>
        <vt:lpwstr/>
      </vt:variant>
      <vt:variant>
        <vt:lpwstr>Guide_oeuvres_pt_6</vt:lpwstr>
      </vt:variant>
      <vt:variant>
        <vt:i4>2490463</vt:i4>
      </vt:variant>
      <vt:variant>
        <vt:i4>66</vt:i4>
      </vt:variant>
      <vt:variant>
        <vt:i4>0</vt:i4>
      </vt:variant>
      <vt:variant>
        <vt:i4>5</vt:i4>
      </vt:variant>
      <vt:variant>
        <vt:lpwstr/>
      </vt:variant>
      <vt:variant>
        <vt:lpwstr>Guide_oeuvres_pt_5</vt:lpwstr>
      </vt:variant>
      <vt:variant>
        <vt:i4>2555999</vt:i4>
      </vt:variant>
      <vt:variant>
        <vt:i4>63</vt:i4>
      </vt:variant>
      <vt:variant>
        <vt:i4>0</vt:i4>
      </vt:variant>
      <vt:variant>
        <vt:i4>5</vt:i4>
      </vt:variant>
      <vt:variant>
        <vt:lpwstr/>
      </vt:variant>
      <vt:variant>
        <vt:lpwstr>Guide_oeuvres_pt_4</vt:lpwstr>
      </vt:variant>
      <vt:variant>
        <vt:i4>2097247</vt:i4>
      </vt:variant>
      <vt:variant>
        <vt:i4>60</vt:i4>
      </vt:variant>
      <vt:variant>
        <vt:i4>0</vt:i4>
      </vt:variant>
      <vt:variant>
        <vt:i4>5</vt:i4>
      </vt:variant>
      <vt:variant>
        <vt:lpwstr/>
      </vt:variant>
      <vt:variant>
        <vt:lpwstr>Guide_oeuvres_pt_3</vt:lpwstr>
      </vt:variant>
      <vt:variant>
        <vt:i4>4587520</vt:i4>
      </vt:variant>
      <vt:variant>
        <vt:i4>57</vt:i4>
      </vt:variant>
      <vt:variant>
        <vt:i4>0</vt:i4>
      </vt:variant>
      <vt:variant>
        <vt:i4>5</vt:i4>
      </vt:variant>
      <vt:variant>
        <vt:lpwstr/>
      </vt:variant>
      <vt:variant>
        <vt:lpwstr>Guide_oeuvres_pt_2_g</vt:lpwstr>
      </vt:variant>
      <vt:variant>
        <vt:i4>4653056</vt:i4>
      </vt:variant>
      <vt:variant>
        <vt:i4>54</vt:i4>
      </vt:variant>
      <vt:variant>
        <vt:i4>0</vt:i4>
      </vt:variant>
      <vt:variant>
        <vt:i4>5</vt:i4>
      </vt:variant>
      <vt:variant>
        <vt:lpwstr/>
      </vt:variant>
      <vt:variant>
        <vt:lpwstr>Guide_oeuvres_pt_2_f</vt:lpwstr>
      </vt:variant>
      <vt:variant>
        <vt:i4>4456448</vt:i4>
      </vt:variant>
      <vt:variant>
        <vt:i4>51</vt:i4>
      </vt:variant>
      <vt:variant>
        <vt:i4>0</vt:i4>
      </vt:variant>
      <vt:variant>
        <vt:i4>5</vt:i4>
      </vt:variant>
      <vt:variant>
        <vt:lpwstr/>
      </vt:variant>
      <vt:variant>
        <vt:lpwstr>Guide_oeuvres_pt_2_e</vt:lpwstr>
      </vt:variant>
      <vt:variant>
        <vt:i4>4521984</vt:i4>
      </vt:variant>
      <vt:variant>
        <vt:i4>48</vt:i4>
      </vt:variant>
      <vt:variant>
        <vt:i4>0</vt:i4>
      </vt:variant>
      <vt:variant>
        <vt:i4>5</vt:i4>
      </vt:variant>
      <vt:variant>
        <vt:lpwstr/>
      </vt:variant>
      <vt:variant>
        <vt:lpwstr>Guide_oeuvres_pt_2_d</vt:lpwstr>
      </vt:variant>
      <vt:variant>
        <vt:i4>4325376</vt:i4>
      </vt:variant>
      <vt:variant>
        <vt:i4>45</vt:i4>
      </vt:variant>
      <vt:variant>
        <vt:i4>0</vt:i4>
      </vt:variant>
      <vt:variant>
        <vt:i4>5</vt:i4>
      </vt:variant>
      <vt:variant>
        <vt:lpwstr/>
      </vt:variant>
      <vt:variant>
        <vt:lpwstr>Guide_oeuvres_pt_2_c</vt:lpwstr>
      </vt:variant>
      <vt:variant>
        <vt:i4>4390912</vt:i4>
      </vt:variant>
      <vt:variant>
        <vt:i4>42</vt:i4>
      </vt:variant>
      <vt:variant>
        <vt:i4>0</vt:i4>
      </vt:variant>
      <vt:variant>
        <vt:i4>5</vt:i4>
      </vt:variant>
      <vt:variant>
        <vt:lpwstr/>
      </vt:variant>
      <vt:variant>
        <vt:lpwstr>Guide_oeuvres_pt_2_b</vt:lpwstr>
      </vt:variant>
      <vt:variant>
        <vt:i4>4194304</vt:i4>
      </vt:variant>
      <vt:variant>
        <vt:i4>39</vt:i4>
      </vt:variant>
      <vt:variant>
        <vt:i4>0</vt:i4>
      </vt:variant>
      <vt:variant>
        <vt:i4>5</vt:i4>
      </vt:variant>
      <vt:variant>
        <vt:lpwstr/>
      </vt:variant>
      <vt:variant>
        <vt:lpwstr>Guide_oeuvres_pt_2_a</vt:lpwstr>
      </vt:variant>
      <vt:variant>
        <vt:i4>2162783</vt:i4>
      </vt:variant>
      <vt:variant>
        <vt:i4>36</vt:i4>
      </vt:variant>
      <vt:variant>
        <vt:i4>0</vt:i4>
      </vt:variant>
      <vt:variant>
        <vt:i4>5</vt:i4>
      </vt:variant>
      <vt:variant>
        <vt:lpwstr/>
      </vt:variant>
      <vt:variant>
        <vt:lpwstr>Guide_oeuvres_pt_2</vt:lpwstr>
      </vt:variant>
      <vt:variant>
        <vt:i4>2228319</vt:i4>
      </vt:variant>
      <vt:variant>
        <vt:i4>33</vt:i4>
      </vt:variant>
      <vt:variant>
        <vt:i4>0</vt:i4>
      </vt:variant>
      <vt:variant>
        <vt:i4>5</vt:i4>
      </vt:variant>
      <vt:variant>
        <vt:lpwstr/>
      </vt:variant>
      <vt:variant>
        <vt:lpwstr>Guide_oeuvres_pt_1</vt:lpwstr>
      </vt:variant>
      <vt:variant>
        <vt:i4>1835013</vt:i4>
      </vt:variant>
      <vt:variant>
        <vt:i4>30</vt:i4>
      </vt:variant>
      <vt:variant>
        <vt:i4>0</vt:i4>
      </vt:variant>
      <vt:variant>
        <vt:i4>5</vt:i4>
      </vt:variant>
      <vt:variant>
        <vt:lpwstr/>
      </vt:variant>
      <vt:variant>
        <vt:lpwstr>Guide_oeuvres_couverture</vt:lpwstr>
      </vt:variant>
      <vt:variant>
        <vt:i4>6553625</vt:i4>
      </vt:variant>
      <vt:variant>
        <vt:i4>27</vt:i4>
      </vt:variant>
      <vt:variant>
        <vt:i4>0</vt:i4>
      </vt:variant>
      <vt:variant>
        <vt:i4>5</vt:i4>
      </vt:variant>
      <vt:variant>
        <vt:lpwstr/>
      </vt:variant>
      <vt:variant>
        <vt:lpwstr>tdm</vt:lpwstr>
      </vt:variant>
      <vt:variant>
        <vt:i4>4849698</vt:i4>
      </vt:variant>
      <vt:variant>
        <vt:i4>24</vt:i4>
      </vt:variant>
      <vt:variant>
        <vt:i4>0</vt:i4>
      </vt:variant>
      <vt:variant>
        <vt:i4>5</vt:i4>
      </vt:variant>
      <vt:variant>
        <vt:lpwstr>http://classiques.uqac.ca/contemporains/etudes_haitiennes/etudes_haitiennes_index.html</vt:lpwstr>
      </vt:variant>
      <vt:variant>
        <vt:lpwstr/>
      </vt:variant>
      <vt:variant>
        <vt:i4>8257562</vt:i4>
      </vt:variant>
      <vt:variant>
        <vt:i4>21</vt:i4>
      </vt:variant>
      <vt:variant>
        <vt:i4>0</vt:i4>
      </vt:variant>
      <vt:variant>
        <vt:i4>5</vt:i4>
      </vt:variant>
      <vt:variant>
        <vt:lpwstr>http://classiques.uqac.ca/contemporains/Dorce_ricarson/auteur_photo/dorce_ricarson_photo.html</vt:lpwstr>
      </vt:variant>
      <vt:variant>
        <vt:lpwstr/>
      </vt:variant>
      <vt:variant>
        <vt:i4>2949247</vt:i4>
      </vt:variant>
      <vt:variant>
        <vt:i4>18</vt:i4>
      </vt:variant>
      <vt:variant>
        <vt:i4>0</vt:i4>
      </vt:variant>
      <vt:variant>
        <vt:i4>5</vt:i4>
      </vt:variant>
      <vt:variant>
        <vt:lpwstr>mailto:andersonpierre59@gmail.com</vt:lpwstr>
      </vt:variant>
      <vt:variant>
        <vt:lpwstr/>
      </vt:variant>
      <vt:variant>
        <vt:i4>196700</vt:i4>
      </vt:variant>
      <vt:variant>
        <vt:i4>15</vt:i4>
      </vt:variant>
      <vt:variant>
        <vt:i4>0</vt:i4>
      </vt:variant>
      <vt:variant>
        <vt:i4>5</vt:i4>
      </vt:variant>
      <vt:variant>
        <vt:lpwstr>mailto:rencyinson@gmail.com</vt:lpwstr>
      </vt:variant>
      <vt:variant>
        <vt:lpwstr/>
      </vt:variant>
      <vt:variant>
        <vt:i4>7143431</vt:i4>
      </vt:variant>
      <vt:variant>
        <vt:i4>12</vt:i4>
      </vt:variant>
      <vt:variant>
        <vt:i4>0</vt:i4>
      </vt:variant>
      <vt:variant>
        <vt:i4>5</vt:i4>
      </vt:variant>
      <vt:variant>
        <vt:lpwstr>https://www.facebook.com/R%C3%A9seau-des-jeunes-b%C3%A9n%C3%A9voles-des-Classiques-de-sc-soc-en-Ha%C3%AFti-990201527728211/?fref=ts</vt:lpwstr>
      </vt:variant>
      <vt:variant>
        <vt:lpwstr/>
      </vt:variant>
      <vt:variant>
        <vt:i4>5374049</vt:i4>
      </vt:variant>
      <vt:variant>
        <vt:i4>9</vt:i4>
      </vt:variant>
      <vt:variant>
        <vt:i4>0</vt:i4>
      </vt:variant>
      <vt:variant>
        <vt:i4>5</vt:i4>
      </vt:variant>
      <vt:variant>
        <vt:lpwstr>http://classiques.uqac.ca/inter/benevoles_equipe/liste_pierre_wood-mark.html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2338</vt:i4>
      </vt:variant>
      <vt:variant>
        <vt:i4>1025</vt:i4>
      </vt:variant>
      <vt:variant>
        <vt:i4>1</vt:i4>
      </vt:variant>
      <vt:variant>
        <vt:lpwstr>css_logo_gris</vt:lpwstr>
      </vt:variant>
      <vt:variant>
        <vt:lpwstr/>
      </vt:variant>
      <vt:variant>
        <vt:i4>5111880</vt:i4>
      </vt:variant>
      <vt:variant>
        <vt:i4>2627</vt:i4>
      </vt:variant>
      <vt:variant>
        <vt:i4>1026</vt:i4>
      </vt:variant>
      <vt:variant>
        <vt:i4>1</vt:i4>
      </vt:variant>
      <vt:variant>
        <vt:lpwstr>UQAC_logo_2018</vt:lpwstr>
      </vt:variant>
      <vt:variant>
        <vt:lpwstr/>
      </vt:variant>
      <vt:variant>
        <vt:i4>1703963</vt:i4>
      </vt:variant>
      <vt:variant>
        <vt:i4>5124</vt:i4>
      </vt:variant>
      <vt:variant>
        <vt:i4>1028</vt:i4>
      </vt:variant>
      <vt:variant>
        <vt:i4>1</vt:i4>
      </vt:variant>
      <vt:variant>
        <vt:lpwstr>fait_sur_mac</vt:lpwstr>
      </vt:variant>
      <vt:variant>
        <vt:lpwstr/>
      </vt:variant>
      <vt:variant>
        <vt:i4>3670066</vt:i4>
      </vt:variant>
      <vt:variant>
        <vt:i4>5258</vt:i4>
      </vt:variant>
      <vt:variant>
        <vt:i4>1027</vt:i4>
      </vt:variant>
      <vt:variant>
        <vt:i4>1</vt:i4>
      </vt:variant>
      <vt:variant>
        <vt:lpwstr>Guide_oeuvres_essentielles_L50_low</vt:lpwstr>
      </vt:variant>
      <vt:variant>
        <vt:lpwstr/>
      </vt:variant>
      <vt:variant>
        <vt:i4>6881379</vt:i4>
      </vt:variant>
      <vt:variant>
        <vt:i4>11966</vt:i4>
      </vt:variant>
      <vt:variant>
        <vt:i4>1029</vt:i4>
      </vt:variant>
      <vt:variant>
        <vt:i4>1</vt:i4>
      </vt:variant>
      <vt:variant>
        <vt:lpwstr>fig_p_009_low</vt:lpwstr>
      </vt:variant>
      <vt:variant>
        <vt:lpwstr/>
      </vt:variant>
      <vt:variant>
        <vt:i4>6815850</vt:i4>
      </vt:variant>
      <vt:variant>
        <vt:i4>12390</vt:i4>
      </vt:variant>
      <vt:variant>
        <vt:i4>1030</vt:i4>
      </vt:variant>
      <vt:variant>
        <vt:i4>1</vt:i4>
      </vt:variant>
      <vt:variant>
        <vt:lpwstr>fig_p_010_low</vt:lpwstr>
      </vt:variant>
      <vt:variant>
        <vt:lpwstr/>
      </vt:variant>
      <vt:variant>
        <vt:i4>7077997</vt:i4>
      </vt:variant>
      <vt:variant>
        <vt:i4>67916</vt:i4>
      </vt:variant>
      <vt:variant>
        <vt:i4>1034</vt:i4>
      </vt:variant>
      <vt:variant>
        <vt:i4>1</vt:i4>
      </vt:variant>
      <vt:variant>
        <vt:lpwstr>fig_p_057_low</vt:lpwstr>
      </vt:variant>
      <vt:variant>
        <vt:lpwstr/>
      </vt:variant>
      <vt:variant>
        <vt:i4>7077986</vt:i4>
      </vt:variant>
      <vt:variant>
        <vt:i4>68214</vt:i4>
      </vt:variant>
      <vt:variant>
        <vt:i4>1032</vt:i4>
      </vt:variant>
      <vt:variant>
        <vt:i4>1</vt:i4>
      </vt:variant>
      <vt:variant>
        <vt:lpwstr>fig_p_058_low</vt:lpwstr>
      </vt:variant>
      <vt:variant>
        <vt:lpwstr/>
      </vt:variant>
      <vt:variant>
        <vt:i4>7209067</vt:i4>
      </vt:variant>
      <vt:variant>
        <vt:i4>79336</vt:i4>
      </vt:variant>
      <vt:variant>
        <vt:i4>1031</vt:i4>
      </vt:variant>
      <vt:variant>
        <vt:i4>1</vt:i4>
      </vt:variant>
      <vt:variant>
        <vt:lpwstr>fig_p_071_low</vt:lpwstr>
      </vt:variant>
      <vt:variant>
        <vt:lpwstr/>
      </vt:variant>
      <vt:variant>
        <vt:i4>4128882</vt:i4>
      </vt:variant>
      <vt:variant>
        <vt:i4>-1</vt:i4>
      </vt:variant>
      <vt:variant>
        <vt:i4>1027</vt:i4>
      </vt:variant>
      <vt:variant>
        <vt:i4>1</vt:i4>
      </vt:variant>
      <vt:variant>
        <vt:lpwstr>Reseau_benevoles_Classiques_haiti</vt:lpwstr>
      </vt:variant>
      <vt:variant>
        <vt:lpwstr/>
      </vt:variant>
      <vt:variant>
        <vt:i4>6946938</vt:i4>
      </vt:variant>
      <vt:variant>
        <vt:i4>-1</vt:i4>
      </vt:variant>
      <vt:variant>
        <vt:i4>1028</vt:i4>
      </vt:variant>
      <vt:variant>
        <vt:i4>1</vt:i4>
      </vt:variant>
      <vt:variant>
        <vt:lpwstr>Rency_inson_michel</vt:lpwstr>
      </vt:variant>
      <vt:variant>
        <vt:lpwstr/>
      </vt:variant>
      <vt:variant>
        <vt:i4>5636188</vt:i4>
      </vt:variant>
      <vt:variant>
        <vt:i4>-1</vt:i4>
      </vt:variant>
      <vt:variant>
        <vt:i4>1029</vt:i4>
      </vt:variant>
      <vt:variant>
        <vt:i4>1</vt:i4>
      </vt:variant>
      <vt:variant>
        <vt:lpwstr>Rency_2016_med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des « Œuvres Essentielles » du Dr François Duvalier</dc:title>
  <dc:subject/>
  <dc:creator>François Duvalier, 1967</dc:creator>
  <cp:keywords>classiques.sc.soc@gmail.com</cp:keywords>
  <dc:description>http://classiques.uqac.ca/</dc:description>
  <cp:lastModifiedBy>Microsoft Office User</cp:lastModifiedBy>
  <cp:revision>2</cp:revision>
  <cp:lastPrinted>2001-08-26T19:33:00Z</cp:lastPrinted>
  <dcterms:created xsi:type="dcterms:W3CDTF">2019-04-25T21:04:00Z</dcterms:created>
  <dcterms:modified xsi:type="dcterms:W3CDTF">2019-04-25T21:04:00Z</dcterms:modified>
  <cp:category>jean-marie tremblay, sociologue, fondateur, 1993.</cp:category>
</cp:coreProperties>
</file>