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2963E0" w:rsidRPr="00E07116">
        <w:tblPrEx>
          <w:tblCellMar>
            <w:top w:w="0" w:type="dxa"/>
            <w:bottom w:w="0" w:type="dxa"/>
          </w:tblCellMar>
        </w:tblPrEx>
        <w:tc>
          <w:tcPr>
            <w:tcW w:w="9160" w:type="dxa"/>
            <w:shd w:val="clear" w:color="auto" w:fill="EEEBD2"/>
          </w:tcPr>
          <w:p w:rsidR="002963E0" w:rsidRPr="00E07116" w:rsidRDefault="002963E0" w:rsidP="002963E0">
            <w:pPr>
              <w:pStyle w:val="En-tte"/>
              <w:tabs>
                <w:tab w:val="clear" w:pos="4320"/>
                <w:tab w:val="clear" w:pos="8640"/>
              </w:tabs>
              <w:rPr>
                <w:rFonts w:ascii="Times New Roman" w:hAnsi="Times New Roman"/>
                <w:sz w:val="28"/>
                <w:lang w:val="en-CA" w:bidi="ar-SA"/>
              </w:rPr>
            </w:pPr>
            <w:bookmarkStart w:id="0" w:name="_GoBack"/>
            <w:bookmarkEnd w:id="0"/>
          </w:p>
          <w:p w:rsidR="002963E0" w:rsidRPr="00E07116" w:rsidRDefault="002963E0">
            <w:pPr>
              <w:ind w:firstLine="0"/>
              <w:jc w:val="center"/>
              <w:rPr>
                <w:b/>
                <w:lang w:bidi="ar-SA"/>
              </w:rPr>
            </w:pPr>
          </w:p>
          <w:p w:rsidR="002963E0" w:rsidRPr="00E07116" w:rsidRDefault="002963E0">
            <w:pPr>
              <w:ind w:firstLine="0"/>
              <w:jc w:val="center"/>
              <w:rPr>
                <w:b/>
                <w:lang w:bidi="ar-SA"/>
              </w:rPr>
            </w:pPr>
          </w:p>
          <w:p w:rsidR="002963E0" w:rsidRDefault="002963E0" w:rsidP="002963E0">
            <w:pPr>
              <w:ind w:firstLine="0"/>
              <w:jc w:val="center"/>
              <w:rPr>
                <w:b/>
                <w:sz w:val="20"/>
                <w:lang w:bidi="ar-SA"/>
              </w:rPr>
            </w:pPr>
          </w:p>
          <w:p w:rsidR="002963E0" w:rsidRDefault="002963E0" w:rsidP="002963E0">
            <w:pPr>
              <w:ind w:firstLine="0"/>
              <w:jc w:val="center"/>
              <w:rPr>
                <w:b/>
                <w:sz w:val="20"/>
                <w:lang w:bidi="ar-SA"/>
              </w:rPr>
            </w:pPr>
          </w:p>
          <w:p w:rsidR="002963E0" w:rsidRDefault="002963E0" w:rsidP="002963E0">
            <w:pPr>
              <w:ind w:firstLine="0"/>
              <w:jc w:val="center"/>
              <w:rPr>
                <w:b/>
                <w:sz w:val="36"/>
              </w:rPr>
            </w:pPr>
            <w:r>
              <w:rPr>
                <w:sz w:val="36"/>
              </w:rPr>
              <w:t>Denyse CÔTÉ</w:t>
            </w:r>
          </w:p>
          <w:p w:rsidR="002963E0" w:rsidRPr="001E7979" w:rsidRDefault="002963E0" w:rsidP="002963E0">
            <w:pPr>
              <w:ind w:firstLine="0"/>
              <w:jc w:val="center"/>
              <w:rPr>
                <w:sz w:val="20"/>
                <w:lang w:bidi="ar-SA"/>
              </w:rPr>
            </w:pPr>
            <w:r>
              <w:rPr>
                <w:sz w:val="20"/>
                <w:lang w:bidi="ar-SA"/>
              </w:rPr>
              <w:t>Sociologue, professeure en travail social</w:t>
            </w:r>
            <w:r>
              <w:rPr>
                <w:sz w:val="20"/>
                <w:lang w:bidi="ar-SA"/>
              </w:rPr>
              <w:br/>
              <w:t>à l’Université du Québec à Hull (UQO)</w:t>
            </w:r>
          </w:p>
          <w:p w:rsidR="002963E0" w:rsidRPr="00AA0F60" w:rsidRDefault="002963E0" w:rsidP="002963E0">
            <w:pPr>
              <w:pStyle w:val="Corpsdetexte"/>
              <w:widowControl w:val="0"/>
              <w:spacing w:before="0" w:after="0"/>
              <w:rPr>
                <w:sz w:val="44"/>
                <w:lang w:bidi="ar-SA"/>
              </w:rPr>
            </w:pPr>
            <w:r w:rsidRPr="00AA0F60">
              <w:rPr>
                <w:sz w:val="44"/>
                <w:lang w:bidi="ar-SA"/>
              </w:rPr>
              <w:t>(</w:t>
            </w:r>
            <w:r>
              <w:rPr>
                <w:sz w:val="44"/>
                <w:lang w:bidi="ar-SA"/>
              </w:rPr>
              <w:t>2000</w:t>
            </w:r>
            <w:r w:rsidRPr="00AA0F60">
              <w:rPr>
                <w:sz w:val="44"/>
                <w:lang w:bidi="ar-SA"/>
              </w:rPr>
              <w:t>)</w:t>
            </w:r>
          </w:p>
          <w:p w:rsidR="002963E0" w:rsidRDefault="002963E0" w:rsidP="002963E0">
            <w:pPr>
              <w:pStyle w:val="Corpsdetexte"/>
              <w:widowControl w:val="0"/>
              <w:spacing w:before="0" w:after="0"/>
              <w:rPr>
                <w:color w:val="FF0000"/>
                <w:sz w:val="24"/>
                <w:lang w:bidi="ar-SA"/>
              </w:rPr>
            </w:pPr>
          </w:p>
          <w:p w:rsidR="002963E0" w:rsidRDefault="002963E0" w:rsidP="002963E0">
            <w:pPr>
              <w:pStyle w:val="Corpsdetexte"/>
              <w:widowControl w:val="0"/>
              <w:spacing w:before="0" w:after="0"/>
              <w:rPr>
                <w:color w:val="FF0000"/>
                <w:sz w:val="24"/>
                <w:lang w:bidi="ar-SA"/>
              </w:rPr>
            </w:pPr>
          </w:p>
          <w:p w:rsidR="002963E0" w:rsidRDefault="002963E0" w:rsidP="002963E0">
            <w:pPr>
              <w:pStyle w:val="Corpsdetexte"/>
              <w:widowControl w:val="0"/>
              <w:spacing w:before="0" w:after="0"/>
              <w:rPr>
                <w:color w:val="FF0000"/>
                <w:sz w:val="24"/>
                <w:lang w:bidi="ar-SA"/>
              </w:rPr>
            </w:pPr>
          </w:p>
          <w:p w:rsidR="002963E0" w:rsidRDefault="002963E0" w:rsidP="002963E0">
            <w:pPr>
              <w:pStyle w:val="Corpsdetexte"/>
              <w:widowControl w:val="0"/>
              <w:spacing w:before="0" w:after="0"/>
              <w:rPr>
                <w:color w:val="FF0000"/>
                <w:sz w:val="24"/>
                <w:lang w:bidi="ar-SA"/>
              </w:rPr>
            </w:pPr>
          </w:p>
          <w:p w:rsidR="002963E0" w:rsidRPr="00C84EA1" w:rsidRDefault="002963E0" w:rsidP="002963E0">
            <w:pPr>
              <w:pStyle w:val="Titlest"/>
            </w:pPr>
            <w:r>
              <w:t>La garde partagée.</w:t>
            </w:r>
          </w:p>
          <w:p w:rsidR="002963E0" w:rsidRPr="00C84EA1" w:rsidRDefault="002963E0" w:rsidP="002963E0">
            <w:pPr>
              <w:pStyle w:val="Titlesti"/>
              <w:rPr>
                <w:sz w:val="56"/>
                <w:lang w:bidi="ar-SA"/>
              </w:rPr>
            </w:pPr>
            <w:r>
              <w:rPr>
                <w:sz w:val="56"/>
                <w:lang w:bidi="ar-SA"/>
              </w:rPr>
              <w:t>L’équité en question.</w:t>
            </w:r>
          </w:p>
          <w:p w:rsidR="002963E0" w:rsidRDefault="002963E0" w:rsidP="002963E0">
            <w:pPr>
              <w:widowControl w:val="0"/>
              <w:ind w:firstLine="0"/>
              <w:jc w:val="center"/>
              <w:rPr>
                <w:lang w:bidi="ar-SA"/>
              </w:rPr>
            </w:pPr>
          </w:p>
          <w:p w:rsidR="002963E0" w:rsidRDefault="002963E0" w:rsidP="002963E0">
            <w:pPr>
              <w:widowControl w:val="0"/>
              <w:ind w:firstLine="0"/>
              <w:jc w:val="center"/>
              <w:rPr>
                <w:lang w:bidi="ar-SA"/>
              </w:rPr>
            </w:pPr>
          </w:p>
          <w:p w:rsidR="002963E0" w:rsidRDefault="002963E0" w:rsidP="002963E0">
            <w:pPr>
              <w:widowControl w:val="0"/>
              <w:ind w:firstLine="0"/>
              <w:jc w:val="center"/>
              <w:rPr>
                <w:lang w:bidi="ar-SA"/>
              </w:rPr>
            </w:pPr>
          </w:p>
          <w:p w:rsidR="002963E0" w:rsidRDefault="002963E0" w:rsidP="002963E0">
            <w:pPr>
              <w:widowControl w:val="0"/>
              <w:ind w:firstLine="0"/>
              <w:jc w:val="center"/>
              <w:rPr>
                <w:lang w:bidi="ar-SA"/>
              </w:rPr>
            </w:pPr>
          </w:p>
          <w:p w:rsidR="002963E0" w:rsidRDefault="002963E0" w:rsidP="002963E0">
            <w:pPr>
              <w:widowControl w:val="0"/>
              <w:ind w:firstLine="0"/>
              <w:jc w:val="center"/>
              <w:rPr>
                <w:sz w:val="20"/>
                <w:lang w:bidi="ar-SA"/>
              </w:rPr>
            </w:pPr>
          </w:p>
          <w:p w:rsidR="002963E0" w:rsidRPr="00384B20" w:rsidRDefault="002963E0">
            <w:pPr>
              <w:widowControl w:val="0"/>
              <w:ind w:firstLine="0"/>
              <w:jc w:val="center"/>
              <w:rPr>
                <w:sz w:val="20"/>
                <w:lang w:bidi="ar-SA"/>
              </w:rPr>
            </w:pPr>
          </w:p>
          <w:p w:rsidR="002963E0" w:rsidRPr="00384B20" w:rsidRDefault="002963E0">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2963E0" w:rsidRPr="00E07116" w:rsidRDefault="002963E0">
            <w:pPr>
              <w:widowControl w:val="0"/>
              <w:ind w:firstLine="0"/>
              <w:jc w:val="both"/>
              <w:rPr>
                <w:lang w:bidi="ar-SA"/>
              </w:rPr>
            </w:pPr>
          </w:p>
          <w:p w:rsidR="002963E0" w:rsidRPr="00E07116" w:rsidRDefault="002963E0">
            <w:pPr>
              <w:widowControl w:val="0"/>
              <w:ind w:firstLine="0"/>
              <w:jc w:val="both"/>
              <w:rPr>
                <w:lang w:bidi="ar-SA"/>
              </w:rPr>
            </w:pPr>
          </w:p>
          <w:p w:rsidR="002963E0" w:rsidRDefault="002963E0">
            <w:pPr>
              <w:widowControl w:val="0"/>
              <w:ind w:firstLine="0"/>
              <w:jc w:val="both"/>
              <w:rPr>
                <w:lang w:bidi="ar-SA"/>
              </w:rPr>
            </w:pPr>
          </w:p>
          <w:p w:rsidR="002963E0" w:rsidRDefault="002963E0">
            <w:pPr>
              <w:widowControl w:val="0"/>
              <w:ind w:firstLine="0"/>
              <w:jc w:val="both"/>
              <w:rPr>
                <w:lang w:bidi="ar-SA"/>
              </w:rPr>
            </w:pPr>
          </w:p>
          <w:p w:rsidR="002963E0" w:rsidRDefault="002963E0">
            <w:pPr>
              <w:widowControl w:val="0"/>
              <w:ind w:firstLine="0"/>
              <w:jc w:val="both"/>
              <w:rPr>
                <w:lang w:bidi="ar-SA"/>
              </w:rPr>
            </w:pPr>
          </w:p>
          <w:p w:rsidR="002963E0" w:rsidRPr="00E07116" w:rsidRDefault="002963E0">
            <w:pPr>
              <w:widowControl w:val="0"/>
              <w:ind w:firstLine="0"/>
              <w:jc w:val="both"/>
              <w:rPr>
                <w:lang w:bidi="ar-SA"/>
              </w:rPr>
            </w:pPr>
          </w:p>
          <w:p w:rsidR="002963E0" w:rsidRPr="00E07116" w:rsidRDefault="002963E0">
            <w:pPr>
              <w:widowControl w:val="0"/>
              <w:ind w:firstLine="0"/>
              <w:jc w:val="both"/>
              <w:rPr>
                <w:lang w:bidi="ar-SA"/>
              </w:rPr>
            </w:pPr>
          </w:p>
          <w:p w:rsidR="002963E0" w:rsidRDefault="002963E0">
            <w:pPr>
              <w:widowControl w:val="0"/>
              <w:ind w:firstLine="0"/>
              <w:jc w:val="both"/>
              <w:rPr>
                <w:lang w:bidi="ar-SA"/>
              </w:rPr>
            </w:pPr>
          </w:p>
          <w:p w:rsidR="002963E0" w:rsidRPr="00E07116" w:rsidRDefault="002963E0">
            <w:pPr>
              <w:widowControl w:val="0"/>
              <w:ind w:firstLine="0"/>
              <w:jc w:val="both"/>
              <w:rPr>
                <w:lang w:bidi="ar-SA"/>
              </w:rPr>
            </w:pPr>
          </w:p>
          <w:p w:rsidR="002963E0" w:rsidRPr="00E07116" w:rsidRDefault="002963E0">
            <w:pPr>
              <w:ind w:firstLine="0"/>
              <w:jc w:val="both"/>
              <w:rPr>
                <w:lang w:bidi="ar-SA"/>
              </w:rPr>
            </w:pPr>
          </w:p>
        </w:tc>
      </w:tr>
    </w:tbl>
    <w:p w:rsidR="002963E0" w:rsidRDefault="002963E0" w:rsidP="002963E0">
      <w:pPr>
        <w:ind w:firstLine="0"/>
        <w:jc w:val="both"/>
      </w:pPr>
      <w:r w:rsidRPr="00E07116">
        <w:br w:type="page"/>
      </w:r>
    </w:p>
    <w:p w:rsidR="002963E0" w:rsidRDefault="002963E0" w:rsidP="002963E0">
      <w:pPr>
        <w:ind w:firstLine="0"/>
        <w:jc w:val="both"/>
      </w:pPr>
    </w:p>
    <w:p w:rsidR="002963E0" w:rsidRDefault="002963E0" w:rsidP="002963E0">
      <w:pPr>
        <w:ind w:firstLine="0"/>
        <w:jc w:val="both"/>
      </w:pPr>
    </w:p>
    <w:p w:rsidR="002963E0" w:rsidRDefault="002963E0" w:rsidP="002963E0">
      <w:pPr>
        <w:ind w:firstLine="0"/>
        <w:jc w:val="both"/>
      </w:pPr>
    </w:p>
    <w:p w:rsidR="002963E0" w:rsidRDefault="00101231" w:rsidP="002963E0">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2963E0" w:rsidRDefault="002963E0" w:rsidP="002963E0">
      <w:pPr>
        <w:ind w:firstLine="0"/>
        <w:jc w:val="right"/>
      </w:pPr>
      <w:hyperlink r:id="rId9" w:history="1">
        <w:r w:rsidRPr="00302466">
          <w:rPr>
            <w:rStyle w:val="Lienhypertexte"/>
          </w:rPr>
          <w:t>http://classiques.uqac.ca/</w:t>
        </w:r>
      </w:hyperlink>
      <w:r>
        <w:t xml:space="preserve"> </w:t>
      </w:r>
    </w:p>
    <w:p w:rsidR="002963E0" w:rsidRDefault="002963E0" w:rsidP="002963E0">
      <w:pPr>
        <w:ind w:firstLine="0"/>
        <w:jc w:val="both"/>
      </w:pPr>
    </w:p>
    <w:p w:rsidR="002963E0" w:rsidRDefault="002963E0" w:rsidP="002963E0">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2963E0" w:rsidRDefault="002963E0" w:rsidP="002963E0">
      <w:pPr>
        <w:ind w:firstLine="0"/>
        <w:jc w:val="both"/>
      </w:pPr>
    </w:p>
    <w:p w:rsidR="002963E0" w:rsidRDefault="002963E0" w:rsidP="002963E0">
      <w:pPr>
        <w:ind w:firstLine="0"/>
        <w:jc w:val="both"/>
      </w:pPr>
    </w:p>
    <w:p w:rsidR="002963E0" w:rsidRDefault="00101231" w:rsidP="002963E0">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2963E0" w:rsidRDefault="002963E0" w:rsidP="002963E0">
      <w:pPr>
        <w:ind w:firstLine="0"/>
        <w:jc w:val="both"/>
      </w:pPr>
      <w:hyperlink r:id="rId11" w:history="1">
        <w:r w:rsidRPr="00302466">
          <w:rPr>
            <w:rStyle w:val="Lienhypertexte"/>
          </w:rPr>
          <w:t>http://bibliotheque.uqac.ca/</w:t>
        </w:r>
      </w:hyperlink>
      <w:r>
        <w:t xml:space="preserve"> </w:t>
      </w:r>
    </w:p>
    <w:p w:rsidR="002963E0" w:rsidRDefault="002963E0" w:rsidP="002963E0">
      <w:pPr>
        <w:ind w:firstLine="0"/>
        <w:jc w:val="both"/>
      </w:pPr>
    </w:p>
    <w:p w:rsidR="002963E0" w:rsidRDefault="002963E0" w:rsidP="002963E0">
      <w:pPr>
        <w:ind w:firstLine="0"/>
        <w:jc w:val="both"/>
      </w:pPr>
    </w:p>
    <w:p w:rsidR="002963E0" w:rsidRDefault="002963E0" w:rsidP="002963E0">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2963E0" w:rsidRPr="00E07116" w:rsidRDefault="002963E0" w:rsidP="002963E0">
      <w:pPr>
        <w:widowControl w:val="0"/>
        <w:autoSpaceDE w:val="0"/>
        <w:autoSpaceDN w:val="0"/>
        <w:adjustRightInd w:val="0"/>
        <w:rPr>
          <w:szCs w:val="32"/>
        </w:rPr>
      </w:pPr>
      <w:r w:rsidRPr="00E07116">
        <w:br w:type="page"/>
      </w:r>
    </w:p>
    <w:p w:rsidR="002963E0" w:rsidRPr="00A174FD" w:rsidRDefault="002963E0">
      <w:pPr>
        <w:widowControl w:val="0"/>
        <w:autoSpaceDE w:val="0"/>
        <w:autoSpaceDN w:val="0"/>
        <w:adjustRightInd w:val="0"/>
        <w:jc w:val="center"/>
        <w:rPr>
          <w:color w:val="008B00"/>
          <w:sz w:val="40"/>
          <w:szCs w:val="36"/>
        </w:rPr>
      </w:pPr>
      <w:r w:rsidRPr="00A174FD">
        <w:rPr>
          <w:color w:val="008B00"/>
          <w:sz w:val="40"/>
          <w:szCs w:val="36"/>
        </w:rPr>
        <w:t>Politique d'utilisation</w:t>
      </w:r>
      <w:r w:rsidRPr="00A174FD">
        <w:rPr>
          <w:color w:val="008B00"/>
          <w:sz w:val="40"/>
          <w:szCs w:val="36"/>
        </w:rPr>
        <w:br/>
        <w:t>de la bibliothèque des Classiques</w:t>
      </w:r>
    </w:p>
    <w:p w:rsidR="002963E0" w:rsidRPr="00E07116" w:rsidRDefault="002963E0">
      <w:pPr>
        <w:widowControl w:val="0"/>
        <w:autoSpaceDE w:val="0"/>
        <w:autoSpaceDN w:val="0"/>
        <w:adjustRightInd w:val="0"/>
        <w:rPr>
          <w:szCs w:val="32"/>
        </w:rPr>
      </w:pPr>
    </w:p>
    <w:p w:rsidR="002963E0" w:rsidRPr="00E07116" w:rsidRDefault="002963E0">
      <w:pPr>
        <w:widowControl w:val="0"/>
        <w:autoSpaceDE w:val="0"/>
        <w:autoSpaceDN w:val="0"/>
        <w:adjustRightInd w:val="0"/>
        <w:jc w:val="both"/>
        <w:rPr>
          <w:color w:val="1C1C1C"/>
          <w:szCs w:val="26"/>
        </w:rPr>
      </w:pPr>
    </w:p>
    <w:p w:rsidR="002963E0" w:rsidRPr="00E07116" w:rsidRDefault="002963E0">
      <w:pPr>
        <w:widowControl w:val="0"/>
        <w:autoSpaceDE w:val="0"/>
        <w:autoSpaceDN w:val="0"/>
        <w:adjustRightInd w:val="0"/>
        <w:jc w:val="both"/>
        <w:rPr>
          <w:color w:val="1C1C1C"/>
          <w:szCs w:val="26"/>
        </w:rPr>
      </w:pPr>
    </w:p>
    <w:p w:rsidR="002963E0" w:rsidRPr="00E07116" w:rsidRDefault="002963E0">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2963E0" w:rsidRPr="00E07116" w:rsidRDefault="002963E0">
      <w:pPr>
        <w:widowControl w:val="0"/>
        <w:autoSpaceDE w:val="0"/>
        <w:autoSpaceDN w:val="0"/>
        <w:adjustRightInd w:val="0"/>
        <w:jc w:val="both"/>
        <w:rPr>
          <w:color w:val="1C1C1C"/>
          <w:szCs w:val="26"/>
        </w:rPr>
      </w:pPr>
    </w:p>
    <w:p w:rsidR="002963E0" w:rsidRPr="00E07116" w:rsidRDefault="002963E0" w:rsidP="002963E0">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2963E0" w:rsidRPr="00E07116" w:rsidRDefault="002963E0" w:rsidP="002963E0">
      <w:pPr>
        <w:widowControl w:val="0"/>
        <w:autoSpaceDE w:val="0"/>
        <w:autoSpaceDN w:val="0"/>
        <w:adjustRightInd w:val="0"/>
        <w:jc w:val="both"/>
        <w:rPr>
          <w:color w:val="1C1C1C"/>
          <w:szCs w:val="26"/>
        </w:rPr>
      </w:pPr>
    </w:p>
    <w:p w:rsidR="002963E0" w:rsidRPr="00E07116" w:rsidRDefault="002963E0" w:rsidP="002963E0">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2963E0" w:rsidRPr="00E07116" w:rsidRDefault="002963E0" w:rsidP="002963E0">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2963E0" w:rsidRPr="00E07116" w:rsidRDefault="002963E0" w:rsidP="002963E0">
      <w:pPr>
        <w:widowControl w:val="0"/>
        <w:autoSpaceDE w:val="0"/>
        <w:autoSpaceDN w:val="0"/>
        <w:adjustRightInd w:val="0"/>
        <w:jc w:val="both"/>
        <w:rPr>
          <w:color w:val="1C1C1C"/>
          <w:szCs w:val="26"/>
        </w:rPr>
      </w:pPr>
    </w:p>
    <w:p w:rsidR="002963E0" w:rsidRPr="00E07116" w:rsidRDefault="002963E0">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2963E0" w:rsidRPr="00E07116" w:rsidRDefault="002963E0">
      <w:pPr>
        <w:widowControl w:val="0"/>
        <w:autoSpaceDE w:val="0"/>
        <w:autoSpaceDN w:val="0"/>
        <w:adjustRightInd w:val="0"/>
        <w:jc w:val="both"/>
        <w:rPr>
          <w:color w:val="1C1C1C"/>
          <w:szCs w:val="26"/>
        </w:rPr>
      </w:pPr>
    </w:p>
    <w:p w:rsidR="002963E0" w:rsidRPr="00E07116" w:rsidRDefault="002963E0">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2963E0" w:rsidRPr="00E07116" w:rsidRDefault="002963E0">
      <w:pPr>
        <w:rPr>
          <w:b/>
          <w:color w:val="1C1C1C"/>
          <w:szCs w:val="26"/>
        </w:rPr>
      </w:pPr>
    </w:p>
    <w:p w:rsidR="002963E0" w:rsidRPr="00E07116" w:rsidRDefault="002963E0">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2963E0" w:rsidRPr="00E07116" w:rsidRDefault="002963E0">
      <w:pPr>
        <w:rPr>
          <w:b/>
          <w:color w:val="1C1C1C"/>
          <w:szCs w:val="26"/>
        </w:rPr>
      </w:pPr>
    </w:p>
    <w:p w:rsidR="002963E0" w:rsidRPr="00E07116" w:rsidRDefault="002963E0">
      <w:pPr>
        <w:rPr>
          <w:color w:val="1C1C1C"/>
          <w:szCs w:val="26"/>
        </w:rPr>
      </w:pPr>
      <w:r w:rsidRPr="00E07116">
        <w:rPr>
          <w:color w:val="1C1C1C"/>
          <w:szCs w:val="26"/>
        </w:rPr>
        <w:t>Jean-Marie Tremblay, sociologue</w:t>
      </w:r>
    </w:p>
    <w:p w:rsidR="002963E0" w:rsidRPr="00E07116" w:rsidRDefault="002963E0">
      <w:pPr>
        <w:rPr>
          <w:color w:val="1C1C1C"/>
          <w:szCs w:val="26"/>
        </w:rPr>
      </w:pPr>
      <w:r w:rsidRPr="00E07116">
        <w:rPr>
          <w:color w:val="1C1C1C"/>
          <w:szCs w:val="26"/>
        </w:rPr>
        <w:t>Fondateur et Président-directeur général,</w:t>
      </w:r>
    </w:p>
    <w:p w:rsidR="002963E0" w:rsidRPr="00E07116" w:rsidRDefault="002963E0">
      <w:pPr>
        <w:rPr>
          <w:color w:val="000080"/>
        </w:rPr>
      </w:pPr>
      <w:r w:rsidRPr="00E07116">
        <w:rPr>
          <w:color w:val="000080"/>
          <w:szCs w:val="26"/>
        </w:rPr>
        <w:t>LES CLASSIQUES DES SCIENCES SOCIALES.</w:t>
      </w:r>
    </w:p>
    <w:p w:rsidR="002963E0" w:rsidRPr="00CF4C8E" w:rsidRDefault="002963E0" w:rsidP="002963E0">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2963E0" w:rsidRPr="00CF4C8E" w:rsidRDefault="002963E0" w:rsidP="002963E0">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2963E0" w:rsidRPr="00CF4C8E" w:rsidRDefault="002963E0" w:rsidP="002963E0">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2963E0" w:rsidRPr="00CF4C8E" w:rsidRDefault="002963E0" w:rsidP="002963E0">
      <w:pPr>
        <w:ind w:left="20" w:hanging="20"/>
        <w:jc w:val="both"/>
        <w:rPr>
          <w:sz w:val="24"/>
        </w:rPr>
      </w:pPr>
      <w:r w:rsidRPr="00CF4C8E">
        <w:rPr>
          <w:sz w:val="24"/>
        </w:rPr>
        <w:t>à partir du texte de :</w:t>
      </w:r>
    </w:p>
    <w:p w:rsidR="002963E0" w:rsidRPr="00384B20" w:rsidRDefault="002963E0" w:rsidP="002963E0">
      <w:pPr>
        <w:ind w:firstLine="0"/>
        <w:jc w:val="both"/>
        <w:rPr>
          <w:sz w:val="24"/>
        </w:rPr>
      </w:pPr>
    </w:p>
    <w:p w:rsidR="002963E0" w:rsidRPr="00E07116" w:rsidRDefault="002963E0" w:rsidP="002963E0">
      <w:pPr>
        <w:ind w:left="20" w:firstLine="340"/>
        <w:jc w:val="both"/>
      </w:pPr>
      <w:r>
        <w:t>Denyse Côté</w:t>
      </w:r>
    </w:p>
    <w:p w:rsidR="002963E0" w:rsidRPr="00E07116" w:rsidRDefault="002963E0" w:rsidP="002963E0">
      <w:pPr>
        <w:ind w:left="20" w:firstLine="340"/>
        <w:jc w:val="both"/>
      </w:pPr>
    </w:p>
    <w:p w:rsidR="002963E0" w:rsidRPr="00E07116" w:rsidRDefault="002963E0" w:rsidP="002963E0">
      <w:pPr>
        <w:jc w:val="both"/>
      </w:pPr>
      <w:r>
        <w:rPr>
          <w:b/>
          <w:color w:val="000080"/>
        </w:rPr>
        <w:t>La garde partagée. L’équité en question.</w:t>
      </w:r>
    </w:p>
    <w:p w:rsidR="002963E0" w:rsidRPr="00E07116" w:rsidRDefault="002963E0" w:rsidP="002963E0">
      <w:pPr>
        <w:jc w:val="both"/>
      </w:pPr>
    </w:p>
    <w:p w:rsidR="002963E0" w:rsidRPr="00384B20" w:rsidRDefault="002963E0" w:rsidP="002963E0">
      <w:pPr>
        <w:jc w:val="both"/>
        <w:rPr>
          <w:sz w:val="24"/>
        </w:rPr>
      </w:pPr>
      <w:r>
        <w:rPr>
          <w:sz w:val="24"/>
        </w:rPr>
        <w:t>Montréal : Les Éditions du remue-ménage, 2000, 202 pp. Collection : `À vrai dire”.</w:t>
      </w:r>
    </w:p>
    <w:p w:rsidR="002963E0" w:rsidRPr="00384B20" w:rsidRDefault="002963E0" w:rsidP="002963E0">
      <w:pPr>
        <w:jc w:val="both"/>
        <w:rPr>
          <w:sz w:val="24"/>
        </w:rPr>
      </w:pPr>
    </w:p>
    <w:p w:rsidR="002963E0" w:rsidRPr="00384B20" w:rsidRDefault="002963E0" w:rsidP="002963E0">
      <w:pPr>
        <w:jc w:val="both"/>
        <w:rPr>
          <w:sz w:val="24"/>
        </w:rPr>
      </w:pPr>
    </w:p>
    <w:p w:rsidR="002963E0" w:rsidRPr="00384B20" w:rsidRDefault="002963E0" w:rsidP="002963E0">
      <w:pPr>
        <w:ind w:left="20"/>
        <w:jc w:val="both"/>
        <w:rPr>
          <w:sz w:val="24"/>
        </w:rPr>
      </w:pPr>
      <w:r w:rsidRPr="00384B20">
        <w:rPr>
          <w:sz w:val="24"/>
        </w:rPr>
        <w:t>L’auteur</w:t>
      </w:r>
      <w:r>
        <w:rPr>
          <w:sz w:val="24"/>
        </w:rPr>
        <w:t>e</w:t>
      </w:r>
      <w:r w:rsidRPr="00384B20">
        <w:rPr>
          <w:sz w:val="24"/>
        </w:rPr>
        <w:t xml:space="preserve"> nous a accordé </w:t>
      </w:r>
      <w:r>
        <w:rPr>
          <w:sz w:val="24"/>
        </w:rPr>
        <w:t xml:space="preserve">le 30 octobre 2018 son </w:t>
      </w:r>
      <w:r w:rsidRPr="00384B20">
        <w:rPr>
          <w:sz w:val="24"/>
        </w:rPr>
        <w:t>autoris</w:t>
      </w:r>
      <w:r w:rsidRPr="00384B20">
        <w:rPr>
          <w:sz w:val="24"/>
        </w:rPr>
        <w:t>a</w:t>
      </w:r>
      <w:r w:rsidRPr="00384B20">
        <w:rPr>
          <w:sz w:val="24"/>
        </w:rPr>
        <w:t>tion de diffuser en libre accès à tous ce livre dans Les Class</w:t>
      </w:r>
      <w:r w:rsidRPr="00384B20">
        <w:rPr>
          <w:sz w:val="24"/>
        </w:rPr>
        <w:t>i</w:t>
      </w:r>
      <w:r w:rsidRPr="00384B20">
        <w:rPr>
          <w:sz w:val="24"/>
        </w:rPr>
        <w:t>ques des sciences sociales.</w:t>
      </w:r>
    </w:p>
    <w:p w:rsidR="002963E0" w:rsidRPr="00384B20" w:rsidRDefault="002963E0" w:rsidP="002963E0">
      <w:pPr>
        <w:jc w:val="both"/>
        <w:rPr>
          <w:sz w:val="24"/>
        </w:rPr>
      </w:pPr>
    </w:p>
    <w:p w:rsidR="002963E0" w:rsidRPr="00384B20" w:rsidRDefault="00101231" w:rsidP="002963E0">
      <w:pPr>
        <w:tabs>
          <w:tab w:val="left" w:pos="3150"/>
        </w:tabs>
        <w:ind w:firstLine="0"/>
        <w:rPr>
          <w:sz w:val="24"/>
        </w:rPr>
      </w:pPr>
      <w:r w:rsidRPr="00384B20">
        <w:rPr>
          <w:noProof/>
          <w:sz w:val="24"/>
        </w:rPr>
        <w:drawing>
          <wp:inline distT="0" distB="0" distL="0" distR="0">
            <wp:extent cx="258445" cy="258445"/>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2963E0" w:rsidRPr="00384B20">
        <w:rPr>
          <w:sz w:val="24"/>
        </w:rPr>
        <w:t xml:space="preserve"> Courriel : </w:t>
      </w:r>
      <w:r w:rsidR="002963E0" w:rsidRPr="006B24E9">
        <w:rPr>
          <w:sz w:val="24"/>
        </w:rPr>
        <w:t>Denyse Côté</w:t>
      </w:r>
      <w:r w:rsidR="002963E0">
        <w:rPr>
          <w:sz w:val="24"/>
        </w:rPr>
        <w:t xml:space="preserve"> : </w:t>
      </w:r>
      <w:hyperlink r:id="rId15" w:history="1">
        <w:r w:rsidR="002963E0" w:rsidRPr="002F7106">
          <w:rPr>
            <w:rStyle w:val="Lienhypertexte"/>
            <w:sz w:val="24"/>
          </w:rPr>
          <w:t>Denyse.Cote@uqo.ca</w:t>
        </w:r>
      </w:hyperlink>
      <w:r w:rsidR="002963E0">
        <w:rPr>
          <w:sz w:val="24"/>
        </w:rPr>
        <w:t xml:space="preserve"> </w:t>
      </w:r>
    </w:p>
    <w:p w:rsidR="002963E0" w:rsidRPr="00384B20" w:rsidRDefault="002963E0" w:rsidP="002963E0">
      <w:pPr>
        <w:tabs>
          <w:tab w:val="left" w:pos="450"/>
          <w:tab w:val="left" w:pos="3150"/>
        </w:tabs>
        <w:ind w:left="20" w:hanging="20"/>
        <w:jc w:val="both"/>
        <w:rPr>
          <w:sz w:val="24"/>
        </w:rPr>
      </w:pPr>
    </w:p>
    <w:p w:rsidR="002963E0" w:rsidRPr="00384B20" w:rsidRDefault="002963E0" w:rsidP="002963E0">
      <w:pPr>
        <w:ind w:left="20"/>
        <w:jc w:val="both"/>
        <w:rPr>
          <w:sz w:val="24"/>
        </w:rPr>
      </w:pPr>
    </w:p>
    <w:p w:rsidR="002963E0" w:rsidRPr="00384B20" w:rsidRDefault="002963E0">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2963E0" w:rsidRPr="00384B20" w:rsidRDefault="002963E0">
      <w:pPr>
        <w:ind w:right="1800" w:firstLine="0"/>
        <w:jc w:val="both"/>
        <w:rPr>
          <w:sz w:val="24"/>
        </w:rPr>
      </w:pPr>
    </w:p>
    <w:p w:rsidR="002963E0" w:rsidRPr="00384B20" w:rsidRDefault="002963E0" w:rsidP="002963E0">
      <w:pPr>
        <w:ind w:left="360" w:right="360" w:firstLine="0"/>
        <w:jc w:val="both"/>
        <w:rPr>
          <w:sz w:val="24"/>
        </w:rPr>
      </w:pPr>
      <w:r w:rsidRPr="00384B20">
        <w:rPr>
          <w:sz w:val="24"/>
        </w:rPr>
        <w:t>Pour le texte: Times New Roman, 14 points.</w:t>
      </w:r>
    </w:p>
    <w:p w:rsidR="002963E0" w:rsidRPr="00384B20" w:rsidRDefault="002963E0" w:rsidP="002963E0">
      <w:pPr>
        <w:ind w:left="360" w:right="360" w:firstLine="0"/>
        <w:jc w:val="both"/>
        <w:rPr>
          <w:sz w:val="24"/>
        </w:rPr>
      </w:pPr>
      <w:r w:rsidRPr="00384B20">
        <w:rPr>
          <w:sz w:val="24"/>
        </w:rPr>
        <w:t>Pour les notes de bas de page : Times New Roman, 12 points.</w:t>
      </w:r>
    </w:p>
    <w:p w:rsidR="002963E0" w:rsidRPr="00384B20" w:rsidRDefault="002963E0">
      <w:pPr>
        <w:ind w:left="360" w:right="1800" w:firstLine="0"/>
        <w:jc w:val="both"/>
        <w:rPr>
          <w:sz w:val="24"/>
        </w:rPr>
      </w:pPr>
    </w:p>
    <w:p w:rsidR="002963E0" w:rsidRPr="00384B20" w:rsidRDefault="002963E0">
      <w:pPr>
        <w:ind w:right="360" w:firstLine="0"/>
        <w:jc w:val="both"/>
        <w:rPr>
          <w:sz w:val="24"/>
        </w:rPr>
      </w:pPr>
      <w:r w:rsidRPr="00384B20">
        <w:rPr>
          <w:sz w:val="24"/>
        </w:rPr>
        <w:t>Édition électronique réalisée avec le traitement de textes Microsoft Word 2008 pour Macintosh.</w:t>
      </w:r>
    </w:p>
    <w:p w:rsidR="002963E0" w:rsidRPr="00384B20" w:rsidRDefault="002963E0">
      <w:pPr>
        <w:ind w:right="1800" w:firstLine="0"/>
        <w:jc w:val="both"/>
        <w:rPr>
          <w:sz w:val="24"/>
        </w:rPr>
      </w:pPr>
    </w:p>
    <w:p w:rsidR="002963E0" w:rsidRPr="00384B20" w:rsidRDefault="002963E0" w:rsidP="002963E0">
      <w:pPr>
        <w:ind w:right="540" w:firstLine="0"/>
        <w:jc w:val="both"/>
        <w:rPr>
          <w:sz w:val="24"/>
        </w:rPr>
      </w:pPr>
      <w:r w:rsidRPr="00384B20">
        <w:rPr>
          <w:sz w:val="24"/>
        </w:rPr>
        <w:t>Mise en page sur papier format : LETTRE US, 8.5’’ x 11’’.</w:t>
      </w:r>
    </w:p>
    <w:p w:rsidR="002963E0" w:rsidRPr="00384B20" w:rsidRDefault="002963E0">
      <w:pPr>
        <w:ind w:right="1800" w:firstLine="0"/>
        <w:jc w:val="both"/>
        <w:rPr>
          <w:sz w:val="24"/>
        </w:rPr>
      </w:pPr>
    </w:p>
    <w:p w:rsidR="002963E0" w:rsidRPr="00384B20" w:rsidRDefault="002963E0" w:rsidP="002963E0">
      <w:pPr>
        <w:ind w:firstLine="0"/>
        <w:jc w:val="both"/>
        <w:rPr>
          <w:sz w:val="24"/>
        </w:rPr>
      </w:pPr>
      <w:r w:rsidRPr="00384B20">
        <w:rPr>
          <w:sz w:val="24"/>
        </w:rPr>
        <w:t xml:space="preserve">Édition numérique réalisée le </w:t>
      </w:r>
      <w:r>
        <w:rPr>
          <w:sz w:val="24"/>
        </w:rPr>
        <w:t>12 mai 2019 à Chicoutimi</w:t>
      </w:r>
      <w:r w:rsidRPr="00384B20">
        <w:rPr>
          <w:sz w:val="24"/>
        </w:rPr>
        <w:t>, Qu</w:t>
      </w:r>
      <w:r w:rsidRPr="00384B20">
        <w:rPr>
          <w:sz w:val="24"/>
        </w:rPr>
        <w:t>é</w:t>
      </w:r>
      <w:r w:rsidRPr="00384B20">
        <w:rPr>
          <w:sz w:val="24"/>
        </w:rPr>
        <w:t>bec.</w:t>
      </w:r>
    </w:p>
    <w:p w:rsidR="002963E0" w:rsidRPr="00384B20" w:rsidRDefault="002963E0">
      <w:pPr>
        <w:ind w:right="1800" w:firstLine="0"/>
        <w:jc w:val="both"/>
        <w:rPr>
          <w:sz w:val="24"/>
        </w:rPr>
      </w:pPr>
    </w:p>
    <w:p w:rsidR="002963E0" w:rsidRPr="00E07116" w:rsidRDefault="00101231">
      <w:pPr>
        <w:ind w:right="1800" w:firstLine="0"/>
        <w:jc w:val="both"/>
      </w:pPr>
      <w:r w:rsidRPr="00E07116">
        <w:rPr>
          <w:noProof/>
        </w:rPr>
        <w:drawing>
          <wp:inline distT="0" distB="0" distL="0" distR="0">
            <wp:extent cx="1118870" cy="39814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2963E0" w:rsidRPr="00E07116" w:rsidRDefault="002963E0" w:rsidP="002963E0">
      <w:pPr>
        <w:ind w:left="20"/>
        <w:jc w:val="both"/>
      </w:pPr>
      <w:r w:rsidRPr="00E07116">
        <w:br w:type="page"/>
      </w:r>
    </w:p>
    <w:p w:rsidR="002963E0" w:rsidRDefault="002963E0" w:rsidP="002963E0">
      <w:pPr>
        <w:ind w:firstLine="0"/>
        <w:jc w:val="center"/>
        <w:rPr>
          <w:b/>
          <w:sz w:val="36"/>
        </w:rPr>
      </w:pPr>
      <w:r>
        <w:rPr>
          <w:sz w:val="36"/>
        </w:rPr>
        <w:t>Denyse CÔTÉ</w:t>
      </w:r>
    </w:p>
    <w:p w:rsidR="002963E0" w:rsidRDefault="002963E0" w:rsidP="002963E0">
      <w:pPr>
        <w:ind w:firstLine="0"/>
        <w:jc w:val="center"/>
        <w:rPr>
          <w:sz w:val="20"/>
          <w:lang w:bidi="ar-SA"/>
        </w:rPr>
      </w:pPr>
      <w:r>
        <w:rPr>
          <w:sz w:val="20"/>
          <w:lang w:bidi="ar-SA"/>
        </w:rPr>
        <w:t>Sociologue, professeure en travail social</w:t>
      </w:r>
      <w:r>
        <w:rPr>
          <w:sz w:val="20"/>
          <w:lang w:bidi="ar-SA"/>
        </w:rPr>
        <w:br/>
        <w:t>à l’Université du Québec à Hull (UQO)</w:t>
      </w:r>
    </w:p>
    <w:p w:rsidR="002963E0" w:rsidRPr="00E07116" w:rsidRDefault="002963E0" w:rsidP="002963E0">
      <w:pPr>
        <w:ind w:firstLine="0"/>
        <w:jc w:val="center"/>
      </w:pPr>
    </w:p>
    <w:p w:rsidR="002963E0" w:rsidRPr="00E07116" w:rsidRDefault="002963E0" w:rsidP="002963E0">
      <w:pPr>
        <w:ind w:firstLine="0"/>
        <w:jc w:val="center"/>
        <w:rPr>
          <w:color w:val="000080"/>
        </w:rPr>
      </w:pPr>
      <w:r w:rsidRPr="006B24E9">
        <w:rPr>
          <w:color w:val="000080"/>
          <w:sz w:val="36"/>
        </w:rPr>
        <w:t>La garde partagée.</w:t>
      </w:r>
      <w:r w:rsidRPr="006B24E9">
        <w:rPr>
          <w:color w:val="000080"/>
          <w:sz w:val="36"/>
        </w:rPr>
        <w:br/>
      </w:r>
      <w:r>
        <w:rPr>
          <w:i/>
          <w:color w:val="000080"/>
        </w:rPr>
        <w:t>L’équité en question</w:t>
      </w:r>
    </w:p>
    <w:p w:rsidR="002963E0" w:rsidRPr="00E07116" w:rsidRDefault="002963E0" w:rsidP="002963E0">
      <w:pPr>
        <w:ind w:firstLine="0"/>
        <w:jc w:val="center"/>
      </w:pPr>
    </w:p>
    <w:p w:rsidR="002963E0" w:rsidRPr="00E07116" w:rsidRDefault="00101231" w:rsidP="002963E0">
      <w:pPr>
        <w:ind w:firstLine="0"/>
        <w:jc w:val="center"/>
      </w:pPr>
      <w:r>
        <w:rPr>
          <w:noProof/>
        </w:rPr>
        <w:drawing>
          <wp:inline distT="0" distB="0" distL="0" distR="0">
            <wp:extent cx="3496310" cy="5217160"/>
            <wp:effectExtent l="25400" t="25400" r="8890" b="15240"/>
            <wp:docPr id="5" name="Image 5" descr="Garde_partagee_L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Garde_partagee_L16"/>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96310" cy="5217160"/>
                    </a:xfrm>
                    <a:prstGeom prst="rect">
                      <a:avLst/>
                    </a:prstGeom>
                    <a:noFill/>
                    <a:ln w="19050" cmpd="sng">
                      <a:solidFill>
                        <a:srgbClr val="000000"/>
                      </a:solidFill>
                      <a:miter lim="800000"/>
                      <a:headEnd/>
                      <a:tailEnd/>
                    </a:ln>
                    <a:effectLst/>
                  </pic:spPr>
                </pic:pic>
              </a:graphicData>
            </a:graphic>
          </wp:inline>
        </w:drawing>
      </w:r>
    </w:p>
    <w:p w:rsidR="002963E0" w:rsidRPr="00E07116" w:rsidRDefault="002963E0" w:rsidP="002963E0">
      <w:pPr>
        <w:jc w:val="both"/>
      </w:pPr>
    </w:p>
    <w:p w:rsidR="002963E0" w:rsidRPr="00384B20" w:rsidRDefault="002963E0" w:rsidP="002963E0">
      <w:pPr>
        <w:jc w:val="both"/>
        <w:rPr>
          <w:sz w:val="24"/>
        </w:rPr>
      </w:pPr>
      <w:r>
        <w:rPr>
          <w:sz w:val="24"/>
        </w:rPr>
        <w:t>Montréal : Les Éditions du remue-ménage, 2000, 202 pp. Collection : `À vrai dire”.</w:t>
      </w:r>
    </w:p>
    <w:p w:rsidR="002963E0" w:rsidRPr="00E07116" w:rsidRDefault="002963E0" w:rsidP="002963E0">
      <w:pPr>
        <w:pStyle w:val="p"/>
      </w:pPr>
      <w:r w:rsidRPr="00E07116">
        <w:br w:type="page"/>
      </w:r>
    </w:p>
    <w:p w:rsidR="002963E0" w:rsidRPr="00E07116" w:rsidRDefault="002963E0" w:rsidP="002963E0">
      <w:pPr>
        <w:jc w:val="both"/>
      </w:pPr>
    </w:p>
    <w:p w:rsidR="002963E0" w:rsidRPr="00C54FD1" w:rsidRDefault="002963E0" w:rsidP="002963E0">
      <w:pPr>
        <w:ind w:firstLine="0"/>
        <w:jc w:val="center"/>
        <w:rPr>
          <w:b/>
          <w:i/>
        </w:rPr>
      </w:pPr>
      <w:bookmarkStart w:id="1" w:name="garde_partagee_couverture"/>
      <w:r w:rsidRPr="00C54FD1">
        <w:rPr>
          <w:b/>
        </w:rPr>
        <w:t>La garde partagée.</w:t>
      </w:r>
      <w:r w:rsidRPr="00C54FD1">
        <w:rPr>
          <w:b/>
        </w:rPr>
        <w:br/>
      </w:r>
      <w:r w:rsidRPr="00C54FD1">
        <w:rPr>
          <w:b/>
          <w:i/>
        </w:rPr>
        <w:t>L’équité en question.</w:t>
      </w:r>
    </w:p>
    <w:p w:rsidR="002963E0" w:rsidRPr="00E07116" w:rsidRDefault="002963E0" w:rsidP="002963E0">
      <w:pPr>
        <w:pStyle w:val="planchest"/>
      </w:pPr>
      <w:r w:rsidRPr="00E07116">
        <w:t>Quatrième de couverture</w:t>
      </w:r>
    </w:p>
    <w:bookmarkEnd w:id="1"/>
    <w:p w:rsidR="002963E0" w:rsidRPr="00E07116" w:rsidRDefault="002963E0" w:rsidP="002963E0">
      <w:pPr>
        <w:jc w:val="both"/>
      </w:pPr>
    </w:p>
    <w:p w:rsidR="002963E0" w:rsidRPr="00E07116" w:rsidRDefault="00101231" w:rsidP="002963E0">
      <w:pPr>
        <w:jc w:val="both"/>
      </w:pPr>
      <w:r>
        <w:rPr>
          <w:noProof/>
        </w:rPr>
        <w:drawing>
          <wp:anchor distT="0" distB="0" distL="114300" distR="114300" simplePos="0" relativeHeight="251657216" behindDoc="0" locked="0" layoutInCell="1" allowOverlap="1">
            <wp:simplePos x="0" y="0"/>
            <wp:positionH relativeFrom="column">
              <wp:posOffset>3709035</wp:posOffset>
            </wp:positionH>
            <wp:positionV relativeFrom="paragraph">
              <wp:posOffset>63500</wp:posOffset>
            </wp:positionV>
            <wp:extent cx="1295400" cy="1409700"/>
            <wp:effectExtent l="12700" t="12700" r="0" b="0"/>
            <wp:wrapSquare wrapText="bothSides"/>
            <wp:docPr id="7" name="Image 1" descr="\\localhost\Volumes\Raid Donn%C3%A9es\Livres nouveaux\Cote_Denyse\Garde_partagee\2b- fichiers pr%C3%A9par%C3%A9s jmt\media\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calhost\Volumes\Raid Donn%C3%A9es\Livres nouveaux\Cote_Denyse\Garde_partagee\2b- fichiers pr%C3%A9par%C3%A9s jmt\media\image1.jpeg"/>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0" cy="14097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963E0" w:rsidRPr="00623FF6" w:rsidRDefault="002963E0" w:rsidP="002963E0">
      <w:pPr>
        <w:spacing w:before="120" w:after="120"/>
        <w:ind w:firstLine="0"/>
        <w:jc w:val="both"/>
        <w:rPr>
          <w:szCs w:val="2"/>
        </w:rPr>
      </w:pPr>
      <w:hyperlink w:anchor="tdm" w:history="1">
        <w:r w:rsidRPr="00384B20">
          <w:rPr>
            <w:rStyle w:val="Lienhypertexte"/>
            <w:sz w:val="20"/>
          </w:rPr>
          <w:t>Retour à la table des matières</w:t>
        </w:r>
      </w:hyperlink>
    </w:p>
    <w:p w:rsidR="002963E0" w:rsidRPr="00623FF6" w:rsidRDefault="002963E0" w:rsidP="002963E0">
      <w:pPr>
        <w:spacing w:before="120" w:after="120"/>
        <w:jc w:val="both"/>
      </w:pPr>
      <w:r w:rsidRPr="00623FF6">
        <w:rPr>
          <w:color w:val="000000"/>
          <w:lang w:eastAsia="fr-FR" w:bidi="fr-FR"/>
        </w:rPr>
        <w:t>La garde physique partagée suppose un part</w:t>
      </w:r>
      <w:r w:rsidRPr="00623FF6">
        <w:rPr>
          <w:color w:val="000000"/>
          <w:lang w:eastAsia="fr-FR" w:bidi="fr-FR"/>
        </w:rPr>
        <w:t>a</w:t>
      </w:r>
      <w:r w:rsidRPr="00623FF6">
        <w:rPr>
          <w:color w:val="000000"/>
          <w:lang w:eastAsia="fr-FR" w:bidi="fr-FR"/>
        </w:rPr>
        <w:t>ge symétrique du temps de garde des enfants après le divorce ou la séparation et const</w:t>
      </w:r>
      <w:r w:rsidRPr="00623FF6">
        <w:rPr>
          <w:color w:val="000000"/>
          <w:lang w:eastAsia="fr-FR" w:bidi="fr-FR"/>
        </w:rPr>
        <w:t>i</w:t>
      </w:r>
      <w:r w:rsidRPr="00623FF6">
        <w:rPr>
          <w:color w:val="000000"/>
          <w:lang w:eastAsia="fr-FR" w:bidi="fr-FR"/>
        </w:rPr>
        <w:t>tue pour plusieurs un modèle d'équité entre les sexes.</w:t>
      </w:r>
    </w:p>
    <w:p w:rsidR="002963E0" w:rsidRPr="00710CBE" w:rsidRDefault="002963E0" w:rsidP="002963E0">
      <w:pPr>
        <w:spacing w:before="120" w:after="120"/>
        <w:jc w:val="both"/>
        <w:rPr>
          <w:color w:val="000000"/>
          <w:lang w:eastAsia="fr-FR" w:bidi="fr-FR"/>
        </w:rPr>
      </w:pPr>
      <w:r w:rsidRPr="00623FF6">
        <w:rPr>
          <w:color w:val="000000"/>
          <w:lang w:eastAsia="fr-FR" w:bidi="fr-FR"/>
        </w:rPr>
        <w:t>Des groupes de pères ont présenté la garde partagée comme un droit des pères et la monop</w:t>
      </w:r>
      <w:r w:rsidRPr="00623FF6">
        <w:rPr>
          <w:color w:val="000000"/>
          <w:lang w:eastAsia="fr-FR" w:bidi="fr-FR"/>
        </w:rPr>
        <w:t>a</w:t>
      </w:r>
      <w:r w:rsidRPr="00623FF6">
        <w:rPr>
          <w:color w:val="000000"/>
          <w:lang w:eastAsia="fr-FR" w:bidi="fr-FR"/>
        </w:rPr>
        <w:t>rentalité féminine comme une injustice perpétrée à leur égard. Pl</w:t>
      </w:r>
      <w:r w:rsidRPr="00623FF6">
        <w:rPr>
          <w:color w:val="000000"/>
          <w:lang w:eastAsia="fr-FR" w:bidi="fr-FR"/>
        </w:rPr>
        <w:t>u</w:t>
      </w:r>
      <w:r w:rsidRPr="00623FF6">
        <w:rPr>
          <w:color w:val="000000"/>
          <w:lang w:eastAsia="fr-FR" w:bidi="fr-FR"/>
        </w:rPr>
        <w:t>sieurs femmes et groupes de femmes envisagent cependant la garde partagée avec m</w:t>
      </w:r>
      <w:r w:rsidRPr="00623FF6">
        <w:rPr>
          <w:color w:val="000000"/>
          <w:lang w:eastAsia="fr-FR" w:bidi="fr-FR"/>
        </w:rPr>
        <w:t>é</w:t>
      </w:r>
      <w:r w:rsidRPr="00623FF6">
        <w:rPr>
          <w:color w:val="000000"/>
          <w:lang w:eastAsia="fr-FR" w:bidi="fr-FR"/>
        </w:rPr>
        <w:t>fiance. Comment expliquer ce paradoxe ? Les enfants de parents sép</w:t>
      </w:r>
      <w:r w:rsidRPr="00623FF6">
        <w:rPr>
          <w:color w:val="000000"/>
          <w:lang w:eastAsia="fr-FR" w:bidi="fr-FR"/>
        </w:rPr>
        <w:t>a</w:t>
      </w:r>
      <w:r w:rsidRPr="00623FF6">
        <w:rPr>
          <w:color w:val="000000"/>
          <w:lang w:eastAsia="fr-FR" w:bidi="fr-FR"/>
        </w:rPr>
        <w:t>rés devraient-ils être normalement élevés par leur père et leur mère ? Les mères qui ref</w:t>
      </w:r>
      <w:r w:rsidRPr="00623FF6">
        <w:rPr>
          <w:color w:val="000000"/>
          <w:lang w:eastAsia="fr-FR" w:bidi="fr-FR"/>
        </w:rPr>
        <w:t>u</w:t>
      </w:r>
      <w:r w:rsidRPr="00623FF6">
        <w:rPr>
          <w:color w:val="000000"/>
          <w:lang w:eastAsia="fr-FR" w:bidi="fr-FR"/>
        </w:rPr>
        <w:t>sent cette solution font-elles obstacle au sain dév</w:t>
      </w:r>
      <w:r w:rsidRPr="00623FF6">
        <w:rPr>
          <w:color w:val="000000"/>
          <w:lang w:eastAsia="fr-FR" w:bidi="fr-FR"/>
        </w:rPr>
        <w:t>e</w:t>
      </w:r>
      <w:r w:rsidRPr="00623FF6">
        <w:rPr>
          <w:color w:val="000000"/>
          <w:lang w:eastAsia="fr-FR" w:bidi="fr-FR"/>
        </w:rPr>
        <w:t>loppement de leur e</w:t>
      </w:r>
      <w:r w:rsidRPr="00623FF6">
        <w:rPr>
          <w:color w:val="000000"/>
          <w:lang w:eastAsia="fr-FR" w:bidi="fr-FR"/>
        </w:rPr>
        <w:t>n</w:t>
      </w:r>
      <w:r w:rsidRPr="00623FF6">
        <w:rPr>
          <w:color w:val="000000"/>
          <w:lang w:eastAsia="fr-FR" w:bidi="fr-FR"/>
        </w:rPr>
        <w:t>fant et nient-elles les droits des pères ? La garde partagée est-elle une solution applicable de façon génér</w:t>
      </w:r>
      <w:r w:rsidRPr="00623FF6">
        <w:rPr>
          <w:color w:val="000000"/>
          <w:lang w:eastAsia="fr-FR" w:bidi="fr-FR"/>
        </w:rPr>
        <w:t>a</w:t>
      </w:r>
      <w:r w:rsidRPr="00623FF6">
        <w:rPr>
          <w:color w:val="000000"/>
          <w:lang w:eastAsia="fr-FR" w:bidi="fr-FR"/>
        </w:rPr>
        <w:t>le ?</w:t>
      </w:r>
    </w:p>
    <w:p w:rsidR="002963E0" w:rsidRPr="00710CBE" w:rsidRDefault="002963E0" w:rsidP="002963E0">
      <w:pPr>
        <w:spacing w:before="120" w:after="120"/>
        <w:jc w:val="both"/>
        <w:rPr>
          <w:color w:val="000000"/>
          <w:lang w:eastAsia="fr-FR" w:bidi="fr-FR"/>
        </w:rPr>
      </w:pPr>
      <w:r w:rsidRPr="00623FF6">
        <w:rPr>
          <w:color w:val="000000"/>
          <w:lang w:eastAsia="fr-FR" w:bidi="fr-FR"/>
        </w:rPr>
        <w:t xml:space="preserve">Dans </w:t>
      </w:r>
      <w:r w:rsidRPr="00710CBE">
        <w:rPr>
          <w:i/>
          <w:iCs/>
        </w:rPr>
        <w:t>La garde partagée. L'équité en question,</w:t>
      </w:r>
      <w:r w:rsidRPr="00623FF6">
        <w:rPr>
          <w:color w:val="000000"/>
          <w:lang w:eastAsia="fr-FR" w:bidi="fr-FR"/>
        </w:rPr>
        <w:t xml:space="preserve"> Denyse Côté ex</w:t>
      </w:r>
      <w:r w:rsidRPr="00623FF6">
        <w:rPr>
          <w:color w:val="000000"/>
          <w:lang w:eastAsia="fr-FR" w:bidi="fr-FR"/>
        </w:rPr>
        <w:t>a</w:t>
      </w:r>
      <w:r w:rsidRPr="00623FF6">
        <w:rPr>
          <w:color w:val="000000"/>
          <w:lang w:eastAsia="fr-FR" w:bidi="fr-FR"/>
        </w:rPr>
        <w:t>mine le cadre de vie quotidien d'enfants et de parents en garde phys</w:t>
      </w:r>
      <w:r w:rsidRPr="00623FF6">
        <w:rPr>
          <w:color w:val="000000"/>
          <w:lang w:eastAsia="fr-FR" w:bidi="fr-FR"/>
        </w:rPr>
        <w:t>i</w:t>
      </w:r>
      <w:r w:rsidRPr="00623FF6">
        <w:rPr>
          <w:color w:val="000000"/>
          <w:lang w:eastAsia="fr-FR" w:bidi="fr-FR"/>
        </w:rPr>
        <w:t>que partagée, à la lumière des transformations de la m</w:t>
      </w:r>
      <w:r w:rsidRPr="00623FF6">
        <w:rPr>
          <w:color w:val="000000"/>
          <w:lang w:eastAsia="fr-FR" w:bidi="fr-FR"/>
        </w:rPr>
        <w:t>a</w:t>
      </w:r>
      <w:r w:rsidRPr="00623FF6">
        <w:rPr>
          <w:color w:val="000000"/>
          <w:lang w:eastAsia="fr-FR" w:bidi="fr-FR"/>
        </w:rPr>
        <w:t>ternité et de la paternité. Elle démontre qu'il existe une marge e</w:t>
      </w:r>
      <w:r w:rsidRPr="00623FF6">
        <w:rPr>
          <w:color w:val="000000"/>
          <w:lang w:eastAsia="fr-FR" w:bidi="fr-FR"/>
        </w:rPr>
        <w:t>n</w:t>
      </w:r>
      <w:r w:rsidRPr="00623FF6">
        <w:rPr>
          <w:color w:val="000000"/>
          <w:lang w:eastAsia="fr-FR" w:bidi="fr-FR"/>
        </w:rPr>
        <w:t>tre le modèle et la réalité, marge qu'il faut saisir pour s'assurer que les pol</w:t>
      </w:r>
      <w:r w:rsidRPr="00623FF6">
        <w:rPr>
          <w:color w:val="000000"/>
          <w:lang w:eastAsia="fr-FR" w:bidi="fr-FR"/>
        </w:rPr>
        <w:t>i</w:t>
      </w:r>
      <w:r w:rsidRPr="00623FF6">
        <w:rPr>
          <w:color w:val="000000"/>
          <w:lang w:eastAsia="fr-FR" w:bidi="fr-FR"/>
        </w:rPr>
        <w:t>tiques et les pratiques en matière de garde n'instaurent de nouvelles modalités di</w:t>
      </w:r>
      <w:r w:rsidRPr="00623FF6">
        <w:rPr>
          <w:color w:val="000000"/>
          <w:lang w:eastAsia="fr-FR" w:bidi="fr-FR"/>
        </w:rPr>
        <w:t>s</w:t>
      </w:r>
      <w:r w:rsidRPr="00623FF6">
        <w:rPr>
          <w:color w:val="000000"/>
          <w:lang w:eastAsia="fr-FR" w:bidi="fr-FR"/>
        </w:rPr>
        <w:t>criminatoires envers les m</w:t>
      </w:r>
      <w:r w:rsidRPr="00623FF6">
        <w:rPr>
          <w:color w:val="000000"/>
          <w:lang w:eastAsia="fr-FR" w:bidi="fr-FR"/>
        </w:rPr>
        <w:t>è</w:t>
      </w:r>
      <w:r w:rsidRPr="00623FF6">
        <w:rPr>
          <w:color w:val="000000"/>
          <w:lang w:eastAsia="fr-FR" w:bidi="fr-FR"/>
        </w:rPr>
        <w:t>res.</w:t>
      </w:r>
    </w:p>
    <w:p w:rsidR="002963E0" w:rsidRPr="00710CBE" w:rsidRDefault="002963E0" w:rsidP="002963E0">
      <w:pPr>
        <w:spacing w:before="120" w:after="120"/>
        <w:jc w:val="both"/>
        <w:rPr>
          <w:color w:val="000000"/>
          <w:lang w:eastAsia="fr-FR" w:bidi="fr-FR"/>
        </w:rPr>
      </w:pPr>
      <w:r w:rsidRPr="00710CBE">
        <w:rPr>
          <w:rFonts w:eastAsia="Arial"/>
          <w:bCs/>
        </w:rPr>
        <w:t xml:space="preserve">Denyse Côté </w:t>
      </w:r>
      <w:r w:rsidRPr="00623FF6">
        <w:rPr>
          <w:color w:val="000000"/>
          <w:lang w:eastAsia="fr-FR" w:bidi="fr-FR"/>
        </w:rPr>
        <w:t>est sociologue et professeure en travail social à l'Un</w:t>
      </w:r>
      <w:r w:rsidRPr="00623FF6">
        <w:rPr>
          <w:color w:val="000000"/>
          <w:lang w:eastAsia="fr-FR" w:bidi="fr-FR"/>
        </w:rPr>
        <w:t>i</w:t>
      </w:r>
      <w:r w:rsidRPr="00623FF6">
        <w:rPr>
          <w:color w:val="000000"/>
          <w:lang w:eastAsia="fr-FR" w:bidi="fr-FR"/>
        </w:rPr>
        <w:t>versité du Québec à Hull. Ayant elle-même vécu une garde partagée pendant dix ans, elle s'est interrogée sur sa signification. Elle a codir</w:t>
      </w:r>
      <w:r w:rsidRPr="00623FF6">
        <w:rPr>
          <w:color w:val="000000"/>
          <w:lang w:eastAsia="fr-FR" w:bidi="fr-FR"/>
        </w:rPr>
        <w:t>i</w:t>
      </w:r>
      <w:r w:rsidRPr="00623FF6">
        <w:rPr>
          <w:color w:val="000000"/>
          <w:lang w:eastAsia="fr-FR" w:bidi="fr-FR"/>
        </w:rPr>
        <w:t xml:space="preserve">gé la rédaction du livre </w:t>
      </w:r>
      <w:r w:rsidRPr="00710CBE">
        <w:rPr>
          <w:i/>
          <w:iCs/>
        </w:rPr>
        <w:t>Du local au planétaire. Réflexions et pratiques de femmes en développement régional</w:t>
      </w:r>
      <w:r w:rsidRPr="00623FF6">
        <w:rPr>
          <w:color w:val="000000"/>
          <w:lang w:eastAsia="fr-FR" w:bidi="fr-FR"/>
        </w:rPr>
        <w:t xml:space="preserve"> (Remue-ménage 1995).</w:t>
      </w:r>
    </w:p>
    <w:p w:rsidR="002963E0" w:rsidRDefault="002963E0" w:rsidP="002963E0">
      <w:pPr>
        <w:spacing w:before="120" w:after="120"/>
        <w:jc w:val="both"/>
        <w:rPr>
          <w:color w:val="000000"/>
          <w:lang w:eastAsia="fr-FR" w:bidi="fr-FR"/>
        </w:rPr>
      </w:pPr>
      <w:r w:rsidRPr="00710CBE">
        <w:t>ISBN</w:t>
      </w:r>
      <w:r w:rsidRPr="00623FF6">
        <w:rPr>
          <w:color w:val="000000"/>
          <w:lang w:eastAsia="fr-FR" w:bidi="fr-FR"/>
        </w:rPr>
        <w:t xml:space="preserve"> 2-89091-177-2</w:t>
      </w:r>
    </w:p>
    <w:p w:rsidR="002963E0" w:rsidRPr="00E07116" w:rsidRDefault="002963E0" w:rsidP="002963E0">
      <w:pPr>
        <w:jc w:val="both"/>
      </w:pPr>
      <w:r w:rsidRPr="00E07116">
        <w:br w:type="page"/>
      </w:r>
    </w:p>
    <w:p w:rsidR="002963E0" w:rsidRPr="00E07116" w:rsidRDefault="002963E0">
      <w:pPr>
        <w:jc w:val="both"/>
      </w:pPr>
    </w:p>
    <w:p w:rsidR="002963E0" w:rsidRPr="00E07116" w:rsidRDefault="002963E0">
      <w:pPr>
        <w:jc w:val="both"/>
      </w:pPr>
    </w:p>
    <w:p w:rsidR="002963E0" w:rsidRPr="00E07116" w:rsidRDefault="002963E0">
      <w:pPr>
        <w:jc w:val="both"/>
      </w:pPr>
    </w:p>
    <w:p w:rsidR="002963E0" w:rsidRPr="00E07116" w:rsidRDefault="002963E0" w:rsidP="002963E0">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2963E0" w:rsidRPr="00E07116" w:rsidRDefault="002963E0" w:rsidP="002963E0">
      <w:pPr>
        <w:pStyle w:val="NormalWeb"/>
        <w:spacing w:before="2" w:after="2"/>
        <w:jc w:val="both"/>
        <w:rPr>
          <w:rFonts w:ascii="Times New Roman" w:hAnsi="Times New Roman"/>
          <w:sz w:val="28"/>
        </w:rPr>
      </w:pPr>
    </w:p>
    <w:p w:rsidR="002963E0" w:rsidRPr="00E07116" w:rsidRDefault="002963E0" w:rsidP="002963E0">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2963E0" w:rsidRPr="00E07116" w:rsidRDefault="002963E0" w:rsidP="002963E0">
      <w:pPr>
        <w:jc w:val="both"/>
        <w:rPr>
          <w:szCs w:val="19"/>
        </w:rPr>
      </w:pPr>
    </w:p>
    <w:p w:rsidR="002963E0" w:rsidRPr="00E07116" w:rsidRDefault="002963E0">
      <w:pPr>
        <w:jc w:val="both"/>
        <w:rPr>
          <w:szCs w:val="19"/>
        </w:rPr>
      </w:pPr>
    </w:p>
    <w:p w:rsidR="002963E0" w:rsidRDefault="002963E0" w:rsidP="002963E0">
      <w:pPr>
        <w:spacing w:before="120" w:after="120"/>
        <w:ind w:firstLine="0"/>
        <w:jc w:val="both"/>
      </w:pPr>
      <w:r w:rsidRPr="00E07116">
        <w:br w:type="page"/>
      </w:r>
      <w:r>
        <w:t>[4]</w:t>
      </w:r>
    </w:p>
    <w:p w:rsidR="002963E0" w:rsidRDefault="002963E0" w:rsidP="002963E0">
      <w:pPr>
        <w:jc w:val="both"/>
      </w:pPr>
    </w:p>
    <w:p w:rsidR="002963E0" w:rsidRDefault="002963E0" w:rsidP="002963E0">
      <w:pPr>
        <w:ind w:firstLine="0"/>
        <w:jc w:val="both"/>
        <w:rPr>
          <w:color w:val="000000"/>
          <w:lang w:eastAsia="fr-FR" w:bidi="fr-FR"/>
        </w:rPr>
      </w:pPr>
    </w:p>
    <w:p w:rsidR="002963E0" w:rsidRDefault="002963E0" w:rsidP="002963E0">
      <w:pPr>
        <w:ind w:firstLine="0"/>
        <w:jc w:val="both"/>
        <w:rPr>
          <w:color w:val="000000"/>
          <w:lang w:eastAsia="fr-FR" w:bidi="fr-FR"/>
        </w:rPr>
      </w:pPr>
    </w:p>
    <w:p w:rsidR="002963E0" w:rsidRDefault="002963E0" w:rsidP="002963E0">
      <w:pPr>
        <w:ind w:firstLine="0"/>
        <w:jc w:val="both"/>
        <w:rPr>
          <w:color w:val="000000"/>
          <w:lang w:eastAsia="fr-FR" w:bidi="fr-FR"/>
        </w:rPr>
      </w:pPr>
      <w:r w:rsidRPr="00623FF6">
        <w:rPr>
          <w:color w:val="000000"/>
          <w:lang w:eastAsia="fr-FR" w:bidi="fr-FR"/>
        </w:rPr>
        <w:t>Couverture :</w:t>
      </w:r>
      <w:r>
        <w:rPr>
          <w:color w:val="000000"/>
          <w:lang w:eastAsia="fr-FR" w:bidi="fr-FR"/>
        </w:rPr>
        <w:t xml:space="preserve"> Tutti Frutti</w:t>
      </w:r>
    </w:p>
    <w:p w:rsidR="002963E0" w:rsidRPr="00623FF6" w:rsidRDefault="002963E0" w:rsidP="002963E0">
      <w:pPr>
        <w:ind w:firstLine="0"/>
        <w:jc w:val="both"/>
      </w:pPr>
      <w:r w:rsidRPr="00623FF6">
        <w:rPr>
          <w:color w:val="000000"/>
          <w:lang w:eastAsia="fr-FR" w:bidi="fr-FR"/>
        </w:rPr>
        <w:t>Infographie : Claude Bergeron</w:t>
      </w:r>
    </w:p>
    <w:p w:rsidR="002963E0" w:rsidRDefault="002963E0" w:rsidP="002963E0">
      <w:pPr>
        <w:ind w:firstLine="0"/>
        <w:jc w:val="both"/>
        <w:rPr>
          <w:color w:val="000000"/>
          <w:lang w:eastAsia="fr-FR" w:bidi="fr-FR"/>
        </w:rPr>
      </w:pPr>
    </w:p>
    <w:p w:rsidR="002963E0" w:rsidRDefault="002963E0" w:rsidP="002963E0">
      <w:pPr>
        <w:ind w:firstLine="0"/>
        <w:jc w:val="both"/>
        <w:rPr>
          <w:color w:val="000000"/>
          <w:lang w:eastAsia="fr-FR" w:bidi="fr-FR"/>
        </w:rPr>
      </w:pPr>
    </w:p>
    <w:p w:rsidR="002963E0" w:rsidRDefault="002963E0" w:rsidP="002963E0">
      <w:pPr>
        <w:ind w:firstLine="0"/>
        <w:jc w:val="both"/>
        <w:rPr>
          <w:color w:val="000000"/>
          <w:lang w:eastAsia="fr-FR" w:bidi="fr-FR"/>
        </w:rPr>
      </w:pPr>
    </w:p>
    <w:p w:rsidR="002963E0" w:rsidRDefault="002963E0" w:rsidP="002963E0">
      <w:pPr>
        <w:ind w:firstLine="0"/>
        <w:jc w:val="both"/>
        <w:rPr>
          <w:color w:val="000000"/>
          <w:lang w:eastAsia="fr-FR" w:bidi="fr-FR"/>
        </w:rPr>
      </w:pPr>
    </w:p>
    <w:p w:rsidR="002963E0" w:rsidRPr="00623FF6" w:rsidRDefault="002963E0" w:rsidP="002963E0">
      <w:pPr>
        <w:tabs>
          <w:tab w:val="left" w:pos="3060"/>
        </w:tabs>
        <w:ind w:firstLine="0"/>
        <w:jc w:val="both"/>
      </w:pPr>
      <w:r w:rsidRPr="00623FF6">
        <w:rPr>
          <w:color w:val="000000"/>
          <w:lang w:eastAsia="fr-FR" w:bidi="fr-FR"/>
        </w:rPr>
        <w:t>Distribution en librairie :</w:t>
      </w:r>
      <w:r w:rsidRPr="00623FF6">
        <w:rPr>
          <w:color w:val="000000"/>
          <w:lang w:eastAsia="fr-FR" w:bidi="fr-FR"/>
        </w:rPr>
        <w:tab/>
        <w:t>Diffusion</w:t>
      </w:r>
      <w:r>
        <w:rPr>
          <w:color w:val="000000"/>
          <w:lang w:eastAsia="fr-FR" w:bidi="fr-FR"/>
        </w:rPr>
        <w:t xml:space="preserve"> </w:t>
      </w:r>
      <w:r w:rsidRPr="00623FF6">
        <w:rPr>
          <w:color w:val="000000"/>
          <w:lang w:eastAsia="fr-FR" w:bidi="fr-FR"/>
        </w:rPr>
        <w:t>Dimedia</w:t>
      </w:r>
    </w:p>
    <w:p w:rsidR="002963E0" w:rsidRPr="00623FF6" w:rsidRDefault="002963E0" w:rsidP="002963E0">
      <w:pPr>
        <w:tabs>
          <w:tab w:val="left" w:pos="3060"/>
        </w:tabs>
        <w:ind w:firstLine="0"/>
        <w:jc w:val="both"/>
      </w:pPr>
      <w:r>
        <w:rPr>
          <w:color w:val="000000"/>
          <w:lang w:eastAsia="fr-FR" w:bidi="fr-FR"/>
        </w:rPr>
        <w:tab/>
      </w:r>
      <w:r w:rsidRPr="00623FF6">
        <w:rPr>
          <w:color w:val="000000"/>
          <w:lang w:eastAsia="fr-FR" w:bidi="fr-FR"/>
        </w:rPr>
        <w:t>Tél. : (514) 336-3941</w:t>
      </w:r>
    </w:p>
    <w:p w:rsidR="002963E0" w:rsidRDefault="002963E0" w:rsidP="002963E0">
      <w:pPr>
        <w:ind w:firstLine="0"/>
        <w:jc w:val="both"/>
        <w:rPr>
          <w:color w:val="000000"/>
          <w:lang w:eastAsia="fr-FR" w:bidi="fr-FR"/>
        </w:rPr>
      </w:pPr>
    </w:p>
    <w:p w:rsidR="002963E0" w:rsidRPr="00623FF6" w:rsidRDefault="002963E0" w:rsidP="002963E0">
      <w:pPr>
        <w:tabs>
          <w:tab w:val="left" w:pos="2160"/>
        </w:tabs>
        <w:ind w:firstLine="0"/>
        <w:jc w:val="both"/>
      </w:pPr>
      <w:r w:rsidRPr="00623FF6">
        <w:rPr>
          <w:color w:val="000000"/>
          <w:lang w:eastAsia="fr-FR" w:bidi="fr-FR"/>
        </w:rPr>
        <w:t>À l'étranger :</w:t>
      </w:r>
      <w:r>
        <w:rPr>
          <w:color w:val="000000"/>
          <w:lang w:eastAsia="fr-FR" w:bidi="fr-FR"/>
        </w:rPr>
        <w:tab/>
      </w:r>
      <w:r w:rsidRPr="00623FF6">
        <w:rPr>
          <w:color w:val="000000"/>
          <w:lang w:eastAsia="fr-FR" w:bidi="fr-FR"/>
        </w:rPr>
        <w:t>Exportlivre</w:t>
      </w:r>
    </w:p>
    <w:p w:rsidR="002963E0" w:rsidRDefault="002963E0" w:rsidP="002963E0">
      <w:pPr>
        <w:tabs>
          <w:tab w:val="left" w:pos="2160"/>
        </w:tabs>
        <w:ind w:firstLine="0"/>
        <w:jc w:val="both"/>
        <w:rPr>
          <w:color w:val="000000"/>
          <w:lang w:eastAsia="fr-FR" w:bidi="fr-FR"/>
        </w:rPr>
      </w:pPr>
      <w:r>
        <w:rPr>
          <w:color w:val="000000"/>
          <w:lang w:eastAsia="fr-FR" w:bidi="fr-FR"/>
        </w:rPr>
        <w:tab/>
      </w:r>
      <w:r w:rsidRPr="00623FF6">
        <w:rPr>
          <w:color w:val="000000"/>
          <w:lang w:eastAsia="fr-FR" w:bidi="fr-FR"/>
        </w:rPr>
        <w:t>Tél. : (450) 671-3888</w:t>
      </w:r>
    </w:p>
    <w:p w:rsidR="002963E0" w:rsidRDefault="002963E0" w:rsidP="002963E0">
      <w:pPr>
        <w:tabs>
          <w:tab w:val="left" w:pos="2160"/>
        </w:tabs>
        <w:ind w:firstLine="0"/>
        <w:jc w:val="both"/>
        <w:rPr>
          <w:color w:val="000000"/>
          <w:lang w:eastAsia="fr-FR" w:bidi="fr-FR"/>
        </w:rPr>
      </w:pPr>
      <w:r>
        <w:rPr>
          <w:color w:val="000000"/>
          <w:lang w:eastAsia="fr-FR" w:bidi="fr-FR"/>
        </w:rPr>
        <w:tab/>
      </w:r>
      <w:r w:rsidRPr="00623FF6">
        <w:rPr>
          <w:color w:val="000000"/>
          <w:lang w:eastAsia="fr-FR" w:bidi="fr-FR"/>
        </w:rPr>
        <w:t>Téléc. : (450) 671-2121</w:t>
      </w:r>
    </w:p>
    <w:p w:rsidR="002963E0" w:rsidRPr="00623FF6" w:rsidRDefault="002963E0" w:rsidP="002963E0">
      <w:pPr>
        <w:tabs>
          <w:tab w:val="left" w:pos="2160"/>
        </w:tabs>
        <w:ind w:firstLine="0"/>
        <w:jc w:val="both"/>
      </w:pPr>
    </w:p>
    <w:p w:rsidR="002963E0" w:rsidRDefault="002963E0" w:rsidP="002963E0">
      <w:pPr>
        <w:tabs>
          <w:tab w:val="left" w:pos="2160"/>
        </w:tabs>
        <w:jc w:val="both"/>
        <w:rPr>
          <w:color w:val="000000"/>
          <w:lang w:eastAsia="fr-FR" w:bidi="fr-FR"/>
        </w:rPr>
      </w:pPr>
      <w:r>
        <w:rPr>
          <w:color w:val="000000"/>
          <w:lang w:eastAsia="fr-FR" w:bidi="fr-FR"/>
        </w:rPr>
        <w:tab/>
      </w:r>
      <w:r w:rsidRPr="00623FF6">
        <w:rPr>
          <w:color w:val="000000"/>
          <w:lang w:eastAsia="fr-FR" w:bidi="fr-FR"/>
        </w:rPr>
        <w:t>La Librairie du Québec à Paris</w:t>
      </w:r>
    </w:p>
    <w:p w:rsidR="002963E0" w:rsidRDefault="002963E0" w:rsidP="002963E0">
      <w:pPr>
        <w:tabs>
          <w:tab w:val="left" w:pos="2160"/>
        </w:tabs>
        <w:jc w:val="both"/>
        <w:rPr>
          <w:color w:val="000000"/>
          <w:lang w:eastAsia="fr-FR" w:bidi="fr-FR"/>
        </w:rPr>
      </w:pPr>
      <w:r>
        <w:rPr>
          <w:color w:val="000000"/>
          <w:lang w:eastAsia="fr-FR" w:bidi="fr-FR"/>
        </w:rPr>
        <w:tab/>
      </w:r>
      <w:r w:rsidRPr="00623FF6">
        <w:rPr>
          <w:color w:val="000000"/>
          <w:lang w:eastAsia="fr-FR" w:bidi="fr-FR"/>
        </w:rPr>
        <w:t>Tél. : 01 43 54 49 02</w:t>
      </w:r>
    </w:p>
    <w:p w:rsidR="002963E0" w:rsidRPr="00623FF6" w:rsidRDefault="002963E0" w:rsidP="002963E0">
      <w:pPr>
        <w:tabs>
          <w:tab w:val="left" w:pos="2160"/>
        </w:tabs>
        <w:jc w:val="both"/>
      </w:pPr>
      <w:r>
        <w:rPr>
          <w:color w:val="000000"/>
          <w:lang w:eastAsia="fr-FR" w:bidi="fr-FR"/>
        </w:rPr>
        <w:tab/>
      </w:r>
      <w:r w:rsidRPr="00623FF6">
        <w:rPr>
          <w:color w:val="000000"/>
          <w:lang w:eastAsia="fr-FR" w:bidi="fr-FR"/>
        </w:rPr>
        <w:t>Téléc. : 01 43 54 39 15</w:t>
      </w:r>
    </w:p>
    <w:p w:rsidR="002963E0" w:rsidRDefault="002963E0" w:rsidP="002963E0">
      <w:pPr>
        <w:jc w:val="both"/>
        <w:rPr>
          <w:color w:val="000000"/>
          <w:lang w:eastAsia="fr-FR" w:bidi="fr-FR"/>
        </w:rPr>
      </w:pPr>
    </w:p>
    <w:p w:rsidR="002963E0" w:rsidRDefault="002963E0" w:rsidP="002963E0">
      <w:pPr>
        <w:ind w:firstLine="0"/>
        <w:jc w:val="both"/>
        <w:rPr>
          <w:color w:val="000000"/>
          <w:lang w:eastAsia="fr-FR" w:bidi="fr-FR"/>
        </w:rPr>
      </w:pPr>
      <w:r>
        <w:rPr>
          <w:color w:val="000000"/>
          <w:lang w:eastAsia="fr-FR" w:bidi="fr-FR"/>
        </w:rPr>
        <w:t>©Les Éditions du remue-ménage</w:t>
      </w:r>
    </w:p>
    <w:p w:rsidR="002963E0" w:rsidRDefault="002963E0" w:rsidP="002963E0">
      <w:pPr>
        <w:ind w:firstLine="0"/>
        <w:jc w:val="both"/>
        <w:rPr>
          <w:color w:val="000000"/>
          <w:lang w:eastAsia="fr-FR" w:bidi="fr-FR"/>
        </w:rPr>
      </w:pPr>
      <w:r w:rsidRPr="00623FF6">
        <w:rPr>
          <w:color w:val="000000"/>
          <w:lang w:eastAsia="fr-FR" w:bidi="fr-FR"/>
        </w:rPr>
        <w:t>Dépôt légal : 2</w:t>
      </w:r>
      <w:r w:rsidRPr="00623FF6">
        <w:rPr>
          <w:color w:val="000000"/>
          <w:vertAlign w:val="superscript"/>
          <w:lang w:eastAsia="fr-FR" w:bidi="fr-FR"/>
        </w:rPr>
        <w:t>e</w:t>
      </w:r>
      <w:r>
        <w:rPr>
          <w:color w:val="000000"/>
          <w:lang w:eastAsia="fr-FR" w:bidi="fr-FR"/>
        </w:rPr>
        <w:t xml:space="preserve"> trimestre 2000</w:t>
      </w:r>
    </w:p>
    <w:p w:rsidR="002963E0" w:rsidRDefault="002963E0" w:rsidP="002963E0">
      <w:pPr>
        <w:ind w:firstLine="0"/>
        <w:jc w:val="both"/>
        <w:rPr>
          <w:color w:val="000000"/>
          <w:lang w:eastAsia="fr-FR" w:bidi="fr-FR"/>
        </w:rPr>
      </w:pPr>
      <w:r w:rsidRPr="00623FF6">
        <w:rPr>
          <w:color w:val="000000"/>
          <w:lang w:eastAsia="fr-FR" w:bidi="fr-FR"/>
        </w:rPr>
        <w:t>Bi</w:t>
      </w:r>
      <w:r>
        <w:rPr>
          <w:color w:val="000000"/>
          <w:lang w:eastAsia="fr-FR" w:bidi="fr-FR"/>
        </w:rPr>
        <w:t>bliothèque nationale du Québec</w:t>
      </w:r>
    </w:p>
    <w:p w:rsidR="002963E0" w:rsidRPr="00623FF6" w:rsidRDefault="002963E0" w:rsidP="002963E0">
      <w:pPr>
        <w:ind w:firstLine="0"/>
        <w:jc w:val="both"/>
      </w:pPr>
      <w:r w:rsidRPr="00623FF6">
        <w:rPr>
          <w:color w:val="000000"/>
          <w:lang w:eastAsia="fr-FR" w:bidi="fr-FR"/>
        </w:rPr>
        <w:t>B</w:t>
      </w:r>
      <w:r w:rsidRPr="00623FF6">
        <w:rPr>
          <w:color w:val="000000"/>
          <w:lang w:eastAsia="fr-FR" w:bidi="fr-FR"/>
        </w:rPr>
        <w:t>i</w:t>
      </w:r>
      <w:r w:rsidRPr="00623FF6">
        <w:rPr>
          <w:color w:val="000000"/>
          <w:lang w:eastAsia="fr-FR" w:bidi="fr-FR"/>
        </w:rPr>
        <w:t>bliothèque nationale du Canada</w:t>
      </w:r>
    </w:p>
    <w:p w:rsidR="002963E0" w:rsidRPr="00623FF6" w:rsidRDefault="002963E0" w:rsidP="002963E0">
      <w:pPr>
        <w:ind w:firstLine="0"/>
        <w:jc w:val="both"/>
      </w:pPr>
      <w:r w:rsidRPr="00623FF6">
        <w:rPr>
          <w:color w:val="000000"/>
          <w:lang w:eastAsia="fr-FR" w:bidi="fr-FR"/>
        </w:rPr>
        <w:t>ISBN 2-89091-177-2</w:t>
      </w:r>
    </w:p>
    <w:p w:rsidR="002963E0" w:rsidRDefault="002963E0" w:rsidP="002963E0">
      <w:pPr>
        <w:ind w:firstLine="0"/>
        <w:jc w:val="both"/>
        <w:rPr>
          <w:color w:val="000000"/>
          <w:lang w:eastAsia="fr-FR" w:bidi="fr-FR"/>
        </w:rPr>
      </w:pPr>
    </w:p>
    <w:p w:rsidR="002963E0" w:rsidRDefault="002963E0" w:rsidP="002963E0">
      <w:pPr>
        <w:ind w:firstLine="0"/>
        <w:jc w:val="both"/>
        <w:rPr>
          <w:color w:val="000000"/>
          <w:lang w:eastAsia="fr-FR" w:bidi="fr-FR"/>
        </w:rPr>
      </w:pPr>
      <w:r w:rsidRPr="00623FF6">
        <w:rPr>
          <w:color w:val="000000"/>
          <w:lang w:eastAsia="fr-FR" w:bidi="fr-FR"/>
        </w:rPr>
        <w:t>Les Éditions du remue-ménage</w:t>
      </w:r>
    </w:p>
    <w:p w:rsidR="002963E0" w:rsidRDefault="002963E0" w:rsidP="002963E0">
      <w:pPr>
        <w:ind w:firstLine="0"/>
        <w:jc w:val="both"/>
        <w:rPr>
          <w:color w:val="000000"/>
          <w:lang w:eastAsia="fr-FR" w:bidi="fr-FR"/>
        </w:rPr>
      </w:pPr>
      <w:r w:rsidRPr="00623FF6">
        <w:rPr>
          <w:color w:val="000000"/>
          <w:lang w:eastAsia="fr-FR" w:bidi="fr-FR"/>
        </w:rPr>
        <w:t>110,</w:t>
      </w:r>
      <w:r>
        <w:rPr>
          <w:color w:val="000000"/>
          <w:lang w:eastAsia="fr-FR" w:bidi="fr-FR"/>
        </w:rPr>
        <w:t xml:space="preserve"> rue Sainte-Thérèse, bureau 501</w:t>
      </w:r>
    </w:p>
    <w:p w:rsidR="002963E0" w:rsidRDefault="002963E0" w:rsidP="002963E0">
      <w:pPr>
        <w:ind w:firstLine="0"/>
        <w:jc w:val="both"/>
        <w:rPr>
          <w:color w:val="000000"/>
          <w:lang w:eastAsia="fr-FR" w:bidi="fr-FR"/>
        </w:rPr>
      </w:pPr>
      <w:r w:rsidRPr="00623FF6">
        <w:rPr>
          <w:color w:val="000000"/>
          <w:lang w:eastAsia="fr-FR" w:bidi="fr-FR"/>
        </w:rPr>
        <w:t>Montréal (Québec) H2Y 1E6</w:t>
      </w:r>
    </w:p>
    <w:p w:rsidR="002963E0" w:rsidRPr="00623FF6" w:rsidRDefault="002963E0" w:rsidP="002963E0">
      <w:pPr>
        <w:ind w:firstLine="0"/>
        <w:jc w:val="both"/>
      </w:pPr>
      <w:r w:rsidRPr="00623FF6">
        <w:rPr>
          <w:color w:val="000000"/>
          <w:lang w:eastAsia="fr-FR" w:bidi="fr-FR"/>
        </w:rPr>
        <w:t>Tél. : (514) 876-0097</w:t>
      </w:r>
    </w:p>
    <w:p w:rsidR="002963E0" w:rsidRDefault="002963E0" w:rsidP="002963E0">
      <w:pPr>
        <w:spacing w:before="120" w:after="120"/>
        <w:jc w:val="both"/>
        <w:rPr>
          <w:color w:val="000000"/>
          <w:lang w:eastAsia="fr-FR" w:bidi="fr-FR"/>
        </w:rPr>
      </w:pPr>
    </w:p>
    <w:p w:rsidR="002963E0" w:rsidRDefault="002963E0" w:rsidP="002963E0">
      <w:pPr>
        <w:spacing w:before="120" w:after="120"/>
        <w:jc w:val="both"/>
        <w:rPr>
          <w:color w:val="000000"/>
          <w:lang w:eastAsia="fr-FR" w:bidi="fr-FR"/>
        </w:rPr>
      </w:pPr>
      <w:r w:rsidRPr="00623FF6">
        <w:rPr>
          <w:color w:val="000000"/>
          <w:lang w:eastAsia="fr-FR" w:bidi="fr-FR"/>
        </w:rPr>
        <w:t>Les Éditions du remue-ménage bénéficient de l'aide financière de la SODEC, du ministère du Patrimoine canadien et du Conseil des Arts du Canada.</w:t>
      </w:r>
    </w:p>
    <w:p w:rsidR="002963E0" w:rsidRDefault="002963E0" w:rsidP="002963E0">
      <w:pPr>
        <w:pStyle w:val="p"/>
      </w:pPr>
      <w:r w:rsidRPr="00623FF6">
        <w:br w:type="page"/>
      </w:r>
      <w:r>
        <w:t>[5]</w:t>
      </w:r>
    </w:p>
    <w:p w:rsidR="002963E0" w:rsidRDefault="002963E0">
      <w:pPr>
        <w:jc w:val="both"/>
      </w:pPr>
    </w:p>
    <w:p w:rsidR="002963E0" w:rsidRDefault="002963E0">
      <w:pPr>
        <w:jc w:val="both"/>
      </w:pPr>
    </w:p>
    <w:p w:rsidR="002963E0" w:rsidRPr="00E07116" w:rsidRDefault="002963E0">
      <w:pPr>
        <w:jc w:val="both"/>
      </w:pPr>
    </w:p>
    <w:p w:rsidR="002963E0" w:rsidRPr="006B24E9" w:rsidRDefault="002963E0" w:rsidP="002963E0">
      <w:pPr>
        <w:ind w:firstLine="0"/>
        <w:jc w:val="center"/>
        <w:rPr>
          <w:i/>
        </w:rPr>
      </w:pPr>
      <w:r>
        <w:t xml:space="preserve">La garde partagée. </w:t>
      </w:r>
      <w:r>
        <w:rPr>
          <w:i/>
        </w:rPr>
        <w:t>L’équité en question.</w:t>
      </w:r>
    </w:p>
    <w:p w:rsidR="002963E0" w:rsidRPr="00384B20" w:rsidRDefault="002963E0" w:rsidP="002963E0">
      <w:pPr>
        <w:pStyle w:val="planchest"/>
      </w:pPr>
      <w:bookmarkStart w:id="2" w:name="tdm"/>
      <w:r w:rsidRPr="00384B20">
        <w:t>Table des matières</w:t>
      </w:r>
      <w:bookmarkEnd w:id="2"/>
    </w:p>
    <w:p w:rsidR="002963E0" w:rsidRDefault="002963E0">
      <w:pPr>
        <w:ind w:firstLine="0"/>
      </w:pPr>
    </w:p>
    <w:p w:rsidR="002963E0" w:rsidRPr="00E07116" w:rsidRDefault="002963E0">
      <w:pPr>
        <w:ind w:firstLine="0"/>
      </w:pPr>
    </w:p>
    <w:p w:rsidR="002963E0" w:rsidRDefault="002963E0" w:rsidP="002963E0">
      <w:pPr>
        <w:spacing w:before="60" w:after="60"/>
        <w:ind w:firstLine="0"/>
        <w:jc w:val="both"/>
        <w:rPr>
          <w:sz w:val="24"/>
        </w:rPr>
      </w:pPr>
    </w:p>
    <w:p w:rsidR="002963E0" w:rsidRPr="00710CBE" w:rsidRDefault="002963E0" w:rsidP="002963E0">
      <w:pPr>
        <w:spacing w:before="60" w:after="60"/>
        <w:ind w:firstLine="0"/>
        <w:jc w:val="both"/>
        <w:rPr>
          <w:sz w:val="24"/>
        </w:rPr>
      </w:pPr>
      <w:hyperlink w:anchor="garde_partagee_couverture" w:history="1">
        <w:r w:rsidRPr="00F97A43">
          <w:rPr>
            <w:rStyle w:val="Lienhypertexte"/>
            <w:sz w:val="24"/>
          </w:rPr>
          <w:t>Quatrième de couverture</w:t>
        </w:r>
      </w:hyperlink>
    </w:p>
    <w:p w:rsidR="002963E0" w:rsidRPr="00710CBE" w:rsidRDefault="002963E0" w:rsidP="002963E0">
      <w:pPr>
        <w:spacing w:before="60" w:after="60"/>
        <w:ind w:firstLine="0"/>
        <w:jc w:val="both"/>
        <w:rPr>
          <w:sz w:val="24"/>
        </w:rPr>
      </w:pPr>
      <w:hyperlink w:anchor="garde_partagee_intro" w:history="1">
        <w:r w:rsidRPr="00F97A43">
          <w:rPr>
            <w:rStyle w:val="Lienhypertexte"/>
            <w:sz w:val="24"/>
          </w:rPr>
          <w:t>Introduction</w:t>
        </w:r>
      </w:hyperlink>
      <w:r w:rsidRPr="00710CBE">
        <w:rPr>
          <w:sz w:val="24"/>
        </w:rPr>
        <w:t xml:space="preserve"> [11]</w:t>
      </w:r>
    </w:p>
    <w:p w:rsidR="002963E0" w:rsidRPr="00710CBE" w:rsidRDefault="002963E0" w:rsidP="002963E0">
      <w:pPr>
        <w:spacing w:before="60" w:after="60"/>
        <w:jc w:val="both"/>
        <w:rPr>
          <w:sz w:val="24"/>
        </w:rPr>
      </w:pPr>
    </w:p>
    <w:p w:rsidR="002963E0" w:rsidRPr="00710CBE" w:rsidRDefault="002963E0" w:rsidP="002963E0">
      <w:pPr>
        <w:spacing w:before="60" w:after="60"/>
        <w:ind w:left="1440" w:hanging="1440"/>
        <w:jc w:val="both"/>
        <w:rPr>
          <w:sz w:val="24"/>
        </w:rPr>
      </w:pPr>
      <w:r w:rsidRPr="00710CBE">
        <w:rPr>
          <w:sz w:val="24"/>
        </w:rPr>
        <w:t>Chapitre 1.</w:t>
      </w:r>
      <w:r>
        <w:rPr>
          <w:sz w:val="24"/>
        </w:rPr>
        <w:t xml:space="preserve"> </w:t>
      </w:r>
      <w:hyperlink w:anchor="garde_partagee_chap_1" w:history="1">
        <w:r w:rsidRPr="00F97A43">
          <w:rPr>
            <w:rStyle w:val="Lienhypertexte"/>
            <w:sz w:val="24"/>
          </w:rPr>
          <w:t>La garde partagée : un nouveau modèle</w:t>
        </w:r>
      </w:hyperlink>
      <w:r w:rsidRPr="00710CBE">
        <w:rPr>
          <w:sz w:val="24"/>
        </w:rPr>
        <w:t xml:space="preserve"> [15]</w:t>
      </w:r>
    </w:p>
    <w:p w:rsidR="002963E0" w:rsidRPr="00710CBE" w:rsidRDefault="002963E0" w:rsidP="002963E0">
      <w:pPr>
        <w:spacing w:before="60" w:after="60"/>
        <w:jc w:val="both"/>
        <w:rPr>
          <w:sz w:val="24"/>
        </w:rPr>
      </w:pPr>
    </w:p>
    <w:p w:rsidR="002963E0" w:rsidRPr="00710CBE" w:rsidRDefault="002963E0" w:rsidP="002963E0">
      <w:pPr>
        <w:spacing w:before="60" w:after="60"/>
        <w:ind w:left="1440" w:hanging="1440"/>
        <w:jc w:val="both"/>
        <w:rPr>
          <w:sz w:val="24"/>
        </w:rPr>
      </w:pPr>
      <w:r w:rsidRPr="00710CBE">
        <w:rPr>
          <w:sz w:val="24"/>
        </w:rPr>
        <w:t>Chapitre 2.</w:t>
      </w:r>
      <w:r>
        <w:rPr>
          <w:sz w:val="24"/>
        </w:rPr>
        <w:t xml:space="preserve"> </w:t>
      </w:r>
      <w:hyperlink w:anchor="garde_partagee_chap_2" w:history="1">
        <w:r w:rsidRPr="00F97A43">
          <w:rPr>
            <w:rStyle w:val="Lienhypertexte"/>
            <w:sz w:val="24"/>
          </w:rPr>
          <w:t>Le processus d'octroi de la garde légale des enfants</w:t>
        </w:r>
      </w:hyperlink>
      <w:r w:rsidRPr="00710CBE">
        <w:rPr>
          <w:sz w:val="24"/>
        </w:rPr>
        <w:t xml:space="preserve"> [21]</w:t>
      </w:r>
    </w:p>
    <w:p w:rsidR="002963E0" w:rsidRPr="00710CBE" w:rsidRDefault="002963E0" w:rsidP="002963E0">
      <w:pPr>
        <w:spacing w:before="60" w:after="60"/>
        <w:ind w:left="720" w:hanging="360"/>
        <w:jc w:val="both"/>
        <w:rPr>
          <w:sz w:val="24"/>
        </w:rPr>
      </w:pPr>
      <w:r w:rsidRPr="00710CBE">
        <w:rPr>
          <w:sz w:val="24"/>
        </w:rPr>
        <w:t>La garde légale partagée [22]</w:t>
      </w:r>
    </w:p>
    <w:p w:rsidR="002963E0" w:rsidRPr="00710CBE" w:rsidRDefault="002963E0" w:rsidP="002963E0">
      <w:pPr>
        <w:spacing w:before="60" w:after="60"/>
        <w:ind w:left="720" w:hanging="360"/>
        <w:jc w:val="both"/>
        <w:rPr>
          <w:sz w:val="24"/>
        </w:rPr>
      </w:pPr>
      <w:r w:rsidRPr="00710CBE">
        <w:rPr>
          <w:sz w:val="24"/>
        </w:rPr>
        <w:t>Le rôle central du domaine juridique en matière de garde d'enfants [26]</w:t>
      </w:r>
    </w:p>
    <w:p w:rsidR="002963E0" w:rsidRPr="00710CBE" w:rsidRDefault="002963E0" w:rsidP="002963E0">
      <w:pPr>
        <w:spacing w:before="60" w:after="60"/>
        <w:ind w:left="720" w:hanging="360"/>
        <w:jc w:val="both"/>
        <w:rPr>
          <w:sz w:val="24"/>
        </w:rPr>
      </w:pPr>
      <w:r w:rsidRPr="00710CBE">
        <w:rPr>
          <w:sz w:val="24"/>
        </w:rPr>
        <w:t>Le lien entre la garde légale partagée et la garde physique partagée [33]</w:t>
      </w:r>
    </w:p>
    <w:p w:rsidR="002963E0" w:rsidRPr="00710CBE" w:rsidRDefault="002963E0" w:rsidP="002963E0">
      <w:pPr>
        <w:spacing w:before="60" w:after="60"/>
        <w:jc w:val="both"/>
        <w:rPr>
          <w:sz w:val="24"/>
        </w:rPr>
      </w:pPr>
    </w:p>
    <w:p w:rsidR="002963E0" w:rsidRPr="00710CBE" w:rsidRDefault="002963E0" w:rsidP="002963E0">
      <w:pPr>
        <w:spacing w:before="60" w:after="60"/>
        <w:ind w:left="1440" w:hanging="1440"/>
        <w:jc w:val="both"/>
        <w:rPr>
          <w:sz w:val="24"/>
        </w:rPr>
      </w:pPr>
      <w:r w:rsidRPr="00710CBE">
        <w:rPr>
          <w:sz w:val="24"/>
        </w:rPr>
        <w:t>Chapitre 3.</w:t>
      </w:r>
      <w:r>
        <w:rPr>
          <w:sz w:val="24"/>
        </w:rPr>
        <w:t xml:space="preserve"> </w:t>
      </w:r>
      <w:hyperlink w:anchor="garde_partagee_chap_3" w:history="1">
        <w:r w:rsidRPr="00F97A43">
          <w:rPr>
            <w:rStyle w:val="Lienhypertexte"/>
            <w:sz w:val="24"/>
          </w:rPr>
          <w:t>Évolution des rôles parentaux : vers l'androgynie ?</w:t>
        </w:r>
      </w:hyperlink>
      <w:r w:rsidRPr="00710CBE">
        <w:rPr>
          <w:sz w:val="24"/>
        </w:rPr>
        <w:t xml:space="preserve"> [35]</w:t>
      </w:r>
    </w:p>
    <w:p w:rsidR="002963E0" w:rsidRPr="00710CBE" w:rsidRDefault="002963E0" w:rsidP="002963E0">
      <w:pPr>
        <w:spacing w:before="60" w:after="60"/>
        <w:ind w:left="720" w:hanging="360"/>
        <w:jc w:val="both"/>
        <w:rPr>
          <w:sz w:val="24"/>
        </w:rPr>
      </w:pPr>
      <w:r w:rsidRPr="00710CBE">
        <w:rPr>
          <w:sz w:val="24"/>
        </w:rPr>
        <w:t>La maternité [37]</w:t>
      </w:r>
    </w:p>
    <w:p w:rsidR="002963E0" w:rsidRPr="00710CBE" w:rsidRDefault="002963E0" w:rsidP="002963E0">
      <w:pPr>
        <w:spacing w:before="60" w:after="60"/>
        <w:ind w:left="720" w:hanging="360"/>
        <w:jc w:val="both"/>
        <w:rPr>
          <w:sz w:val="24"/>
        </w:rPr>
      </w:pPr>
      <w:r w:rsidRPr="00710CBE">
        <w:rPr>
          <w:sz w:val="24"/>
        </w:rPr>
        <w:t>La paternité [43]</w:t>
      </w:r>
    </w:p>
    <w:p w:rsidR="002963E0" w:rsidRPr="00710CBE" w:rsidRDefault="002963E0" w:rsidP="002963E0">
      <w:pPr>
        <w:spacing w:before="60" w:after="60"/>
        <w:ind w:left="720" w:hanging="360"/>
        <w:jc w:val="both"/>
        <w:rPr>
          <w:sz w:val="24"/>
        </w:rPr>
      </w:pPr>
      <w:r w:rsidRPr="00710CBE">
        <w:rPr>
          <w:sz w:val="24"/>
        </w:rPr>
        <w:t>Le partage des tâches [47]</w:t>
      </w:r>
    </w:p>
    <w:p w:rsidR="002963E0" w:rsidRPr="00710CBE" w:rsidRDefault="002963E0" w:rsidP="002963E0">
      <w:pPr>
        <w:spacing w:before="60" w:after="60"/>
        <w:ind w:left="1440" w:hanging="1440"/>
        <w:jc w:val="both"/>
        <w:rPr>
          <w:sz w:val="24"/>
        </w:rPr>
      </w:pPr>
    </w:p>
    <w:p w:rsidR="002963E0" w:rsidRPr="00710CBE" w:rsidRDefault="002963E0" w:rsidP="002963E0">
      <w:pPr>
        <w:spacing w:before="60" w:after="60"/>
        <w:ind w:left="1440" w:hanging="1440"/>
        <w:jc w:val="both"/>
        <w:rPr>
          <w:sz w:val="24"/>
        </w:rPr>
      </w:pPr>
      <w:r w:rsidRPr="00710CBE">
        <w:rPr>
          <w:sz w:val="24"/>
        </w:rPr>
        <w:t>Chapitre 4.</w:t>
      </w:r>
      <w:r>
        <w:rPr>
          <w:sz w:val="24"/>
        </w:rPr>
        <w:t xml:space="preserve"> </w:t>
      </w:r>
      <w:hyperlink w:anchor="garde_partagee_chap_4" w:history="1">
        <w:r w:rsidRPr="00F97A43">
          <w:rPr>
            <w:rStyle w:val="Lienhypertexte"/>
            <w:sz w:val="24"/>
          </w:rPr>
          <w:t>Le choix de la garde physique partagée</w:t>
        </w:r>
      </w:hyperlink>
      <w:r w:rsidRPr="00710CBE">
        <w:rPr>
          <w:sz w:val="24"/>
        </w:rPr>
        <w:t xml:space="preserve"> [53]</w:t>
      </w:r>
    </w:p>
    <w:p w:rsidR="002963E0" w:rsidRPr="00710CBE" w:rsidRDefault="002963E0" w:rsidP="002963E0">
      <w:pPr>
        <w:spacing w:before="60" w:after="60"/>
        <w:ind w:left="720" w:hanging="360"/>
        <w:jc w:val="both"/>
        <w:rPr>
          <w:sz w:val="24"/>
        </w:rPr>
      </w:pPr>
      <w:r w:rsidRPr="00710CBE">
        <w:rPr>
          <w:sz w:val="24"/>
        </w:rPr>
        <w:t>Qui avons-nous interviewé ? [53]</w:t>
      </w:r>
    </w:p>
    <w:p w:rsidR="002963E0" w:rsidRPr="00710CBE" w:rsidRDefault="002963E0" w:rsidP="002963E0">
      <w:pPr>
        <w:spacing w:before="60" w:after="60"/>
        <w:ind w:left="720" w:hanging="360"/>
        <w:jc w:val="both"/>
        <w:rPr>
          <w:sz w:val="24"/>
        </w:rPr>
      </w:pPr>
      <w:r w:rsidRPr="00710CBE">
        <w:rPr>
          <w:sz w:val="24"/>
        </w:rPr>
        <w:t>Les motivations des parents [56]</w:t>
      </w:r>
    </w:p>
    <w:p w:rsidR="002963E0" w:rsidRPr="00710CBE" w:rsidRDefault="002963E0" w:rsidP="002963E0">
      <w:pPr>
        <w:spacing w:before="60" w:after="60"/>
        <w:jc w:val="both"/>
        <w:rPr>
          <w:sz w:val="24"/>
        </w:rPr>
      </w:pPr>
    </w:p>
    <w:p w:rsidR="002963E0" w:rsidRPr="00710CBE" w:rsidRDefault="002963E0" w:rsidP="002963E0">
      <w:pPr>
        <w:spacing w:before="60" w:after="60"/>
        <w:ind w:left="1440" w:hanging="1440"/>
        <w:jc w:val="both"/>
        <w:rPr>
          <w:sz w:val="24"/>
        </w:rPr>
      </w:pPr>
      <w:r w:rsidRPr="00710CBE">
        <w:rPr>
          <w:sz w:val="24"/>
        </w:rPr>
        <w:t>Chapitre 5.</w:t>
      </w:r>
      <w:r>
        <w:rPr>
          <w:sz w:val="24"/>
        </w:rPr>
        <w:t xml:space="preserve"> </w:t>
      </w:r>
      <w:hyperlink w:anchor="garde_partagee_chap_5" w:history="1">
        <w:r w:rsidRPr="00F97A43">
          <w:rPr>
            <w:rStyle w:val="Lienhypertexte"/>
            <w:sz w:val="24"/>
          </w:rPr>
          <w:t>Les rythmes domestiques et le partage fina</w:t>
        </w:r>
        <w:r w:rsidRPr="00F97A43">
          <w:rPr>
            <w:rStyle w:val="Lienhypertexte"/>
            <w:sz w:val="24"/>
          </w:rPr>
          <w:t>n</w:t>
        </w:r>
        <w:r w:rsidRPr="00F97A43">
          <w:rPr>
            <w:rStyle w:val="Lienhypertexte"/>
            <w:sz w:val="24"/>
          </w:rPr>
          <w:t>cier</w:t>
        </w:r>
      </w:hyperlink>
      <w:r w:rsidRPr="00710CBE">
        <w:rPr>
          <w:sz w:val="24"/>
        </w:rPr>
        <w:t xml:space="preserve"> [63]</w:t>
      </w:r>
    </w:p>
    <w:p w:rsidR="002963E0" w:rsidRPr="00710CBE" w:rsidRDefault="002963E0" w:rsidP="002963E0">
      <w:pPr>
        <w:spacing w:before="60" w:after="60"/>
        <w:ind w:left="720" w:hanging="360"/>
        <w:jc w:val="both"/>
        <w:rPr>
          <w:sz w:val="24"/>
        </w:rPr>
      </w:pPr>
      <w:hyperlink w:anchor="garde_partagee_chap_5_1" w:history="1">
        <w:r w:rsidRPr="00F97A43">
          <w:rPr>
            <w:rStyle w:val="Lienhypertexte"/>
            <w:sz w:val="24"/>
          </w:rPr>
          <w:t>Les aires de vie</w:t>
        </w:r>
      </w:hyperlink>
      <w:r w:rsidRPr="00710CBE">
        <w:rPr>
          <w:sz w:val="24"/>
        </w:rPr>
        <w:t xml:space="preserve"> [64]</w:t>
      </w:r>
    </w:p>
    <w:p w:rsidR="002963E0" w:rsidRPr="00710CBE" w:rsidRDefault="002963E0" w:rsidP="002963E0">
      <w:pPr>
        <w:spacing w:before="60" w:after="60"/>
        <w:ind w:left="720" w:hanging="360"/>
        <w:jc w:val="both"/>
        <w:rPr>
          <w:sz w:val="24"/>
        </w:rPr>
      </w:pPr>
      <w:hyperlink w:anchor="garde_partagee_chap_5_2" w:history="1">
        <w:r w:rsidRPr="00F97A43">
          <w:rPr>
            <w:rStyle w:val="Lienhypertexte"/>
            <w:sz w:val="24"/>
          </w:rPr>
          <w:t>Les déplacements des enfants et la circulation de leurs effets</w:t>
        </w:r>
      </w:hyperlink>
      <w:r w:rsidRPr="00710CBE">
        <w:rPr>
          <w:sz w:val="24"/>
        </w:rPr>
        <w:t xml:space="preserve"> [70]</w:t>
      </w:r>
    </w:p>
    <w:p w:rsidR="002963E0" w:rsidRPr="00710CBE" w:rsidRDefault="002963E0" w:rsidP="002963E0">
      <w:pPr>
        <w:spacing w:before="60" w:after="60"/>
        <w:ind w:left="720" w:hanging="360"/>
        <w:jc w:val="both"/>
        <w:rPr>
          <w:sz w:val="24"/>
        </w:rPr>
      </w:pPr>
      <w:hyperlink w:anchor="garde_partagee_chap_5_3" w:history="1">
        <w:r w:rsidRPr="00F97A43">
          <w:rPr>
            <w:rStyle w:val="Lienhypertexte"/>
            <w:sz w:val="24"/>
          </w:rPr>
          <w:t>Le partage du temps passé auprès de l'enfant</w:t>
        </w:r>
      </w:hyperlink>
      <w:r w:rsidRPr="00710CBE">
        <w:rPr>
          <w:sz w:val="24"/>
        </w:rPr>
        <w:t xml:space="preserve"> [75]</w:t>
      </w:r>
    </w:p>
    <w:p w:rsidR="002963E0" w:rsidRPr="00710CBE" w:rsidRDefault="002963E0" w:rsidP="002963E0">
      <w:pPr>
        <w:spacing w:before="60" w:after="60"/>
        <w:ind w:left="1080" w:hanging="360"/>
        <w:jc w:val="both"/>
        <w:rPr>
          <w:sz w:val="24"/>
        </w:rPr>
      </w:pPr>
      <w:r w:rsidRPr="00710CBE">
        <w:rPr>
          <w:sz w:val="24"/>
        </w:rPr>
        <w:t>Symétrie apparente ? [88]</w:t>
      </w:r>
    </w:p>
    <w:p w:rsidR="002963E0" w:rsidRPr="00710CBE" w:rsidRDefault="002963E0" w:rsidP="002963E0">
      <w:pPr>
        <w:spacing w:before="60" w:after="60"/>
        <w:ind w:left="720" w:hanging="360"/>
        <w:jc w:val="both"/>
        <w:rPr>
          <w:sz w:val="24"/>
        </w:rPr>
      </w:pPr>
      <w:hyperlink w:anchor="garde_partagee_chap_5_4" w:history="1">
        <w:r w:rsidRPr="00F97A43">
          <w:rPr>
            <w:rStyle w:val="Lienhypertexte"/>
            <w:sz w:val="24"/>
          </w:rPr>
          <w:t>Le partage financier</w:t>
        </w:r>
      </w:hyperlink>
      <w:r w:rsidRPr="00710CBE">
        <w:rPr>
          <w:sz w:val="24"/>
        </w:rPr>
        <w:t xml:space="preserve"> [90]</w:t>
      </w:r>
    </w:p>
    <w:p w:rsidR="002963E0" w:rsidRPr="00710CBE" w:rsidRDefault="002963E0" w:rsidP="002963E0">
      <w:pPr>
        <w:spacing w:before="60" w:after="60"/>
        <w:ind w:left="1080" w:hanging="360"/>
        <w:jc w:val="both"/>
        <w:rPr>
          <w:sz w:val="24"/>
        </w:rPr>
      </w:pPr>
      <w:r w:rsidRPr="00710CBE">
        <w:rPr>
          <w:sz w:val="24"/>
        </w:rPr>
        <w:t>Le partage des coûts [92]</w:t>
      </w:r>
    </w:p>
    <w:p w:rsidR="002963E0" w:rsidRPr="00710CBE" w:rsidRDefault="002963E0" w:rsidP="002963E0">
      <w:pPr>
        <w:spacing w:before="60" w:after="60"/>
        <w:ind w:left="1080" w:hanging="360"/>
        <w:jc w:val="both"/>
        <w:rPr>
          <w:sz w:val="24"/>
        </w:rPr>
      </w:pPr>
      <w:r w:rsidRPr="00710CBE">
        <w:rPr>
          <w:sz w:val="24"/>
        </w:rPr>
        <w:t>Le partage fiscal [97]</w:t>
      </w:r>
    </w:p>
    <w:p w:rsidR="002963E0" w:rsidRPr="00710CBE" w:rsidRDefault="002963E0" w:rsidP="002963E0">
      <w:pPr>
        <w:spacing w:before="60" w:after="60"/>
        <w:ind w:left="1080" w:hanging="360"/>
        <w:jc w:val="both"/>
        <w:rPr>
          <w:sz w:val="24"/>
        </w:rPr>
      </w:pPr>
      <w:r w:rsidRPr="00710CBE">
        <w:rPr>
          <w:sz w:val="24"/>
        </w:rPr>
        <w:t>Le partage des ressources financières [99]</w:t>
      </w:r>
    </w:p>
    <w:p w:rsidR="002963E0" w:rsidRPr="00710CBE" w:rsidRDefault="002963E0" w:rsidP="002963E0">
      <w:pPr>
        <w:spacing w:before="60" w:after="60"/>
        <w:ind w:left="1080" w:hanging="360"/>
        <w:jc w:val="both"/>
        <w:rPr>
          <w:sz w:val="24"/>
        </w:rPr>
      </w:pPr>
      <w:r w:rsidRPr="00710CBE">
        <w:rPr>
          <w:sz w:val="24"/>
        </w:rPr>
        <w:t>Les discours sur le partage financier [100]</w:t>
      </w:r>
    </w:p>
    <w:p w:rsidR="002963E0" w:rsidRPr="00710CBE" w:rsidRDefault="002963E0" w:rsidP="002963E0">
      <w:pPr>
        <w:spacing w:before="60" w:after="60"/>
        <w:ind w:left="1080" w:hanging="360"/>
        <w:jc w:val="both"/>
        <w:rPr>
          <w:sz w:val="24"/>
        </w:rPr>
      </w:pPr>
      <w:r w:rsidRPr="00710CBE">
        <w:rPr>
          <w:sz w:val="24"/>
        </w:rPr>
        <w:t>Vers un nouveau rôle maternel de pourvoi ? [103]</w:t>
      </w:r>
    </w:p>
    <w:p w:rsidR="002963E0" w:rsidRPr="00710CBE" w:rsidRDefault="002963E0" w:rsidP="002963E0">
      <w:pPr>
        <w:spacing w:before="60" w:after="60"/>
        <w:ind w:left="720" w:hanging="360"/>
        <w:jc w:val="both"/>
        <w:rPr>
          <w:sz w:val="24"/>
        </w:rPr>
      </w:pPr>
      <w:hyperlink w:anchor="garde_partagee_chap_5_conclusion" w:history="1">
        <w:r w:rsidRPr="00F97A43">
          <w:rPr>
            <w:rStyle w:val="Lienhypertexte"/>
            <w:sz w:val="24"/>
          </w:rPr>
          <w:t>Conclusion</w:t>
        </w:r>
      </w:hyperlink>
      <w:r w:rsidRPr="00710CBE">
        <w:rPr>
          <w:sz w:val="24"/>
        </w:rPr>
        <w:t xml:space="preserve"> [105]</w:t>
      </w:r>
    </w:p>
    <w:p w:rsidR="002963E0" w:rsidRDefault="002963E0" w:rsidP="002963E0">
      <w:pPr>
        <w:spacing w:before="60" w:after="60"/>
        <w:jc w:val="both"/>
        <w:rPr>
          <w:sz w:val="24"/>
        </w:rPr>
      </w:pPr>
    </w:p>
    <w:p w:rsidR="002963E0" w:rsidRPr="00710CBE" w:rsidRDefault="002963E0" w:rsidP="002963E0">
      <w:pPr>
        <w:spacing w:before="60" w:after="60"/>
        <w:jc w:val="both"/>
        <w:rPr>
          <w:sz w:val="24"/>
        </w:rPr>
      </w:pPr>
    </w:p>
    <w:p w:rsidR="002963E0" w:rsidRPr="00710CBE" w:rsidRDefault="002963E0" w:rsidP="002963E0">
      <w:pPr>
        <w:spacing w:before="60" w:after="60"/>
        <w:ind w:left="1440" w:hanging="1440"/>
        <w:jc w:val="both"/>
        <w:rPr>
          <w:sz w:val="24"/>
        </w:rPr>
      </w:pPr>
      <w:r w:rsidRPr="00710CBE">
        <w:rPr>
          <w:sz w:val="24"/>
        </w:rPr>
        <w:t>Chapitre 6.</w:t>
      </w:r>
      <w:r>
        <w:rPr>
          <w:sz w:val="24"/>
        </w:rPr>
        <w:t xml:space="preserve"> </w:t>
      </w:r>
      <w:hyperlink w:anchor="garde_partagee_chap_6" w:history="1">
        <w:r w:rsidRPr="00F97A43">
          <w:rPr>
            <w:rStyle w:val="Lienhypertexte"/>
            <w:sz w:val="24"/>
          </w:rPr>
          <w:t>L'éducation partagée des enfants</w:t>
        </w:r>
      </w:hyperlink>
      <w:r w:rsidRPr="00710CBE">
        <w:rPr>
          <w:sz w:val="24"/>
        </w:rPr>
        <w:t xml:space="preserve"> [109]</w:t>
      </w:r>
    </w:p>
    <w:p w:rsidR="002963E0" w:rsidRPr="00710CBE" w:rsidRDefault="002963E0" w:rsidP="002963E0">
      <w:pPr>
        <w:spacing w:before="60" w:after="60"/>
        <w:ind w:left="720" w:hanging="360"/>
        <w:jc w:val="both"/>
        <w:rPr>
          <w:sz w:val="24"/>
        </w:rPr>
      </w:pPr>
      <w:hyperlink w:anchor="garde_partagee_chap_6_1" w:history="1">
        <w:r w:rsidRPr="0082376F">
          <w:rPr>
            <w:rStyle w:val="Lienhypertexte"/>
            <w:sz w:val="24"/>
          </w:rPr>
          <w:t>Les anniversaires</w:t>
        </w:r>
      </w:hyperlink>
      <w:r w:rsidRPr="00710CBE">
        <w:rPr>
          <w:sz w:val="24"/>
        </w:rPr>
        <w:t xml:space="preserve"> [113]</w:t>
      </w:r>
    </w:p>
    <w:p w:rsidR="002963E0" w:rsidRPr="00710CBE" w:rsidRDefault="002963E0" w:rsidP="002963E0">
      <w:pPr>
        <w:spacing w:before="60" w:after="60"/>
        <w:ind w:left="720" w:hanging="360"/>
        <w:jc w:val="both"/>
        <w:rPr>
          <w:sz w:val="24"/>
        </w:rPr>
      </w:pPr>
      <w:hyperlink w:anchor="garde_partagee_chap_6_2" w:history="1">
        <w:r w:rsidRPr="0082376F">
          <w:rPr>
            <w:rStyle w:val="Lienhypertexte"/>
            <w:sz w:val="24"/>
          </w:rPr>
          <w:t>Les styles d'intervention des parents</w:t>
        </w:r>
      </w:hyperlink>
      <w:r w:rsidRPr="00710CBE">
        <w:rPr>
          <w:sz w:val="24"/>
        </w:rPr>
        <w:t xml:space="preserve"> [115]</w:t>
      </w:r>
    </w:p>
    <w:p w:rsidR="002963E0" w:rsidRPr="00710CBE" w:rsidRDefault="002963E0" w:rsidP="002963E0">
      <w:pPr>
        <w:spacing w:before="60" w:after="60"/>
        <w:ind w:left="720" w:hanging="360"/>
        <w:jc w:val="both"/>
        <w:rPr>
          <w:sz w:val="24"/>
        </w:rPr>
      </w:pPr>
      <w:hyperlink w:anchor="garde_partagee_chap_6_3" w:history="1">
        <w:r w:rsidRPr="0082376F">
          <w:rPr>
            <w:rStyle w:val="Lienhypertexte"/>
            <w:sz w:val="24"/>
          </w:rPr>
          <w:t>Les désaccords concernant l'éducation</w:t>
        </w:r>
      </w:hyperlink>
      <w:r w:rsidRPr="00710CBE">
        <w:rPr>
          <w:sz w:val="24"/>
        </w:rPr>
        <w:t xml:space="preserve"> [121]</w:t>
      </w:r>
    </w:p>
    <w:p w:rsidR="002963E0" w:rsidRPr="00710CBE" w:rsidRDefault="002963E0" w:rsidP="002963E0">
      <w:pPr>
        <w:spacing w:before="60" w:after="60"/>
        <w:ind w:left="1080" w:hanging="360"/>
        <w:jc w:val="both"/>
        <w:rPr>
          <w:sz w:val="24"/>
        </w:rPr>
      </w:pPr>
      <w:r w:rsidRPr="00710CBE">
        <w:rPr>
          <w:sz w:val="24"/>
        </w:rPr>
        <w:t>Les désaccords portant sur le style</w:t>
      </w:r>
      <w:r>
        <w:rPr>
          <w:sz w:val="24"/>
        </w:rPr>
        <w:t xml:space="preserve"> </w:t>
      </w:r>
      <w:r w:rsidRPr="00710CBE">
        <w:rPr>
          <w:sz w:val="24"/>
        </w:rPr>
        <w:t>d'intervention auprès de l'enfant [122]</w:t>
      </w:r>
    </w:p>
    <w:p w:rsidR="002963E0" w:rsidRPr="00710CBE" w:rsidRDefault="002963E0" w:rsidP="002963E0">
      <w:pPr>
        <w:spacing w:before="60" w:after="60"/>
        <w:ind w:left="1080" w:hanging="360"/>
        <w:jc w:val="both"/>
        <w:rPr>
          <w:sz w:val="24"/>
        </w:rPr>
      </w:pPr>
      <w:r w:rsidRPr="00710CBE">
        <w:rPr>
          <w:sz w:val="24"/>
        </w:rPr>
        <w:t>Les désaccords portant sur les comportements</w:t>
      </w:r>
      <w:r>
        <w:rPr>
          <w:sz w:val="24"/>
        </w:rPr>
        <w:t xml:space="preserve"> </w:t>
      </w:r>
      <w:r w:rsidRPr="00710CBE">
        <w:rPr>
          <w:sz w:val="24"/>
        </w:rPr>
        <w:t xml:space="preserve">à décourager chez l'enfant [126] </w:t>
      </w:r>
    </w:p>
    <w:p w:rsidR="002963E0" w:rsidRPr="00710CBE" w:rsidRDefault="002963E0" w:rsidP="002963E0">
      <w:pPr>
        <w:spacing w:before="60" w:after="60"/>
        <w:ind w:left="1080" w:hanging="360"/>
        <w:jc w:val="both"/>
        <w:rPr>
          <w:sz w:val="24"/>
        </w:rPr>
      </w:pPr>
      <w:r w:rsidRPr="00710CBE">
        <w:rPr>
          <w:sz w:val="24"/>
        </w:rPr>
        <w:t>Les désaccords portant sur la coordination</w:t>
      </w:r>
      <w:r>
        <w:rPr>
          <w:sz w:val="24"/>
        </w:rPr>
        <w:t xml:space="preserve"> </w:t>
      </w:r>
      <w:r w:rsidRPr="00710CBE">
        <w:rPr>
          <w:sz w:val="24"/>
        </w:rPr>
        <w:t xml:space="preserve">des interventions parentales [128] </w:t>
      </w:r>
    </w:p>
    <w:p w:rsidR="002963E0" w:rsidRPr="00710CBE" w:rsidRDefault="002963E0" w:rsidP="002963E0">
      <w:pPr>
        <w:spacing w:before="60" w:after="60"/>
        <w:ind w:left="1080" w:hanging="360"/>
        <w:jc w:val="both"/>
        <w:rPr>
          <w:sz w:val="24"/>
        </w:rPr>
      </w:pPr>
      <w:r w:rsidRPr="00710CBE">
        <w:rPr>
          <w:sz w:val="24"/>
        </w:rPr>
        <w:t>Les désaccords concernant le choix de l'école</w:t>
      </w:r>
      <w:r>
        <w:rPr>
          <w:sz w:val="24"/>
        </w:rPr>
        <w:t xml:space="preserve"> </w:t>
      </w:r>
      <w:r w:rsidRPr="00710CBE">
        <w:rPr>
          <w:sz w:val="24"/>
        </w:rPr>
        <w:t xml:space="preserve">ou de la garderie [129] </w:t>
      </w:r>
    </w:p>
    <w:p w:rsidR="002963E0" w:rsidRPr="00710CBE" w:rsidRDefault="002963E0" w:rsidP="002963E0">
      <w:pPr>
        <w:spacing w:before="60" w:after="60"/>
        <w:ind w:left="1080" w:hanging="360"/>
        <w:jc w:val="both"/>
        <w:rPr>
          <w:sz w:val="24"/>
        </w:rPr>
      </w:pPr>
      <w:r w:rsidRPr="00710CBE">
        <w:rPr>
          <w:sz w:val="24"/>
        </w:rPr>
        <w:t>Les désaccords portant sur le contexte de vie</w:t>
      </w:r>
      <w:r>
        <w:rPr>
          <w:sz w:val="24"/>
        </w:rPr>
        <w:t xml:space="preserve"> </w:t>
      </w:r>
      <w:r w:rsidRPr="00710CBE">
        <w:rPr>
          <w:sz w:val="24"/>
        </w:rPr>
        <w:t xml:space="preserve">de l'enfant chez l'autre parent [131] </w:t>
      </w:r>
    </w:p>
    <w:p w:rsidR="002963E0" w:rsidRPr="00710CBE" w:rsidRDefault="002963E0" w:rsidP="002963E0">
      <w:pPr>
        <w:spacing w:before="60" w:after="60"/>
        <w:ind w:left="1080" w:hanging="360"/>
        <w:jc w:val="both"/>
        <w:rPr>
          <w:sz w:val="24"/>
        </w:rPr>
      </w:pPr>
      <w:r w:rsidRPr="00710CBE">
        <w:rPr>
          <w:sz w:val="24"/>
        </w:rPr>
        <w:t>Les désaccords portant sur le rapport que</w:t>
      </w:r>
      <w:r>
        <w:rPr>
          <w:sz w:val="24"/>
        </w:rPr>
        <w:t xml:space="preserve"> </w:t>
      </w:r>
      <w:r w:rsidRPr="00710CBE">
        <w:rPr>
          <w:sz w:val="24"/>
        </w:rPr>
        <w:t>l'autre parent entretient avec l'e</w:t>
      </w:r>
      <w:r w:rsidRPr="00710CBE">
        <w:rPr>
          <w:sz w:val="24"/>
        </w:rPr>
        <w:t>n</w:t>
      </w:r>
      <w:r w:rsidRPr="00710CBE">
        <w:rPr>
          <w:sz w:val="24"/>
        </w:rPr>
        <w:t xml:space="preserve">fant [132] </w:t>
      </w:r>
    </w:p>
    <w:p w:rsidR="002963E0" w:rsidRPr="00710CBE" w:rsidRDefault="002963E0" w:rsidP="002963E0">
      <w:pPr>
        <w:spacing w:before="60" w:after="60"/>
        <w:ind w:left="720" w:hanging="360"/>
        <w:jc w:val="both"/>
        <w:rPr>
          <w:sz w:val="24"/>
        </w:rPr>
      </w:pPr>
      <w:hyperlink w:anchor="garde_partagee_chap_6_4" w:history="1">
        <w:r w:rsidRPr="0082376F">
          <w:rPr>
            <w:rStyle w:val="Lienhypertexte"/>
            <w:sz w:val="24"/>
          </w:rPr>
          <w:t>Guerre froide ou négociations de paix ?</w:t>
        </w:r>
      </w:hyperlink>
      <w:r w:rsidRPr="00710CBE">
        <w:rPr>
          <w:sz w:val="24"/>
        </w:rPr>
        <w:t xml:space="preserve"> [133] </w:t>
      </w:r>
    </w:p>
    <w:p w:rsidR="002963E0" w:rsidRPr="00710CBE" w:rsidRDefault="002963E0" w:rsidP="002963E0">
      <w:pPr>
        <w:spacing w:before="60" w:after="60"/>
        <w:ind w:left="1080" w:hanging="360"/>
        <w:jc w:val="both"/>
        <w:rPr>
          <w:sz w:val="24"/>
        </w:rPr>
      </w:pPr>
    </w:p>
    <w:p w:rsidR="002963E0" w:rsidRPr="00710CBE" w:rsidRDefault="002963E0" w:rsidP="002963E0">
      <w:pPr>
        <w:spacing w:before="60" w:after="60"/>
        <w:ind w:firstLine="0"/>
        <w:jc w:val="both"/>
        <w:rPr>
          <w:sz w:val="24"/>
        </w:rPr>
      </w:pPr>
      <w:hyperlink w:anchor="garde_partagee_conclusion" w:history="1">
        <w:r w:rsidRPr="00F97A43">
          <w:rPr>
            <w:rStyle w:val="Lienhypertexte"/>
            <w:sz w:val="24"/>
          </w:rPr>
          <w:t>Conclusion</w:t>
        </w:r>
      </w:hyperlink>
      <w:r w:rsidRPr="00710CBE">
        <w:rPr>
          <w:sz w:val="24"/>
        </w:rPr>
        <w:t xml:space="preserve"> [137]</w:t>
      </w:r>
    </w:p>
    <w:p w:rsidR="002963E0" w:rsidRPr="00710CBE" w:rsidRDefault="002963E0" w:rsidP="002963E0">
      <w:pPr>
        <w:spacing w:before="60" w:after="60"/>
        <w:ind w:firstLine="0"/>
        <w:jc w:val="both"/>
        <w:rPr>
          <w:sz w:val="24"/>
        </w:rPr>
      </w:pPr>
      <w:hyperlink w:anchor="garde_partagee_notes" w:history="1">
        <w:r w:rsidRPr="00F97A43">
          <w:rPr>
            <w:rStyle w:val="Lienhypertexte"/>
            <w:sz w:val="24"/>
          </w:rPr>
          <w:t>Notes</w:t>
        </w:r>
      </w:hyperlink>
      <w:r w:rsidRPr="00710CBE">
        <w:rPr>
          <w:sz w:val="24"/>
        </w:rPr>
        <w:t xml:space="preserve"> [151]</w:t>
      </w:r>
    </w:p>
    <w:p w:rsidR="002963E0" w:rsidRPr="00710CBE" w:rsidRDefault="002963E0" w:rsidP="002963E0">
      <w:pPr>
        <w:spacing w:before="60" w:after="60"/>
        <w:ind w:firstLine="0"/>
        <w:jc w:val="both"/>
        <w:rPr>
          <w:sz w:val="24"/>
        </w:rPr>
      </w:pPr>
      <w:hyperlink w:anchor="garde_partagee_biblio" w:history="1">
        <w:r w:rsidRPr="00F97A43">
          <w:rPr>
            <w:rStyle w:val="Lienhypertexte"/>
            <w:sz w:val="24"/>
          </w:rPr>
          <w:t>Bibliographie</w:t>
        </w:r>
      </w:hyperlink>
      <w:r w:rsidRPr="00710CBE">
        <w:rPr>
          <w:sz w:val="24"/>
        </w:rPr>
        <w:t xml:space="preserve"> [165]</w:t>
      </w:r>
    </w:p>
    <w:p w:rsidR="002963E0" w:rsidRPr="00710CBE" w:rsidRDefault="002963E0" w:rsidP="002963E0">
      <w:pPr>
        <w:spacing w:before="60" w:after="60"/>
        <w:ind w:firstLine="0"/>
        <w:jc w:val="both"/>
        <w:rPr>
          <w:sz w:val="24"/>
        </w:rPr>
      </w:pPr>
      <w:hyperlink w:anchor="garde_partagee_portraits" w:history="1">
        <w:r w:rsidRPr="00F97A43">
          <w:rPr>
            <w:rStyle w:val="Lienhypertexte"/>
            <w:sz w:val="24"/>
          </w:rPr>
          <w:t>Portraits des unités de garde</w:t>
        </w:r>
      </w:hyperlink>
      <w:r w:rsidRPr="00710CBE">
        <w:rPr>
          <w:sz w:val="24"/>
        </w:rPr>
        <w:t xml:space="preserve"> [175]</w:t>
      </w:r>
    </w:p>
    <w:p w:rsidR="002963E0" w:rsidRPr="00E07116" w:rsidRDefault="002963E0">
      <w:pPr>
        <w:ind w:firstLine="0"/>
      </w:pPr>
    </w:p>
    <w:p w:rsidR="002963E0" w:rsidRPr="00E07116" w:rsidRDefault="002963E0" w:rsidP="002963E0">
      <w:pPr>
        <w:ind w:left="540" w:hanging="540"/>
      </w:pPr>
    </w:p>
    <w:p w:rsidR="002963E0" w:rsidRPr="00E07116" w:rsidRDefault="002963E0" w:rsidP="002963E0">
      <w:pPr>
        <w:pStyle w:val="p"/>
      </w:pPr>
      <w:r w:rsidRPr="00E07116">
        <w:br w:type="page"/>
        <w:t>[</w:t>
      </w:r>
      <w:r>
        <w:t>7</w:t>
      </w:r>
      <w:r w:rsidRPr="00E07116">
        <w:t>]</w:t>
      </w: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C54FD1" w:rsidRDefault="002963E0" w:rsidP="002963E0">
      <w:pPr>
        <w:ind w:firstLine="0"/>
        <w:jc w:val="center"/>
        <w:rPr>
          <w:b/>
          <w:i/>
        </w:rPr>
      </w:pPr>
      <w:bookmarkStart w:id="3" w:name="garde_partagee_remerciements"/>
      <w:r w:rsidRPr="00C54FD1">
        <w:rPr>
          <w:b/>
        </w:rPr>
        <w:t>La garde partagée.</w:t>
      </w:r>
      <w:r w:rsidRPr="00C54FD1">
        <w:rPr>
          <w:b/>
        </w:rPr>
        <w:br/>
      </w:r>
      <w:r w:rsidRPr="00C54FD1">
        <w:rPr>
          <w:b/>
          <w:i/>
        </w:rPr>
        <w:t>L’équité en question.</w:t>
      </w:r>
    </w:p>
    <w:p w:rsidR="002963E0" w:rsidRPr="00384B20" w:rsidRDefault="002963E0" w:rsidP="002963E0">
      <w:pPr>
        <w:pStyle w:val="planchest"/>
      </w:pPr>
      <w:r>
        <w:t>REMERCIEMENTS</w:t>
      </w:r>
    </w:p>
    <w:bookmarkEnd w:id="3"/>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Default="002963E0" w:rsidP="002963E0">
      <w:pPr>
        <w:spacing w:before="120" w:after="120"/>
        <w:jc w:val="both"/>
        <w:rPr>
          <w:color w:val="000000"/>
          <w:szCs w:val="24"/>
          <w:lang w:eastAsia="fr-FR" w:bidi="fr-FR"/>
        </w:rPr>
      </w:pPr>
      <w:r w:rsidRPr="00623FF6">
        <w:rPr>
          <w:color w:val="000000"/>
          <w:szCs w:val="24"/>
          <w:lang w:eastAsia="fr-FR" w:bidi="fr-FR"/>
        </w:rPr>
        <w:t>Ce livre n'aurait jamais pu voir le jour sans l'apport de ceux et ce</w:t>
      </w:r>
      <w:r w:rsidRPr="00623FF6">
        <w:rPr>
          <w:color w:val="000000"/>
          <w:szCs w:val="24"/>
          <w:lang w:eastAsia="fr-FR" w:bidi="fr-FR"/>
        </w:rPr>
        <w:t>l</w:t>
      </w:r>
      <w:r w:rsidRPr="00623FF6">
        <w:rPr>
          <w:color w:val="000000"/>
          <w:szCs w:val="24"/>
          <w:lang w:eastAsia="fr-FR" w:bidi="fr-FR"/>
        </w:rPr>
        <w:t>les qui ont accepté de me livrer certains aspects de leur intimité. Je les en remercie de tout cœur. La réalisation de ce projet doit beaucoup également à Gilles Houle ainsi qu'à Danielle Juteau, qui ont cru à son mérite et m'ont offert appui, lectures critiques et conseils judicieux. Merci à ceux et celles qui m'entourent et qui ont été à la fois source de soutien et d'inspiration. À la lignée féminine dont je suis issue, qui m'a appris que le courage et la ténacité sont les ingrédients essentiels d'un projet, ces femmes qui m'ont, parfois bien malgré elles, amenée à me</w:t>
      </w:r>
      <w:r w:rsidRPr="00623FF6">
        <w:rPr>
          <w:color w:val="000000"/>
          <w:szCs w:val="24"/>
          <w:lang w:eastAsia="fr-FR" w:bidi="fr-FR"/>
        </w:rPr>
        <w:t>t</w:t>
      </w:r>
      <w:r w:rsidRPr="00623FF6">
        <w:rPr>
          <w:color w:val="000000"/>
          <w:szCs w:val="24"/>
          <w:lang w:eastAsia="fr-FR" w:bidi="fr-FR"/>
        </w:rPr>
        <w:t>tre en question les construits sociaux de la maternité et de la paternité hérités du passé. À mon père, dont le soutien émotif et matériel m'a permis de réaliser ce livre. À Marie-Paule Maurice, tous mes reme</w:t>
      </w:r>
      <w:r w:rsidRPr="00623FF6">
        <w:rPr>
          <w:color w:val="000000"/>
          <w:szCs w:val="24"/>
          <w:lang w:eastAsia="fr-FR" w:bidi="fr-FR"/>
        </w:rPr>
        <w:t>r</w:t>
      </w:r>
      <w:r w:rsidRPr="00623FF6">
        <w:rPr>
          <w:color w:val="000000"/>
          <w:szCs w:val="24"/>
          <w:lang w:eastAsia="fr-FR" w:bidi="fr-FR"/>
        </w:rPr>
        <w:t>ciements pour sa présence attentive de la première à la dernière heure. À Claudette Courtemanc</w:t>
      </w:r>
      <w:r>
        <w:rPr>
          <w:color w:val="000000"/>
          <w:szCs w:val="24"/>
          <w:lang w:eastAsia="fr-FR" w:bidi="fr-FR"/>
        </w:rPr>
        <w:t>he et à Christiane Malet dont 1’</w:t>
      </w:r>
      <w:r w:rsidRPr="00623FF6">
        <w:rPr>
          <w:color w:val="000000"/>
          <w:szCs w:val="24"/>
          <w:lang w:eastAsia="fr-FR" w:bidi="fr-FR"/>
        </w:rPr>
        <w:t>amitié a su</w:t>
      </w:r>
      <w:r w:rsidRPr="00623FF6">
        <w:rPr>
          <w:color w:val="000000"/>
          <w:szCs w:val="24"/>
          <w:lang w:eastAsia="fr-FR" w:bidi="fr-FR"/>
        </w:rPr>
        <w:t>r</w:t>
      </w:r>
      <w:r w:rsidRPr="00623FF6">
        <w:rPr>
          <w:color w:val="000000"/>
          <w:szCs w:val="24"/>
          <w:lang w:eastAsia="fr-FR" w:bidi="fr-FR"/>
        </w:rPr>
        <w:t>vécu à mes négligences. Enfin, merci à mes éditrices, Rachel Bédard et Ginette Péloquin, dont j'ai grandement apprécié le travail min</w:t>
      </w:r>
      <w:r w:rsidRPr="00623FF6">
        <w:rPr>
          <w:color w:val="000000"/>
          <w:szCs w:val="24"/>
          <w:lang w:eastAsia="fr-FR" w:bidi="fr-FR"/>
        </w:rPr>
        <w:t>u</w:t>
      </w:r>
      <w:r w:rsidRPr="00623FF6">
        <w:rPr>
          <w:color w:val="000000"/>
          <w:szCs w:val="24"/>
          <w:lang w:eastAsia="fr-FR" w:bidi="fr-FR"/>
        </w:rPr>
        <w:t>tieux, la patience et les encouragements. Mes remerciements vont ég</w:t>
      </w:r>
      <w:r w:rsidRPr="00623FF6">
        <w:rPr>
          <w:color w:val="000000"/>
          <w:szCs w:val="24"/>
          <w:lang w:eastAsia="fr-FR" w:bidi="fr-FR"/>
        </w:rPr>
        <w:t>a</w:t>
      </w:r>
      <w:r w:rsidRPr="00623FF6">
        <w:rPr>
          <w:color w:val="000000"/>
          <w:szCs w:val="24"/>
          <w:lang w:eastAsia="fr-FR" w:bidi="fr-FR"/>
        </w:rPr>
        <w:t>lement à l'Université du Québec à Hull pour l'aide financière apportée à la publication.</w:t>
      </w:r>
    </w:p>
    <w:p w:rsidR="002963E0" w:rsidRDefault="002963E0" w:rsidP="002963E0">
      <w:pPr>
        <w:pStyle w:val="p"/>
      </w:pPr>
    </w:p>
    <w:p w:rsidR="002963E0" w:rsidRPr="00E07116" w:rsidRDefault="002963E0" w:rsidP="002963E0">
      <w:pPr>
        <w:pStyle w:val="p"/>
      </w:pPr>
      <w:r>
        <w:t>[8]</w:t>
      </w:r>
    </w:p>
    <w:p w:rsidR="002963E0" w:rsidRDefault="002963E0" w:rsidP="002963E0">
      <w:pPr>
        <w:spacing w:before="120" w:after="120"/>
        <w:ind w:firstLine="0"/>
        <w:jc w:val="both"/>
        <w:rPr>
          <w:color w:val="000000"/>
          <w:lang w:eastAsia="fr-FR" w:bidi="fr-FR"/>
        </w:rPr>
      </w:pPr>
      <w:r>
        <w:br w:type="page"/>
      </w:r>
      <w:r>
        <w:rPr>
          <w:color w:val="000000"/>
          <w:lang w:eastAsia="fr-FR" w:bidi="fr-FR"/>
        </w:rPr>
        <w:t>[9]</w:t>
      </w:r>
    </w:p>
    <w:p w:rsidR="002963E0" w:rsidRDefault="002963E0" w:rsidP="002963E0">
      <w:pPr>
        <w:spacing w:before="120" w:after="120"/>
        <w:jc w:val="both"/>
        <w:rPr>
          <w:color w:val="000000"/>
          <w:lang w:eastAsia="fr-FR" w:bidi="fr-FR"/>
        </w:rPr>
      </w:pPr>
    </w:p>
    <w:p w:rsidR="002963E0" w:rsidRPr="00623FF6" w:rsidRDefault="002963E0" w:rsidP="002963E0">
      <w:pPr>
        <w:spacing w:before="120" w:after="120"/>
        <w:jc w:val="both"/>
      </w:pPr>
    </w:p>
    <w:p w:rsidR="002963E0" w:rsidRDefault="002963E0" w:rsidP="002963E0">
      <w:pPr>
        <w:spacing w:before="120" w:after="120"/>
        <w:jc w:val="right"/>
        <w:rPr>
          <w:color w:val="000000"/>
          <w:szCs w:val="24"/>
          <w:lang w:eastAsia="fr-FR" w:bidi="fr-FR"/>
        </w:rPr>
      </w:pPr>
      <w:r w:rsidRPr="00623FF6">
        <w:rPr>
          <w:color w:val="000000"/>
          <w:szCs w:val="24"/>
          <w:lang w:eastAsia="fr-FR" w:bidi="fr-FR"/>
        </w:rPr>
        <w:t>À Étienne, à papa et à Jacques</w:t>
      </w:r>
    </w:p>
    <w:p w:rsidR="002963E0" w:rsidRDefault="002963E0" w:rsidP="002963E0">
      <w:pPr>
        <w:spacing w:before="120" w:after="120"/>
        <w:jc w:val="both"/>
        <w:rPr>
          <w:color w:val="000000"/>
          <w:szCs w:val="24"/>
          <w:lang w:eastAsia="fr-FR" w:bidi="fr-FR"/>
        </w:rPr>
      </w:pPr>
    </w:p>
    <w:p w:rsidR="002963E0" w:rsidRDefault="002963E0" w:rsidP="002963E0">
      <w:pPr>
        <w:spacing w:before="120" w:after="120"/>
        <w:jc w:val="both"/>
        <w:rPr>
          <w:color w:val="000000"/>
          <w:szCs w:val="24"/>
          <w:lang w:eastAsia="fr-FR" w:bidi="fr-FR"/>
        </w:rPr>
      </w:pPr>
    </w:p>
    <w:p w:rsidR="002963E0" w:rsidRDefault="002963E0" w:rsidP="002963E0">
      <w:pPr>
        <w:pStyle w:val="p"/>
        <w:rPr>
          <w:lang w:eastAsia="fr-FR" w:bidi="fr-FR"/>
        </w:rPr>
      </w:pPr>
      <w:r>
        <w:rPr>
          <w:lang w:eastAsia="fr-FR" w:bidi="fr-FR"/>
        </w:rPr>
        <w:t>[10]</w:t>
      </w:r>
    </w:p>
    <w:p w:rsidR="002963E0" w:rsidRPr="00E07116" w:rsidRDefault="002963E0" w:rsidP="002963E0">
      <w:pPr>
        <w:pStyle w:val="p"/>
      </w:pPr>
      <w:r w:rsidRPr="00E07116">
        <w:br w:type="page"/>
        <w:t>[</w:t>
      </w:r>
      <w:r>
        <w:t>11</w:t>
      </w:r>
      <w:r w:rsidRPr="00E07116">
        <w:t>]</w:t>
      </w:r>
    </w:p>
    <w:p w:rsidR="002963E0" w:rsidRPr="00E07116" w:rsidRDefault="002963E0">
      <w:pPr>
        <w:jc w:val="both"/>
      </w:pPr>
    </w:p>
    <w:p w:rsidR="002963E0" w:rsidRDefault="002963E0">
      <w:pPr>
        <w:jc w:val="both"/>
      </w:pPr>
    </w:p>
    <w:p w:rsidR="002963E0" w:rsidRDefault="002963E0">
      <w:pPr>
        <w:jc w:val="both"/>
      </w:pPr>
    </w:p>
    <w:p w:rsidR="002963E0" w:rsidRPr="00E07116" w:rsidRDefault="002963E0">
      <w:pPr>
        <w:jc w:val="both"/>
      </w:pPr>
    </w:p>
    <w:p w:rsidR="002963E0" w:rsidRPr="003F0BFD" w:rsidRDefault="002963E0" w:rsidP="002963E0">
      <w:pPr>
        <w:ind w:firstLine="0"/>
        <w:jc w:val="center"/>
        <w:rPr>
          <w:b/>
          <w:i/>
        </w:rPr>
      </w:pPr>
      <w:bookmarkStart w:id="4" w:name="garde_partagee_intro"/>
      <w:r w:rsidRPr="003F0BFD">
        <w:rPr>
          <w:b/>
        </w:rPr>
        <w:t>La garde partagée.</w:t>
      </w:r>
      <w:r>
        <w:rPr>
          <w:b/>
        </w:rPr>
        <w:br/>
      </w:r>
      <w:r w:rsidRPr="003F0BFD">
        <w:rPr>
          <w:b/>
          <w:i/>
        </w:rPr>
        <w:t>L’équité en question.</w:t>
      </w:r>
    </w:p>
    <w:p w:rsidR="002963E0" w:rsidRPr="00384B20" w:rsidRDefault="002963E0" w:rsidP="002963E0">
      <w:pPr>
        <w:pStyle w:val="planchest"/>
      </w:pPr>
      <w:r w:rsidRPr="00384B20">
        <w:t>INTRODUCTION</w:t>
      </w:r>
    </w:p>
    <w:bookmarkEnd w:id="4"/>
    <w:p w:rsidR="002963E0" w:rsidRPr="00E07116" w:rsidRDefault="002963E0">
      <w:pPr>
        <w:jc w:val="both"/>
      </w:pPr>
    </w:p>
    <w:p w:rsidR="002963E0" w:rsidRPr="00E07116" w:rsidRDefault="002963E0">
      <w:pPr>
        <w:jc w:val="both"/>
      </w:pPr>
    </w:p>
    <w:p w:rsidR="002963E0" w:rsidRDefault="002963E0">
      <w:pPr>
        <w:jc w:val="both"/>
      </w:pPr>
    </w:p>
    <w:p w:rsidR="002963E0" w:rsidRDefault="002963E0">
      <w:pPr>
        <w:jc w:val="both"/>
      </w:pPr>
    </w:p>
    <w:p w:rsidR="002963E0" w:rsidRDefault="002963E0">
      <w:pPr>
        <w:jc w:val="both"/>
      </w:pPr>
    </w:p>
    <w:p w:rsidR="002963E0" w:rsidRDefault="002963E0">
      <w:pPr>
        <w:jc w:val="both"/>
      </w:pPr>
    </w:p>
    <w:p w:rsidR="002963E0" w:rsidRPr="00E07116" w:rsidRDefault="002963E0">
      <w:pPr>
        <w:jc w:val="both"/>
      </w:pPr>
    </w:p>
    <w:p w:rsidR="002963E0" w:rsidRPr="00E07116" w:rsidRDefault="002963E0">
      <w:pPr>
        <w:jc w:val="both"/>
      </w:pPr>
    </w:p>
    <w:p w:rsidR="002963E0" w:rsidRPr="00384B20" w:rsidRDefault="002963E0">
      <w:pPr>
        <w:ind w:right="90" w:firstLine="0"/>
        <w:jc w:val="both"/>
        <w:rPr>
          <w:sz w:val="20"/>
        </w:rPr>
      </w:pPr>
      <w:hyperlink w:anchor="tdm" w:history="1">
        <w:r w:rsidRPr="00384B20">
          <w:rPr>
            <w:rStyle w:val="Lienhypertexte"/>
            <w:sz w:val="20"/>
          </w:rPr>
          <w:t>Retour à la table des matières</w:t>
        </w:r>
      </w:hyperlink>
    </w:p>
    <w:p w:rsidR="002963E0" w:rsidRPr="00623FF6" w:rsidRDefault="002963E0" w:rsidP="002963E0">
      <w:pPr>
        <w:spacing w:before="120" w:after="120"/>
        <w:jc w:val="both"/>
      </w:pPr>
      <w:r w:rsidRPr="00623FF6">
        <w:rPr>
          <w:color w:val="000000"/>
          <w:szCs w:val="24"/>
          <w:lang w:eastAsia="fr-FR" w:bidi="fr-FR"/>
        </w:rPr>
        <w:t>On a cru jusqu'au début des années 1990 qu'il était impossible pour les hommes de prendre en charge le soin quotidien des enfants. Ceux-ci avaient besoin de leur mère, croyait-on, et ce lien entre mère et e</w:t>
      </w:r>
      <w:r w:rsidRPr="00623FF6">
        <w:rPr>
          <w:color w:val="000000"/>
          <w:szCs w:val="24"/>
          <w:lang w:eastAsia="fr-FR" w:bidi="fr-FR"/>
        </w:rPr>
        <w:t>n</w:t>
      </w:r>
      <w:r w:rsidRPr="00623FF6">
        <w:rPr>
          <w:color w:val="000000"/>
          <w:szCs w:val="24"/>
          <w:lang w:eastAsia="fr-FR" w:bidi="fr-FR"/>
        </w:rPr>
        <w:t xml:space="preserve">fant était naturel et incontournable. Depuis la fin du </w:t>
      </w:r>
      <w:r>
        <w:rPr>
          <w:color w:val="000000"/>
          <w:szCs w:val="24"/>
          <w:lang w:eastAsia="fr-FR" w:bidi="fr-FR"/>
        </w:rPr>
        <w:t>XIX</w:t>
      </w:r>
      <w:r w:rsidRPr="00623FF6">
        <w:rPr>
          <w:color w:val="000000"/>
          <w:szCs w:val="24"/>
          <w:vertAlign w:val="superscript"/>
          <w:lang w:eastAsia="fr-FR" w:bidi="fr-FR"/>
        </w:rPr>
        <w:t>e</w:t>
      </w:r>
      <w:r w:rsidRPr="00623FF6">
        <w:rPr>
          <w:color w:val="000000"/>
          <w:szCs w:val="24"/>
          <w:lang w:eastAsia="fr-FR" w:bidi="fr-FR"/>
        </w:rPr>
        <w:t xml:space="preserve"> siècle, le rôle paternel était d'ailleurs conçu comme se limitant au pourvoi. On croyait que seules les mères pouvaient fournir aux enfants l'attention et l'affection dont ils avaient besoin.</w:t>
      </w:r>
    </w:p>
    <w:p w:rsidR="002963E0" w:rsidRPr="00623FF6" w:rsidRDefault="002963E0" w:rsidP="002963E0">
      <w:pPr>
        <w:spacing w:before="120" w:after="120"/>
        <w:jc w:val="both"/>
      </w:pPr>
      <w:r w:rsidRPr="00623FF6">
        <w:rPr>
          <w:color w:val="000000"/>
          <w:szCs w:val="24"/>
          <w:lang w:eastAsia="fr-FR" w:bidi="fr-FR"/>
        </w:rPr>
        <w:t>L'augmentation du taux de divorce et de séparation ainsi que l'i</w:t>
      </w:r>
      <w:r w:rsidRPr="00623FF6">
        <w:rPr>
          <w:color w:val="000000"/>
          <w:szCs w:val="24"/>
          <w:lang w:eastAsia="fr-FR" w:bidi="fr-FR"/>
        </w:rPr>
        <w:t>n</w:t>
      </w:r>
      <w:r w:rsidRPr="00623FF6">
        <w:rPr>
          <w:color w:val="000000"/>
          <w:szCs w:val="24"/>
          <w:lang w:eastAsia="fr-FR" w:bidi="fr-FR"/>
        </w:rPr>
        <w:t>sertion des mères sur le marché du travail ont créé pour celles-ci des situations de plus en plus fréquentes de surcharge et d'appauvriss</w:t>
      </w:r>
      <w:r w:rsidRPr="00623FF6">
        <w:rPr>
          <w:color w:val="000000"/>
          <w:szCs w:val="24"/>
          <w:lang w:eastAsia="fr-FR" w:bidi="fr-FR"/>
        </w:rPr>
        <w:t>e</w:t>
      </w:r>
      <w:r w:rsidRPr="00623FF6">
        <w:rPr>
          <w:color w:val="000000"/>
          <w:szCs w:val="24"/>
          <w:lang w:eastAsia="fr-FR" w:bidi="fr-FR"/>
        </w:rPr>
        <w:t>ment chez les mères monoparentales. Inversement, plusieurs pères séparés ont perdu contact et se sont détachés de leurs enfants. Le nombre d'enfants par couple a chuté dramatiquement depuis les a</w:t>
      </w:r>
      <w:r w:rsidRPr="00623FF6">
        <w:rPr>
          <w:color w:val="000000"/>
          <w:szCs w:val="24"/>
          <w:lang w:eastAsia="fr-FR" w:bidi="fr-FR"/>
        </w:rPr>
        <w:t>n</w:t>
      </w:r>
      <w:r w:rsidRPr="00623FF6">
        <w:rPr>
          <w:color w:val="000000"/>
          <w:szCs w:val="24"/>
          <w:lang w:eastAsia="fr-FR" w:bidi="fr-FR"/>
        </w:rPr>
        <w:t>nées 1970, et les réseaux familiaux se sont rétrécis pour des raisons liées au mode de vie urbaine et familiale. Certains couples ont alors remis en question l'idée selon laquelle l'enfant doit automatiquement être pris en charge par la mère. Ils ont mis sur pied des systèmes de partage de la garde entre ex-conjoints.</w:t>
      </w:r>
    </w:p>
    <w:p w:rsidR="002963E0" w:rsidRPr="00623FF6" w:rsidRDefault="002963E0" w:rsidP="002963E0">
      <w:pPr>
        <w:spacing w:before="120" w:after="120"/>
        <w:jc w:val="both"/>
      </w:pPr>
      <w:r w:rsidRPr="00623FF6">
        <w:rPr>
          <w:color w:val="000000"/>
          <w:szCs w:val="24"/>
          <w:lang w:eastAsia="fr-FR" w:bidi="fr-FR"/>
        </w:rPr>
        <w:t>La garde partagée est rapidement devenue pour plusieurs un sy</w:t>
      </w:r>
      <w:r w:rsidRPr="00623FF6">
        <w:rPr>
          <w:color w:val="000000"/>
          <w:szCs w:val="24"/>
          <w:lang w:eastAsia="fr-FR" w:bidi="fr-FR"/>
        </w:rPr>
        <w:t>m</w:t>
      </w:r>
      <w:r w:rsidRPr="00623FF6">
        <w:rPr>
          <w:color w:val="000000"/>
          <w:szCs w:val="24"/>
          <w:lang w:eastAsia="fr-FR" w:bidi="fr-FR"/>
        </w:rPr>
        <w:t>bole d'équité. La généralisation des séparations et des divorces a pr</w:t>
      </w:r>
      <w:r w:rsidRPr="00623FF6">
        <w:rPr>
          <w:color w:val="000000"/>
          <w:szCs w:val="24"/>
          <w:lang w:eastAsia="fr-FR" w:bidi="fr-FR"/>
        </w:rPr>
        <w:t>o</w:t>
      </w:r>
      <w:r w:rsidRPr="00623FF6">
        <w:rPr>
          <w:color w:val="000000"/>
          <w:szCs w:val="24"/>
          <w:lang w:eastAsia="fr-FR" w:bidi="fr-FR"/>
        </w:rPr>
        <w:t xml:space="preserve">voqué l'émergence de ce nouveau modèle en l'espace de quinze ans, soit depuis 1985, qui intègre maintenant la présence des deux parents : la </w:t>
      </w:r>
      <w:r w:rsidRPr="00A174FD">
        <w:rPr>
          <w:i/>
          <w:iCs/>
        </w:rPr>
        <w:t>garde partagée</w:t>
      </w:r>
      <w:r w:rsidRPr="00623FF6">
        <w:rPr>
          <w:color w:val="000000"/>
          <w:szCs w:val="24"/>
          <w:lang w:eastAsia="fr-FR" w:bidi="fr-FR"/>
        </w:rPr>
        <w:t xml:space="preserve"> est devenue l'idéal à atteindre. En contrepartie, la monoparentalité féminine est de</w:t>
      </w:r>
      <w:r>
        <w:rPr>
          <w:color w:val="000000"/>
          <w:szCs w:val="24"/>
          <w:lang w:eastAsia="fr-FR" w:bidi="fr-FR"/>
        </w:rPr>
        <w:t xml:space="preserve"> </w:t>
      </w:r>
      <w:r>
        <w:t xml:space="preserve">[12] </w:t>
      </w:r>
      <w:r w:rsidRPr="00623FF6">
        <w:rPr>
          <w:color w:val="000000"/>
          <w:szCs w:val="24"/>
          <w:lang w:eastAsia="fr-FR" w:bidi="fr-FR"/>
        </w:rPr>
        <w:t>plus en plus associée à un co</w:t>
      </w:r>
      <w:r w:rsidRPr="00623FF6">
        <w:rPr>
          <w:color w:val="000000"/>
          <w:szCs w:val="24"/>
          <w:lang w:eastAsia="fr-FR" w:bidi="fr-FR"/>
        </w:rPr>
        <w:t>m</w:t>
      </w:r>
      <w:r w:rsidRPr="00623FF6">
        <w:rPr>
          <w:color w:val="000000"/>
          <w:szCs w:val="24"/>
          <w:lang w:eastAsia="fr-FR" w:bidi="fr-FR"/>
        </w:rPr>
        <w:t>portement à risque, source de pauvreté, de délinquance juvénile, de dépendance économique.</w:t>
      </w:r>
    </w:p>
    <w:p w:rsidR="002963E0" w:rsidRPr="00A174FD" w:rsidRDefault="002963E0" w:rsidP="002963E0">
      <w:pPr>
        <w:spacing w:before="120" w:after="120"/>
        <w:jc w:val="both"/>
        <w:rPr>
          <w:color w:val="000000"/>
          <w:szCs w:val="24"/>
          <w:lang w:eastAsia="fr-FR" w:bidi="fr-FR"/>
        </w:rPr>
      </w:pPr>
      <w:r w:rsidRPr="00623FF6">
        <w:rPr>
          <w:color w:val="000000"/>
          <w:szCs w:val="24"/>
          <w:lang w:eastAsia="fr-FR" w:bidi="fr-FR"/>
        </w:rPr>
        <w:t xml:space="preserve">Des groupes de pères divorcés ont présenté la garde partagée comme un droit des pères et la monoparentalité féminine comme une injustice perpétrée à leur égard. Malgré la revendication du partage des tâches domestiques propre au mouvement féministe des années 1970 et 1980, plusieurs femmes et groupes de femmes envisagent la garde partagée avec méfiance. Comment expliquer ce paradoxe ? Les enfants de parents séparés devraient-ils être normalement élevés par leur père </w:t>
      </w:r>
      <w:r w:rsidRPr="00A174FD">
        <w:rPr>
          <w:i/>
          <w:iCs/>
        </w:rPr>
        <w:t>et</w:t>
      </w:r>
      <w:r w:rsidRPr="00623FF6">
        <w:rPr>
          <w:color w:val="000000"/>
          <w:szCs w:val="24"/>
          <w:lang w:eastAsia="fr-FR" w:bidi="fr-FR"/>
        </w:rPr>
        <w:t xml:space="preserve"> par leur mère ? Les mères qui refusent cette solution font-elles embûche au sain développement de leur enfant et nient-elles les droits des pères ? La garde partagée est-elle une solution applicable de façon générale ? Devrait-elle être obligatoire ? Les réponses à ces questions ne peuvent se trouver qu'à travers l'analyse de la garde ph</w:t>
      </w:r>
      <w:r w:rsidRPr="00623FF6">
        <w:rPr>
          <w:color w:val="000000"/>
          <w:szCs w:val="24"/>
          <w:lang w:eastAsia="fr-FR" w:bidi="fr-FR"/>
        </w:rPr>
        <w:t>y</w:t>
      </w:r>
      <w:r w:rsidRPr="00623FF6">
        <w:rPr>
          <w:color w:val="000000"/>
          <w:szCs w:val="24"/>
          <w:lang w:eastAsia="fr-FR" w:bidi="fr-FR"/>
        </w:rPr>
        <w:t>sique partagée en regard de l'évolution des rôles maternel et paternel. Car la force de l'image projetée par la garde partagée n'est pas garante de sa justesse. La garde partagée n'est pas nécessairement un mode de garde équitable : elle n'a pas la portée réelle que suggère son symbole.</w:t>
      </w:r>
    </w:p>
    <w:p w:rsidR="002963E0" w:rsidRPr="00A174FD" w:rsidRDefault="002963E0" w:rsidP="002963E0">
      <w:pPr>
        <w:spacing w:before="120" w:after="120"/>
        <w:jc w:val="both"/>
        <w:rPr>
          <w:color w:val="000000"/>
          <w:szCs w:val="24"/>
          <w:lang w:eastAsia="fr-FR" w:bidi="fr-FR"/>
        </w:rPr>
      </w:pPr>
      <w:r w:rsidRPr="00623FF6">
        <w:rPr>
          <w:color w:val="000000"/>
          <w:szCs w:val="24"/>
          <w:lang w:eastAsia="fr-FR" w:bidi="fr-FR"/>
        </w:rPr>
        <w:t xml:space="preserve">La représentation de la </w:t>
      </w:r>
      <w:r w:rsidRPr="00A174FD">
        <w:rPr>
          <w:i/>
          <w:iCs/>
        </w:rPr>
        <w:t>garde partagée</w:t>
      </w:r>
      <w:r w:rsidRPr="00623FF6">
        <w:rPr>
          <w:color w:val="000000"/>
          <w:szCs w:val="24"/>
          <w:lang w:eastAsia="fr-FR" w:bidi="fr-FR"/>
        </w:rPr>
        <w:t xml:space="preserve"> comme mode idéal de ga</w:t>
      </w:r>
      <w:r w:rsidRPr="00623FF6">
        <w:rPr>
          <w:color w:val="000000"/>
          <w:szCs w:val="24"/>
          <w:lang w:eastAsia="fr-FR" w:bidi="fr-FR"/>
        </w:rPr>
        <w:t>r</w:t>
      </w:r>
      <w:r w:rsidRPr="00623FF6">
        <w:rPr>
          <w:color w:val="000000"/>
          <w:szCs w:val="24"/>
          <w:lang w:eastAsia="fr-FR" w:bidi="fr-FR"/>
        </w:rPr>
        <w:t>de après un divorce ou une séparation se fonde en effet sur un gliss</w:t>
      </w:r>
      <w:r w:rsidRPr="00623FF6">
        <w:rPr>
          <w:color w:val="000000"/>
          <w:szCs w:val="24"/>
          <w:lang w:eastAsia="fr-FR" w:bidi="fr-FR"/>
        </w:rPr>
        <w:t>e</w:t>
      </w:r>
      <w:r w:rsidRPr="00623FF6">
        <w:rPr>
          <w:color w:val="000000"/>
          <w:szCs w:val="24"/>
          <w:lang w:eastAsia="fr-FR" w:bidi="fr-FR"/>
        </w:rPr>
        <w:t>ment conceptuel majeur entre la garde légale partagée et la garde ph</w:t>
      </w:r>
      <w:r w:rsidRPr="00623FF6">
        <w:rPr>
          <w:color w:val="000000"/>
          <w:szCs w:val="24"/>
          <w:lang w:eastAsia="fr-FR" w:bidi="fr-FR"/>
        </w:rPr>
        <w:t>y</w:t>
      </w:r>
      <w:r w:rsidRPr="00623FF6">
        <w:rPr>
          <w:color w:val="000000"/>
          <w:szCs w:val="24"/>
          <w:lang w:eastAsia="fr-FR" w:bidi="fr-FR"/>
        </w:rPr>
        <w:t>sique partagée : on associe souvent à tort la première à la seconde. Ce gli</w:t>
      </w:r>
      <w:r w:rsidRPr="00623FF6">
        <w:rPr>
          <w:color w:val="000000"/>
          <w:szCs w:val="24"/>
          <w:lang w:eastAsia="fr-FR" w:bidi="fr-FR"/>
        </w:rPr>
        <w:t>s</w:t>
      </w:r>
      <w:r w:rsidRPr="00623FF6">
        <w:rPr>
          <w:color w:val="000000"/>
          <w:szCs w:val="24"/>
          <w:lang w:eastAsia="fr-FR" w:bidi="fr-FR"/>
        </w:rPr>
        <w:t>sement conceptuel est omniprésent : par exemple, il n'existe que très peu de recherches sur la garde physique partagée définie comme un partage symétrique du temps de garde. La plupart des recherches portent plutôt sur la garde légale partagée ou sur la garde physique maternelle avec de généreux droits de visite pour le père. Or, selon Madeleine Beaudry et Claudette Guilmaine, le temps que l'enfant pa</w:t>
      </w:r>
      <w:r w:rsidRPr="00623FF6">
        <w:rPr>
          <w:color w:val="000000"/>
          <w:szCs w:val="24"/>
          <w:lang w:eastAsia="fr-FR" w:bidi="fr-FR"/>
        </w:rPr>
        <w:t>s</w:t>
      </w:r>
      <w:r w:rsidRPr="00623FF6">
        <w:rPr>
          <w:color w:val="000000"/>
          <w:szCs w:val="24"/>
          <w:lang w:eastAsia="fr-FR" w:bidi="fr-FR"/>
        </w:rPr>
        <w:t>se avec chaque parent est une mesure plus fidèle que les modes légaux de garde et reflète davantage les modalités du partage entre parents.</w:t>
      </w:r>
    </w:p>
    <w:p w:rsidR="002963E0" w:rsidRDefault="002963E0" w:rsidP="002963E0">
      <w:pPr>
        <w:spacing w:before="120" w:after="120"/>
        <w:jc w:val="both"/>
        <w:rPr>
          <w:color w:val="000000"/>
          <w:szCs w:val="24"/>
          <w:lang w:eastAsia="fr-FR" w:bidi="fr-FR"/>
        </w:rPr>
      </w:pPr>
      <w:r w:rsidRPr="00623FF6">
        <w:rPr>
          <w:color w:val="000000"/>
          <w:szCs w:val="24"/>
          <w:lang w:eastAsia="fr-FR" w:bidi="fr-FR"/>
        </w:rPr>
        <w:t>Seule la garde physique partagée peut comporter une répartition r</w:t>
      </w:r>
      <w:r w:rsidRPr="00623FF6">
        <w:rPr>
          <w:color w:val="000000"/>
          <w:szCs w:val="24"/>
          <w:lang w:eastAsia="fr-FR" w:bidi="fr-FR"/>
        </w:rPr>
        <w:t>e</w:t>
      </w:r>
      <w:r w:rsidRPr="00623FF6">
        <w:rPr>
          <w:color w:val="000000"/>
          <w:szCs w:val="24"/>
          <w:lang w:eastAsia="fr-FR" w:bidi="fr-FR"/>
        </w:rPr>
        <w:t>lativement symétrique entre père et mère du soin de l'enfant. Elle d</w:t>
      </w:r>
      <w:r w:rsidRPr="00623FF6">
        <w:rPr>
          <w:color w:val="000000"/>
          <w:szCs w:val="24"/>
          <w:lang w:eastAsia="fr-FR" w:bidi="fr-FR"/>
        </w:rPr>
        <w:t>e</w:t>
      </w:r>
      <w:r w:rsidRPr="00623FF6">
        <w:rPr>
          <w:color w:val="000000"/>
          <w:szCs w:val="24"/>
          <w:lang w:eastAsia="fr-FR" w:bidi="fr-FR"/>
        </w:rPr>
        <w:t>meure assez complexe au point de vue logistique et restera sans doute pour cette raison un mode de garde minoritaire.</w:t>
      </w:r>
    </w:p>
    <w:p w:rsidR="002963E0" w:rsidRPr="00623FF6" w:rsidRDefault="002963E0" w:rsidP="002963E0">
      <w:pPr>
        <w:spacing w:before="120" w:after="120"/>
        <w:jc w:val="both"/>
      </w:pPr>
      <w:r>
        <w:rPr>
          <w:color w:val="000000"/>
          <w:lang w:eastAsia="fr-FR" w:bidi="fr-FR"/>
        </w:rPr>
        <w:t>[13]</w:t>
      </w:r>
    </w:p>
    <w:p w:rsidR="002963E0" w:rsidRPr="00623FF6" w:rsidRDefault="002963E0" w:rsidP="002963E0">
      <w:pPr>
        <w:spacing w:before="120" w:after="120"/>
        <w:jc w:val="both"/>
      </w:pPr>
      <w:r w:rsidRPr="00623FF6">
        <w:rPr>
          <w:color w:val="000000"/>
          <w:szCs w:val="24"/>
          <w:lang w:eastAsia="fr-FR" w:bidi="fr-FR"/>
        </w:rPr>
        <w:t>Mais la garde partagée correspond à la vision contemporaine des rôles sexuels. Renforcée par la psychologie freudienne et le fonctio</w:t>
      </w:r>
      <w:r w:rsidRPr="00623FF6">
        <w:rPr>
          <w:color w:val="000000"/>
          <w:szCs w:val="24"/>
          <w:lang w:eastAsia="fr-FR" w:bidi="fr-FR"/>
        </w:rPr>
        <w:t>n</w:t>
      </w:r>
      <w:r w:rsidRPr="00623FF6">
        <w:rPr>
          <w:color w:val="000000"/>
          <w:szCs w:val="24"/>
          <w:lang w:eastAsia="fr-FR" w:bidi="fr-FR"/>
        </w:rPr>
        <w:t>nalisme, la conception de la complémentarité des rôles sexuels d'il y a quarante ans avait donné lieu à une ségrégation spatiale et sociale : le marché du travail pour les hommes, la maison pour les femmes. La vision contemporaine des rôles sexuels en Amérique du Nord a depuis lors intégré l'idée de symétrie et de partage à court terme. Fortement influencée par l'émergence des droits de la personne, cette nouvelle conception assortit la complémentarité entre les sexes d'une symétrie des sexes dans la vie quotidienne. Le concept dominant de partage des tâches se caractérise actuellement par le cumul du travail salarié et domestique, par l'insertion de valeurs propres au marché dans la vie quotidienne, par la taylorisation de l'organisation du travail (salarié et domestique). Le modèle de la garde partagée répond parfaitement à la nouvelle conception de la complémentarité entre les sexes et du part</w:t>
      </w:r>
      <w:r w:rsidRPr="00623FF6">
        <w:rPr>
          <w:color w:val="000000"/>
          <w:szCs w:val="24"/>
          <w:lang w:eastAsia="fr-FR" w:bidi="fr-FR"/>
        </w:rPr>
        <w:t>a</w:t>
      </w:r>
      <w:r w:rsidRPr="00623FF6">
        <w:rPr>
          <w:color w:val="000000"/>
          <w:szCs w:val="24"/>
          <w:lang w:eastAsia="fr-FR" w:bidi="fr-FR"/>
        </w:rPr>
        <w:t>ge des tâches impliquant une symétrie spatio-temporelle à court terme. Cette symétrie met un terme à la ségrégation spatiale (exclusion des femmes du marché du travail), mais met-elle fin aux inégalités entre les sexes ? C'est ce que nous avons voulu savoir.</w:t>
      </w:r>
    </w:p>
    <w:p w:rsidR="002963E0" w:rsidRPr="00623FF6" w:rsidRDefault="002963E0" w:rsidP="002963E0">
      <w:pPr>
        <w:spacing w:before="120" w:after="120"/>
        <w:jc w:val="both"/>
      </w:pPr>
      <w:r w:rsidRPr="00623FF6">
        <w:rPr>
          <w:color w:val="000000"/>
          <w:szCs w:val="24"/>
          <w:lang w:eastAsia="fr-FR" w:bidi="fr-FR"/>
        </w:rPr>
        <w:t>Puisque seule la garde physique partagée comporte le potentiel d'une répartition du soin de l'enfant relativement symétrique entre père et mère, nous en analyserons les modalités chez des parents prenant leur enfant en charge de façon rotative et partageant symétriquement le temps de garde. Nous chercherons à savoir si cet arrangement est porteur d'une plus grande égalité entre les pères et les mères. Pour ce faire, il sera nécessaire d'analyser dans un premier temps les aspects juridiques de la garde des enfants. Cela permettra de dissiper les confusions prévalentes entre garde légale et garde physique partagée, mais aussi de mieux comprendre l'influence du système juridique sur la garde des enfants.</w:t>
      </w:r>
    </w:p>
    <w:p w:rsidR="002963E0" w:rsidRPr="00623FF6" w:rsidRDefault="002963E0" w:rsidP="002963E0">
      <w:pPr>
        <w:spacing w:before="120" w:after="120"/>
        <w:jc w:val="both"/>
      </w:pPr>
      <w:r w:rsidRPr="00623FF6">
        <w:rPr>
          <w:color w:val="000000"/>
          <w:szCs w:val="24"/>
          <w:lang w:eastAsia="fr-FR" w:bidi="fr-FR"/>
        </w:rPr>
        <w:t>Nous allons aussi chercher à comprendre ce qui motive les parents à choisir la garde physique partagée et quelles en sont les modalités logistiques, au demeurant fort complexes. Cet exercice est nécessaire ; il faut en effet saisir les cadres spatio-temporel et financier nouveaux mis en place en garde physique partagée</w:t>
      </w:r>
      <w:r>
        <w:rPr>
          <w:color w:val="000000"/>
          <w:szCs w:val="24"/>
          <w:lang w:eastAsia="fr-FR" w:bidi="fr-FR"/>
        </w:rPr>
        <w:t xml:space="preserve"> </w:t>
      </w:r>
      <w:r>
        <w:t xml:space="preserve">[14] </w:t>
      </w:r>
      <w:r w:rsidRPr="00623FF6">
        <w:rPr>
          <w:color w:val="000000"/>
          <w:szCs w:val="24"/>
          <w:lang w:eastAsia="fr-FR" w:bidi="fr-FR"/>
        </w:rPr>
        <w:t>pour pouvoir analyser par la suite comment, dans ce contexte, les p</w:t>
      </w:r>
      <w:r w:rsidRPr="00623FF6">
        <w:rPr>
          <w:color w:val="000000"/>
          <w:szCs w:val="24"/>
          <w:lang w:eastAsia="fr-FR" w:bidi="fr-FR"/>
        </w:rPr>
        <w:t>a</w:t>
      </w:r>
      <w:r w:rsidRPr="00623FF6">
        <w:rPr>
          <w:color w:val="000000"/>
          <w:szCs w:val="24"/>
          <w:lang w:eastAsia="fr-FR" w:bidi="fr-FR"/>
        </w:rPr>
        <w:t>rents partagent le soin de leurs enfants. Ces données nous permettront enfin de mettre en ra</w:t>
      </w:r>
      <w:r w:rsidRPr="00623FF6">
        <w:rPr>
          <w:color w:val="000000"/>
          <w:szCs w:val="24"/>
          <w:lang w:eastAsia="fr-FR" w:bidi="fr-FR"/>
        </w:rPr>
        <w:t>p</w:t>
      </w:r>
      <w:r w:rsidRPr="00623FF6">
        <w:rPr>
          <w:color w:val="000000"/>
          <w:szCs w:val="24"/>
          <w:lang w:eastAsia="fr-FR" w:bidi="fr-FR"/>
        </w:rPr>
        <w:t>port le phénomène social de la garde physique partagée et les repr</w:t>
      </w:r>
      <w:r w:rsidRPr="00623FF6">
        <w:rPr>
          <w:color w:val="000000"/>
          <w:szCs w:val="24"/>
          <w:lang w:eastAsia="fr-FR" w:bidi="fr-FR"/>
        </w:rPr>
        <w:t>é</w:t>
      </w:r>
      <w:r w:rsidRPr="00623FF6">
        <w:rPr>
          <w:color w:val="000000"/>
          <w:szCs w:val="24"/>
          <w:lang w:eastAsia="fr-FR" w:bidi="fr-FR"/>
        </w:rPr>
        <w:t>sentations d'équité dont il émerge et qu'il suscite. Nous pourrons ainsi mieux saisir comment la garde physique partagée est rapidement d</w:t>
      </w:r>
      <w:r w:rsidRPr="00623FF6">
        <w:rPr>
          <w:color w:val="000000"/>
          <w:szCs w:val="24"/>
          <w:lang w:eastAsia="fr-FR" w:bidi="fr-FR"/>
        </w:rPr>
        <w:t>e</w:t>
      </w:r>
      <w:r w:rsidRPr="00623FF6">
        <w:rPr>
          <w:color w:val="000000"/>
          <w:szCs w:val="24"/>
          <w:lang w:eastAsia="fr-FR" w:bidi="fr-FR"/>
        </w:rPr>
        <w:t>venue le nouveau modèle de la complémentarité e</w:t>
      </w:r>
      <w:r w:rsidRPr="00623FF6">
        <w:rPr>
          <w:color w:val="000000"/>
          <w:szCs w:val="24"/>
          <w:lang w:eastAsia="fr-FR" w:bidi="fr-FR"/>
        </w:rPr>
        <w:t>n</w:t>
      </w:r>
      <w:r w:rsidRPr="00623FF6">
        <w:rPr>
          <w:color w:val="000000"/>
          <w:szCs w:val="24"/>
          <w:lang w:eastAsia="fr-FR" w:bidi="fr-FR"/>
        </w:rPr>
        <w:t>tre les sexes et comment ont évolué dans ce cadre les rôles paternel et maternel ainsi que les rapports sociaux de sexes.</w:t>
      </w:r>
    </w:p>
    <w:p w:rsidR="002963E0" w:rsidRPr="00E07116" w:rsidRDefault="002963E0" w:rsidP="002963E0">
      <w:pPr>
        <w:pStyle w:val="Normal0"/>
      </w:pPr>
    </w:p>
    <w:p w:rsidR="002963E0" w:rsidRPr="00E07116" w:rsidRDefault="002963E0" w:rsidP="002963E0">
      <w:pPr>
        <w:pStyle w:val="p"/>
      </w:pPr>
      <w:r w:rsidRPr="00E07116">
        <w:br w:type="page"/>
        <w:t>[</w:t>
      </w:r>
      <w:r>
        <w:t>15</w:t>
      </w:r>
      <w:r w:rsidRPr="00E07116">
        <w:t>]</w:t>
      </w:r>
    </w:p>
    <w:p w:rsidR="002963E0" w:rsidRDefault="002963E0">
      <w:pPr>
        <w:jc w:val="both"/>
      </w:pPr>
    </w:p>
    <w:p w:rsidR="002963E0" w:rsidRPr="00E07116" w:rsidRDefault="002963E0">
      <w:pPr>
        <w:jc w:val="both"/>
      </w:pPr>
    </w:p>
    <w:p w:rsidR="002963E0" w:rsidRPr="00E07116" w:rsidRDefault="002963E0">
      <w:pPr>
        <w:jc w:val="both"/>
      </w:pPr>
    </w:p>
    <w:p w:rsidR="002963E0" w:rsidRPr="003F0BFD" w:rsidRDefault="002963E0" w:rsidP="002963E0">
      <w:pPr>
        <w:spacing w:after="120"/>
        <w:ind w:firstLine="0"/>
        <w:jc w:val="center"/>
        <w:rPr>
          <w:b/>
          <w:i/>
        </w:rPr>
      </w:pPr>
      <w:bookmarkStart w:id="5" w:name="garde_partagee_chap_1"/>
      <w:r w:rsidRPr="003F0BFD">
        <w:rPr>
          <w:b/>
        </w:rPr>
        <w:t>La garde partagée.</w:t>
      </w:r>
      <w:r w:rsidRPr="003F0BFD">
        <w:rPr>
          <w:b/>
        </w:rPr>
        <w:br/>
      </w:r>
      <w:r w:rsidRPr="003F0BFD">
        <w:rPr>
          <w:b/>
          <w:i/>
        </w:rPr>
        <w:t>L’équité en question.</w:t>
      </w:r>
    </w:p>
    <w:p w:rsidR="002963E0" w:rsidRPr="00384B20" w:rsidRDefault="002963E0" w:rsidP="002963E0">
      <w:pPr>
        <w:pStyle w:val="Titreniveau1"/>
      </w:pPr>
      <w:r>
        <w:t>Chapitre 1</w:t>
      </w:r>
    </w:p>
    <w:p w:rsidR="002963E0" w:rsidRPr="00E07116" w:rsidRDefault="002963E0" w:rsidP="002963E0">
      <w:pPr>
        <w:pStyle w:val="Titreniveau2"/>
      </w:pPr>
      <w:r>
        <w:t>LA GARDE PARTAGÉE :</w:t>
      </w:r>
      <w:r>
        <w:br/>
        <w:t>UN NOUVEAU MODÈLE</w:t>
      </w:r>
    </w:p>
    <w:bookmarkEnd w:id="5"/>
    <w:p w:rsidR="002963E0" w:rsidRPr="00E07116" w:rsidRDefault="002963E0" w:rsidP="002963E0">
      <w:pPr>
        <w:jc w:val="both"/>
        <w:rPr>
          <w:szCs w:val="36"/>
        </w:rPr>
      </w:pPr>
    </w:p>
    <w:p w:rsidR="002963E0" w:rsidRPr="00E07116" w:rsidRDefault="002963E0">
      <w:pPr>
        <w:jc w:val="both"/>
      </w:pPr>
    </w:p>
    <w:p w:rsidR="002963E0" w:rsidRPr="00E07116" w:rsidRDefault="002963E0">
      <w:pPr>
        <w:jc w:val="both"/>
      </w:pPr>
    </w:p>
    <w:p w:rsidR="002963E0" w:rsidRPr="00E07116" w:rsidRDefault="002963E0">
      <w:pPr>
        <w:jc w:val="both"/>
      </w:pPr>
    </w:p>
    <w:p w:rsidR="002963E0" w:rsidRPr="00E07116" w:rsidRDefault="002963E0">
      <w:pPr>
        <w:jc w:val="both"/>
      </w:pPr>
    </w:p>
    <w:p w:rsidR="002963E0" w:rsidRPr="00384B20" w:rsidRDefault="002963E0">
      <w:pPr>
        <w:ind w:right="90" w:firstLine="0"/>
        <w:jc w:val="both"/>
        <w:rPr>
          <w:sz w:val="20"/>
        </w:rPr>
      </w:pPr>
      <w:hyperlink w:anchor="tdm" w:history="1">
        <w:r w:rsidRPr="00384B20">
          <w:rPr>
            <w:rStyle w:val="Lienhypertexte"/>
            <w:sz w:val="20"/>
          </w:rPr>
          <w:t>Retour à la table des matières</w:t>
        </w:r>
      </w:hyperlink>
    </w:p>
    <w:p w:rsidR="002963E0" w:rsidRPr="009579A5" w:rsidRDefault="002963E0" w:rsidP="002963E0">
      <w:pPr>
        <w:spacing w:before="120" w:after="120"/>
        <w:jc w:val="both"/>
        <w:rPr>
          <w:color w:val="000000"/>
          <w:szCs w:val="24"/>
          <w:lang w:eastAsia="fr-FR" w:bidi="fr-FR"/>
        </w:rPr>
      </w:pPr>
      <w:r w:rsidRPr="00623FF6">
        <w:rPr>
          <w:color w:val="000000"/>
          <w:szCs w:val="24"/>
          <w:lang w:eastAsia="fr-FR" w:bidi="fr-FR"/>
        </w:rPr>
        <w:t xml:space="preserve">Pour comprendre la garde physique partagée et tenter d'expliquer l'écart entre le modèle et la réalité, il faut en premier lieu s'attarder à sa définition. Le terme </w:t>
      </w:r>
      <w:r w:rsidRPr="009579A5">
        <w:rPr>
          <w:i/>
          <w:iCs/>
        </w:rPr>
        <w:t>garde partagée</w:t>
      </w:r>
      <w:r w:rsidRPr="00623FF6">
        <w:rPr>
          <w:color w:val="000000"/>
          <w:szCs w:val="24"/>
          <w:lang w:eastAsia="fr-FR" w:bidi="fr-FR"/>
        </w:rPr>
        <w:t xml:space="preserve"> se réfère aux modalités forme</w:t>
      </w:r>
      <w:r w:rsidRPr="00623FF6">
        <w:rPr>
          <w:color w:val="000000"/>
          <w:szCs w:val="24"/>
          <w:lang w:eastAsia="fr-FR" w:bidi="fr-FR"/>
        </w:rPr>
        <w:t>l</w:t>
      </w:r>
      <w:r w:rsidRPr="00623FF6">
        <w:rPr>
          <w:color w:val="000000"/>
          <w:szCs w:val="24"/>
          <w:lang w:eastAsia="fr-FR" w:bidi="fr-FR"/>
        </w:rPr>
        <w:t>les de garde octroyée par jugement ou ordonnance de la Cour, de m</w:t>
      </w:r>
      <w:r w:rsidRPr="00623FF6">
        <w:rPr>
          <w:color w:val="000000"/>
          <w:szCs w:val="24"/>
          <w:lang w:eastAsia="fr-FR" w:bidi="fr-FR"/>
        </w:rPr>
        <w:t>ê</w:t>
      </w:r>
      <w:r w:rsidRPr="00623FF6">
        <w:rPr>
          <w:color w:val="000000"/>
          <w:szCs w:val="24"/>
          <w:lang w:eastAsia="fr-FR" w:bidi="fr-FR"/>
        </w:rPr>
        <w:t xml:space="preserve">me qu'aux modalités informelles de garde physique des enfants après une séparation ou un divorce. Le Service de médiation de Montréal a graduellement banni les termes </w:t>
      </w:r>
      <w:r w:rsidRPr="009579A5">
        <w:rPr>
          <w:i/>
          <w:iCs/>
        </w:rPr>
        <w:t>garde, garde partagée</w:t>
      </w:r>
      <w:r w:rsidRPr="00623FF6">
        <w:rPr>
          <w:color w:val="000000"/>
          <w:szCs w:val="24"/>
          <w:lang w:eastAsia="fr-FR" w:bidi="fr-FR"/>
        </w:rPr>
        <w:t xml:space="preserve"> et </w:t>
      </w:r>
      <w:r w:rsidRPr="009579A5">
        <w:rPr>
          <w:i/>
          <w:iCs/>
        </w:rPr>
        <w:t>garde conjointe</w:t>
      </w:r>
      <w:r w:rsidRPr="00623FF6">
        <w:rPr>
          <w:color w:val="000000"/>
          <w:szCs w:val="24"/>
          <w:lang w:eastAsia="fr-FR" w:bidi="fr-FR"/>
        </w:rPr>
        <w:t xml:space="preserve"> de son vocabulaire. Nous avons choisi de les conserver car ce sont ces termes qu'utilisaient les parents que nous avons intervi</w:t>
      </w:r>
      <w:r w:rsidRPr="00623FF6">
        <w:rPr>
          <w:color w:val="000000"/>
          <w:szCs w:val="24"/>
          <w:lang w:eastAsia="fr-FR" w:bidi="fr-FR"/>
        </w:rPr>
        <w:t>e</w:t>
      </w:r>
      <w:r w:rsidRPr="00623FF6">
        <w:rPr>
          <w:color w:val="000000"/>
          <w:szCs w:val="24"/>
          <w:lang w:eastAsia="fr-FR" w:bidi="fr-FR"/>
        </w:rPr>
        <w:t>wés (aucun n'a eu recours à la médiation familiale). Ce sont aussi les termes utilisés dans le grand public et dans les publications. Cela dit, comme nous le verrons plus loin, le Code civil du Québec réfère pl</w:t>
      </w:r>
      <w:r w:rsidRPr="00623FF6">
        <w:rPr>
          <w:color w:val="000000"/>
          <w:szCs w:val="24"/>
          <w:lang w:eastAsia="fr-FR" w:bidi="fr-FR"/>
        </w:rPr>
        <w:t>u</w:t>
      </w:r>
      <w:r w:rsidRPr="00623FF6">
        <w:rPr>
          <w:color w:val="000000"/>
          <w:szCs w:val="24"/>
          <w:lang w:eastAsia="fr-FR" w:bidi="fr-FR"/>
        </w:rPr>
        <w:t>tôt à l'autorité parentale conjointe.</w:t>
      </w:r>
    </w:p>
    <w:p w:rsidR="002963E0" w:rsidRDefault="002963E0" w:rsidP="002963E0">
      <w:pPr>
        <w:spacing w:before="120" w:after="120"/>
        <w:jc w:val="both"/>
        <w:rPr>
          <w:color w:val="000000"/>
          <w:szCs w:val="24"/>
          <w:lang w:eastAsia="fr-FR" w:bidi="fr-FR"/>
        </w:rPr>
      </w:pPr>
      <w:r w:rsidRPr="00623FF6">
        <w:rPr>
          <w:color w:val="000000"/>
          <w:szCs w:val="24"/>
          <w:lang w:eastAsia="fr-FR" w:bidi="fr-FR"/>
        </w:rPr>
        <w:t xml:space="preserve">On utilise à vrai dire le terme </w:t>
      </w:r>
      <w:r w:rsidRPr="009579A5">
        <w:rPr>
          <w:i/>
          <w:iCs/>
        </w:rPr>
        <w:t>garde partagée,</w:t>
      </w:r>
      <w:r w:rsidRPr="00623FF6">
        <w:rPr>
          <w:color w:val="000000"/>
          <w:szCs w:val="24"/>
          <w:lang w:eastAsia="fr-FR" w:bidi="fr-FR"/>
        </w:rPr>
        <w:t xml:space="preserve"> ou </w:t>
      </w:r>
      <w:r w:rsidRPr="009579A5">
        <w:rPr>
          <w:i/>
          <w:iCs/>
        </w:rPr>
        <w:t xml:space="preserve">garde conjointe, </w:t>
      </w:r>
      <w:r w:rsidRPr="00623FF6">
        <w:rPr>
          <w:color w:val="000000"/>
          <w:szCs w:val="24"/>
          <w:lang w:eastAsia="fr-FR" w:bidi="fr-FR"/>
        </w:rPr>
        <w:t xml:space="preserve">pour désigner la </w:t>
      </w:r>
      <w:r w:rsidRPr="009579A5">
        <w:rPr>
          <w:i/>
          <w:iCs/>
        </w:rPr>
        <w:t>garde légale partagée</w:t>
      </w:r>
      <w:r w:rsidRPr="00623FF6">
        <w:rPr>
          <w:color w:val="000000"/>
          <w:szCs w:val="24"/>
          <w:lang w:eastAsia="fr-FR" w:bidi="fr-FR"/>
        </w:rPr>
        <w:t xml:space="preserve"> sans égard à la prise en charge quotidienne de l'enfant. Chercheurs, juristes et professionnels utilisent la plupart du temps une définition « élastique » et même ambiguë de la </w:t>
      </w:r>
      <w:r w:rsidRPr="009579A5">
        <w:rPr>
          <w:i/>
          <w:iCs/>
        </w:rPr>
        <w:t>garde partagée ;</w:t>
      </w:r>
      <w:r w:rsidRPr="00623FF6">
        <w:rPr>
          <w:color w:val="000000"/>
          <w:szCs w:val="24"/>
          <w:lang w:eastAsia="fr-FR" w:bidi="fr-FR"/>
        </w:rPr>
        <w:t xml:space="preserve"> se référant souvent indistinctement à des ordo</w:t>
      </w:r>
      <w:r w:rsidRPr="00623FF6">
        <w:rPr>
          <w:color w:val="000000"/>
          <w:szCs w:val="24"/>
          <w:lang w:eastAsia="fr-FR" w:bidi="fr-FR"/>
        </w:rPr>
        <w:t>n</w:t>
      </w:r>
      <w:r w:rsidRPr="00623FF6">
        <w:rPr>
          <w:color w:val="000000"/>
          <w:szCs w:val="24"/>
          <w:lang w:eastAsia="fr-FR" w:bidi="fr-FR"/>
        </w:rPr>
        <w:t>nances de garde légale ou à des pratiques de garde physique négociées entre les parents en dehors du processus judiciaire. Cette ambiguïté laisse présumer qu'il existe une concordance entre ces deux phénom</w:t>
      </w:r>
      <w:r w:rsidRPr="00623FF6">
        <w:rPr>
          <w:color w:val="000000"/>
          <w:szCs w:val="24"/>
          <w:lang w:eastAsia="fr-FR" w:bidi="fr-FR"/>
        </w:rPr>
        <w:t>è</w:t>
      </w:r>
      <w:r w:rsidRPr="00623FF6">
        <w:rPr>
          <w:color w:val="000000"/>
          <w:szCs w:val="24"/>
          <w:lang w:eastAsia="fr-FR" w:bidi="fr-FR"/>
        </w:rPr>
        <w:t>nes pourtant fort différents.</w:t>
      </w:r>
    </w:p>
    <w:p w:rsidR="002963E0" w:rsidRDefault="002963E0" w:rsidP="002963E0">
      <w:pPr>
        <w:spacing w:before="120" w:after="120"/>
        <w:jc w:val="both"/>
      </w:pPr>
      <w:r>
        <w:t>[16]</w:t>
      </w:r>
    </w:p>
    <w:p w:rsidR="002963E0" w:rsidRDefault="002963E0" w:rsidP="002963E0">
      <w:pPr>
        <w:pStyle w:val="Citationi"/>
      </w:pPr>
      <w:r w:rsidRPr="00B9546A">
        <w:t>La garde [légale] partagée ne détermine pas en soi le temps que l'e</w:t>
      </w:r>
      <w:r w:rsidRPr="00B9546A">
        <w:t>n</w:t>
      </w:r>
      <w:r w:rsidRPr="00B9546A">
        <w:t>fant passe avec chaque parent. Les arrangements réels varient considér</w:t>
      </w:r>
      <w:r w:rsidRPr="00B9546A">
        <w:t>a</w:t>
      </w:r>
      <w:r w:rsidRPr="00B9546A">
        <w:t>blement [...] allant du temps de garde divisé moitié-moitié jusqu'aux vis</w:t>
      </w:r>
      <w:r w:rsidRPr="00B9546A">
        <w:t>i</w:t>
      </w:r>
      <w:r w:rsidRPr="00B9546A">
        <w:t>tes peu fréquentes</w:t>
      </w:r>
      <w:r>
        <w:t>. </w:t>
      </w:r>
      <w:r w:rsidRPr="00B9546A">
        <w:rPr>
          <w:rStyle w:val="Appelnotedebasdep"/>
          <w:i w:val="0"/>
          <w:iCs/>
          <w:szCs w:val="22"/>
        </w:rPr>
        <w:footnoteReference w:id="1"/>
      </w:r>
    </w:p>
    <w:p w:rsidR="002963E0" w:rsidRPr="00B317E9" w:rsidRDefault="002963E0" w:rsidP="002963E0">
      <w:pPr>
        <w:spacing w:before="120" w:after="120"/>
        <w:jc w:val="both"/>
      </w:pPr>
      <w:r w:rsidRPr="00B317E9">
        <w:rPr>
          <w:color w:val="000000"/>
          <w:szCs w:val="22"/>
        </w:rPr>
        <w:t>On remplace souvent la notion de partage du temps par celle de responsabilité conjointe, c</w:t>
      </w:r>
      <w:r>
        <w:rPr>
          <w:color w:val="000000"/>
          <w:szCs w:val="22"/>
        </w:rPr>
        <w:t>e qui permet sans doute de dimi</w:t>
      </w:r>
      <w:r w:rsidRPr="00B317E9">
        <w:rPr>
          <w:color w:val="000000"/>
          <w:szCs w:val="22"/>
        </w:rPr>
        <w:t>nuer les te</w:t>
      </w:r>
      <w:r w:rsidRPr="00B317E9">
        <w:rPr>
          <w:color w:val="000000"/>
          <w:szCs w:val="22"/>
        </w:rPr>
        <w:t>n</w:t>
      </w:r>
      <w:r w:rsidRPr="00B317E9">
        <w:rPr>
          <w:color w:val="000000"/>
          <w:szCs w:val="22"/>
        </w:rPr>
        <w:t>sions liées à la négociation des arrangements de garde entre ex-conjoints, mais alimente par la même occasion la confusion des te</w:t>
      </w:r>
      <w:r w:rsidRPr="00B317E9">
        <w:rPr>
          <w:color w:val="000000"/>
          <w:szCs w:val="22"/>
        </w:rPr>
        <w:t>r</w:t>
      </w:r>
      <w:r w:rsidRPr="00B317E9">
        <w:rPr>
          <w:color w:val="000000"/>
          <w:szCs w:val="22"/>
        </w:rPr>
        <w:t>mes.</w:t>
      </w:r>
    </w:p>
    <w:p w:rsidR="002963E0" w:rsidRPr="001F5463" w:rsidRDefault="002963E0" w:rsidP="002963E0">
      <w:pPr>
        <w:pStyle w:val="Citationi"/>
      </w:pPr>
      <w:r w:rsidRPr="00B317E9">
        <w:t>[Il y a garde conjointe] lorsque les parents divorcés se sont dits d'a</w:t>
      </w:r>
      <w:r w:rsidRPr="00B317E9">
        <w:t>c</w:t>
      </w:r>
      <w:r w:rsidRPr="00B317E9">
        <w:t>cord</w:t>
      </w:r>
      <w:r>
        <w:t xml:space="preserve"> </w:t>
      </w:r>
      <w:r w:rsidRPr="00B317E9">
        <w:t>pour continuer à agir comme parents et partager la respo</w:t>
      </w:r>
      <w:r w:rsidRPr="00B317E9">
        <w:t>n</w:t>
      </w:r>
      <w:r w:rsidRPr="00B317E9">
        <w:t xml:space="preserve">sabilité des décisions au sujet de l'éducation, de la santé et du bien-être de </w:t>
      </w:r>
      <w:r w:rsidRPr="001F5463">
        <w:t>l'e</w:t>
      </w:r>
      <w:r w:rsidRPr="001F5463">
        <w:t>n</w:t>
      </w:r>
      <w:r w:rsidRPr="001F5463">
        <w:t>fan</w:t>
      </w:r>
      <w:r>
        <w:t>t </w:t>
      </w:r>
      <w:r w:rsidRPr="00443382">
        <w:rPr>
          <w:rStyle w:val="Appelnotedebasdep"/>
          <w:i w:val="0"/>
          <w:iCs/>
          <w:szCs w:val="22"/>
        </w:rPr>
        <w:footnoteReference w:id="2"/>
      </w:r>
      <w:r w:rsidRPr="00743156">
        <w:t>.</w:t>
      </w:r>
      <w:r w:rsidRPr="00C64785">
        <w:t xml:space="preserve"> </w:t>
      </w:r>
    </w:p>
    <w:p w:rsidR="002963E0" w:rsidRPr="00B317E9" w:rsidRDefault="002963E0" w:rsidP="002963E0">
      <w:pPr>
        <w:spacing w:before="120" w:after="120"/>
        <w:jc w:val="both"/>
      </w:pPr>
      <w:r w:rsidRPr="00B317E9">
        <w:rPr>
          <w:color w:val="000000"/>
          <w:szCs w:val="22"/>
        </w:rPr>
        <w:t xml:space="preserve">La </w:t>
      </w:r>
      <w:r w:rsidRPr="00B317E9">
        <w:rPr>
          <w:i/>
          <w:iCs/>
          <w:color w:val="000000"/>
          <w:szCs w:val="22"/>
        </w:rPr>
        <w:t xml:space="preserve">garde physique partagée </w:t>
      </w:r>
      <w:r w:rsidRPr="00B317E9">
        <w:rPr>
          <w:color w:val="000000"/>
          <w:szCs w:val="22"/>
        </w:rPr>
        <w:t>désigne une pratique où, après la</w:t>
      </w:r>
      <w:r>
        <w:rPr>
          <w:color w:val="000000"/>
          <w:szCs w:val="22"/>
        </w:rPr>
        <w:t xml:space="preserve"> </w:t>
      </w:r>
      <w:r w:rsidRPr="00B317E9">
        <w:rPr>
          <w:color w:val="000000"/>
          <w:szCs w:val="22"/>
        </w:rPr>
        <w:t>sép</w:t>
      </w:r>
      <w:r w:rsidRPr="00B317E9">
        <w:rPr>
          <w:color w:val="000000"/>
          <w:szCs w:val="22"/>
        </w:rPr>
        <w:t>a</w:t>
      </w:r>
      <w:r w:rsidRPr="00B317E9">
        <w:rPr>
          <w:color w:val="000000"/>
          <w:szCs w:val="22"/>
        </w:rPr>
        <w:t>ration ou le divorce, père et mère s'occupent de leurs enfants</w:t>
      </w:r>
      <w:r>
        <w:rPr>
          <w:color w:val="000000"/>
          <w:szCs w:val="22"/>
        </w:rPr>
        <w:t xml:space="preserve"> </w:t>
      </w:r>
      <w:r w:rsidRPr="00B317E9">
        <w:rPr>
          <w:color w:val="000000"/>
          <w:szCs w:val="22"/>
        </w:rPr>
        <w:t>en alte</w:t>
      </w:r>
      <w:r w:rsidRPr="00B317E9">
        <w:rPr>
          <w:color w:val="000000"/>
          <w:szCs w:val="22"/>
        </w:rPr>
        <w:t>r</w:t>
      </w:r>
      <w:r w:rsidRPr="00B317E9">
        <w:rPr>
          <w:color w:val="000000"/>
          <w:szCs w:val="22"/>
        </w:rPr>
        <w:t>nance et selon un horaire relativement symétrique. Elle se</w:t>
      </w:r>
      <w:r>
        <w:rPr>
          <w:color w:val="000000"/>
          <w:szCs w:val="22"/>
        </w:rPr>
        <w:t xml:space="preserve"> </w:t>
      </w:r>
      <w:r w:rsidRPr="00B317E9">
        <w:rPr>
          <w:color w:val="000000"/>
          <w:szCs w:val="22"/>
        </w:rPr>
        <w:t xml:space="preserve">distingue de la </w:t>
      </w:r>
      <w:r w:rsidRPr="00B317E9">
        <w:rPr>
          <w:i/>
          <w:iCs/>
          <w:color w:val="000000"/>
          <w:szCs w:val="22"/>
        </w:rPr>
        <w:t xml:space="preserve">garde légale partagée, </w:t>
      </w:r>
      <w:r w:rsidRPr="00B317E9">
        <w:rPr>
          <w:color w:val="000000"/>
          <w:szCs w:val="22"/>
        </w:rPr>
        <w:t xml:space="preserve">ou </w:t>
      </w:r>
      <w:r w:rsidRPr="00B317E9">
        <w:rPr>
          <w:i/>
          <w:iCs/>
          <w:color w:val="000000"/>
          <w:szCs w:val="22"/>
        </w:rPr>
        <w:t>garde légale conjointe,</w:t>
      </w:r>
      <w:r>
        <w:rPr>
          <w:i/>
          <w:iCs/>
          <w:color w:val="000000"/>
          <w:szCs w:val="22"/>
        </w:rPr>
        <w:t xml:space="preserve"> </w:t>
      </w:r>
      <w:r w:rsidRPr="00B317E9">
        <w:rPr>
          <w:color w:val="000000"/>
          <w:szCs w:val="22"/>
        </w:rPr>
        <w:t xml:space="preserve">expression d'abord utilisée dans le droit coutumier au </w:t>
      </w:r>
      <w:r>
        <w:rPr>
          <w:color w:val="000000"/>
          <w:szCs w:val="22"/>
        </w:rPr>
        <w:t xml:space="preserve">Canada </w:t>
      </w:r>
      <w:r w:rsidRPr="00B317E9">
        <w:rPr>
          <w:color w:val="000000"/>
          <w:szCs w:val="22"/>
        </w:rPr>
        <w:t>anglais, aux États-Unis et en Angleterre, et qui correspond au</w:t>
      </w:r>
      <w:r>
        <w:rPr>
          <w:color w:val="000000"/>
          <w:szCs w:val="22"/>
        </w:rPr>
        <w:t xml:space="preserve"> </w:t>
      </w:r>
      <w:r w:rsidRPr="00B317E9">
        <w:rPr>
          <w:color w:val="000000"/>
          <w:szCs w:val="22"/>
        </w:rPr>
        <w:t>partage de l'autorité pare</w:t>
      </w:r>
      <w:r w:rsidRPr="00B317E9">
        <w:rPr>
          <w:color w:val="000000"/>
          <w:szCs w:val="22"/>
        </w:rPr>
        <w:t>n</w:t>
      </w:r>
      <w:r w:rsidRPr="00B317E9">
        <w:rPr>
          <w:color w:val="000000"/>
          <w:szCs w:val="22"/>
        </w:rPr>
        <w:t>tale prévue dans le Code civil québécois.</w:t>
      </w:r>
    </w:p>
    <w:p w:rsidR="002963E0" w:rsidRPr="00B317E9" w:rsidRDefault="002963E0" w:rsidP="002963E0">
      <w:pPr>
        <w:spacing w:before="120" w:after="120"/>
        <w:jc w:val="both"/>
      </w:pPr>
      <w:r w:rsidRPr="00B317E9">
        <w:rPr>
          <w:color w:val="000000"/>
          <w:szCs w:val="22"/>
        </w:rPr>
        <w:t>Pour cette raison, les cas de garde physique partagée restent diffic</w:t>
      </w:r>
      <w:r w:rsidRPr="00B317E9">
        <w:rPr>
          <w:color w:val="000000"/>
          <w:szCs w:val="22"/>
        </w:rPr>
        <w:t>i</w:t>
      </w:r>
      <w:r w:rsidRPr="00B317E9">
        <w:rPr>
          <w:color w:val="000000"/>
          <w:szCs w:val="22"/>
        </w:rPr>
        <w:t>les à repérer. Les données compilées à ce sujet sont très partielles</w:t>
      </w:r>
      <w:r>
        <w:rPr>
          <w:color w:val="000000"/>
          <w:szCs w:val="22"/>
        </w:rPr>
        <w:t> </w:t>
      </w:r>
      <w:r w:rsidRPr="00B317E9">
        <w:rPr>
          <w:color w:val="000000"/>
          <w:szCs w:val="22"/>
        </w:rPr>
        <w:t>: Statistique Canada n'a pas développé d'instrument de mesure du ph</w:t>
      </w:r>
      <w:r w:rsidRPr="00B317E9">
        <w:rPr>
          <w:color w:val="000000"/>
          <w:szCs w:val="22"/>
        </w:rPr>
        <w:t>é</w:t>
      </w:r>
      <w:r w:rsidRPr="00B317E9">
        <w:rPr>
          <w:color w:val="000000"/>
          <w:szCs w:val="22"/>
        </w:rPr>
        <w:t>nomène. Le Bureau d'enregistrement des actions en divorce (BEAD) a commencé à comptabiliser la garde légale conjointe après 1985, ce qui en soit souligne sa rareté avant cette date</w:t>
      </w:r>
      <w:r>
        <w:rPr>
          <w:color w:val="000000"/>
          <w:szCs w:val="22"/>
        </w:rPr>
        <w:t> </w:t>
      </w:r>
      <w:r>
        <w:rPr>
          <w:rStyle w:val="Appelnotedebasdep"/>
          <w:szCs w:val="22"/>
        </w:rPr>
        <w:footnoteReference w:id="3"/>
      </w:r>
      <w:r w:rsidRPr="00B317E9">
        <w:rPr>
          <w:color w:val="000000"/>
          <w:szCs w:val="22"/>
        </w:rPr>
        <w:t>. Les statistiques pr</w:t>
      </w:r>
      <w:r w:rsidRPr="00B317E9">
        <w:rPr>
          <w:color w:val="000000"/>
          <w:szCs w:val="22"/>
        </w:rPr>
        <w:t>o</w:t>
      </w:r>
      <w:r w:rsidRPr="00B317E9">
        <w:rPr>
          <w:color w:val="000000"/>
          <w:szCs w:val="22"/>
        </w:rPr>
        <w:t>duites par le BEAD sont peu fiables puisqu'elles sont basées sur les don</w:t>
      </w:r>
      <w:r>
        <w:rPr>
          <w:color w:val="000000"/>
          <w:szCs w:val="22"/>
        </w:rPr>
        <w:t>nées des greffes des tribu</w:t>
      </w:r>
      <w:r w:rsidRPr="00B317E9">
        <w:rPr>
          <w:color w:val="000000"/>
          <w:szCs w:val="22"/>
        </w:rPr>
        <w:t>naux qui font appel à des définitions v</w:t>
      </w:r>
      <w:r w:rsidRPr="00B317E9">
        <w:rPr>
          <w:color w:val="000000"/>
          <w:szCs w:val="22"/>
        </w:rPr>
        <w:t>a</w:t>
      </w:r>
      <w:r w:rsidRPr="00B317E9">
        <w:rPr>
          <w:color w:val="000000"/>
          <w:szCs w:val="22"/>
        </w:rPr>
        <w:t>riables de la ga</w:t>
      </w:r>
      <w:r>
        <w:rPr>
          <w:color w:val="000000"/>
          <w:szCs w:val="22"/>
        </w:rPr>
        <w:t>rde con</w:t>
      </w:r>
      <w:r w:rsidRPr="00B317E9">
        <w:rPr>
          <w:color w:val="000000"/>
          <w:szCs w:val="22"/>
        </w:rPr>
        <w:t>jointe (selon la province, la région ou le trib</w:t>
      </w:r>
      <w:r w:rsidRPr="00B317E9">
        <w:rPr>
          <w:color w:val="000000"/>
          <w:szCs w:val="22"/>
        </w:rPr>
        <w:t>u</w:t>
      </w:r>
      <w:r w:rsidRPr="00B317E9">
        <w:rPr>
          <w:color w:val="000000"/>
          <w:szCs w:val="22"/>
        </w:rPr>
        <w:t>nal). De toute façon, les données réunies par ces greffes sont de ma</w:t>
      </w:r>
      <w:r w:rsidRPr="00B317E9">
        <w:rPr>
          <w:color w:val="000000"/>
          <w:szCs w:val="22"/>
        </w:rPr>
        <w:t>u</w:t>
      </w:r>
      <w:r w:rsidRPr="00B317E9">
        <w:rPr>
          <w:color w:val="000000"/>
          <w:szCs w:val="22"/>
        </w:rPr>
        <w:t>vais indicateurs, puisque la majorité des cas de garde physique part</w:t>
      </w:r>
      <w:r w:rsidRPr="00B317E9">
        <w:rPr>
          <w:color w:val="000000"/>
          <w:szCs w:val="22"/>
        </w:rPr>
        <w:t>a</w:t>
      </w:r>
      <w:r w:rsidRPr="00B317E9">
        <w:rPr>
          <w:color w:val="000000"/>
          <w:szCs w:val="22"/>
        </w:rPr>
        <w:t>gée sont négociés en dehors des tribunaux (et ne sont donc pas rece</w:t>
      </w:r>
      <w:r w:rsidRPr="00B317E9">
        <w:rPr>
          <w:color w:val="000000"/>
          <w:szCs w:val="22"/>
        </w:rPr>
        <w:t>n</w:t>
      </w:r>
      <w:r w:rsidRPr="00B317E9">
        <w:rPr>
          <w:color w:val="000000"/>
          <w:szCs w:val="22"/>
        </w:rPr>
        <w:t xml:space="preserve">sés). De plus, la garde légale conjointe prévue dans la </w:t>
      </w:r>
      <w:r w:rsidRPr="00B317E9">
        <w:rPr>
          <w:i/>
          <w:iCs/>
          <w:color w:val="000000"/>
          <w:szCs w:val="22"/>
        </w:rPr>
        <w:t>Loi sur le D</w:t>
      </w:r>
      <w:r w:rsidRPr="00B317E9">
        <w:rPr>
          <w:i/>
          <w:iCs/>
          <w:color w:val="000000"/>
          <w:szCs w:val="22"/>
        </w:rPr>
        <w:t>i</w:t>
      </w:r>
      <w:r w:rsidRPr="00B317E9">
        <w:rPr>
          <w:i/>
          <w:iCs/>
          <w:color w:val="000000"/>
          <w:szCs w:val="22"/>
        </w:rPr>
        <w:t xml:space="preserve">vorce </w:t>
      </w:r>
      <w:r w:rsidRPr="00B317E9">
        <w:rPr>
          <w:color w:val="000000"/>
          <w:szCs w:val="22"/>
        </w:rPr>
        <w:t>ne correspond pas à la garde physique partagée, mais plutôt au partage de la responsabilité légale de l'enfant.</w:t>
      </w:r>
    </w:p>
    <w:p w:rsidR="002963E0" w:rsidRDefault="002963E0" w:rsidP="002963E0">
      <w:pPr>
        <w:spacing w:before="120" w:after="120"/>
        <w:jc w:val="both"/>
      </w:pPr>
      <w:r>
        <w:t>[17]</w:t>
      </w:r>
    </w:p>
    <w:p w:rsidR="002963E0" w:rsidRPr="00623FF6" w:rsidRDefault="002963E0" w:rsidP="002963E0">
      <w:pPr>
        <w:spacing w:before="120" w:after="120"/>
        <w:jc w:val="both"/>
      </w:pPr>
      <w:r w:rsidRPr="00623FF6">
        <w:rPr>
          <w:color w:val="000000"/>
          <w:szCs w:val="24"/>
          <w:lang w:eastAsia="fr-FR" w:bidi="fr-FR"/>
        </w:rPr>
        <w:t>Les cas de garde physique partagée sont aussi relativement rares. Ainsi, en 1983, seulement 2</w:t>
      </w:r>
      <w:r>
        <w:rPr>
          <w:color w:val="000000"/>
          <w:szCs w:val="24"/>
          <w:lang w:eastAsia="fr-FR" w:bidi="fr-FR"/>
        </w:rPr>
        <w:t>%</w:t>
      </w:r>
      <w:r w:rsidRPr="00623FF6">
        <w:rPr>
          <w:color w:val="000000"/>
          <w:szCs w:val="24"/>
          <w:lang w:eastAsia="fr-FR" w:bidi="fr-FR"/>
        </w:rPr>
        <w:t xml:space="preserve"> des ordonnances de garde dans un co</w:t>
      </w:r>
      <w:r w:rsidRPr="00623FF6">
        <w:rPr>
          <w:color w:val="000000"/>
          <w:szCs w:val="24"/>
          <w:lang w:eastAsia="fr-FR" w:bidi="fr-FR"/>
        </w:rPr>
        <w:t>m</w:t>
      </w:r>
      <w:r w:rsidRPr="00623FF6">
        <w:rPr>
          <w:color w:val="000000"/>
          <w:szCs w:val="24"/>
          <w:lang w:eastAsia="fr-FR" w:bidi="fr-FR"/>
        </w:rPr>
        <w:t>té du Massachusetts prévoyaient une garde physique partagée</w:t>
      </w:r>
      <w:r>
        <w:rPr>
          <w:color w:val="000000"/>
          <w:szCs w:val="24"/>
          <w:lang w:eastAsia="fr-FR" w:bidi="fr-FR"/>
        </w:rPr>
        <w:t> </w:t>
      </w:r>
      <w:r>
        <w:rPr>
          <w:rStyle w:val="Appelnotedebasdep"/>
          <w:szCs w:val="24"/>
          <w:lang w:eastAsia="fr-FR" w:bidi="fr-FR"/>
        </w:rPr>
        <w:footnoteReference w:id="4"/>
      </w:r>
      <w:r w:rsidRPr="00623FF6">
        <w:rPr>
          <w:color w:val="000000"/>
          <w:szCs w:val="24"/>
          <w:lang w:eastAsia="fr-FR" w:bidi="fr-FR"/>
        </w:rPr>
        <w:t>. En 1987, l'incidence de la garde partagée était de 19</w:t>
      </w:r>
      <w:r>
        <w:rPr>
          <w:color w:val="000000"/>
          <w:szCs w:val="24"/>
          <w:lang w:eastAsia="fr-FR" w:bidi="fr-FR"/>
        </w:rPr>
        <w:t>%</w:t>
      </w:r>
      <w:r w:rsidRPr="00623FF6">
        <w:rPr>
          <w:color w:val="000000"/>
          <w:szCs w:val="24"/>
          <w:lang w:eastAsia="fr-FR" w:bidi="fr-FR"/>
        </w:rPr>
        <w:t xml:space="preserve"> pour la Califo</w:t>
      </w:r>
      <w:r w:rsidRPr="00623FF6">
        <w:rPr>
          <w:color w:val="000000"/>
          <w:szCs w:val="24"/>
          <w:lang w:eastAsia="fr-FR" w:bidi="fr-FR"/>
        </w:rPr>
        <w:t>r</w:t>
      </w:r>
      <w:r w:rsidRPr="00623FF6">
        <w:rPr>
          <w:color w:val="000000"/>
          <w:szCs w:val="24"/>
          <w:lang w:eastAsia="fr-FR" w:bidi="fr-FR"/>
        </w:rPr>
        <w:t>nie</w:t>
      </w:r>
      <w:r>
        <w:rPr>
          <w:color w:val="000000"/>
          <w:szCs w:val="24"/>
          <w:lang w:eastAsia="fr-FR" w:bidi="fr-FR"/>
        </w:rPr>
        <w:t> </w:t>
      </w:r>
      <w:r>
        <w:rPr>
          <w:rStyle w:val="Appelnotedebasdep"/>
          <w:szCs w:val="24"/>
          <w:lang w:eastAsia="fr-FR" w:bidi="fr-FR"/>
        </w:rPr>
        <w:footnoteReference w:id="5"/>
      </w:r>
      <w:r w:rsidRPr="00623FF6">
        <w:rPr>
          <w:color w:val="000000"/>
          <w:szCs w:val="24"/>
          <w:lang w:eastAsia="fr-FR" w:bidi="fr-FR"/>
        </w:rPr>
        <w:t>. Mais ces chiffres sont trompeurs puisqu'ils sont fondés sur des déf</w:t>
      </w:r>
      <w:r w:rsidRPr="00623FF6">
        <w:rPr>
          <w:color w:val="000000"/>
          <w:szCs w:val="24"/>
          <w:lang w:eastAsia="fr-FR" w:bidi="fr-FR"/>
        </w:rPr>
        <w:t>i</w:t>
      </w:r>
      <w:r w:rsidRPr="00623FF6">
        <w:rPr>
          <w:color w:val="000000"/>
          <w:szCs w:val="24"/>
          <w:lang w:eastAsia="fr-FR" w:bidi="fr-FR"/>
        </w:rPr>
        <w:t>nitions variables de la garde partagée. Selon une enquête menée en 1986, moins de 6,7</w:t>
      </w:r>
      <w:r>
        <w:rPr>
          <w:color w:val="000000"/>
          <w:szCs w:val="24"/>
          <w:lang w:eastAsia="fr-FR" w:bidi="fr-FR"/>
        </w:rPr>
        <w:t>%</w:t>
      </w:r>
      <w:r w:rsidRPr="00623FF6">
        <w:rPr>
          <w:color w:val="000000"/>
          <w:szCs w:val="24"/>
          <w:lang w:eastAsia="fr-FR" w:bidi="fr-FR"/>
        </w:rPr>
        <w:t xml:space="preserve"> des couples québécois séparés ou divorcés s'étaient vu accorder par la Cour la garde conjointe des enfants (déf</w:t>
      </w:r>
      <w:r w:rsidRPr="00623FF6">
        <w:rPr>
          <w:color w:val="000000"/>
          <w:szCs w:val="24"/>
          <w:lang w:eastAsia="fr-FR" w:bidi="fr-FR"/>
        </w:rPr>
        <w:t>i</w:t>
      </w:r>
      <w:r w:rsidRPr="00623FF6">
        <w:rPr>
          <w:color w:val="000000"/>
          <w:szCs w:val="24"/>
          <w:lang w:eastAsia="fr-FR" w:bidi="fr-FR"/>
        </w:rPr>
        <w:t>nie en termes de responsabilité parentale plutôt qu'en termes de part</w:t>
      </w:r>
      <w:r w:rsidRPr="00623FF6">
        <w:rPr>
          <w:color w:val="000000"/>
          <w:szCs w:val="24"/>
          <w:lang w:eastAsia="fr-FR" w:bidi="fr-FR"/>
        </w:rPr>
        <w:t>a</w:t>
      </w:r>
      <w:r w:rsidRPr="00623FF6">
        <w:rPr>
          <w:color w:val="000000"/>
          <w:szCs w:val="24"/>
          <w:lang w:eastAsia="fr-FR" w:bidi="fr-FR"/>
        </w:rPr>
        <w:t>ge de la garde physique) ; en 1991, ce pourcentage montait à 7,8</w:t>
      </w:r>
      <w:r>
        <w:rPr>
          <w:color w:val="000000"/>
          <w:szCs w:val="24"/>
          <w:lang w:eastAsia="fr-FR" w:bidi="fr-FR"/>
        </w:rPr>
        <w:t>% </w:t>
      </w:r>
      <w:r>
        <w:rPr>
          <w:rStyle w:val="Appelnotedebasdep"/>
          <w:szCs w:val="24"/>
          <w:lang w:eastAsia="fr-FR" w:bidi="fr-FR"/>
        </w:rPr>
        <w:footnoteReference w:id="6"/>
      </w:r>
      <w:r>
        <w:rPr>
          <w:color w:val="000000"/>
          <w:szCs w:val="24"/>
          <w:lang w:eastAsia="fr-FR" w:bidi="fr-FR"/>
        </w:rPr>
        <w:t>.</w:t>
      </w:r>
    </w:p>
    <w:p w:rsidR="002963E0" w:rsidRPr="00623FF6" w:rsidRDefault="002963E0" w:rsidP="002963E0">
      <w:pPr>
        <w:spacing w:before="120" w:after="120"/>
        <w:jc w:val="both"/>
      </w:pPr>
      <w:r w:rsidRPr="00623FF6">
        <w:rPr>
          <w:color w:val="000000"/>
          <w:szCs w:val="24"/>
          <w:lang w:eastAsia="fr-FR" w:bidi="fr-FR"/>
        </w:rPr>
        <w:t>Aux États-Unis, au Canada et au Québec, le nombre d'ordonnances de garde légale conjointe a rapidement augmenté. Par exemple, il est passé de 15,9</w:t>
      </w:r>
      <w:r>
        <w:rPr>
          <w:color w:val="000000"/>
          <w:szCs w:val="24"/>
          <w:lang w:eastAsia="fr-FR" w:bidi="fr-FR"/>
        </w:rPr>
        <w:t>%</w:t>
      </w:r>
      <w:r w:rsidRPr="00623FF6">
        <w:rPr>
          <w:color w:val="000000"/>
          <w:szCs w:val="24"/>
          <w:lang w:eastAsia="fr-FR" w:bidi="fr-FR"/>
        </w:rPr>
        <w:t xml:space="preserve"> à 67</w:t>
      </w:r>
      <w:r>
        <w:rPr>
          <w:color w:val="000000"/>
          <w:szCs w:val="24"/>
          <w:lang w:eastAsia="fr-FR" w:bidi="fr-FR"/>
        </w:rPr>
        <w:t>%</w:t>
      </w:r>
      <w:r w:rsidRPr="00623FF6">
        <w:rPr>
          <w:color w:val="000000"/>
          <w:szCs w:val="24"/>
          <w:lang w:eastAsia="fr-FR" w:bidi="fr-FR"/>
        </w:rPr>
        <w:t xml:space="preserve"> dans le comté de Middlessex (Massachusetts) entre 1978 et 1985</w:t>
      </w:r>
      <w:r>
        <w:rPr>
          <w:color w:val="000000"/>
          <w:szCs w:val="24"/>
          <w:lang w:eastAsia="fr-FR" w:bidi="fr-FR"/>
        </w:rPr>
        <w:t> </w:t>
      </w:r>
      <w:r>
        <w:rPr>
          <w:rStyle w:val="Appelnotedebasdep"/>
          <w:szCs w:val="24"/>
          <w:lang w:eastAsia="fr-FR" w:bidi="fr-FR"/>
        </w:rPr>
        <w:footnoteReference w:id="7"/>
      </w:r>
      <w:r>
        <w:rPr>
          <w:color w:val="000000"/>
          <w:szCs w:val="24"/>
          <w:lang w:eastAsia="fr-FR" w:bidi="fr-FR"/>
        </w:rPr>
        <w:t xml:space="preserve">. Mais, dans </w:t>
      </w:r>
      <w:r w:rsidRPr="00623FF6">
        <w:rPr>
          <w:color w:val="000000"/>
          <w:szCs w:val="24"/>
          <w:lang w:eastAsia="fr-FR" w:bidi="fr-FR"/>
        </w:rPr>
        <w:t>la majorité des cas de garde légale partagée, les enfants r</w:t>
      </w:r>
      <w:r>
        <w:rPr>
          <w:color w:val="000000"/>
          <w:szCs w:val="24"/>
          <w:lang w:eastAsia="fr-FR" w:bidi="fr-FR"/>
        </w:rPr>
        <w:t>ésident</w:t>
      </w:r>
      <w:r w:rsidRPr="00623FF6">
        <w:rPr>
          <w:color w:val="000000"/>
          <w:szCs w:val="24"/>
          <w:lang w:eastAsia="fr-FR" w:bidi="fr-FR"/>
        </w:rPr>
        <w:t xml:space="preserve"> avec leur mère. Dans l'étude de Wolchik, Braver e</w:t>
      </w:r>
      <w:r>
        <w:rPr>
          <w:color w:val="000000"/>
          <w:szCs w:val="24"/>
          <w:lang w:eastAsia="fr-FR" w:bidi="fr-FR"/>
        </w:rPr>
        <w:t>t Sandl</w:t>
      </w:r>
      <w:r w:rsidRPr="00623FF6">
        <w:rPr>
          <w:color w:val="000000"/>
          <w:szCs w:val="24"/>
          <w:lang w:eastAsia="fr-FR" w:bidi="fr-FR"/>
        </w:rPr>
        <w:t>er</w:t>
      </w:r>
      <w:r>
        <w:rPr>
          <w:color w:val="000000"/>
          <w:szCs w:val="24"/>
          <w:lang w:eastAsia="fr-FR" w:bidi="fr-FR"/>
        </w:rPr>
        <w:t> </w:t>
      </w:r>
      <w:r>
        <w:rPr>
          <w:rStyle w:val="Appelnotedebasdep"/>
          <w:szCs w:val="24"/>
          <w:lang w:eastAsia="fr-FR" w:bidi="fr-FR"/>
        </w:rPr>
        <w:footnoteReference w:id="8"/>
      </w:r>
      <w:r>
        <w:rPr>
          <w:color w:val="000000"/>
          <w:szCs w:val="24"/>
          <w:lang w:eastAsia="fr-FR" w:bidi="fr-FR"/>
        </w:rPr>
        <w:t xml:space="preserve"> </w:t>
      </w:r>
      <w:r w:rsidRPr="00623FF6">
        <w:rPr>
          <w:color w:val="000000"/>
          <w:szCs w:val="24"/>
          <w:lang w:eastAsia="fr-FR" w:bidi="fr-FR"/>
        </w:rPr>
        <w:t>comme dans celle d'Ahrons</w:t>
      </w:r>
      <w:r>
        <w:rPr>
          <w:color w:val="000000"/>
          <w:szCs w:val="24"/>
          <w:lang w:eastAsia="fr-FR" w:bidi="fr-FR"/>
        </w:rPr>
        <w:t> </w:t>
      </w:r>
      <w:r>
        <w:rPr>
          <w:rStyle w:val="Appelnotedebasdep"/>
          <w:szCs w:val="24"/>
          <w:lang w:eastAsia="fr-FR" w:bidi="fr-FR"/>
        </w:rPr>
        <w:footnoteReference w:id="9"/>
      </w:r>
      <w:r w:rsidRPr="00623FF6">
        <w:rPr>
          <w:color w:val="000000"/>
          <w:szCs w:val="24"/>
          <w:lang w:eastAsia="fr-FR" w:bidi="fr-FR"/>
        </w:rPr>
        <w:t>, moins de 25</w:t>
      </w:r>
      <w:r>
        <w:rPr>
          <w:color w:val="000000"/>
          <w:szCs w:val="24"/>
          <w:lang w:eastAsia="fr-FR" w:bidi="fr-FR"/>
        </w:rPr>
        <w:t>%</w:t>
      </w:r>
      <w:r w:rsidRPr="00623FF6">
        <w:rPr>
          <w:color w:val="000000"/>
          <w:szCs w:val="24"/>
          <w:lang w:eastAsia="fr-FR" w:bidi="fr-FR"/>
        </w:rPr>
        <w:t xml:space="preserve"> des enfants en garde légale partagée allaient dans les deux domiciles p</w:t>
      </w:r>
      <w:r w:rsidRPr="00623FF6">
        <w:rPr>
          <w:color w:val="000000"/>
          <w:szCs w:val="24"/>
          <w:lang w:eastAsia="fr-FR" w:bidi="fr-FR"/>
        </w:rPr>
        <w:t>a</w:t>
      </w:r>
      <w:r w:rsidRPr="00623FF6">
        <w:rPr>
          <w:color w:val="000000"/>
          <w:szCs w:val="24"/>
          <w:lang w:eastAsia="fr-FR" w:bidi="fr-FR"/>
        </w:rPr>
        <w:t>rentaux sur une base régulière et encore moins d'enfants passaient a</w:t>
      </w:r>
      <w:r w:rsidRPr="00623FF6">
        <w:rPr>
          <w:color w:val="000000"/>
          <w:szCs w:val="24"/>
          <w:lang w:eastAsia="fr-FR" w:bidi="fr-FR"/>
        </w:rPr>
        <w:t>u</w:t>
      </w:r>
      <w:r w:rsidRPr="00623FF6">
        <w:rPr>
          <w:color w:val="000000"/>
          <w:szCs w:val="24"/>
          <w:lang w:eastAsia="fr-FR" w:bidi="fr-FR"/>
        </w:rPr>
        <w:t>tant de temps avec chacun de leurs parents.</w:t>
      </w:r>
    </w:p>
    <w:p w:rsidR="002963E0" w:rsidRPr="00623FF6" w:rsidRDefault="002963E0" w:rsidP="002963E0">
      <w:pPr>
        <w:spacing w:before="120" w:after="120"/>
        <w:jc w:val="both"/>
      </w:pPr>
      <w:r w:rsidRPr="00623FF6">
        <w:rPr>
          <w:color w:val="000000"/>
          <w:szCs w:val="24"/>
          <w:lang w:eastAsia="fr-FR" w:bidi="fr-FR"/>
        </w:rPr>
        <w:t>Selon une étude récente du ministère de la Justice du Canada, la plupart des enfants visés par une ordonnance de garde partagée ne v</w:t>
      </w:r>
      <w:r w:rsidRPr="00623FF6">
        <w:rPr>
          <w:color w:val="000000"/>
          <w:szCs w:val="24"/>
          <w:lang w:eastAsia="fr-FR" w:bidi="fr-FR"/>
        </w:rPr>
        <w:t>i</w:t>
      </w:r>
      <w:r w:rsidRPr="00623FF6">
        <w:rPr>
          <w:color w:val="000000"/>
          <w:szCs w:val="24"/>
          <w:lang w:eastAsia="fr-FR" w:bidi="fr-FR"/>
        </w:rPr>
        <w:t>vaient en fait qu'avec leur mère. Ainsi, en 1994, seuls 7% des enfants visés par une ordonnance de garde (légale) partagée demeuraient a</w:t>
      </w:r>
      <w:r w:rsidRPr="00623FF6">
        <w:rPr>
          <w:color w:val="000000"/>
          <w:szCs w:val="24"/>
          <w:lang w:eastAsia="fr-FR" w:bidi="fr-FR"/>
        </w:rPr>
        <w:t>u</w:t>
      </w:r>
      <w:r w:rsidRPr="00623FF6">
        <w:rPr>
          <w:color w:val="000000"/>
          <w:szCs w:val="24"/>
          <w:lang w:eastAsia="fr-FR" w:bidi="fr-FR"/>
        </w:rPr>
        <w:t>tant chez leur père que chez leur mère</w:t>
      </w:r>
      <w:r>
        <w:rPr>
          <w:color w:val="000000"/>
          <w:szCs w:val="24"/>
          <w:lang w:eastAsia="fr-FR" w:bidi="fr-FR"/>
        </w:rPr>
        <w:t> </w:t>
      </w:r>
      <w:r>
        <w:rPr>
          <w:rStyle w:val="Appelnotedebasdep"/>
          <w:szCs w:val="24"/>
          <w:lang w:eastAsia="fr-FR" w:bidi="fr-FR"/>
        </w:rPr>
        <w:footnoteReference w:id="10"/>
      </w:r>
      <w:r w:rsidRPr="00623FF6">
        <w:rPr>
          <w:color w:val="000000"/>
          <w:szCs w:val="24"/>
          <w:lang w:eastAsia="fr-FR" w:bidi="fr-FR"/>
        </w:rPr>
        <w:t>.</w:t>
      </w:r>
    </w:p>
    <w:p w:rsidR="002963E0" w:rsidRPr="001F5463" w:rsidRDefault="002963E0" w:rsidP="002963E0">
      <w:pPr>
        <w:pStyle w:val="Citationi"/>
      </w:pPr>
      <w:r w:rsidRPr="004A34CA">
        <w:t>Cette</w:t>
      </w:r>
      <w:r w:rsidRPr="004A34CA">
        <w:rPr>
          <w:lang w:eastAsia="fr-FR" w:bidi="fr-FR"/>
        </w:rPr>
        <w:t xml:space="preserve"> tendance traduit la réalité sociale selon laquelle les mères ass</w:t>
      </w:r>
      <w:r w:rsidRPr="004A34CA">
        <w:rPr>
          <w:lang w:eastAsia="fr-FR" w:bidi="fr-FR"/>
        </w:rPr>
        <w:t>u</w:t>
      </w:r>
      <w:r w:rsidRPr="004A34CA">
        <w:rPr>
          <w:lang w:eastAsia="fr-FR" w:bidi="fr-FR"/>
        </w:rPr>
        <w:t>ment la majeure partie des responsabilités quotidie</w:t>
      </w:r>
      <w:r w:rsidRPr="004A34CA">
        <w:rPr>
          <w:lang w:eastAsia="fr-FR" w:bidi="fr-FR"/>
        </w:rPr>
        <w:t>n</w:t>
      </w:r>
      <w:r w:rsidRPr="004A34CA">
        <w:rPr>
          <w:lang w:eastAsia="fr-FR" w:bidi="fr-FR"/>
        </w:rPr>
        <w:t>nes relatives au soin de leurs enfants après le divorce</w:t>
      </w:r>
      <w:r w:rsidRPr="004A34CA">
        <w:rPr>
          <w:iCs/>
        </w:rPr>
        <w:t xml:space="preserve">, </w:t>
      </w:r>
      <w:r w:rsidRPr="004A34CA">
        <w:rPr>
          <w:lang w:eastAsia="fr-FR" w:bidi="fr-FR"/>
        </w:rPr>
        <w:t>comme elles le font pendant le mari</w:t>
      </w:r>
      <w:r w:rsidRPr="004A34CA">
        <w:rPr>
          <w:lang w:eastAsia="fr-FR" w:bidi="fr-FR"/>
        </w:rPr>
        <w:t>a</w:t>
      </w:r>
      <w:r w:rsidRPr="004A34CA">
        <w:rPr>
          <w:lang w:eastAsia="fr-FR" w:bidi="fr-FR"/>
        </w:rPr>
        <w:t>ge</w:t>
      </w:r>
      <w:r>
        <w:rPr>
          <w:i w:val="0"/>
          <w:lang w:eastAsia="fr-FR" w:bidi="fr-FR"/>
        </w:rPr>
        <w:t> </w:t>
      </w:r>
      <w:r w:rsidRPr="00443382">
        <w:rPr>
          <w:rStyle w:val="Appelnotedebasdep"/>
          <w:i w:val="0"/>
          <w:szCs w:val="24"/>
          <w:lang w:eastAsia="fr-FR" w:bidi="fr-FR"/>
        </w:rPr>
        <w:footnoteReference w:id="11"/>
      </w:r>
      <w:r w:rsidRPr="004A34CA">
        <w:rPr>
          <w:lang w:eastAsia="fr-FR" w:bidi="fr-FR"/>
        </w:rPr>
        <w:t>.</w:t>
      </w:r>
      <w:r w:rsidRPr="00ED71E3">
        <w:t xml:space="preserve"> </w:t>
      </w:r>
    </w:p>
    <w:p w:rsidR="002963E0" w:rsidRPr="00623FF6" w:rsidRDefault="002963E0" w:rsidP="002963E0">
      <w:pPr>
        <w:spacing w:before="120" w:after="120"/>
        <w:jc w:val="both"/>
      </w:pPr>
      <w:r w:rsidRPr="00623FF6">
        <w:rPr>
          <w:color w:val="000000"/>
          <w:szCs w:val="24"/>
          <w:lang w:eastAsia="fr-FR" w:bidi="fr-FR"/>
        </w:rPr>
        <w:t>Et il est peu probable, toujours selon le ministère de la Justice, que cette tendance change de façon importante dans un avenir rappr</w:t>
      </w:r>
      <w:r w:rsidRPr="00623FF6">
        <w:rPr>
          <w:color w:val="000000"/>
          <w:szCs w:val="24"/>
          <w:lang w:eastAsia="fr-FR" w:bidi="fr-FR"/>
        </w:rPr>
        <w:t>o</w:t>
      </w:r>
      <w:r w:rsidRPr="00623FF6">
        <w:rPr>
          <w:color w:val="000000"/>
          <w:szCs w:val="24"/>
          <w:lang w:eastAsia="fr-FR" w:bidi="fr-FR"/>
        </w:rPr>
        <w:t>ché</w:t>
      </w:r>
      <w:r>
        <w:rPr>
          <w:color w:val="000000"/>
          <w:szCs w:val="24"/>
          <w:lang w:eastAsia="fr-FR" w:bidi="fr-FR"/>
        </w:rPr>
        <w:t> </w:t>
      </w:r>
      <w:r>
        <w:rPr>
          <w:rStyle w:val="Appelnotedebasdep"/>
          <w:szCs w:val="24"/>
          <w:lang w:eastAsia="fr-FR" w:bidi="fr-FR"/>
        </w:rPr>
        <w:footnoteReference w:id="12"/>
      </w:r>
      <w:r w:rsidRPr="00623FF6">
        <w:rPr>
          <w:color w:val="000000"/>
          <w:szCs w:val="24"/>
          <w:lang w:eastAsia="fr-FR" w:bidi="fr-FR"/>
        </w:rPr>
        <w:t>.</w:t>
      </w:r>
    </w:p>
    <w:p w:rsidR="002963E0" w:rsidRPr="00623FF6" w:rsidRDefault="002963E0" w:rsidP="002963E0">
      <w:pPr>
        <w:spacing w:before="120" w:after="120"/>
        <w:jc w:val="both"/>
      </w:pPr>
      <w:r w:rsidRPr="00623FF6">
        <w:rPr>
          <w:color w:val="000000"/>
          <w:szCs w:val="24"/>
          <w:lang w:eastAsia="fr-FR" w:bidi="fr-FR"/>
        </w:rPr>
        <w:t>Les données concrètes concernant les correspondances entre garde légale conjointe et garde physique partagée restent minces. Ainsi, s</w:t>
      </w:r>
      <w:r w:rsidRPr="00623FF6">
        <w:rPr>
          <w:color w:val="000000"/>
          <w:szCs w:val="24"/>
          <w:lang w:eastAsia="fr-FR" w:bidi="fr-FR"/>
        </w:rPr>
        <w:t>e</w:t>
      </w:r>
      <w:r w:rsidRPr="00623FF6">
        <w:rPr>
          <w:color w:val="000000"/>
          <w:szCs w:val="24"/>
          <w:lang w:eastAsia="fr-FR" w:bidi="fr-FR"/>
        </w:rPr>
        <w:t>lon Mnookin et Maccoby, 95</w:t>
      </w:r>
      <w:r>
        <w:rPr>
          <w:color w:val="000000"/>
          <w:szCs w:val="24"/>
          <w:lang w:eastAsia="fr-FR" w:bidi="fr-FR"/>
        </w:rPr>
        <w:t>%</w:t>
      </w:r>
      <w:r w:rsidRPr="00623FF6">
        <w:rPr>
          <w:color w:val="000000"/>
          <w:szCs w:val="24"/>
          <w:lang w:eastAsia="fr-FR" w:bidi="fr-FR"/>
        </w:rPr>
        <w:t xml:space="preserve"> des arrangements de garde légale pa</w:t>
      </w:r>
      <w:r w:rsidRPr="00623FF6">
        <w:rPr>
          <w:color w:val="000000"/>
          <w:szCs w:val="24"/>
          <w:lang w:eastAsia="fr-FR" w:bidi="fr-FR"/>
        </w:rPr>
        <w:t>r</w:t>
      </w:r>
      <w:r w:rsidRPr="00623FF6">
        <w:rPr>
          <w:color w:val="000000"/>
          <w:szCs w:val="24"/>
          <w:lang w:eastAsia="fr-FR" w:bidi="fr-FR"/>
        </w:rPr>
        <w:t>tagée en Californie correspondaient à une garde physique par la m</w:t>
      </w:r>
      <w:r w:rsidRPr="00623FF6">
        <w:rPr>
          <w:color w:val="000000"/>
          <w:szCs w:val="24"/>
          <w:lang w:eastAsia="fr-FR" w:bidi="fr-FR"/>
        </w:rPr>
        <w:t>è</w:t>
      </w:r>
      <w:r w:rsidRPr="00623FF6">
        <w:rPr>
          <w:color w:val="000000"/>
          <w:szCs w:val="24"/>
          <w:lang w:eastAsia="fr-FR" w:bidi="fr-FR"/>
        </w:rPr>
        <w:t>re</w:t>
      </w:r>
      <w:r>
        <w:rPr>
          <w:color w:val="000000"/>
          <w:szCs w:val="24"/>
          <w:lang w:eastAsia="fr-FR" w:bidi="fr-FR"/>
        </w:rPr>
        <w:t> </w:t>
      </w:r>
      <w:r>
        <w:rPr>
          <w:rStyle w:val="Appelnotedebasdep"/>
          <w:szCs w:val="24"/>
          <w:lang w:eastAsia="fr-FR" w:bidi="fr-FR"/>
        </w:rPr>
        <w:footnoteReference w:id="13"/>
      </w:r>
      <w:r>
        <w:rPr>
          <w:color w:val="000000"/>
          <w:szCs w:val="24"/>
          <w:lang w:eastAsia="fr-FR" w:bidi="fr-FR"/>
        </w:rPr>
        <w:t xml:space="preserve">. Dans une </w:t>
      </w:r>
      <w:r w:rsidRPr="00623FF6">
        <w:rPr>
          <w:color w:val="000000"/>
          <w:szCs w:val="24"/>
          <w:lang w:eastAsia="fr-FR" w:bidi="fr-FR"/>
        </w:rPr>
        <w:t>étude faite à la même époqu</w:t>
      </w:r>
      <w:r>
        <w:rPr>
          <w:color w:val="000000"/>
          <w:szCs w:val="24"/>
          <w:lang w:eastAsia="fr-FR" w:bidi="fr-FR"/>
        </w:rPr>
        <w:t xml:space="preserve">e à </w:t>
      </w:r>
      <w:r>
        <w:t xml:space="preserve">[18] </w:t>
      </w:r>
      <w:r w:rsidRPr="00623FF6">
        <w:rPr>
          <w:color w:val="000000"/>
          <w:szCs w:val="24"/>
          <w:lang w:eastAsia="fr-FR" w:bidi="fr-FR"/>
        </w:rPr>
        <w:t>Québec, Cloutier soulignait que 25</w:t>
      </w:r>
      <w:r>
        <w:rPr>
          <w:color w:val="000000"/>
          <w:szCs w:val="24"/>
          <w:lang w:eastAsia="fr-FR" w:bidi="fr-FR"/>
        </w:rPr>
        <w:t>%</w:t>
      </w:r>
      <w:r w:rsidRPr="00623FF6">
        <w:rPr>
          <w:color w:val="000000"/>
          <w:szCs w:val="24"/>
          <w:lang w:eastAsia="fr-FR" w:bidi="fr-FR"/>
        </w:rPr>
        <w:t xml:space="preserve"> des parents de son échanti</w:t>
      </w:r>
      <w:r w:rsidRPr="00623FF6">
        <w:rPr>
          <w:color w:val="000000"/>
          <w:szCs w:val="24"/>
          <w:lang w:eastAsia="fr-FR" w:bidi="fr-FR"/>
        </w:rPr>
        <w:t>l</w:t>
      </w:r>
      <w:r w:rsidRPr="00623FF6">
        <w:rPr>
          <w:color w:val="000000"/>
          <w:szCs w:val="24"/>
          <w:lang w:eastAsia="fr-FR" w:bidi="fr-FR"/>
        </w:rPr>
        <w:t xml:space="preserve">lon avaient la garde partagée (la </w:t>
      </w:r>
      <w:r w:rsidRPr="004A34CA">
        <w:rPr>
          <w:i/>
          <w:iCs/>
        </w:rPr>
        <w:t>garde partagée</w:t>
      </w:r>
      <w:r w:rsidRPr="00623FF6">
        <w:rPr>
          <w:color w:val="000000"/>
          <w:szCs w:val="24"/>
          <w:lang w:eastAsia="fr-FR" w:bidi="fr-FR"/>
        </w:rPr>
        <w:t xml:space="preserve"> étant ici définie comme tout partage où la présence parentale excède quatre jours par mois</w:t>
      </w:r>
      <w:r>
        <w:rPr>
          <w:color w:val="000000"/>
          <w:szCs w:val="24"/>
          <w:lang w:eastAsia="fr-FR" w:bidi="fr-FR"/>
        </w:rPr>
        <w:t> </w:t>
      </w:r>
      <w:r>
        <w:rPr>
          <w:rStyle w:val="Appelnotedebasdep"/>
          <w:szCs w:val="24"/>
          <w:lang w:eastAsia="fr-FR" w:bidi="fr-FR"/>
        </w:rPr>
        <w:footnoteReference w:id="14"/>
      </w:r>
      <w:r w:rsidRPr="00623FF6">
        <w:rPr>
          <w:color w:val="000000"/>
          <w:szCs w:val="24"/>
          <w:lang w:eastAsia="fr-FR" w:bidi="fr-FR"/>
        </w:rPr>
        <w:t>) et que, dans 58</w:t>
      </w:r>
      <w:r>
        <w:rPr>
          <w:color w:val="000000"/>
          <w:szCs w:val="24"/>
          <w:lang w:eastAsia="fr-FR" w:bidi="fr-FR"/>
        </w:rPr>
        <w:t>%</w:t>
      </w:r>
      <w:r w:rsidRPr="00623FF6">
        <w:rPr>
          <w:color w:val="000000"/>
          <w:szCs w:val="24"/>
          <w:lang w:eastAsia="fr-FR" w:bidi="fr-FR"/>
        </w:rPr>
        <w:t xml:space="preserve"> des cas, la mère avait la garde exclusive. Plus récemment, en 1993, des auteurs américains, Donnelly et Finkelhor ra</w:t>
      </w:r>
      <w:r w:rsidRPr="00623FF6">
        <w:rPr>
          <w:color w:val="000000"/>
          <w:szCs w:val="24"/>
          <w:lang w:eastAsia="fr-FR" w:bidi="fr-FR"/>
        </w:rPr>
        <w:t>p</w:t>
      </w:r>
      <w:r w:rsidRPr="00623FF6">
        <w:rPr>
          <w:color w:val="000000"/>
          <w:szCs w:val="24"/>
          <w:lang w:eastAsia="fr-FR" w:bidi="fr-FR"/>
        </w:rPr>
        <w:t>portaient que seuls 7</w:t>
      </w:r>
      <w:r>
        <w:rPr>
          <w:color w:val="000000"/>
          <w:szCs w:val="24"/>
          <w:lang w:eastAsia="fr-FR" w:bidi="fr-FR"/>
        </w:rPr>
        <w:t>%</w:t>
      </w:r>
      <w:r w:rsidRPr="00623FF6">
        <w:rPr>
          <w:color w:val="000000"/>
          <w:szCs w:val="24"/>
          <w:lang w:eastAsia="fr-FR" w:bidi="fr-FR"/>
        </w:rPr>
        <w:t xml:space="preserve"> des parents divorcés de leur échantillon pratiquaient la garde pa</w:t>
      </w:r>
      <w:r w:rsidRPr="00623FF6">
        <w:rPr>
          <w:color w:val="000000"/>
          <w:szCs w:val="24"/>
          <w:lang w:eastAsia="fr-FR" w:bidi="fr-FR"/>
        </w:rPr>
        <w:t>r</w:t>
      </w:r>
      <w:r w:rsidRPr="00623FF6">
        <w:rPr>
          <w:color w:val="000000"/>
          <w:szCs w:val="24"/>
          <w:lang w:eastAsia="fr-FR" w:bidi="fr-FR"/>
        </w:rPr>
        <w:t>tagée (sans mesure temporelle)</w:t>
      </w:r>
      <w:r>
        <w:rPr>
          <w:color w:val="000000"/>
          <w:szCs w:val="24"/>
          <w:lang w:eastAsia="fr-FR" w:bidi="fr-FR"/>
        </w:rPr>
        <w:t> </w:t>
      </w:r>
      <w:r>
        <w:rPr>
          <w:rStyle w:val="Appelnotedebasdep"/>
          <w:szCs w:val="24"/>
          <w:lang w:eastAsia="fr-FR" w:bidi="fr-FR"/>
        </w:rPr>
        <w:footnoteReference w:id="15"/>
      </w:r>
      <w:r w:rsidRPr="00623FF6">
        <w:rPr>
          <w:color w:val="000000"/>
          <w:szCs w:val="24"/>
          <w:lang w:eastAsia="fr-FR" w:bidi="fr-FR"/>
        </w:rPr>
        <w:t>. L'échantillon de Braver</w:t>
      </w:r>
      <w:r>
        <w:rPr>
          <w:color w:val="000000"/>
          <w:szCs w:val="24"/>
          <w:lang w:eastAsia="fr-FR" w:bidi="fr-FR"/>
        </w:rPr>
        <w:t> </w:t>
      </w:r>
      <w:r>
        <w:rPr>
          <w:rStyle w:val="Appelnotedebasdep"/>
          <w:szCs w:val="24"/>
          <w:lang w:eastAsia="fr-FR" w:bidi="fr-FR"/>
        </w:rPr>
        <w:footnoteReference w:id="16"/>
      </w:r>
      <w:r w:rsidRPr="00623FF6">
        <w:rPr>
          <w:color w:val="000000"/>
          <w:szCs w:val="24"/>
          <w:lang w:eastAsia="fr-FR" w:bidi="fr-FR"/>
        </w:rPr>
        <w:t xml:space="preserve"> compo</w:t>
      </w:r>
      <w:r w:rsidRPr="00623FF6">
        <w:rPr>
          <w:color w:val="000000"/>
          <w:szCs w:val="24"/>
          <w:lang w:eastAsia="fr-FR" w:bidi="fr-FR"/>
        </w:rPr>
        <w:t>r</w:t>
      </w:r>
      <w:r w:rsidRPr="00623FF6">
        <w:rPr>
          <w:color w:val="000000"/>
          <w:szCs w:val="24"/>
          <w:lang w:eastAsia="fr-FR" w:bidi="fr-FR"/>
        </w:rPr>
        <w:t>tait pour sa part 6</w:t>
      </w:r>
      <w:r>
        <w:rPr>
          <w:color w:val="000000"/>
          <w:szCs w:val="24"/>
          <w:lang w:eastAsia="fr-FR" w:bidi="fr-FR"/>
        </w:rPr>
        <w:t>%</w:t>
      </w:r>
      <w:r w:rsidRPr="00623FF6">
        <w:rPr>
          <w:color w:val="000000"/>
          <w:szCs w:val="24"/>
          <w:lang w:eastAsia="fr-FR" w:bidi="fr-FR"/>
        </w:rPr>
        <w:t xml:space="preserve"> de parents divorcés ayant des dispositions légales de garde résidentielle partagée, dont la moitié se</w:t>
      </w:r>
      <w:r w:rsidRPr="00623FF6">
        <w:rPr>
          <w:color w:val="000000"/>
          <w:szCs w:val="24"/>
          <w:lang w:eastAsia="fr-FR" w:bidi="fr-FR"/>
        </w:rPr>
        <w:t>u</w:t>
      </w:r>
      <w:r w:rsidRPr="00623FF6">
        <w:rPr>
          <w:color w:val="000000"/>
          <w:szCs w:val="24"/>
          <w:lang w:eastAsia="fr-FR" w:bidi="fr-FR"/>
        </w:rPr>
        <w:t>lement procédaient à un partage à peu près symétrique du temps de garde.</w:t>
      </w:r>
    </w:p>
    <w:p w:rsidR="002963E0" w:rsidRPr="00623FF6" w:rsidRDefault="002963E0" w:rsidP="002963E0">
      <w:pPr>
        <w:spacing w:before="120" w:after="120"/>
        <w:jc w:val="both"/>
      </w:pPr>
      <w:r w:rsidRPr="00623FF6">
        <w:rPr>
          <w:color w:val="000000"/>
          <w:szCs w:val="24"/>
          <w:lang w:eastAsia="fr-FR" w:bidi="fr-FR"/>
        </w:rPr>
        <w:t>On note une diminution de l'octroi de la garde (légale) exclusive à la mère. Selon une étude récente, 80,4</w:t>
      </w:r>
      <w:r>
        <w:rPr>
          <w:color w:val="000000"/>
          <w:szCs w:val="24"/>
          <w:lang w:eastAsia="fr-FR" w:bidi="fr-FR"/>
        </w:rPr>
        <w:t>%</w:t>
      </w:r>
      <w:r w:rsidRPr="00623FF6">
        <w:rPr>
          <w:color w:val="000000"/>
          <w:szCs w:val="24"/>
          <w:lang w:eastAsia="fr-FR" w:bidi="fr-FR"/>
        </w:rPr>
        <w:t xml:space="preserve"> des ordonnances canadiennes prévoyaient une garde maternelle unique, 6,6</w:t>
      </w:r>
      <w:r>
        <w:rPr>
          <w:color w:val="000000"/>
          <w:szCs w:val="24"/>
          <w:lang w:eastAsia="fr-FR" w:bidi="fr-FR"/>
        </w:rPr>
        <w:t>%</w:t>
      </w:r>
      <w:r w:rsidRPr="00623FF6">
        <w:rPr>
          <w:color w:val="000000"/>
          <w:szCs w:val="24"/>
          <w:lang w:eastAsia="fr-FR" w:bidi="fr-FR"/>
        </w:rPr>
        <w:t xml:space="preserve"> une garde paternelle unique et 12,6</w:t>
      </w:r>
      <w:r>
        <w:rPr>
          <w:color w:val="000000"/>
          <w:szCs w:val="24"/>
          <w:lang w:eastAsia="fr-FR" w:bidi="fr-FR"/>
        </w:rPr>
        <w:t>%</w:t>
      </w:r>
      <w:r w:rsidRPr="00623FF6">
        <w:rPr>
          <w:color w:val="000000"/>
          <w:szCs w:val="24"/>
          <w:lang w:eastAsia="fr-FR" w:bidi="fr-FR"/>
        </w:rPr>
        <w:t xml:space="preserve"> une garde légale conjointe</w:t>
      </w:r>
      <w:r>
        <w:rPr>
          <w:color w:val="000000"/>
          <w:szCs w:val="24"/>
          <w:lang w:eastAsia="fr-FR" w:bidi="fr-FR"/>
        </w:rPr>
        <w:t> </w:t>
      </w:r>
      <w:r>
        <w:rPr>
          <w:rStyle w:val="Appelnotedebasdep"/>
          <w:szCs w:val="24"/>
          <w:lang w:eastAsia="fr-FR" w:bidi="fr-FR"/>
        </w:rPr>
        <w:footnoteReference w:id="17"/>
      </w:r>
      <w:r w:rsidRPr="00623FF6">
        <w:rPr>
          <w:color w:val="000000"/>
          <w:szCs w:val="24"/>
          <w:lang w:eastAsia="fr-FR" w:bidi="fr-FR"/>
        </w:rPr>
        <w:t>. Selon une autre étude, les ordonnances de garde prévoyaient au Québec, en 1992, une garde maternelle dans 75,6</w:t>
      </w:r>
      <w:r>
        <w:rPr>
          <w:color w:val="000000"/>
          <w:szCs w:val="24"/>
          <w:lang w:eastAsia="fr-FR" w:bidi="fr-FR"/>
        </w:rPr>
        <w:t>%</w:t>
      </w:r>
      <w:r w:rsidRPr="00623FF6">
        <w:rPr>
          <w:color w:val="000000"/>
          <w:szCs w:val="24"/>
          <w:lang w:eastAsia="fr-FR" w:bidi="fr-FR"/>
        </w:rPr>
        <w:t xml:space="preserve"> des cas et une garde conjointe dans 8,4</w:t>
      </w:r>
      <w:r>
        <w:rPr>
          <w:color w:val="000000"/>
          <w:szCs w:val="24"/>
          <w:lang w:eastAsia="fr-FR" w:bidi="fr-FR"/>
        </w:rPr>
        <w:t>%</w:t>
      </w:r>
      <w:r w:rsidRPr="00623FF6">
        <w:rPr>
          <w:color w:val="000000"/>
          <w:szCs w:val="24"/>
          <w:lang w:eastAsia="fr-FR" w:bidi="fr-FR"/>
        </w:rPr>
        <w:t xml:space="preserve"> des cas</w:t>
      </w:r>
      <w:r>
        <w:rPr>
          <w:color w:val="000000"/>
          <w:szCs w:val="24"/>
          <w:lang w:eastAsia="fr-FR" w:bidi="fr-FR"/>
        </w:rPr>
        <w:t> </w:t>
      </w:r>
      <w:r>
        <w:rPr>
          <w:rStyle w:val="Appelnotedebasdep"/>
          <w:szCs w:val="24"/>
          <w:lang w:eastAsia="fr-FR" w:bidi="fr-FR"/>
        </w:rPr>
        <w:footnoteReference w:id="18"/>
      </w:r>
      <w:r w:rsidRPr="00623FF6">
        <w:rPr>
          <w:color w:val="000000"/>
          <w:szCs w:val="24"/>
          <w:lang w:eastAsia="fr-FR" w:bidi="fr-FR"/>
        </w:rPr>
        <w:t>. Notons que la garde exclusive confiée à la mère traduit la pl</w:t>
      </w:r>
      <w:r w:rsidRPr="00623FF6">
        <w:rPr>
          <w:color w:val="000000"/>
          <w:szCs w:val="24"/>
          <w:lang w:eastAsia="fr-FR" w:bidi="fr-FR"/>
        </w:rPr>
        <w:t>u</w:t>
      </w:r>
      <w:r w:rsidRPr="00623FF6">
        <w:rPr>
          <w:color w:val="000000"/>
          <w:szCs w:val="24"/>
          <w:lang w:eastAsia="fr-FR" w:bidi="fr-FR"/>
        </w:rPr>
        <w:t>part du temps le désir des deux parents. De plus, le taux de succès des demandes de garde des pères a augmenté ; ainsi, en 1989, 63</w:t>
      </w:r>
      <w:r>
        <w:rPr>
          <w:color w:val="000000"/>
          <w:szCs w:val="24"/>
          <w:lang w:eastAsia="fr-FR" w:bidi="fr-FR"/>
        </w:rPr>
        <w:t>%</w:t>
      </w:r>
      <w:r w:rsidRPr="00623FF6">
        <w:rPr>
          <w:color w:val="000000"/>
          <w:szCs w:val="24"/>
          <w:lang w:eastAsia="fr-FR" w:bidi="fr-FR"/>
        </w:rPr>
        <w:t xml:space="preserve"> des pères américains qui en faisaient la demande obtenaient la garde de leurs enfants</w:t>
      </w:r>
      <w:r>
        <w:rPr>
          <w:color w:val="000000"/>
          <w:szCs w:val="24"/>
          <w:lang w:eastAsia="fr-FR" w:bidi="fr-FR"/>
        </w:rPr>
        <w:t> </w:t>
      </w:r>
      <w:r>
        <w:rPr>
          <w:rStyle w:val="Appelnotedebasdep"/>
          <w:szCs w:val="24"/>
          <w:lang w:eastAsia="fr-FR" w:bidi="fr-FR"/>
        </w:rPr>
        <w:footnoteReference w:id="19"/>
      </w:r>
      <w:r w:rsidRPr="00623FF6">
        <w:rPr>
          <w:color w:val="000000"/>
          <w:szCs w:val="24"/>
          <w:lang w:eastAsia="fr-FR" w:bidi="fr-FR"/>
        </w:rPr>
        <w:t>. Il semble donc que vingt ans de mesures juridiques et de pratiques de médiation encourageant la garde conjointe n'aient pas eu d'effet marqué sur l'incidence de la garde physique partagée ; celle-ci aurait même tendance à plafonner</w:t>
      </w:r>
      <w:r>
        <w:rPr>
          <w:color w:val="000000"/>
          <w:szCs w:val="24"/>
          <w:lang w:eastAsia="fr-FR" w:bidi="fr-FR"/>
        </w:rPr>
        <w:t> </w:t>
      </w:r>
      <w:r>
        <w:rPr>
          <w:rStyle w:val="Appelnotedebasdep"/>
          <w:szCs w:val="24"/>
          <w:lang w:eastAsia="fr-FR" w:bidi="fr-FR"/>
        </w:rPr>
        <w:footnoteReference w:id="20"/>
      </w:r>
      <w:r>
        <w:rPr>
          <w:color w:val="000000"/>
          <w:szCs w:val="24"/>
          <w:lang w:eastAsia="fr-FR" w:bidi="fr-FR"/>
        </w:rPr>
        <w:t>.</w:t>
      </w:r>
    </w:p>
    <w:p w:rsidR="002963E0" w:rsidRPr="00623FF6" w:rsidRDefault="002963E0" w:rsidP="002963E0">
      <w:pPr>
        <w:spacing w:before="120" w:after="120"/>
        <w:jc w:val="both"/>
      </w:pPr>
      <w:r w:rsidRPr="00623FF6">
        <w:rPr>
          <w:color w:val="000000"/>
          <w:szCs w:val="24"/>
          <w:lang w:eastAsia="fr-FR" w:bidi="fr-FR"/>
        </w:rPr>
        <w:t>Une analyse des études portant sur la garde partagée confirme par ailleurs la présence d'un glissement conceptuel majeur. Fondé sur la confusion prévalente dans les discours et dans la première série de recherches sur la garde partagée, ce glissement a légitimé la mise en place de mesures favorisant, ou même imposant la garde légale part</w:t>
      </w:r>
      <w:r w:rsidRPr="00623FF6">
        <w:rPr>
          <w:color w:val="000000"/>
          <w:szCs w:val="24"/>
          <w:lang w:eastAsia="fr-FR" w:bidi="fr-FR"/>
        </w:rPr>
        <w:t>a</w:t>
      </w:r>
      <w:r w:rsidRPr="00623FF6">
        <w:rPr>
          <w:color w:val="000000"/>
          <w:szCs w:val="24"/>
          <w:lang w:eastAsia="fr-FR" w:bidi="fr-FR"/>
        </w:rPr>
        <w:t>gée aux États-Unis : on a ainsi présumé que le partage de la garde l</w:t>
      </w:r>
      <w:r w:rsidRPr="00623FF6">
        <w:rPr>
          <w:color w:val="000000"/>
          <w:szCs w:val="24"/>
          <w:lang w:eastAsia="fr-FR" w:bidi="fr-FR"/>
        </w:rPr>
        <w:t>é</w:t>
      </w:r>
      <w:r w:rsidRPr="00623FF6">
        <w:rPr>
          <w:color w:val="000000"/>
          <w:szCs w:val="24"/>
          <w:lang w:eastAsia="fr-FR" w:bidi="fr-FR"/>
        </w:rPr>
        <w:t>gale impliquait le partage de la prise en charge de l'enfant. Or il n'en est rien. Une deuxième génération de recherches a timidement évoqué ce glissement, tout en entretenant la confusion, sur les plans empirique et théorique, quant aux définitions de la garde partagée. Elle a aussi consacré l'émergence d'un nouveau modèle en matière de garde, fondé</w:t>
      </w:r>
      <w:r>
        <w:rPr>
          <w:color w:val="000000"/>
          <w:szCs w:val="24"/>
          <w:lang w:eastAsia="fr-FR" w:bidi="fr-FR"/>
        </w:rPr>
        <w:t xml:space="preserve"> </w:t>
      </w:r>
      <w:r>
        <w:t xml:space="preserve">[19] </w:t>
      </w:r>
      <w:r w:rsidRPr="00623FF6">
        <w:rPr>
          <w:color w:val="000000"/>
          <w:szCs w:val="24"/>
          <w:lang w:eastAsia="fr-FR" w:bidi="fr-FR"/>
        </w:rPr>
        <w:t>sur la notion d'équité et sur la notio</w:t>
      </w:r>
      <w:r>
        <w:rPr>
          <w:color w:val="000000"/>
          <w:szCs w:val="24"/>
          <w:lang w:eastAsia="fr-FR" w:bidi="fr-FR"/>
        </w:rPr>
        <w:t xml:space="preserve">n du </w:t>
      </w:r>
      <w:r w:rsidRPr="009579A5">
        <w:rPr>
          <w:i/>
          <w:iCs/>
        </w:rPr>
        <w:t>meilleur intérêt de l'e</w:t>
      </w:r>
      <w:r w:rsidRPr="009579A5">
        <w:rPr>
          <w:i/>
          <w:iCs/>
        </w:rPr>
        <w:t>n</w:t>
      </w:r>
      <w:r w:rsidRPr="009579A5">
        <w:rPr>
          <w:i/>
          <w:iCs/>
        </w:rPr>
        <w:t>fant,</w:t>
      </w:r>
      <w:r w:rsidRPr="00623FF6">
        <w:rPr>
          <w:rStyle w:val="Corpsdutexte2Italique"/>
          <w:sz w:val="28"/>
          <w:lang w:val="fr-CA"/>
        </w:rPr>
        <w:t xml:space="preserve"> </w:t>
      </w:r>
      <w:r w:rsidRPr="00623FF6">
        <w:rPr>
          <w:color w:val="000000"/>
          <w:szCs w:val="24"/>
          <w:lang w:eastAsia="fr-FR" w:bidi="fr-FR"/>
        </w:rPr>
        <w:t>définie en termes de permanence des liens biologiques. Quelques voix se sont tout de même élevées pour souligner la mise en veilleuse de la reconnaissance sociale du travail de soin habituellement pris en cha</w:t>
      </w:r>
      <w:r w:rsidRPr="00623FF6">
        <w:rPr>
          <w:color w:val="000000"/>
          <w:szCs w:val="24"/>
          <w:lang w:eastAsia="fr-FR" w:bidi="fr-FR"/>
        </w:rPr>
        <w:t>r</w:t>
      </w:r>
      <w:r w:rsidRPr="00623FF6">
        <w:rPr>
          <w:color w:val="000000"/>
          <w:szCs w:val="24"/>
          <w:lang w:eastAsia="fr-FR" w:bidi="fr-FR"/>
        </w:rPr>
        <w:t>ge par les mères au profit de la revalorisation sans contrepartie du rôle paternel que suppose cette position</w:t>
      </w:r>
      <w:r>
        <w:rPr>
          <w:color w:val="000000"/>
          <w:szCs w:val="24"/>
          <w:lang w:eastAsia="fr-FR" w:bidi="fr-FR"/>
        </w:rPr>
        <w:t> </w:t>
      </w:r>
      <w:r>
        <w:rPr>
          <w:rStyle w:val="Appelnotedebasdep"/>
          <w:szCs w:val="24"/>
          <w:lang w:eastAsia="fr-FR" w:bidi="fr-FR"/>
        </w:rPr>
        <w:footnoteReference w:id="21"/>
      </w:r>
      <w:r w:rsidRPr="00623FF6">
        <w:rPr>
          <w:color w:val="000000"/>
          <w:szCs w:val="24"/>
          <w:lang w:eastAsia="fr-FR" w:bidi="fr-FR"/>
        </w:rPr>
        <w:t>.</w:t>
      </w:r>
    </w:p>
    <w:p w:rsidR="002963E0" w:rsidRPr="00623FF6" w:rsidRDefault="002963E0" w:rsidP="002963E0">
      <w:pPr>
        <w:spacing w:before="120" w:after="120"/>
        <w:jc w:val="both"/>
      </w:pPr>
      <w:r w:rsidRPr="00623FF6">
        <w:rPr>
          <w:color w:val="000000"/>
          <w:szCs w:val="24"/>
          <w:lang w:eastAsia="fr-FR" w:bidi="fr-FR"/>
        </w:rPr>
        <w:t>Nous avons consulté des recherches empiriques en sociologie bien sûr, mais aussi en droit et en psychologie, d'où proviennent la majorité des recherches sur la garde partagée. Nous avons recensé trois corpus. Le premier corpus traite des modes de garde des enfants après le d</w:t>
      </w:r>
      <w:r w:rsidRPr="00623FF6">
        <w:rPr>
          <w:color w:val="000000"/>
          <w:szCs w:val="24"/>
          <w:lang w:eastAsia="fr-FR" w:bidi="fr-FR"/>
        </w:rPr>
        <w:t>i</w:t>
      </w:r>
      <w:r w:rsidRPr="00623FF6">
        <w:rPr>
          <w:color w:val="000000"/>
          <w:szCs w:val="24"/>
          <w:lang w:eastAsia="fr-FR" w:bidi="fr-FR"/>
        </w:rPr>
        <w:t xml:space="preserve">vorce ou </w:t>
      </w:r>
      <w:r>
        <w:rPr>
          <w:color w:val="000000"/>
          <w:szCs w:val="24"/>
          <w:lang w:eastAsia="fr-FR" w:bidi="fr-FR"/>
        </w:rPr>
        <w:t xml:space="preserve"> </w:t>
      </w:r>
      <w:r w:rsidRPr="00623FF6">
        <w:rPr>
          <w:color w:val="000000"/>
          <w:szCs w:val="24"/>
          <w:lang w:eastAsia="fr-FR" w:bidi="fr-FR"/>
        </w:rPr>
        <w:t>la séparation. Ces recherches témoignent de l'émergence de l'idée d'une perte des droits paternels et de la mise en place de la garde légale partagée. Le deuxième corpus traite de la garde partagée définie comme un partage des responsabilités parentales. Ces recherches ont pour objet la garde partagée plutôt que les conséquences du divorce sur les enfants. Le troisième corpus traite de la garde physique part</w:t>
      </w:r>
      <w:r w:rsidRPr="00623FF6">
        <w:rPr>
          <w:color w:val="000000"/>
          <w:szCs w:val="24"/>
          <w:lang w:eastAsia="fr-FR" w:bidi="fr-FR"/>
        </w:rPr>
        <w:t>a</w:t>
      </w:r>
      <w:r w:rsidRPr="00623FF6">
        <w:rPr>
          <w:color w:val="000000"/>
          <w:szCs w:val="24"/>
          <w:lang w:eastAsia="fr-FR" w:bidi="fr-FR"/>
        </w:rPr>
        <w:t>gée définie en termes de partage symétrique du temps de garde pare</w:t>
      </w:r>
      <w:r w:rsidRPr="00623FF6">
        <w:rPr>
          <w:color w:val="000000"/>
          <w:szCs w:val="24"/>
          <w:lang w:eastAsia="fr-FR" w:bidi="fr-FR"/>
        </w:rPr>
        <w:t>n</w:t>
      </w:r>
      <w:r w:rsidRPr="00623FF6">
        <w:rPr>
          <w:color w:val="000000"/>
          <w:szCs w:val="24"/>
          <w:lang w:eastAsia="fr-FR" w:bidi="fr-FR"/>
        </w:rPr>
        <w:t>tal. Ces recherches ont rapidement conclu que la garde physique pa</w:t>
      </w:r>
      <w:r w:rsidRPr="00623FF6">
        <w:rPr>
          <w:color w:val="000000"/>
          <w:szCs w:val="24"/>
          <w:lang w:eastAsia="fr-FR" w:bidi="fr-FR"/>
        </w:rPr>
        <w:t>r</w:t>
      </w:r>
      <w:r w:rsidRPr="00623FF6">
        <w:rPr>
          <w:color w:val="000000"/>
          <w:szCs w:val="24"/>
          <w:lang w:eastAsia="fr-FR" w:bidi="fr-FR"/>
        </w:rPr>
        <w:t>tagée est le fait de parents qui décident de continuer à s'impliquer conjointement auprès de leurs enfants après la séparation. La garde physique partagée se situerait, selon Neyrand, dans un...</w:t>
      </w:r>
    </w:p>
    <w:p w:rsidR="002963E0" w:rsidRPr="001F5463" w:rsidRDefault="002963E0" w:rsidP="002963E0">
      <w:pPr>
        <w:pStyle w:val="Citationi"/>
      </w:pPr>
      <w:r w:rsidRPr="00D3156C">
        <w:rPr>
          <w:lang w:eastAsia="fr-FR" w:bidi="fr-FR"/>
        </w:rPr>
        <w:t>[...] champ de pratiques sociales novatrices, celui des nouveaux co</w:t>
      </w:r>
      <w:r w:rsidRPr="00D3156C">
        <w:rPr>
          <w:lang w:eastAsia="fr-FR" w:bidi="fr-FR"/>
        </w:rPr>
        <w:t>m</w:t>
      </w:r>
      <w:r w:rsidRPr="00D3156C">
        <w:rPr>
          <w:lang w:eastAsia="fr-FR" w:bidi="fr-FR"/>
        </w:rPr>
        <w:t>portements en matière de famille, de sexualité, de rapports de couple, d'éducation. Ces nouveaux comportements sont organisés au sein de conceptions du monde et de rel</w:t>
      </w:r>
      <w:r w:rsidRPr="00D3156C">
        <w:rPr>
          <w:lang w:eastAsia="fr-FR" w:bidi="fr-FR"/>
        </w:rPr>
        <w:t>a</w:t>
      </w:r>
      <w:r w:rsidRPr="00D3156C">
        <w:rPr>
          <w:lang w:eastAsia="fr-FR" w:bidi="fr-FR"/>
        </w:rPr>
        <w:t>tions sociales renouvelées, dont le fer de lance a sans doute été certains discours contestataires développés dans les années 1970, progressivement intégrés - dans leur version</w:t>
      </w:r>
      <w:r w:rsidRPr="009579A5">
        <w:rPr>
          <w:iCs/>
        </w:rPr>
        <w:t xml:space="preserve"> soft - </w:t>
      </w:r>
      <w:r w:rsidRPr="00D3156C">
        <w:rPr>
          <w:lang w:eastAsia="fr-FR" w:bidi="fr-FR"/>
        </w:rPr>
        <w:t>aux no</w:t>
      </w:r>
      <w:r w:rsidRPr="00D3156C">
        <w:rPr>
          <w:lang w:eastAsia="fr-FR" w:bidi="fr-FR"/>
        </w:rPr>
        <w:t>r</w:t>
      </w:r>
      <w:r w:rsidRPr="00D3156C">
        <w:rPr>
          <w:lang w:eastAsia="fr-FR" w:bidi="fr-FR"/>
        </w:rPr>
        <w:t>mes sociétales : égalité</w:t>
      </w:r>
      <w:r w:rsidRPr="009579A5">
        <w:rPr>
          <w:lang w:eastAsia="fr-FR" w:bidi="fr-FR"/>
        </w:rPr>
        <w:t xml:space="preserve"> </w:t>
      </w:r>
      <w:r w:rsidRPr="00D3156C">
        <w:rPr>
          <w:lang w:eastAsia="fr-FR" w:bidi="fr-FR"/>
        </w:rPr>
        <w:t>des sexes, travail féminin, r</w:t>
      </w:r>
      <w:r w:rsidRPr="00D3156C">
        <w:rPr>
          <w:lang w:eastAsia="fr-FR" w:bidi="fr-FR"/>
        </w:rPr>
        <w:t>e</w:t>
      </w:r>
      <w:r w:rsidRPr="00D3156C">
        <w:rPr>
          <w:lang w:eastAsia="fr-FR" w:bidi="fr-FR"/>
        </w:rPr>
        <w:t>définition de la place et du statut des pères dans la famille</w:t>
      </w:r>
      <w:r>
        <w:rPr>
          <w:lang w:eastAsia="fr-FR" w:bidi="fr-FR"/>
        </w:rPr>
        <w:t xml:space="preserve"> </w:t>
      </w:r>
      <w:r w:rsidRPr="00443382">
        <w:rPr>
          <w:rStyle w:val="Appelnotedebasdep"/>
          <w:i w:val="0"/>
          <w:szCs w:val="24"/>
          <w:lang w:eastAsia="fr-FR" w:bidi="fr-FR"/>
        </w:rPr>
        <w:footnoteReference w:id="22"/>
      </w:r>
      <w:r w:rsidRPr="00D3156C">
        <w:rPr>
          <w:lang w:eastAsia="fr-FR" w:bidi="fr-FR"/>
        </w:rPr>
        <w:t>.</w:t>
      </w:r>
    </w:p>
    <w:p w:rsidR="002963E0" w:rsidRPr="00623FF6" w:rsidRDefault="002963E0" w:rsidP="002963E0">
      <w:pPr>
        <w:spacing w:before="120" w:after="120"/>
        <w:jc w:val="both"/>
      </w:pPr>
      <w:r w:rsidRPr="00623FF6">
        <w:rPr>
          <w:color w:val="000000"/>
          <w:szCs w:val="24"/>
          <w:lang w:eastAsia="fr-FR" w:bidi="fr-FR"/>
        </w:rPr>
        <w:t>Neyrand et Wexler se sont intéressés respectivement au rapport e</w:t>
      </w:r>
      <w:r w:rsidRPr="00623FF6">
        <w:rPr>
          <w:color w:val="000000"/>
          <w:szCs w:val="24"/>
          <w:lang w:eastAsia="fr-FR" w:bidi="fr-FR"/>
        </w:rPr>
        <w:t>n</w:t>
      </w:r>
      <w:r w:rsidRPr="00623FF6">
        <w:rPr>
          <w:color w:val="000000"/>
          <w:szCs w:val="24"/>
          <w:lang w:eastAsia="fr-FR" w:bidi="fr-FR"/>
        </w:rPr>
        <w:t>tre le système juridique et les pratiques parentales, ainsi qu'aux hab</w:t>
      </w:r>
      <w:r w:rsidRPr="00623FF6">
        <w:rPr>
          <w:color w:val="000000"/>
          <w:szCs w:val="24"/>
          <w:lang w:eastAsia="fr-FR" w:bidi="fr-FR"/>
        </w:rPr>
        <w:t>i</w:t>
      </w:r>
      <w:r w:rsidRPr="00623FF6">
        <w:rPr>
          <w:color w:val="000000"/>
          <w:szCs w:val="24"/>
          <w:lang w:eastAsia="fr-FR" w:bidi="fr-FR"/>
        </w:rPr>
        <w:t>tudes résidentielles en garde physique partagée</w:t>
      </w:r>
      <w:r>
        <w:rPr>
          <w:color w:val="000000"/>
          <w:szCs w:val="24"/>
          <w:lang w:eastAsia="fr-FR" w:bidi="fr-FR"/>
        </w:rPr>
        <w:t xml:space="preserve"> </w:t>
      </w:r>
      <w:r>
        <w:rPr>
          <w:rStyle w:val="Appelnotedebasdep"/>
          <w:szCs w:val="24"/>
          <w:lang w:eastAsia="fr-FR" w:bidi="fr-FR"/>
        </w:rPr>
        <w:footnoteReference w:id="23"/>
      </w:r>
      <w:r w:rsidRPr="00623FF6">
        <w:rPr>
          <w:color w:val="000000"/>
          <w:szCs w:val="24"/>
          <w:lang w:eastAsia="fr-FR" w:bidi="fr-FR"/>
        </w:rPr>
        <w:t>. Notre recherche s'est amorc</w:t>
      </w:r>
      <w:r>
        <w:rPr>
          <w:color w:val="000000"/>
          <w:szCs w:val="24"/>
          <w:lang w:eastAsia="fr-FR" w:bidi="fr-FR"/>
        </w:rPr>
        <w:t xml:space="preserve">ée en terrain peu connu, aucune </w:t>
      </w:r>
      <w:r>
        <w:t xml:space="preserve">[20] </w:t>
      </w:r>
      <w:r w:rsidRPr="00592CF7">
        <w:t>recherche n'ayant po</w:t>
      </w:r>
      <w:r w:rsidRPr="00592CF7">
        <w:t>r</w:t>
      </w:r>
      <w:r w:rsidRPr="00592CF7">
        <w:t>té sur la prise en charge du soin des enfants dans le contexte de la ga</w:t>
      </w:r>
      <w:r w:rsidRPr="00592CF7">
        <w:t>r</w:t>
      </w:r>
      <w:r w:rsidRPr="00592CF7">
        <w:t>de physique partagée. Pourtant une telle an</w:t>
      </w:r>
      <w:r w:rsidRPr="00592CF7">
        <w:t>a</w:t>
      </w:r>
      <w:r w:rsidRPr="00592CF7">
        <w:t>lyse s'avère centrale pour comprendre l'évolution des rôles parentaux et des rapports sociaux de sexes.</w:t>
      </w:r>
    </w:p>
    <w:p w:rsidR="002963E0" w:rsidRDefault="002963E0" w:rsidP="002963E0">
      <w:pPr>
        <w:pStyle w:val="p"/>
      </w:pPr>
      <w:r w:rsidRPr="00623FF6">
        <w:br w:type="page"/>
      </w:r>
      <w:r>
        <w:t>[21]</w:t>
      </w:r>
    </w:p>
    <w:p w:rsidR="002963E0"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F0BFD" w:rsidRDefault="002963E0" w:rsidP="002963E0">
      <w:pPr>
        <w:spacing w:after="120"/>
        <w:ind w:firstLine="0"/>
        <w:jc w:val="center"/>
        <w:rPr>
          <w:b/>
          <w:i/>
        </w:rPr>
      </w:pPr>
      <w:bookmarkStart w:id="6" w:name="garde_partagee_chap_2"/>
      <w:r w:rsidRPr="003F0BFD">
        <w:rPr>
          <w:b/>
        </w:rPr>
        <w:t>La garde partagée.</w:t>
      </w:r>
      <w:r w:rsidRPr="003F0BFD">
        <w:rPr>
          <w:b/>
        </w:rPr>
        <w:br/>
      </w:r>
      <w:r w:rsidRPr="003F0BFD">
        <w:rPr>
          <w:b/>
          <w:i/>
        </w:rPr>
        <w:t>L’équité en question.</w:t>
      </w:r>
    </w:p>
    <w:p w:rsidR="002963E0" w:rsidRPr="00384B20" w:rsidRDefault="002963E0" w:rsidP="002963E0">
      <w:pPr>
        <w:pStyle w:val="Titreniveau1"/>
      </w:pPr>
      <w:r>
        <w:t>Chapitre 2</w:t>
      </w:r>
    </w:p>
    <w:p w:rsidR="002963E0" w:rsidRPr="00E07116" w:rsidRDefault="002963E0" w:rsidP="002963E0">
      <w:pPr>
        <w:pStyle w:val="Titreniveau2"/>
      </w:pPr>
      <w:r>
        <w:t>LE PROCESSUS D’OCTROI</w:t>
      </w:r>
      <w:r>
        <w:br/>
        <w:t>DE LA GARDE LÉGALE</w:t>
      </w:r>
      <w:r>
        <w:br/>
        <w:t>DES ENFANTS</w:t>
      </w:r>
    </w:p>
    <w:bookmarkEnd w:id="6"/>
    <w:p w:rsidR="002963E0" w:rsidRPr="00E07116" w:rsidRDefault="002963E0" w:rsidP="002963E0">
      <w:pPr>
        <w:jc w:val="both"/>
        <w:rPr>
          <w:szCs w:val="36"/>
        </w:rPr>
      </w:pP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623FF6" w:rsidRDefault="002963E0" w:rsidP="002963E0">
      <w:pPr>
        <w:spacing w:before="120" w:after="120"/>
        <w:jc w:val="both"/>
      </w:pPr>
      <w:r w:rsidRPr="00623FF6">
        <w:rPr>
          <w:color w:val="000000"/>
          <w:szCs w:val="24"/>
          <w:lang w:eastAsia="fr-FR" w:bidi="fr-FR"/>
        </w:rPr>
        <w:t>La rupture d'union, tout comme d'ailleurs la formation du couple, se produit de plus en plus en dehors de tout encadrement légal. Ainsi, 40</w:t>
      </w:r>
      <w:r>
        <w:rPr>
          <w:color w:val="000000"/>
          <w:szCs w:val="24"/>
          <w:lang w:eastAsia="fr-FR" w:bidi="fr-FR"/>
        </w:rPr>
        <w:t>%</w:t>
      </w:r>
      <w:r w:rsidRPr="00623FF6">
        <w:rPr>
          <w:color w:val="000000"/>
          <w:szCs w:val="24"/>
          <w:lang w:eastAsia="fr-FR" w:bidi="fr-FR"/>
        </w:rPr>
        <w:t xml:space="preserve"> des enfants nés au Québec en 1993-1994 ont des pare</w:t>
      </w:r>
      <w:r>
        <w:rPr>
          <w:color w:val="000000"/>
          <w:szCs w:val="24"/>
          <w:lang w:eastAsia="fr-FR" w:bidi="fr-FR"/>
        </w:rPr>
        <w:t>nts ayant choisi l'union libre </w:t>
      </w:r>
      <w:r>
        <w:rPr>
          <w:rStyle w:val="Appelnotedebasdep"/>
          <w:szCs w:val="24"/>
          <w:lang w:eastAsia="fr-FR" w:bidi="fr-FR"/>
        </w:rPr>
        <w:footnoteReference w:id="24"/>
      </w:r>
      <w:r>
        <w:rPr>
          <w:color w:val="000000"/>
          <w:szCs w:val="24"/>
          <w:lang w:eastAsia="fr-FR" w:bidi="fr-FR"/>
        </w:rPr>
        <w:t xml:space="preserve">. </w:t>
      </w:r>
      <w:r w:rsidRPr="00623FF6">
        <w:rPr>
          <w:color w:val="000000"/>
          <w:szCs w:val="24"/>
          <w:lang w:eastAsia="fr-FR" w:bidi="fr-FR"/>
        </w:rPr>
        <w:t>Et 42</w:t>
      </w:r>
      <w:r>
        <w:rPr>
          <w:color w:val="000000"/>
          <w:szCs w:val="24"/>
          <w:lang w:eastAsia="fr-FR" w:bidi="fr-FR"/>
        </w:rPr>
        <w:t>%</w:t>
      </w:r>
      <w:r w:rsidRPr="00623FF6">
        <w:rPr>
          <w:color w:val="000000"/>
          <w:szCs w:val="24"/>
          <w:lang w:eastAsia="fr-FR" w:bidi="fr-FR"/>
        </w:rPr>
        <w:t xml:space="preserve"> des parents québécois séparés interr</w:t>
      </w:r>
      <w:r w:rsidRPr="00623FF6">
        <w:rPr>
          <w:color w:val="000000"/>
          <w:szCs w:val="24"/>
          <w:lang w:eastAsia="fr-FR" w:bidi="fr-FR"/>
        </w:rPr>
        <w:t>o</w:t>
      </w:r>
      <w:r w:rsidRPr="00623FF6">
        <w:rPr>
          <w:color w:val="000000"/>
          <w:szCs w:val="24"/>
          <w:lang w:eastAsia="fr-FR" w:bidi="fr-FR"/>
        </w:rPr>
        <w:t>gés en 1994, dans le cadre d'une enquête exhaustive, n'avaient pas d'ordonnance de Cour pour la garde de leurs enfants et n'étaient pas en voie d'en obtenir une</w:t>
      </w:r>
      <w:r>
        <w:rPr>
          <w:color w:val="000000"/>
          <w:szCs w:val="24"/>
          <w:lang w:eastAsia="fr-FR" w:bidi="fr-FR"/>
        </w:rPr>
        <w:t> </w:t>
      </w:r>
      <w:r>
        <w:rPr>
          <w:rStyle w:val="Appelnotedebasdep"/>
          <w:szCs w:val="24"/>
          <w:lang w:eastAsia="fr-FR" w:bidi="fr-FR"/>
        </w:rPr>
        <w:footnoteReference w:id="25"/>
      </w:r>
      <w:r w:rsidRPr="00623FF6">
        <w:rPr>
          <w:color w:val="000000"/>
          <w:szCs w:val="24"/>
          <w:lang w:eastAsia="fr-FR" w:bidi="fr-FR"/>
        </w:rPr>
        <w:t>.</w:t>
      </w:r>
    </w:p>
    <w:p w:rsidR="002963E0" w:rsidRPr="00623FF6" w:rsidRDefault="002963E0" w:rsidP="002963E0">
      <w:pPr>
        <w:spacing w:before="120" w:after="120"/>
        <w:jc w:val="both"/>
      </w:pPr>
      <w:r w:rsidRPr="00623FF6">
        <w:rPr>
          <w:color w:val="000000"/>
          <w:szCs w:val="24"/>
          <w:lang w:eastAsia="fr-FR" w:bidi="fr-FR"/>
        </w:rPr>
        <w:t>Que les ex-conjoints aient recours ou non au système judiciaire, celui-ci définit toujours la marge de manœuvre des parents en matière de garde et balise leurs rapports. La confusion entre garde légale et garde physique partagée, l'importance accordée au domaine juridique en matière de régulation du divorce et de garde des enfants, de même que le mythe de l'équité que véhicule le système judiciaire nous obl</w:t>
      </w:r>
      <w:r w:rsidRPr="00623FF6">
        <w:rPr>
          <w:color w:val="000000"/>
          <w:szCs w:val="24"/>
          <w:lang w:eastAsia="fr-FR" w:bidi="fr-FR"/>
        </w:rPr>
        <w:t>i</w:t>
      </w:r>
      <w:r w:rsidRPr="00623FF6">
        <w:rPr>
          <w:color w:val="000000"/>
          <w:szCs w:val="24"/>
          <w:lang w:eastAsia="fr-FR" w:bidi="fr-FR"/>
        </w:rPr>
        <w:t>gent à analyser la garde partagée sous l'angle juridique.</w:t>
      </w:r>
    </w:p>
    <w:p w:rsidR="002963E0" w:rsidRPr="00623FF6" w:rsidRDefault="002963E0" w:rsidP="002963E0">
      <w:pPr>
        <w:spacing w:before="120" w:after="120"/>
        <w:jc w:val="both"/>
      </w:pPr>
      <w:r w:rsidRPr="00623FF6">
        <w:rPr>
          <w:color w:val="000000"/>
          <w:szCs w:val="24"/>
          <w:lang w:eastAsia="fr-FR" w:bidi="fr-FR"/>
        </w:rPr>
        <w:t>On a tendance à croire que, dans la majorité des cas, les parents qui se séparent ou qui divorcent ne sont pas d'accord en matière de garde. Il existe, certes, un rapport de force entre les parents, mais le tribunal tranche sans consensus parental dans 5</w:t>
      </w:r>
      <w:r>
        <w:rPr>
          <w:color w:val="000000"/>
          <w:szCs w:val="24"/>
          <w:lang w:eastAsia="fr-FR" w:bidi="fr-FR"/>
        </w:rPr>
        <w:t>%</w:t>
      </w:r>
      <w:r w:rsidRPr="00623FF6">
        <w:rPr>
          <w:color w:val="000000"/>
          <w:szCs w:val="24"/>
          <w:lang w:eastAsia="fr-FR" w:bidi="fr-FR"/>
        </w:rPr>
        <w:t xml:space="preserve"> des cas seulement. Le mini</w:t>
      </w:r>
      <w:r w:rsidRPr="00623FF6">
        <w:rPr>
          <w:color w:val="000000"/>
          <w:szCs w:val="24"/>
          <w:lang w:eastAsia="fr-FR" w:bidi="fr-FR"/>
        </w:rPr>
        <w:t>s</w:t>
      </w:r>
      <w:r w:rsidRPr="00623FF6">
        <w:rPr>
          <w:color w:val="000000"/>
          <w:szCs w:val="24"/>
          <w:lang w:eastAsia="fr-FR" w:bidi="fr-FR"/>
        </w:rPr>
        <w:t>tère de la Justice du Canada identifiait, au début des années 1990, 35 cas de garde tranchés par le tribunal sans consensus parental, sur un total de 1 170 (soit 3</w:t>
      </w:r>
      <w:r>
        <w:rPr>
          <w:color w:val="000000"/>
          <w:szCs w:val="24"/>
          <w:lang w:eastAsia="fr-FR" w:bidi="fr-FR"/>
        </w:rPr>
        <w:t>%</w:t>
      </w:r>
      <w:r w:rsidRPr="00623FF6">
        <w:rPr>
          <w:color w:val="000000"/>
          <w:szCs w:val="24"/>
          <w:lang w:eastAsia="fr-FR" w:bidi="fr-FR"/>
        </w:rPr>
        <w:t>)</w:t>
      </w:r>
      <w:r>
        <w:rPr>
          <w:color w:val="000000"/>
          <w:szCs w:val="24"/>
          <w:lang w:eastAsia="fr-FR" w:bidi="fr-FR"/>
        </w:rPr>
        <w:t> </w:t>
      </w:r>
      <w:r>
        <w:rPr>
          <w:rStyle w:val="Appelnotedebasdep"/>
          <w:szCs w:val="24"/>
          <w:lang w:eastAsia="fr-FR" w:bidi="fr-FR"/>
        </w:rPr>
        <w:footnoteReference w:id="26"/>
      </w:r>
      <w:r w:rsidRPr="00623FF6">
        <w:rPr>
          <w:color w:val="000000"/>
          <w:szCs w:val="24"/>
          <w:lang w:eastAsia="fr-FR" w:bidi="fr-FR"/>
        </w:rPr>
        <w:t>. Dans</w:t>
      </w:r>
      <w:r>
        <w:rPr>
          <w:color w:val="000000"/>
          <w:szCs w:val="24"/>
          <w:lang w:eastAsia="fr-FR" w:bidi="fr-FR"/>
        </w:rPr>
        <w:t xml:space="preserve"> </w:t>
      </w:r>
      <w:r>
        <w:t xml:space="preserve">[22] </w:t>
      </w:r>
      <w:r w:rsidRPr="00623FF6">
        <w:rPr>
          <w:color w:val="000000"/>
          <w:szCs w:val="24"/>
          <w:lang w:eastAsia="fr-FR" w:bidi="fr-FR"/>
        </w:rPr>
        <w:t>95</w:t>
      </w:r>
      <w:r>
        <w:rPr>
          <w:color w:val="000000"/>
          <w:szCs w:val="24"/>
          <w:lang w:eastAsia="fr-FR" w:bidi="fr-FR"/>
        </w:rPr>
        <w:t>%</w:t>
      </w:r>
      <w:r w:rsidRPr="00623FF6">
        <w:rPr>
          <w:color w:val="000000"/>
          <w:szCs w:val="24"/>
          <w:lang w:eastAsia="fr-FR" w:bidi="fr-FR"/>
        </w:rPr>
        <w:t xml:space="preserve"> des cas dont sont saisis les tribunaux, les décisions ont donc déjà été prises par les parents ; elles ne sont qu'entérinées par le trib</w:t>
      </w:r>
      <w:r w:rsidRPr="00623FF6">
        <w:rPr>
          <w:color w:val="000000"/>
          <w:szCs w:val="24"/>
          <w:lang w:eastAsia="fr-FR" w:bidi="fr-FR"/>
        </w:rPr>
        <w:t>u</w:t>
      </w:r>
      <w:r w:rsidRPr="00623FF6">
        <w:rPr>
          <w:color w:val="000000"/>
          <w:szCs w:val="24"/>
          <w:lang w:eastAsia="fr-FR" w:bidi="fr-FR"/>
        </w:rPr>
        <w:t>nal. Dans la plupart de ces cas, les mères demandent la garde exclus</w:t>
      </w:r>
      <w:r w:rsidRPr="00623FF6">
        <w:rPr>
          <w:color w:val="000000"/>
          <w:szCs w:val="24"/>
          <w:lang w:eastAsia="fr-FR" w:bidi="fr-FR"/>
        </w:rPr>
        <w:t>i</w:t>
      </w:r>
      <w:r w:rsidRPr="00623FF6">
        <w:rPr>
          <w:color w:val="000000"/>
          <w:szCs w:val="24"/>
          <w:lang w:eastAsia="fr-FR" w:bidi="fr-FR"/>
        </w:rPr>
        <w:t>ve et les pères y consentent</w:t>
      </w:r>
      <w:r>
        <w:rPr>
          <w:color w:val="000000"/>
          <w:szCs w:val="24"/>
          <w:lang w:eastAsia="fr-FR" w:bidi="fr-FR"/>
        </w:rPr>
        <w:t> </w:t>
      </w:r>
      <w:r>
        <w:rPr>
          <w:rStyle w:val="Appelnotedebasdep"/>
          <w:szCs w:val="24"/>
          <w:lang w:eastAsia="fr-FR" w:bidi="fr-FR"/>
        </w:rPr>
        <w:footnoteReference w:id="27"/>
      </w:r>
      <w:r w:rsidRPr="00623FF6">
        <w:rPr>
          <w:color w:val="000000"/>
          <w:szCs w:val="24"/>
          <w:lang w:eastAsia="fr-FR" w:bidi="fr-FR"/>
        </w:rPr>
        <w:t>.</w:t>
      </w:r>
    </w:p>
    <w:p w:rsidR="002963E0" w:rsidRPr="009579A5" w:rsidRDefault="002963E0" w:rsidP="002963E0">
      <w:pPr>
        <w:spacing w:before="120" w:after="120"/>
        <w:jc w:val="both"/>
        <w:rPr>
          <w:color w:val="000000"/>
          <w:szCs w:val="24"/>
          <w:lang w:eastAsia="fr-FR" w:bidi="fr-FR"/>
        </w:rPr>
      </w:pPr>
      <w:r w:rsidRPr="00623FF6">
        <w:rPr>
          <w:color w:val="000000"/>
          <w:szCs w:val="24"/>
          <w:lang w:eastAsia="fr-FR" w:bidi="fr-FR"/>
        </w:rPr>
        <w:t>Le Parlement fédéral dispose d'une compétence exclusive en m</w:t>
      </w:r>
      <w:r w:rsidRPr="00623FF6">
        <w:rPr>
          <w:color w:val="000000"/>
          <w:szCs w:val="24"/>
          <w:lang w:eastAsia="fr-FR" w:bidi="fr-FR"/>
        </w:rPr>
        <w:t>a</w:t>
      </w:r>
      <w:r w:rsidRPr="00623FF6">
        <w:rPr>
          <w:color w:val="000000"/>
          <w:szCs w:val="24"/>
          <w:lang w:eastAsia="fr-FR" w:bidi="fr-FR"/>
        </w:rPr>
        <w:t>tière de mariage et de divorce, mais les assemblées législatives pr</w:t>
      </w:r>
      <w:r w:rsidRPr="00623FF6">
        <w:rPr>
          <w:color w:val="000000"/>
          <w:szCs w:val="24"/>
          <w:lang w:eastAsia="fr-FR" w:bidi="fr-FR"/>
        </w:rPr>
        <w:t>o</w:t>
      </w:r>
      <w:r w:rsidRPr="00623FF6">
        <w:rPr>
          <w:color w:val="000000"/>
          <w:szCs w:val="24"/>
          <w:lang w:eastAsia="fr-FR" w:bidi="fr-FR"/>
        </w:rPr>
        <w:t>vinciales ont juridiction sur la propriété et les droits civils. Selon ce</w:t>
      </w:r>
      <w:r w:rsidRPr="00623FF6">
        <w:rPr>
          <w:color w:val="000000"/>
          <w:szCs w:val="24"/>
          <w:lang w:eastAsia="fr-FR" w:bidi="fr-FR"/>
        </w:rPr>
        <w:t>r</w:t>
      </w:r>
      <w:r w:rsidRPr="00623FF6">
        <w:rPr>
          <w:color w:val="000000"/>
          <w:szCs w:val="24"/>
          <w:lang w:eastAsia="fr-FR" w:bidi="fr-FR"/>
        </w:rPr>
        <w:t xml:space="preserve">tains auteurs, cette double juridiction est la source d'une confusion persistante entre les termes de </w:t>
      </w:r>
      <w:r w:rsidRPr="009579A5">
        <w:rPr>
          <w:i/>
          <w:iCs/>
        </w:rPr>
        <w:t>garde, soutien</w:t>
      </w:r>
      <w:r w:rsidRPr="00623FF6">
        <w:rPr>
          <w:color w:val="000000"/>
          <w:szCs w:val="24"/>
          <w:lang w:eastAsia="fr-FR" w:bidi="fr-FR"/>
        </w:rPr>
        <w:t xml:space="preserve"> et </w:t>
      </w:r>
      <w:r w:rsidRPr="009579A5">
        <w:rPr>
          <w:i/>
          <w:iCs/>
        </w:rPr>
        <w:t>éducation.</w:t>
      </w:r>
      <w:r w:rsidRPr="00623FF6">
        <w:rPr>
          <w:color w:val="000000"/>
          <w:szCs w:val="24"/>
          <w:lang w:eastAsia="fr-FR" w:bidi="fr-FR"/>
        </w:rPr>
        <w:t xml:space="preserve"> La tutelle de l'enfant relèverait ainsi des provinces, tandis que la garde en cas de divorce relèverait du gouvernement fédéral. Au Québec, la garde des enfants est régie à la fois par le Code civil du Québec et par la </w:t>
      </w:r>
      <w:r w:rsidRPr="009579A5">
        <w:rPr>
          <w:i/>
          <w:iCs/>
        </w:rPr>
        <w:t>Loi sur le Divorce</w:t>
      </w:r>
      <w:r w:rsidRPr="00623FF6">
        <w:rPr>
          <w:color w:val="000000"/>
          <w:szCs w:val="24"/>
          <w:lang w:eastAsia="fr-FR" w:bidi="fr-FR"/>
        </w:rPr>
        <w:t xml:space="preserve"> (dans le cas de parents mariés qui en font la demande).</w:t>
      </w:r>
    </w:p>
    <w:p w:rsidR="002963E0" w:rsidRDefault="002963E0" w:rsidP="002963E0">
      <w:pPr>
        <w:spacing w:before="120" w:after="120"/>
        <w:jc w:val="both"/>
        <w:rPr>
          <w:color w:val="000000"/>
          <w:lang w:eastAsia="fr-FR" w:bidi="fr-FR"/>
        </w:rPr>
      </w:pPr>
    </w:p>
    <w:p w:rsidR="002963E0" w:rsidRPr="006D05D1" w:rsidRDefault="002963E0" w:rsidP="002963E0">
      <w:pPr>
        <w:pStyle w:val="a"/>
      </w:pPr>
      <w:r w:rsidRPr="006D05D1">
        <w:t>La garde légale partagée</w:t>
      </w:r>
    </w:p>
    <w:p w:rsidR="002963E0" w:rsidRDefault="002963E0" w:rsidP="002963E0">
      <w:pPr>
        <w:spacing w:before="120" w:after="120"/>
        <w:jc w:val="both"/>
        <w:rPr>
          <w:color w:val="000000"/>
          <w:szCs w:val="24"/>
          <w:lang w:eastAsia="fr-FR" w:bidi="fr-FR"/>
        </w:rPr>
      </w:pPr>
    </w:p>
    <w:p w:rsidR="002963E0" w:rsidRPr="00623FF6" w:rsidRDefault="002963E0" w:rsidP="002963E0">
      <w:pPr>
        <w:spacing w:before="120" w:after="120"/>
        <w:jc w:val="both"/>
      </w:pPr>
      <w:r w:rsidRPr="00623FF6">
        <w:rPr>
          <w:color w:val="000000"/>
          <w:szCs w:val="24"/>
          <w:lang w:eastAsia="fr-FR" w:bidi="fr-FR"/>
        </w:rPr>
        <w:t>L'ancienne loi fédérale sur le divorce (1968) était muette sur la garde partagée, mais n'en interdisait pas la pratique.</w:t>
      </w:r>
    </w:p>
    <w:p w:rsidR="002963E0" w:rsidRPr="001F5463" w:rsidRDefault="002963E0" w:rsidP="002963E0">
      <w:pPr>
        <w:pStyle w:val="Citationi"/>
      </w:pPr>
      <w:r w:rsidRPr="00D3156C">
        <w:rPr>
          <w:lang w:eastAsia="fr-FR" w:bidi="fr-FR"/>
        </w:rPr>
        <w:t>[Cette loi] considère la garde des enfants comme une question acce</w:t>
      </w:r>
      <w:r w:rsidRPr="00D3156C">
        <w:rPr>
          <w:lang w:eastAsia="fr-FR" w:bidi="fr-FR"/>
        </w:rPr>
        <w:t>s</w:t>
      </w:r>
      <w:r w:rsidRPr="00D3156C">
        <w:rPr>
          <w:lang w:eastAsia="fr-FR" w:bidi="fr-FR"/>
        </w:rPr>
        <w:t>soire ; [...] le tribunal dispose d'une très large discrétion quant au sens de l'ordonnance à rendre ; [...] la garde partagée</w:t>
      </w:r>
      <w:r w:rsidRPr="00623FF6">
        <w:rPr>
          <w:lang w:eastAsia="fr-FR" w:bidi="fr-FR"/>
        </w:rPr>
        <w:t xml:space="preserve"> </w:t>
      </w:r>
      <w:r w:rsidRPr="00D3156C">
        <w:rPr>
          <w:lang w:eastAsia="fr-FR" w:bidi="fr-FR"/>
        </w:rPr>
        <w:t>n'est pas spéc</w:t>
      </w:r>
      <w:r w:rsidRPr="00D3156C">
        <w:rPr>
          <w:lang w:eastAsia="fr-FR" w:bidi="fr-FR"/>
        </w:rPr>
        <w:t>i</w:t>
      </w:r>
      <w:r w:rsidRPr="00D3156C">
        <w:rPr>
          <w:lang w:eastAsia="fr-FR" w:bidi="fr-FR"/>
        </w:rPr>
        <w:t>fiquement prévue ; [...] les critères de décision, plutôt vagues et gén</w:t>
      </w:r>
      <w:r w:rsidRPr="00D3156C">
        <w:rPr>
          <w:lang w:eastAsia="fr-FR" w:bidi="fr-FR"/>
        </w:rPr>
        <w:t>é</w:t>
      </w:r>
      <w:r w:rsidRPr="00D3156C">
        <w:rPr>
          <w:lang w:eastAsia="fr-FR" w:bidi="fr-FR"/>
        </w:rPr>
        <w:t>raux, renvoient davantage aux p</w:t>
      </w:r>
      <w:r w:rsidRPr="00D3156C">
        <w:rPr>
          <w:lang w:eastAsia="fr-FR" w:bidi="fr-FR"/>
        </w:rPr>
        <w:t>a</w:t>
      </w:r>
      <w:r w:rsidRPr="00D3156C">
        <w:rPr>
          <w:lang w:eastAsia="fr-FR" w:bidi="fr-FR"/>
        </w:rPr>
        <w:t>rents qu'aux enfants, et [...] surtout, le critère de l'intérêt de l'enfant n'est pas expressément mentionné</w:t>
      </w:r>
      <w:r>
        <w:rPr>
          <w:i w:val="0"/>
          <w:lang w:eastAsia="fr-FR" w:bidi="fr-FR"/>
        </w:rPr>
        <w:t> </w:t>
      </w:r>
      <w:r w:rsidRPr="00443382">
        <w:rPr>
          <w:rStyle w:val="Appelnotedebasdep"/>
          <w:i w:val="0"/>
          <w:szCs w:val="24"/>
          <w:lang w:eastAsia="fr-FR" w:bidi="fr-FR"/>
        </w:rPr>
        <w:footnoteReference w:id="28"/>
      </w:r>
      <w:r w:rsidRPr="00623FF6">
        <w:rPr>
          <w:lang w:eastAsia="fr-FR" w:bidi="fr-FR"/>
        </w:rPr>
        <w:t>.</w:t>
      </w:r>
      <w:r w:rsidRPr="006D05D1">
        <w:t xml:space="preserve"> </w:t>
      </w:r>
    </w:p>
    <w:p w:rsidR="002963E0" w:rsidRPr="00623FF6" w:rsidRDefault="002963E0" w:rsidP="002963E0">
      <w:pPr>
        <w:tabs>
          <w:tab w:val="left" w:pos="90"/>
        </w:tabs>
        <w:spacing w:before="120" w:after="120"/>
        <w:jc w:val="both"/>
      </w:pPr>
      <w:r w:rsidRPr="00623FF6">
        <w:rPr>
          <w:color w:val="000000"/>
          <w:szCs w:val="24"/>
          <w:lang w:eastAsia="fr-FR" w:bidi="fr-FR"/>
        </w:rPr>
        <w:t xml:space="preserve">Selon certains analystes, la nouvelle </w:t>
      </w:r>
      <w:r w:rsidRPr="00443382">
        <w:rPr>
          <w:color w:val="000000"/>
          <w:szCs w:val="24"/>
          <w:lang w:eastAsia="fr-FR" w:bidi="fr-FR"/>
        </w:rPr>
        <w:t>Loi sur le Divorce</w:t>
      </w:r>
      <w:r>
        <w:rPr>
          <w:color w:val="000000"/>
          <w:szCs w:val="24"/>
          <w:lang w:eastAsia="fr-FR" w:bidi="fr-FR"/>
        </w:rPr>
        <w:t> </w:t>
      </w:r>
      <w:r>
        <w:rPr>
          <w:rStyle w:val="Appelnotedebasdep"/>
          <w:szCs w:val="24"/>
          <w:lang w:eastAsia="fr-FR" w:bidi="fr-FR"/>
        </w:rPr>
        <w:footnoteReference w:id="29"/>
      </w:r>
      <w:r w:rsidRPr="00623FF6">
        <w:rPr>
          <w:color w:val="000000"/>
          <w:szCs w:val="24"/>
          <w:lang w:eastAsia="fr-FR" w:bidi="fr-FR"/>
        </w:rPr>
        <w:t xml:space="preserve"> de 1985 aurait ouvert la porte à la garde partagée.</w:t>
      </w:r>
    </w:p>
    <w:p w:rsidR="002963E0" w:rsidRPr="001F5463" w:rsidRDefault="002963E0" w:rsidP="002963E0">
      <w:pPr>
        <w:pStyle w:val="Citationi"/>
      </w:pPr>
      <w:r w:rsidRPr="00D3156C">
        <w:rPr>
          <w:lang w:eastAsia="fr-FR" w:bidi="fr-FR"/>
        </w:rPr>
        <w:t>[Cette loi] n'exige pas des juges qu'ils considèrent la garde part</w:t>
      </w:r>
      <w:r w:rsidRPr="00D3156C">
        <w:rPr>
          <w:lang w:eastAsia="fr-FR" w:bidi="fr-FR"/>
        </w:rPr>
        <w:t>a</w:t>
      </w:r>
      <w:r w:rsidRPr="00D3156C">
        <w:rPr>
          <w:lang w:eastAsia="fr-FR" w:bidi="fr-FR"/>
        </w:rPr>
        <w:t>gée avant de préparer une ordonnance de garde, mais la section 16 prévoit la possibilité d'ordonnances de garde pa</w:t>
      </w:r>
      <w:r w:rsidRPr="00D3156C">
        <w:rPr>
          <w:lang w:eastAsia="fr-FR" w:bidi="fr-FR"/>
        </w:rPr>
        <w:t>r</w:t>
      </w:r>
      <w:r w:rsidRPr="00D3156C">
        <w:rPr>
          <w:lang w:eastAsia="fr-FR" w:bidi="fr-FR"/>
        </w:rPr>
        <w:t>tagée involontaire (à l'encontre du souhait d'un ou des deux parents). En outre, la section 16(10) contient une « règle du parent amical » qui encourage les j</w:t>
      </w:r>
      <w:r w:rsidRPr="00D3156C">
        <w:rPr>
          <w:lang w:eastAsia="fr-FR" w:bidi="fr-FR"/>
        </w:rPr>
        <w:t>u</w:t>
      </w:r>
      <w:r w:rsidRPr="00D3156C">
        <w:rPr>
          <w:lang w:eastAsia="fr-FR" w:bidi="fr-FR"/>
        </w:rPr>
        <w:t>ges à accorder la garde au parent qui semble le mieux disposé à do</w:t>
      </w:r>
      <w:r w:rsidRPr="00D3156C">
        <w:rPr>
          <w:lang w:eastAsia="fr-FR" w:bidi="fr-FR"/>
        </w:rPr>
        <w:t>n</w:t>
      </w:r>
      <w:r w:rsidRPr="00D3156C">
        <w:rPr>
          <w:lang w:eastAsia="fr-FR" w:bidi="fr-FR"/>
        </w:rPr>
        <w:t>ner un large accès au parent non gardien</w:t>
      </w:r>
      <w:r>
        <w:rPr>
          <w:i w:val="0"/>
          <w:lang w:eastAsia="fr-FR" w:bidi="fr-FR"/>
        </w:rPr>
        <w:t> </w:t>
      </w:r>
      <w:r w:rsidRPr="00443382">
        <w:rPr>
          <w:rStyle w:val="Appelnotedebasdep"/>
          <w:i w:val="0"/>
          <w:szCs w:val="24"/>
          <w:lang w:eastAsia="fr-FR" w:bidi="fr-FR"/>
        </w:rPr>
        <w:footnoteReference w:id="30"/>
      </w:r>
      <w:r w:rsidRPr="00D3156C">
        <w:rPr>
          <w:lang w:eastAsia="fr-FR" w:bidi="fr-FR"/>
        </w:rPr>
        <w:t>.</w:t>
      </w:r>
    </w:p>
    <w:p w:rsidR="002963E0" w:rsidRPr="00623FF6" w:rsidRDefault="002963E0" w:rsidP="002963E0">
      <w:pPr>
        <w:spacing w:before="120" w:after="120"/>
        <w:jc w:val="both"/>
      </w:pPr>
      <w:r w:rsidRPr="009579A5">
        <w:rPr>
          <w:color w:val="000000"/>
          <w:szCs w:val="24"/>
          <w:lang w:eastAsia="fr-FR" w:bidi="fr-FR"/>
        </w:rPr>
        <w:t xml:space="preserve">L'article 16.4 de la </w:t>
      </w:r>
      <w:r w:rsidRPr="009579A5">
        <w:rPr>
          <w:i/>
          <w:iCs/>
        </w:rPr>
        <w:t>Loi sur le Divorce</w:t>
      </w:r>
      <w:r w:rsidRPr="009579A5">
        <w:rPr>
          <w:color w:val="000000"/>
          <w:szCs w:val="24"/>
          <w:lang w:eastAsia="fr-FR" w:bidi="fr-FR"/>
        </w:rPr>
        <w:t xml:space="preserve"> de 1985 poserait un fond</w:t>
      </w:r>
      <w:r w:rsidRPr="009579A5">
        <w:rPr>
          <w:color w:val="000000"/>
          <w:szCs w:val="24"/>
          <w:lang w:eastAsia="fr-FR" w:bidi="fr-FR"/>
        </w:rPr>
        <w:t>e</w:t>
      </w:r>
      <w:r w:rsidRPr="00623FF6">
        <w:rPr>
          <w:color w:val="000000"/>
          <w:szCs w:val="24"/>
          <w:lang w:eastAsia="fr-FR" w:bidi="fr-FR"/>
        </w:rPr>
        <w:t>ment légal à la garde partagée dans les termes suivants :</w:t>
      </w:r>
    </w:p>
    <w:p w:rsidR="002963E0" w:rsidRDefault="002963E0" w:rsidP="002963E0">
      <w:pPr>
        <w:spacing w:before="120" w:after="120"/>
        <w:jc w:val="both"/>
      </w:pPr>
      <w:r>
        <w:t>[23]</w:t>
      </w:r>
    </w:p>
    <w:p w:rsidR="002963E0" w:rsidRPr="001F5463" w:rsidRDefault="002963E0" w:rsidP="002963E0">
      <w:pPr>
        <w:pStyle w:val="Citationi"/>
      </w:pPr>
      <w:r w:rsidRPr="00D3156C">
        <w:rPr>
          <w:lang w:eastAsia="fr-FR" w:bidi="fr-FR"/>
        </w:rPr>
        <w:t>L'ordonnance rendue par le tribunal peut prévoir la garde par une ou plusieurs personnes des enfants à charge</w:t>
      </w:r>
      <w:r>
        <w:rPr>
          <w:i w:val="0"/>
          <w:lang w:eastAsia="fr-FR" w:bidi="fr-FR"/>
        </w:rPr>
        <w:t> </w:t>
      </w:r>
      <w:r w:rsidRPr="00443382">
        <w:rPr>
          <w:rStyle w:val="Appelnotedebasdep"/>
          <w:i w:val="0"/>
          <w:szCs w:val="24"/>
          <w:lang w:eastAsia="fr-FR" w:bidi="fr-FR"/>
        </w:rPr>
        <w:footnoteReference w:id="31"/>
      </w:r>
      <w:r w:rsidRPr="00623FF6">
        <w:rPr>
          <w:rStyle w:val="Corpsdutexte16NonItalique"/>
          <w:sz w:val="28"/>
          <w:lang w:val="fr-CA"/>
        </w:rPr>
        <w:t>.</w:t>
      </w:r>
      <w:r w:rsidRPr="00DC592B">
        <w:t xml:space="preserve"> </w:t>
      </w:r>
    </w:p>
    <w:p w:rsidR="002963E0" w:rsidRPr="00623FF6" w:rsidRDefault="002963E0" w:rsidP="002963E0">
      <w:pPr>
        <w:spacing w:before="120" w:after="120"/>
        <w:jc w:val="both"/>
      </w:pPr>
      <w:r w:rsidRPr="00623FF6">
        <w:rPr>
          <w:color w:val="000000"/>
          <w:szCs w:val="24"/>
          <w:lang w:eastAsia="fr-FR" w:bidi="fr-FR"/>
        </w:rPr>
        <w:t xml:space="preserve">La </w:t>
      </w:r>
      <w:r w:rsidRPr="007F035F">
        <w:rPr>
          <w:i/>
          <w:iCs/>
        </w:rPr>
        <w:t>Loi sur le Divorce</w:t>
      </w:r>
      <w:r w:rsidRPr="00623FF6">
        <w:rPr>
          <w:color w:val="000000"/>
          <w:szCs w:val="24"/>
          <w:lang w:eastAsia="fr-FR" w:bidi="fr-FR"/>
        </w:rPr>
        <w:t xml:space="preserve"> établit aussi un principe, dit du maximum de </w:t>
      </w:r>
      <w:r>
        <w:rPr>
          <w:color w:val="000000"/>
          <w:szCs w:val="24"/>
          <w:lang w:eastAsia="fr-FR" w:bidi="fr-FR"/>
        </w:rPr>
        <w:t xml:space="preserve">       </w:t>
      </w:r>
      <w:r w:rsidRPr="00623FF6">
        <w:rPr>
          <w:color w:val="000000"/>
          <w:szCs w:val="24"/>
          <w:lang w:eastAsia="fr-FR" w:bidi="fr-FR"/>
        </w:rPr>
        <w:t>communication, selon lequel...</w:t>
      </w:r>
    </w:p>
    <w:p w:rsidR="002963E0" w:rsidRPr="001F5463" w:rsidRDefault="002963E0" w:rsidP="002963E0">
      <w:pPr>
        <w:pStyle w:val="Citationi"/>
      </w:pPr>
      <w:r w:rsidRPr="00D3156C">
        <w:rPr>
          <w:lang w:eastAsia="fr-FR" w:bidi="fr-FR"/>
        </w:rPr>
        <w:t>[...] l'enfant à charge doit avoir avec [chaque parent] le plus de contact compatible avec son propre intérêt, et, à cette fin [le tribunal] tient compte du fait que la personne pour qui la garde est demandée est dispo</w:t>
      </w:r>
      <w:r>
        <w:rPr>
          <w:lang w:eastAsia="fr-FR" w:bidi="fr-FR"/>
        </w:rPr>
        <w:t>sée ou non à faciliter ce contac</w:t>
      </w:r>
      <w:r w:rsidRPr="00D3156C">
        <w:rPr>
          <w:lang w:eastAsia="fr-FR" w:bidi="fr-FR"/>
        </w:rPr>
        <w:t>t</w:t>
      </w:r>
      <w:r>
        <w:rPr>
          <w:i w:val="0"/>
          <w:lang w:eastAsia="fr-FR" w:bidi="fr-FR"/>
        </w:rPr>
        <w:t> </w:t>
      </w:r>
      <w:r w:rsidRPr="00443382">
        <w:rPr>
          <w:rStyle w:val="Appelnotedebasdep"/>
          <w:i w:val="0"/>
          <w:szCs w:val="24"/>
          <w:lang w:eastAsia="fr-FR" w:bidi="fr-FR"/>
        </w:rPr>
        <w:footnoteReference w:id="32"/>
      </w:r>
      <w:r w:rsidRPr="00623FF6">
        <w:rPr>
          <w:lang w:eastAsia="fr-FR" w:bidi="fr-FR"/>
        </w:rPr>
        <w:t>.</w:t>
      </w:r>
      <w:r w:rsidRPr="00DC592B">
        <w:t xml:space="preserve"> </w:t>
      </w:r>
    </w:p>
    <w:p w:rsidR="002963E0" w:rsidRPr="00623FF6" w:rsidRDefault="002963E0" w:rsidP="002963E0">
      <w:pPr>
        <w:spacing w:before="120" w:after="120"/>
        <w:jc w:val="both"/>
      </w:pPr>
      <w:r w:rsidRPr="00623FF6">
        <w:rPr>
          <w:color w:val="000000"/>
          <w:szCs w:val="24"/>
          <w:lang w:eastAsia="fr-FR" w:bidi="fr-FR"/>
        </w:rPr>
        <w:t xml:space="preserve">Selon ce paragraphe (16.10) et le paragraphe 17.9 de la </w:t>
      </w:r>
      <w:r w:rsidRPr="007F035F">
        <w:rPr>
          <w:i/>
          <w:iCs/>
        </w:rPr>
        <w:t>Loi sur le Divorce,</w:t>
      </w:r>
      <w:r w:rsidRPr="00623FF6">
        <w:rPr>
          <w:color w:val="000000"/>
          <w:szCs w:val="24"/>
          <w:lang w:eastAsia="fr-FR" w:bidi="fr-FR"/>
        </w:rPr>
        <w:t xml:space="preserve"> le tribunal doit tenir compte du fait que la personne qui d</w:t>
      </w:r>
      <w:r w:rsidRPr="00623FF6">
        <w:rPr>
          <w:color w:val="000000"/>
          <w:szCs w:val="24"/>
          <w:lang w:eastAsia="fr-FR" w:bidi="fr-FR"/>
        </w:rPr>
        <w:t>e</w:t>
      </w:r>
      <w:r w:rsidRPr="00623FF6">
        <w:rPr>
          <w:color w:val="000000"/>
          <w:szCs w:val="24"/>
          <w:lang w:eastAsia="fr-FR" w:bidi="fr-FR"/>
        </w:rPr>
        <w:t>mande la garde est disposée à faciliter le contact de l'enfant avec l'a</w:t>
      </w:r>
      <w:r w:rsidRPr="00623FF6">
        <w:rPr>
          <w:color w:val="000000"/>
          <w:szCs w:val="24"/>
          <w:lang w:eastAsia="fr-FR" w:bidi="fr-FR"/>
        </w:rPr>
        <w:t>u</w:t>
      </w:r>
      <w:r w:rsidRPr="00623FF6">
        <w:rPr>
          <w:color w:val="000000"/>
          <w:szCs w:val="24"/>
          <w:lang w:eastAsia="fr-FR" w:bidi="fr-FR"/>
        </w:rPr>
        <w:t>tre parent. Certains prétendent qu'une ordonnance pourrait même à la limite déterminer le lieu de résidence de l'enfant dans le but de pe</w:t>
      </w:r>
      <w:r w:rsidRPr="00623FF6">
        <w:rPr>
          <w:color w:val="000000"/>
          <w:szCs w:val="24"/>
          <w:lang w:eastAsia="fr-FR" w:bidi="fr-FR"/>
        </w:rPr>
        <w:t>r</w:t>
      </w:r>
      <w:r w:rsidRPr="00623FF6">
        <w:rPr>
          <w:color w:val="000000"/>
          <w:szCs w:val="24"/>
          <w:lang w:eastAsia="fr-FR" w:bidi="fr-FR"/>
        </w:rPr>
        <w:t>mettre l'accès au parent non gardien. Cette loi est actuellement en r</w:t>
      </w:r>
      <w:r w:rsidRPr="00623FF6">
        <w:rPr>
          <w:color w:val="000000"/>
          <w:szCs w:val="24"/>
          <w:lang w:eastAsia="fr-FR" w:bidi="fr-FR"/>
        </w:rPr>
        <w:t>é</w:t>
      </w:r>
      <w:r w:rsidRPr="00623FF6">
        <w:rPr>
          <w:color w:val="000000"/>
          <w:szCs w:val="24"/>
          <w:lang w:eastAsia="fr-FR" w:bidi="fr-FR"/>
        </w:rPr>
        <w:t>vision et la question de la garde ne fait pas consensus. Ainsi, le comité parlementaire mis sur pied à cette fin ne propose aucune solution cla</w:t>
      </w:r>
      <w:r w:rsidRPr="00623FF6">
        <w:rPr>
          <w:color w:val="000000"/>
          <w:szCs w:val="24"/>
          <w:lang w:eastAsia="fr-FR" w:bidi="fr-FR"/>
        </w:rPr>
        <w:t>i</w:t>
      </w:r>
      <w:r w:rsidRPr="00623FF6">
        <w:rPr>
          <w:color w:val="000000"/>
          <w:szCs w:val="24"/>
          <w:lang w:eastAsia="fr-FR" w:bidi="fr-FR"/>
        </w:rPr>
        <w:t>re sur la question de la garde conjointe</w:t>
      </w:r>
      <w:r>
        <w:rPr>
          <w:color w:val="000000"/>
          <w:szCs w:val="24"/>
          <w:lang w:eastAsia="fr-FR" w:bidi="fr-FR"/>
        </w:rPr>
        <w:t> </w:t>
      </w:r>
      <w:r>
        <w:rPr>
          <w:rStyle w:val="Appelnotedebasdep"/>
          <w:szCs w:val="24"/>
          <w:lang w:eastAsia="fr-FR" w:bidi="fr-FR"/>
        </w:rPr>
        <w:footnoteReference w:id="33"/>
      </w:r>
      <w:r w:rsidRPr="00623FF6">
        <w:rPr>
          <w:color w:val="000000"/>
          <w:szCs w:val="24"/>
          <w:lang w:eastAsia="fr-FR" w:bidi="fr-FR"/>
        </w:rPr>
        <w:t>.</w:t>
      </w:r>
    </w:p>
    <w:p w:rsidR="002963E0" w:rsidRPr="00623FF6" w:rsidRDefault="002963E0" w:rsidP="002963E0">
      <w:pPr>
        <w:spacing w:before="120" w:after="120"/>
        <w:jc w:val="both"/>
      </w:pPr>
      <w:r w:rsidRPr="00623FF6">
        <w:rPr>
          <w:color w:val="000000"/>
          <w:szCs w:val="24"/>
          <w:lang w:eastAsia="fr-FR" w:bidi="fr-FR"/>
        </w:rPr>
        <w:t>La garde partagée ou garde conjointe est apparue dans les déc</w:t>
      </w:r>
      <w:r w:rsidRPr="00623FF6">
        <w:rPr>
          <w:color w:val="000000"/>
          <w:szCs w:val="24"/>
          <w:lang w:eastAsia="fr-FR" w:bidi="fr-FR"/>
        </w:rPr>
        <w:t>i</w:t>
      </w:r>
      <w:r w:rsidRPr="00623FF6">
        <w:rPr>
          <w:color w:val="000000"/>
          <w:szCs w:val="24"/>
          <w:lang w:eastAsia="fr-FR" w:bidi="fr-FR"/>
        </w:rPr>
        <w:t>sions des tribunaux anglais avant d'apparaître dans celles des trib</w:t>
      </w:r>
      <w:r w:rsidRPr="00623FF6">
        <w:rPr>
          <w:color w:val="000000"/>
          <w:szCs w:val="24"/>
          <w:lang w:eastAsia="fr-FR" w:bidi="fr-FR"/>
        </w:rPr>
        <w:t>u</w:t>
      </w:r>
      <w:r w:rsidRPr="00623FF6">
        <w:rPr>
          <w:color w:val="000000"/>
          <w:szCs w:val="24"/>
          <w:lang w:eastAsia="fr-FR" w:bidi="fr-FR"/>
        </w:rPr>
        <w:t>naux canadiens. Elle a atteint une certaine visibilité au Canada depuis 1975. Si les lois canadiennes et le Code civil québécois ne font pas explicitement référence à la garde partagée, les tribunaux la sanctio</w:t>
      </w:r>
      <w:r w:rsidRPr="00623FF6">
        <w:rPr>
          <w:color w:val="000000"/>
          <w:szCs w:val="24"/>
          <w:lang w:eastAsia="fr-FR" w:bidi="fr-FR"/>
        </w:rPr>
        <w:t>n</w:t>
      </w:r>
      <w:r w:rsidRPr="00623FF6">
        <w:rPr>
          <w:color w:val="000000"/>
          <w:szCs w:val="24"/>
          <w:lang w:eastAsia="fr-FR" w:bidi="fr-FR"/>
        </w:rPr>
        <w:t>nent dans certains cas depuis une vingtaine d'années. Il était encore rare cependant qu'elle soit imposée par le tribunal. Même s'il leur est possible en principe d'ordonner la garde partagée contre la volonté d'un ou des deux parents, les tribunaux ont été assez réticents à le faire jusqu'à présent. Cependant, les juges ont maintenant le pouvoir d'i</w:t>
      </w:r>
      <w:r w:rsidRPr="00623FF6">
        <w:rPr>
          <w:color w:val="000000"/>
          <w:szCs w:val="24"/>
          <w:lang w:eastAsia="fr-FR" w:bidi="fr-FR"/>
        </w:rPr>
        <w:t>m</w:t>
      </w:r>
      <w:r w:rsidRPr="00623FF6">
        <w:rPr>
          <w:color w:val="000000"/>
          <w:szCs w:val="24"/>
          <w:lang w:eastAsia="fr-FR" w:bidi="fr-FR"/>
        </w:rPr>
        <w:t>poser une ordonnance de garde conjointe s'ils sont convaincus qu'il y va de l'intérêt de l'enfant. Selon Gélinas et Knoppers</w:t>
      </w:r>
      <w:r>
        <w:rPr>
          <w:color w:val="000000"/>
          <w:szCs w:val="24"/>
          <w:lang w:eastAsia="fr-FR" w:bidi="fr-FR"/>
        </w:rPr>
        <w:t> </w:t>
      </w:r>
      <w:r>
        <w:rPr>
          <w:rStyle w:val="Appelnotedebasdep"/>
          <w:szCs w:val="24"/>
          <w:lang w:eastAsia="fr-FR" w:bidi="fr-FR"/>
        </w:rPr>
        <w:footnoteReference w:id="34"/>
      </w:r>
      <w:r w:rsidRPr="00623FF6">
        <w:rPr>
          <w:color w:val="000000"/>
          <w:szCs w:val="24"/>
          <w:lang w:eastAsia="fr-FR" w:bidi="fr-FR"/>
        </w:rPr>
        <w:t>, il est rare qu'une telle ordonnance soit faite contre la volonté des ex-conjoints puisque ceux-ci seront incapables d'entretenir le climat de coopération nécessaire pour assurer le succès de la garde conjointe. Mais il est plus fréquent qu'elle soit imposée à l'encontre de la volonté d'un des conjoints. Tétrault</w:t>
      </w:r>
      <w:r>
        <w:rPr>
          <w:color w:val="000000"/>
          <w:szCs w:val="24"/>
          <w:lang w:eastAsia="fr-FR" w:bidi="fr-FR"/>
        </w:rPr>
        <w:t> </w:t>
      </w:r>
      <w:r>
        <w:rPr>
          <w:rStyle w:val="Appelnotedebasdep"/>
          <w:szCs w:val="24"/>
          <w:lang w:eastAsia="fr-FR" w:bidi="fr-FR"/>
        </w:rPr>
        <w:footnoteReference w:id="35"/>
      </w:r>
      <w:r w:rsidRPr="00623FF6">
        <w:rPr>
          <w:color w:val="000000"/>
          <w:szCs w:val="24"/>
          <w:lang w:eastAsia="fr-FR" w:bidi="fr-FR"/>
        </w:rPr>
        <w:t xml:space="preserve"> a en effet recensé dernièrement plusieurs cas où un juge a imposé une garde partagée s'il</w:t>
      </w:r>
      <w:r>
        <w:rPr>
          <w:color w:val="000000"/>
          <w:szCs w:val="24"/>
          <w:lang w:eastAsia="fr-FR" w:bidi="fr-FR"/>
        </w:rPr>
        <w:t xml:space="preserve"> </w:t>
      </w:r>
      <w:r>
        <w:t xml:space="preserve">[24] </w:t>
      </w:r>
      <w:r w:rsidRPr="00623FF6">
        <w:rPr>
          <w:color w:val="000000"/>
          <w:szCs w:val="24"/>
          <w:lang w:eastAsia="fr-FR" w:bidi="fr-FR"/>
        </w:rPr>
        <w:t>était convaincu que ce</w:t>
      </w:r>
      <w:r w:rsidRPr="00623FF6">
        <w:rPr>
          <w:color w:val="000000"/>
          <w:szCs w:val="24"/>
          <w:lang w:eastAsia="fr-FR" w:bidi="fr-FR"/>
        </w:rPr>
        <w:t>l</w:t>
      </w:r>
      <w:r w:rsidRPr="00623FF6">
        <w:rPr>
          <w:color w:val="000000"/>
          <w:szCs w:val="24"/>
          <w:lang w:eastAsia="fr-FR" w:bidi="fr-FR"/>
        </w:rPr>
        <w:t>le-ci correspondait au meilleur intérêt de l'enfant. Dans ce cas, les tr</w:t>
      </w:r>
      <w:r w:rsidRPr="00623FF6">
        <w:rPr>
          <w:color w:val="000000"/>
          <w:szCs w:val="24"/>
          <w:lang w:eastAsia="fr-FR" w:bidi="fr-FR"/>
        </w:rPr>
        <w:t>i</w:t>
      </w:r>
      <w:r w:rsidRPr="00623FF6">
        <w:rPr>
          <w:color w:val="000000"/>
          <w:szCs w:val="24"/>
          <w:lang w:eastAsia="fr-FR" w:bidi="fr-FR"/>
        </w:rPr>
        <w:t>bunaux semblent avoir tendance à être moins exigeants en ce qui a trait à la qualité de la communication e</w:t>
      </w:r>
      <w:r w:rsidRPr="00623FF6">
        <w:rPr>
          <w:color w:val="000000"/>
          <w:szCs w:val="24"/>
          <w:lang w:eastAsia="fr-FR" w:bidi="fr-FR"/>
        </w:rPr>
        <w:t>n</w:t>
      </w:r>
      <w:r w:rsidRPr="00623FF6">
        <w:rPr>
          <w:color w:val="000000"/>
          <w:szCs w:val="24"/>
          <w:lang w:eastAsia="fr-FR" w:bidi="fr-FR"/>
        </w:rPr>
        <w:t>tre les parents</w:t>
      </w:r>
      <w:r>
        <w:rPr>
          <w:color w:val="000000"/>
          <w:szCs w:val="24"/>
          <w:lang w:eastAsia="fr-FR" w:bidi="fr-FR"/>
        </w:rPr>
        <w:t> </w:t>
      </w:r>
      <w:r>
        <w:rPr>
          <w:rStyle w:val="Appelnotedebasdep"/>
          <w:szCs w:val="24"/>
          <w:lang w:eastAsia="fr-FR" w:bidi="fr-FR"/>
        </w:rPr>
        <w:footnoteReference w:id="36"/>
      </w:r>
      <w:r w:rsidRPr="00623FF6">
        <w:rPr>
          <w:color w:val="000000"/>
          <w:szCs w:val="24"/>
          <w:lang w:eastAsia="fr-FR" w:bidi="fr-FR"/>
        </w:rPr>
        <w:t>.</w:t>
      </w:r>
    </w:p>
    <w:p w:rsidR="002963E0" w:rsidRPr="00623FF6" w:rsidRDefault="002963E0" w:rsidP="002963E0">
      <w:pPr>
        <w:spacing w:before="120" w:after="120"/>
        <w:jc w:val="both"/>
      </w:pPr>
      <w:r w:rsidRPr="00623FF6">
        <w:rPr>
          <w:color w:val="000000"/>
          <w:szCs w:val="24"/>
          <w:lang w:eastAsia="fr-FR" w:bidi="fr-FR"/>
        </w:rPr>
        <w:t>Par ailleurs, au Québec, une entente de garde partagée négociée e</w:t>
      </w:r>
      <w:r w:rsidRPr="00623FF6">
        <w:rPr>
          <w:color w:val="000000"/>
          <w:szCs w:val="24"/>
          <w:lang w:eastAsia="fr-FR" w:bidi="fr-FR"/>
        </w:rPr>
        <w:t>n</w:t>
      </w:r>
      <w:r w:rsidRPr="00623FF6">
        <w:rPr>
          <w:color w:val="000000"/>
          <w:szCs w:val="24"/>
          <w:lang w:eastAsia="fr-FR" w:bidi="fr-FR"/>
        </w:rPr>
        <w:t>tre les parents sera habituellement ratifiée par un juge. Contrairement aux autres provinces régies par le droit coutumier, une convention de garde signée par les parents n'a pas de force exécutoire au Québec.</w:t>
      </w:r>
    </w:p>
    <w:p w:rsidR="002963E0" w:rsidRPr="001F5463" w:rsidRDefault="002963E0" w:rsidP="002963E0">
      <w:pPr>
        <w:spacing w:before="120" w:after="120"/>
        <w:jc w:val="both"/>
      </w:pPr>
      <w:r w:rsidRPr="00623FF6">
        <w:rPr>
          <w:color w:val="000000"/>
          <w:szCs w:val="24"/>
          <w:lang w:eastAsia="fr-FR" w:bidi="fr-FR"/>
        </w:rPr>
        <w:t>Elle ne sera respectée qu'aussi longtemps que l'une et l'autre partie seront d'accord pour y donner suite</w:t>
      </w:r>
      <w:r>
        <w:rPr>
          <w:color w:val="000000"/>
          <w:szCs w:val="24"/>
          <w:lang w:eastAsia="fr-FR" w:bidi="fr-FR"/>
        </w:rPr>
        <w:t> </w:t>
      </w:r>
      <w:r>
        <w:rPr>
          <w:rStyle w:val="Appelnotedebasdep"/>
          <w:szCs w:val="24"/>
          <w:lang w:eastAsia="fr-FR" w:bidi="fr-FR"/>
        </w:rPr>
        <w:footnoteReference w:id="37"/>
      </w:r>
      <w:r w:rsidRPr="00623FF6">
        <w:rPr>
          <w:color w:val="000000"/>
          <w:szCs w:val="24"/>
          <w:lang w:eastAsia="fr-FR" w:bidi="fr-FR"/>
        </w:rPr>
        <w:t>.</w:t>
      </w:r>
    </w:p>
    <w:p w:rsidR="002963E0" w:rsidRPr="00623FF6" w:rsidRDefault="002963E0" w:rsidP="002963E0">
      <w:pPr>
        <w:spacing w:before="120" w:after="120"/>
        <w:jc w:val="both"/>
      </w:pPr>
      <w:r w:rsidRPr="00623FF6">
        <w:rPr>
          <w:color w:val="000000"/>
          <w:szCs w:val="24"/>
          <w:lang w:eastAsia="fr-FR" w:bidi="fr-FR"/>
        </w:rPr>
        <w:t>Un jugement doit donner force de loi à cette convention, qui pourra spécifier la séquence de garde (du dimanche soir au dimanche soir suivant, par exemple). Dans ce cas, les deux parents partageront a</w:t>
      </w:r>
      <w:r w:rsidRPr="00623FF6">
        <w:rPr>
          <w:color w:val="000000"/>
          <w:szCs w:val="24"/>
          <w:lang w:eastAsia="fr-FR" w:bidi="fr-FR"/>
        </w:rPr>
        <w:t>u</w:t>
      </w:r>
      <w:r w:rsidRPr="00623FF6">
        <w:rPr>
          <w:color w:val="000000"/>
          <w:szCs w:val="24"/>
          <w:lang w:eastAsia="fr-FR" w:bidi="fr-FR"/>
        </w:rPr>
        <w:t>tomatiquement tant la garde légale que la garde physique de l'enfant et ils devront se consulter pour prendre les décisions importantes le concernant.</w:t>
      </w:r>
    </w:p>
    <w:p w:rsidR="002963E0" w:rsidRPr="001F5463" w:rsidRDefault="002963E0" w:rsidP="002963E0">
      <w:pPr>
        <w:spacing w:before="120" w:after="120"/>
        <w:jc w:val="both"/>
      </w:pPr>
      <w:r w:rsidRPr="00623FF6">
        <w:rPr>
          <w:color w:val="000000"/>
          <w:szCs w:val="24"/>
          <w:lang w:eastAsia="fr-FR" w:bidi="fr-FR"/>
        </w:rPr>
        <w:t>Les ordonnances de garde partagée varient passablement, mais on s'entend généralement pour dire que la garde partagée ne donne à a</w:t>
      </w:r>
      <w:r w:rsidRPr="00623FF6">
        <w:rPr>
          <w:color w:val="000000"/>
          <w:szCs w:val="24"/>
          <w:lang w:eastAsia="fr-FR" w:bidi="fr-FR"/>
        </w:rPr>
        <w:t>u</w:t>
      </w:r>
      <w:r w:rsidRPr="00623FF6">
        <w:rPr>
          <w:color w:val="000000"/>
          <w:szCs w:val="24"/>
          <w:lang w:eastAsia="fr-FR" w:bidi="fr-FR"/>
        </w:rPr>
        <w:t>cun parent l'autorité exclusive sur l’éducation de l’enfant, ce qui con</w:t>
      </w:r>
      <w:r w:rsidRPr="00623FF6">
        <w:rPr>
          <w:color w:val="000000"/>
          <w:szCs w:val="24"/>
          <w:lang w:eastAsia="fr-FR" w:bidi="fr-FR"/>
        </w:rPr>
        <w:t>s</w:t>
      </w:r>
      <w:r w:rsidRPr="00623FF6">
        <w:rPr>
          <w:color w:val="000000"/>
          <w:szCs w:val="24"/>
          <w:lang w:eastAsia="fr-FR" w:bidi="fr-FR"/>
        </w:rPr>
        <w:t>titue l'essence de l’ordonnance de garde unique</w:t>
      </w:r>
      <w:r>
        <w:rPr>
          <w:color w:val="000000"/>
          <w:szCs w:val="24"/>
          <w:lang w:eastAsia="fr-FR" w:bidi="fr-FR"/>
        </w:rPr>
        <w:t> </w:t>
      </w:r>
      <w:r>
        <w:rPr>
          <w:rStyle w:val="Appelnotedebasdep"/>
          <w:szCs w:val="24"/>
          <w:lang w:eastAsia="fr-FR" w:bidi="fr-FR"/>
        </w:rPr>
        <w:footnoteReference w:id="38"/>
      </w:r>
      <w:r w:rsidRPr="00623FF6">
        <w:rPr>
          <w:color w:val="000000"/>
          <w:szCs w:val="24"/>
          <w:lang w:eastAsia="fr-FR" w:bidi="fr-FR"/>
        </w:rPr>
        <w:t>.</w:t>
      </w:r>
    </w:p>
    <w:p w:rsidR="002963E0" w:rsidRPr="007F035F" w:rsidRDefault="002963E0" w:rsidP="002963E0">
      <w:pPr>
        <w:spacing w:before="120" w:after="120"/>
        <w:jc w:val="both"/>
        <w:rPr>
          <w:color w:val="000000"/>
          <w:szCs w:val="24"/>
          <w:lang w:eastAsia="fr-FR" w:bidi="fr-FR"/>
        </w:rPr>
      </w:pPr>
      <w:r w:rsidRPr="00623FF6">
        <w:rPr>
          <w:color w:val="000000"/>
          <w:szCs w:val="24"/>
          <w:lang w:eastAsia="fr-FR" w:bidi="fr-FR"/>
        </w:rPr>
        <w:t>Selon d'autres experts, il ne peut pas être question au Québec de garde légale et de garde physique à proprement parler. Il faudrait pl</w:t>
      </w:r>
      <w:r w:rsidRPr="00623FF6">
        <w:rPr>
          <w:color w:val="000000"/>
          <w:szCs w:val="24"/>
          <w:lang w:eastAsia="fr-FR" w:bidi="fr-FR"/>
        </w:rPr>
        <w:t>u</w:t>
      </w:r>
      <w:r w:rsidRPr="00623FF6">
        <w:rPr>
          <w:color w:val="000000"/>
          <w:szCs w:val="24"/>
          <w:lang w:eastAsia="fr-FR" w:bidi="fr-FR"/>
        </w:rPr>
        <w:t>tôt, selon eux, parler d'autorité parentale, que le nouveau Code civil du Québec définit comme étant l'attribut de tout parent n'ayant pas fait l'objet d'une déchéance parentale. Les parents, gardiens et non ga</w:t>
      </w:r>
      <w:r w:rsidRPr="00623FF6">
        <w:rPr>
          <w:color w:val="000000"/>
          <w:szCs w:val="24"/>
          <w:lang w:eastAsia="fr-FR" w:bidi="fr-FR"/>
        </w:rPr>
        <w:t>r</w:t>
      </w:r>
      <w:r w:rsidRPr="00623FF6">
        <w:rPr>
          <w:color w:val="000000"/>
          <w:szCs w:val="24"/>
          <w:lang w:eastAsia="fr-FR" w:bidi="fr-FR"/>
        </w:rPr>
        <w:t>diens, conserveraient la jouissance de cette autorité en toutes circon</w:t>
      </w:r>
      <w:r w:rsidRPr="00623FF6">
        <w:rPr>
          <w:color w:val="000000"/>
          <w:szCs w:val="24"/>
          <w:lang w:eastAsia="fr-FR" w:bidi="fr-FR"/>
        </w:rPr>
        <w:t>s</w:t>
      </w:r>
      <w:r w:rsidRPr="00623FF6">
        <w:rPr>
          <w:color w:val="000000"/>
          <w:szCs w:val="24"/>
          <w:lang w:eastAsia="fr-FR" w:bidi="fr-FR"/>
        </w:rPr>
        <w:t>tances ; son exercice quotidien relèverait cependant du parent gardien. Par ailleurs, un parent qui assumerait seul la garde physique d'un e</w:t>
      </w:r>
      <w:r w:rsidRPr="00623FF6">
        <w:rPr>
          <w:color w:val="000000"/>
          <w:szCs w:val="24"/>
          <w:lang w:eastAsia="fr-FR" w:bidi="fr-FR"/>
        </w:rPr>
        <w:t>n</w:t>
      </w:r>
      <w:r w:rsidRPr="00623FF6">
        <w:rPr>
          <w:color w:val="000000"/>
          <w:szCs w:val="24"/>
          <w:lang w:eastAsia="fr-FR" w:bidi="fr-FR"/>
        </w:rPr>
        <w:t>fant en aurait automatiquement la garde légale, ce qui lui permettrait de prendre toutes les décisions nécessaires au bien-être de l'enfant. L'autorité parentale du parent non gardien s'exercerait alors sous la forme d'un droit de surveillance qui lui permettrait d'intervenir lor</w:t>
      </w:r>
      <w:r w:rsidRPr="00623FF6">
        <w:rPr>
          <w:color w:val="000000"/>
          <w:szCs w:val="24"/>
          <w:lang w:eastAsia="fr-FR" w:bidi="fr-FR"/>
        </w:rPr>
        <w:t>s</w:t>
      </w:r>
      <w:r w:rsidRPr="00623FF6">
        <w:rPr>
          <w:color w:val="000000"/>
          <w:szCs w:val="24"/>
          <w:lang w:eastAsia="fr-FR" w:bidi="fr-FR"/>
        </w:rPr>
        <w:t xml:space="preserve">qu'il jugerait que les soins donnés à l'enfant sont inadéquats. Selon le juge Gomery, l'autorité parentale ne préserve pas </w:t>
      </w:r>
      <w:r w:rsidRPr="007F035F">
        <w:rPr>
          <w:i/>
          <w:iCs/>
        </w:rPr>
        <w:t>« automatiquement la participation et la surveillance du parent qui n'a</w:t>
      </w:r>
      <w:r>
        <w:rPr>
          <w:iCs/>
        </w:rPr>
        <w:t xml:space="preserve"> </w:t>
      </w:r>
      <w:r>
        <w:t xml:space="preserve">[25] </w:t>
      </w:r>
      <w:r w:rsidRPr="007F035F">
        <w:rPr>
          <w:i/>
          <w:color w:val="000000"/>
          <w:szCs w:val="24"/>
          <w:lang w:eastAsia="fr-FR" w:bidi="fr-FR"/>
        </w:rPr>
        <w:t>plus la ga</w:t>
      </w:r>
      <w:r w:rsidRPr="007F035F">
        <w:rPr>
          <w:i/>
          <w:color w:val="000000"/>
          <w:szCs w:val="24"/>
          <w:lang w:eastAsia="fr-FR" w:bidi="fr-FR"/>
        </w:rPr>
        <w:t>r</w:t>
      </w:r>
      <w:r w:rsidRPr="007F035F">
        <w:rPr>
          <w:i/>
          <w:color w:val="000000"/>
          <w:szCs w:val="24"/>
          <w:lang w:eastAsia="fr-FR" w:bidi="fr-FR"/>
        </w:rPr>
        <w:t>de</w:t>
      </w:r>
      <w:r>
        <w:rPr>
          <w:color w:val="000000"/>
          <w:szCs w:val="24"/>
          <w:lang w:eastAsia="fr-FR" w:bidi="fr-FR"/>
        </w:rPr>
        <w:t> </w:t>
      </w:r>
      <w:r>
        <w:rPr>
          <w:rStyle w:val="Appelnotedebasdep"/>
          <w:szCs w:val="24"/>
          <w:lang w:eastAsia="fr-FR" w:bidi="fr-FR"/>
        </w:rPr>
        <w:footnoteReference w:id="39"/>
      </w:r>
      <w:r>
        <w:rPr>
          <w:i/>
          <w:iCs/>
        </w:rPr>
        <w:t> </w:t>
      </w:r>
      <w:r w:rsidRPr="00623FF6">
        <w:rPr>
          <w:color w:val="000000"/>
          <w:szCs w:val="24"/>
          <w:lang w:eastAsia="fr-FR" w:bidi="fr-FR"/>
        </w:rPr>
        <w:t>». C'est pourquoi il est d'avis que le tribunal d</w:t>
      </w:r>
      <w:r w:rsidRPr="00623FF6">
        <w:rPr>
          <w:color w:val="000000"/>
          <w:szCs w:val="24"/>
          <w:lang w:eastAsia="fr-FR" w:bidi="fr-FR"/>
        </w:rPr>
        <w:t>e</w:t>
      </w:r>
      <w:r w:rsidRPr="00623FF6">
        <w:rPr>
          <w:color w:val="000000"/>
          <w:szCs w:val="24"/>
          <w:lang w:eastAsia="fr-FR" w:bidi="fr-FR"/>
        </w:rPr>
        <w:t>vrait ordonner aux deux parents d'exercer conjointement la garde des e</w:t>
      </w:r>
      <w:r w:rsidRPr="00623FF6">
        <w:rPr>
          <w:color w:val="000000"/>
          <w:szCs w:val="24"/>
          <w:lang w:eastAsia="fr-FR" w:bidi="fr-FR"/>
        </w:rPr>
        <w:t>n</w:t>
      </w:r>
      <w:r w:rsidRPr="00623FF6">
        <w:rPr>
          <w:color w:val="000000"/>
          <w:szCs w:val="24"/>
          <w:lang w:eastAsia="fr-FR" w:bidi="fr-FR"/>
        </w:rPr>
        <w:t>fants.</w:t>
      </w:r>
    </w:p>
    <w:p w:rsidR="002963E0" w:rsidRPr="007F035F" w:rsidRDefault="002963E0" w:rsidP="002963E0">
      <w:pPr>
        <w:spacing w:before="120" w:after="120"/>
        <w:jc w:val="both"/>
        <w:rPr>
          <w:color w:val="000000"/>
          <w:szCs w:val="24"/>
          <w:lang w:eastAsia="fr-FR" w:bidi="fr-FR"/>
        </w:rPr>
      </w:pPr>
      <w:r w:rsidRPr="00623FF6">
        <w:rPr>
          <w:color w:val="000000"/>
          <w:szCs w:val="24"/>
          <w:lang w:eastAsia="fr-FR" w:bidi="fr-FR"/>
        </w:rPr>
        <w:t>Certains experts croient que toutes les décisions importantes concernant l'enfant doivent être prises par les deux parents, puisque le Code civil du Québec stipule que « </w:t>
      </w:r>
      <w:r w:rsidRPr="007F035F">
        <w:rPr>
          <w:i/>
          <w:iCs/>
        </w:rPr>
        <w:t>les père et mère exercent ensemble l'autorité parentale</w:t>
      </w:r>
      <w:r w:rsidRPr="00623FF6">
        <w:rPr>
          <w:color w:val="000000"/>
          <w:szCs w:val="24"/>
          <w:lang w:eastAsia="fr-FR" w:bidi="fr-FR"/>
        </w:rPr>
        <w:t xml:space="preserve"> ». Ils se réfèrent alors à la notion </w:t>
      </w:r>
      <w:r w:rsidRPr="007F035F">
        <w:rPr>
          <w:i/>
          <w:iCs/>
        </w:rPr>
        <w:t>d'autorité pare</w:t>
      </w:r>
      <w:r w:rsidRPr="007F035F">
        <w:rPr>
          <w:i/>
          <w:iCs/>
        </w:rPr>
        <w:t>n</w:t>
      </w:r>
      <w:r w:rsidRPr="007F035F">
        <w:rPr>
          <w:i/>
          <w:iCs/>
        </w:rPr>
        <w:t>tale conjointe</w:t>
      </w:r>
      <w:r w:rsidRPr="00623FF6">
        <w:rPr>
          <w:color w:val="000000"/>
          <w:szCs w:val="24"/>
          <w:lang w:eastAsia="fr-FR" w:bidi="fr-FR"/>
        </w:rPr>
        <w:t xml:space="preserve"> introduite dans le Code civil du Québec en 1980, qui visait essentiellement à éliminer les autorités maritale et paternelle rendues caduques et à redresser les torts causés aux épouses et aux mères. Ces deux interprétations ont toutefois en commun de lier la garde de l'enfant à l'autorité parentale : les parents sont conjointement responsables de pourvoir au soin, à l'entretien et à l'éducation de leurs enfants, et d'en assurer la surveillance.</w:t>
      </w:r>
    </w:p>
    <w:p w:rsidR="002963E0" w:rsidRPr="007F035F" w:rsidRDefault="002963E0" w:rsidP="002963E0">
      <w:pPr>
        <w:spacing w:before="120" w:after="120"/>
        <w:jc w:val="both"/>
        <w:rPr>
          <w:color w:val="000000"/>
          <w:szCs w:val="24"/>
          <w:lang w:eastAsia="fr-FR" w:bidi="fr-FR"/>
        </w:rPr>
      </w:pPr>
      <w:r w:rsidRPr="00623FF6">
        <w:rPr>
          <w:color w:val="000000"/>
          <w:szCs w:val="24"/>
          <w:lang w:eastAsia="fr-FR" w:bidi="fr-FR"/>
        </w:rPr>
        <w:t xml:space="preserve">Soulignons par ailleurs que la primauté de l'autorité parentale est aussi consacrée par la loi québécoise sur la protection de la jeunesse. Cette loi établit que l'État ne peut se substituer à l'autorité parentale que dans le cas où </w:t>
      </w:r>
      <w:r w:rsidRPr="007F035F">
        <w:rPr>
          <w:i/>
          <w:iCs/>
        </w:rPr>
        <w:t>« le bien-être [de l'enfant] est menacé, surtout lorsque ses père et mère ne sont pas en mesure d'y voir</w:t>
      </w:r>
      <w:r>
        <w:rPr>
          <w:iCs/>
        </w:rPr>
        <w:t> </w:t>
      </w:r>
      <w:r>
        <w:rPr>
          <w:rStyle w:val="Appelnotedebasdep"/>
          <w:iCs/>
        </w:rPr>
        <w:footnoteReference w:id="40"/>
      </w:r>
      <w:r w:rsidRPr="007F035F">
        <w:rPr>
          <w:i/>
          <w:iCs/>
        </w:rPr>
        <w:t> ».</w:t>
      </w:r>
      <w:r w:rsidRPr="00623FF6">
        <w:rPr>
          <w:color w:val="000000"/>
          <w:szCs w:val="24"/>
          <w:lang w:eastAsia="fr-FR" w:bidi="fr-FR"/>
        </w:rPr>
        <w:t xml:space="preserve"> En 1977, une modification à l'article 3 de la Loi sur la protection de la jeunesse obligeait déjà les juges à faire de l'intérêt de l'enfant le motif central de leur décision</w:t>
      </w:r>
      <w:r>
        <w:rPr>
          <w:color w:val="000000"/>
          <w:szCs w:val="24"/>
          <w:lang w:eastAsia="fr-FR" w:bidi="fr-FR"/>
        </w:rPr>
        <w:t> </w:t>
      </w:r>
      <w:r>
        <w:rPr>
          <w:rStyle w:val="Appelnotedebasdep"/>
          <w:szCs w:val="24"/>
          <w:lang w:eastAsia="fr-FR" w:bidi="fr-FR"/>
        </w:rPr>
        <w:footnoteReference w:id="41"/>
      </w:r>
      <w:r w:rsidRPr="00623FF6">
        <w:rPr>
          <w:color w:val="000000"/>
          <w:szCs w:val="24"/>
          <w:lang w:eastAsia="fr-FR" w:bidi="fr-FR"/>
        </w:rPr>
        <w:t>.</w:t>
      </w:r>
    </w:p>
    <w:p w:rsidR="002963E0" w:rsidRPr="000C6768" w:rsidRDefault="002963E0" w:rsidP="002963E0">
      <w:pPr>
        <w:pStyle w:val="Citationi"/>
      </w:pPr>
      <w:r w:rsidRPr="000C6768">
        <w:rPr>
          <w:lang w:eastAsia="fr-FR" w:bidi="fr-FR"/>
        </w:rPr>
        <w:t>L'intervention de l'État n'est que supplétive [...]. L'autorité pare</w:t>
      </w:r>
      <w:r w:rsidRPr="000C6768">
        <w:rPr>
          <w:lang w:eastAsia="fr-FR" w:bidi="fr-FR"/>
        </w:rPr>
        <w:t>n</w:t>
      </w:r>
      <w:r w:rsidRPr="000C6768">
        <w:rPr>
          <w:lang w:eastAsia="fr-FR" w:bidi="fr-FR"/>
        </w:rPr>
        <w:t>tale est [dans ce cas] subordonnée au respect des droits de l'enfant et à soir intérêt. [...] Telle qu'on la connaît en droit québécois, la notion [de garde conjointe] est en réalité celle de l'autorité parentale.</w:t>
      </w:r>
      <w:r w:rsidRPr="000C6768">
        <w:t xml:space="preserve"> </w:t>
      </w:r>
      <w:r w:rsidRPr="00443382">
        <w:rPr>
          <w:rStyle w:val="Appelnotedebasdep"/>
        </w:rPr>
        <w:footnoteReference w:id="42"/>
      </w:r>
    </w:p>
    <w:p w:rsidR="002963E0" w:rsidRPr="00623FF6" w:rsidRDefault="002963E0" w:rsidP="002963E0">
      <w:pPr>
        <w:spacing w:before="120" w:after="120"/>
        <w:jc w:val="both"/>
      </w:pPr>
      <w:r w:rsidRPr="00623FF6">
        <w:rPr>
          <w:color w:val="000000"/>
          <w:szCs w:val="24"/>
          <w:lang w:eastAsia="fr-FR" w:bidi="fr-FR"/>
        </w:rPr>
        <w:t>Au Québec, l'autorité parentale est donc maintenue après la sépar</w:t>
      </w:r>
      <w:r w:rsidRPr="00623FF6">
        <w:rPr>
          <w:color w:val="000000"/>
          <w:szCs w:val="24"/>
          <w:lang w:eastAsia="fr-FR" w:bidi="fr-FR"/>
        </w:rPr>
        <w:t>a</w:t>
      </w:r>
      <w:r w:rsidRPr="00623FF6">
        <w:rPr>
          <w:color w:val="000000"/>
          <w:szCs w:val="24"/>
          <w:lang w:eastAsia="fr-FR" w:bidi="fr-FR"/>
        </w:rPr>
        <w:t>tion ou le divorce, quel que soit le statut du parent concerné (gardien ou non gardien). Sa portée varie cependant selon que le parent a ou non la garde physique de l'enfant.</w:t>
      </w:r>
    </w:p>
    <w:p w:rsidR="002963E0" w:rsidRPr="007F035F" w:rsidRDefault="002963E0" w:rsidP="002963E0">
      <w:pPr>
        <w:spacing w:before="120" w:after="120"/>
        <w:jc w:val="both"/>
        <w:rPr>
          <w:color w:val="000000"/>
          <w:szCs w:val="24"/>
          <w:lang w:eastAsia="fr-FR" w:bidi="fr-FR"/>
        </w:rPr>
      </w:pPr>
      <w:r w:rsidRPr="00623FF6">
        <w:rPr>
          <w:color w:val="000000"/>
          <w:szCs w:val="24"/>
          <w:lang w:eastAsia="fr-FR" w:bidi="fr-FR"/>
        </w:rPr>
        <w:t>Certains États américains ont adopté une présomption favorable au principal pourvoyeur de soins</w:t>
      </w:r>
      <w:r>
        <w:rPr>
          <w:color w:val="000000"/>
          <w:szCs w:val="24"/>
          <w:vertAlign w:val="superscript"/>
          <w:lang w:eastAsia="fr-FR" w:bidi="fr-FR"/>
        </w:rPr>
        <w:t xml:space="preserve"> </w:t>
      </w:r>
      <w:r>
        <w:rPr>
          <w:rStyle w:val="Appelnotedebasdep"/>
          <w:szCs w:val="24"/>
          <w:vertAlign w:val="superscript"/>
          <w:lang w:eastAsia="fr-FR" w:bidi="fr-FR"/>
        </w:rPr>
        <w:footnoteReference w:id="43"/>
      </w:r>
      <w:r w:rsidRPr="00623FF6">
        <w:rPr>
          <w:color w:val="000000"/>
          <w:szCs w:val="24"/>
          <w:lang w:eastAsia="fr-FR" w:bidi="fr-FR"/>
        </w:rPr>
        <w:t>. Trois États limitent l'octroi de la ga</w:t>
      </w:r>
      <w:r w:rsidRPr="00623FF6">
        <w:rPr>
          <w:color w:val="000000"/>
          <w:szCs w:val="24"/>
          <w:lang w:eastAsia="fr-FR" w:bidi="fr-FR"/>
        </w:rPr>
        <w:t>r</w:t>
      </w:r>
      <w:r w:rsidRPr="00623FF6">
        <w:rPr>
          <w:color w:val="000000"/>
          <w:szCs w:val="24"/>
          <w:lang w:eastAsia="fr-FR" w:bidi="fr-FR"/>
        </w:rPr>
        <w:t>de légale partagée aux ex-conjoints qui en conviennent. De plus, ce</w:t>
      </w:r>
      <w:r w:rsidRPr="00623FF6">
        <w:rPr>
          <w:color w:val="000000"/>
          <w:szCs w:val="24"/>
          <w:lang w:eastAsia="fr-FR" w:bidi="fr-FR"/>
        </w:rPr>
        <w:t>r</w:t>
      </w:r>
      <w:r w:rsidRPr="00623FF6">
        <w:rPr>
          <w:color w:val="000000"/>
          <w:szCs w:val="24"/>
          <w:lang w:eastAsia="fr-FR" w:bidi="fr-FR"/>
        </w:rPr>
        <w:t>tains États ont modifié leurs lois pour interdire la garde conjointe dans les cas de violence conjugale</w:t>
      </w:r>
      <w:r>
        <w:rPr>
          <w:color w:val="000000"/>
          <w:szCs w:val="24"/>
          <w:lang w:eastAsia="fr-FR" w:bidi="fr-FR"/>
        </w:rPr>
        <w:t> </w:t>
      </w:r>
      <w:r>
        <w:rPr>
          <w:rStyle w:val="Appelnotedebasdep"/>
          <w:szCs w:val="24"/>
          <w:lang w:eastAsia="fr-FR" w:bidi="fr-FR"/>
        </w:rPr>
        <w:footnoteReference w:id="44"/>
      </w:r>
      <w:r w:rsidRPr="00623FF6">
        <w:rPr>
          <w:color w:val="000000"/>
          <w:szCs w:val="24"/>
          <w:lang w:eastAsia="fr-FR" w:bidi="fr-FR"/>
        </w:rPr>
        <w:t xml:space="preserve">. Certains autres États ont adopté des </w:t>
      </w:r>
      <w:r w:rsidRPr="00592CF7">
        <w:rPr>
          <w:i/>
          <w:color w:val="000000"/>
          <w:szCs w:val="24"/>
          <w:lang w:eastAsia="fr-FR" w:bidi="fr-FR"/>
        </w:rPr>
        <w:t>plans fondés</w:t>
      </w:r>
      <w:r w:rsidRPr="00592CF7">
        <w:rPr>
          <w:i/>
          <w:iCs/>
        </w:rPr>
        <w:t xml:space="preserve"> sur la condition</w:t>
      </w:r>
      <w:r>
        <w:rPr>
          <w:iCs/>
        </w:rPr>
        <w:t xml:space="preserve"> </w:t>
      </w:r>
      <w:r>
        <w:t xml:space="preserve">[26] </w:t>
      </w:r>
      <w:r w:rsidRPr="007F035F">
        <w:rPr>
          <w:i/>
          <w:iCs/>
        </w:rPr>
        <w:t>parentale (parenting plans</w:t>
      </w:r>
      <w:r w:rsidRPr="00623FF6">
        <w:rPr>
          <w:color w:val="000000"/>
          <w:szCs w:val="24"/>
          <w:lang w:eastAsia="fr-FR" w:bidi="fr-FR"/>
        </w:rPr>
        <w:t>) qui sont aussi l'expression d'une préférence législative pour la garde conjoi</w:t>
      </w:r>
      <w:r w:rsidRPr="00623FF6">
        <w:rPr>
          <w:color w:val="000000"/>
          <w:szCs w:val="24"/>
          <w:lang w:eastAsia="fr-FR" w:bidi="fr-FR"/>
        </w:rPr>
        <w:t>n</w:t>
      </w:r>
      <w:r w:rsidRPr="00623FF6">
        <w:rPr>
          <w:color w:val="000000"/>
          <w:szCs w:val="24"/>
          <w:lang w:eastAsia="fr-FR" w:bidi="fr-FR"/>
        </w:rPr>
        <w:t>te</w:t>
      </w:r>
      <w:r>
        <w:rPr>
          <w:color w:val="000000"/>
          <w:szCs w:val="24"/>
          <w:lang w:eastAsia="fr-FR" w:bidi="fr-FR"/>
        </w:rPr>
        <w:t> </w:t>
      </w:r>
      <w:r>
        <w:rPr>
          <w:rStyle w:val="Appelnotedebasdep"/>
          <w:szCs w:val="24"/>
          <w:lang w:eastAsia="fr-FR" w:bidi="fr-FR"/>
        </w:rPr>
        <w:footnoteReference w:id="45"/>
      </w:r>
    </w:p>
    <w:p w:rsidR="002963E0" w:rsidRPr="00623FF6" w:rsidRDefault="002963E0" w:rsidP="002963E0">
      <w:pPr>
        <w:spacing w:before="120" w:after="120"/>
        <w:jc w:val="both"/>
      </w:pPr>
      <w:r w:rsidRPr="00623FF6">
        <w:rPr>
          <w:color w:val="000000"/>
          <w:szCs w:val="24"/>
          <w:lang w:eastAsia="fr-FR" w:bidi="fr-FR"/>
        </w:rPr>
        <w:t>La Loi française du 22 juillet 1987 accorde par ailleurs une impo</w:t>
      </w:r>
      <w:r w:rsidRPr="00623FF6">
        <w:rPr>
          <w:color w:val="000000"/>
          <w:szCs w:val="24"/>
          <w:lang w:eastAsia="fr-FR" w:bidi="fr-FR"/>
        </w:rPr>
        <w:t>r</w:t>
      </w:r>
      <w:r w:rsidRPr="00623FF6">
        <w:rPr>
          <w:color w:val="000000"/>
          <w:szCs w:val="24"/>
          <w:lang w:eastAsia="fr-FR" w:bidi="fr-FR"/>
        </w:rPr>
        <w:t xml:space="preserve">tance nouvelle à l'exercice conjoint de l'autorité parentale, mais ferme la porte à toute possibilité de garde physique partagée puisqu'elle oblige le juge à statuer sur la </w:t>
      </w:r>
      <w:r w:rsidRPr="007F035F">
        <w:rPr>
          <w:i/>
          <w:iCs/>
        </w:rPr>
        <w:t xml:space="preserve">résidence habituelle </w:t>
      </w:r>
      <w:r w:rsidRPr="00623FF6">
        <w:rPr>
          <w:color w:val="000000"/>
          <w:szCs w:val="24"/>
          <w:lang w:eastAsia="fr-FR" w:bidi="fr-FR"/>
        </w:rPr>
        <w:t xml:space="preserve">de l'enfant. La </w:t>
      </w:r>
      <w:r w:rsidRPr="007F035F">
        <w:rPr>
          <w:i/>
          <w:iCs/>
        </w:rPr>
        <w:t>rés</w:t>
      </w:r>
      <w:r w:rsidRPr="007F035F">
        <w:rPr>
          <w:i/>
          <w:iCs/>
        </w:rPr>
        <w:t>i</w:t>
      </w:r>
      <w:r w:rsidRPr="007F035F">
        <w:rPr>
          <w:i/>
          <w:iCs/>
        </w:rPr>
        <w:t>dence alternée</w:t>
      </w:r>
      <w:r w:rsidRPr="00623FF6">
        <w:rPr>
          <w:color w:val="000000"/>
          <w:szCs w:val="24"/>
          <w:lang w:eastAsia="fr-FR" w:bidi="fr-FR"/>
        </w:rPr>
        <w:t xml:space="preserve"> y est rejetée et considérée comme contraire aux intérêts de l'enfan</w:t>
      </w:r>
      <w:r>
        <w:rPr>
          <w:color w:val="000000"/>
          <w:szCs w:val="24"/>
          <w:lang w:eastAsia="fr-FR" w:bidi="fr-FR"/>
        </w:rPr>
        <w:t>t </w:t>
      </w:r>
      <w:r>
        <w:rPr>
          <w:rStyle w:val="Appelnotedebasdep"/>
          <w:szCs w:val="24"/>
          <w:lang w:eastAsia="fr-FR" w:bidi="fr-FR"/>
        </w:rPr>
        <w:footnoteReference w:id="46"/>
      </w:r>
      <w:r w:rsidRPr="00623FF6">
        <w:rPr>
          <w:color w:val="000000"/>
          <w:szCs w:val="24"/>
          <w:lang w:eastAsia="fr-FR" w:bidi="fr-FR"/>
        </w:rPr>
        <w:t>. Selon Neyrand, l'écart est flagrant entre la volonté de la Loi française de ne priver aucun parent de ses prérogatives relatives à l'autorité parentale et l'obligation qu'ont les tribunaux de désigner une résidence unique pour l'enfant</w:t>
      </w:r>
      <w:r>
        <w:rPr>
          <w:color w:val="000000"/>
          <w:szCs w:val="24"/>
          <w:vertAlign w:val="superscript"/>
          <w:lang w:eastAsia="fr-FR" w:bidi="fr-FR"/>
        </w:rPr>
        <w:t xml:space="preserve"> </w:t>
      </w:r>
      <w:r w:rsidRPr="007F035F">
        <w:rPr>
          <w:rStyle w:val="Appelnotedebasdep"/>
          <w:szCs w:val="24"/>
          <w:lang w:eastAsia="fr-FR" w:bidi="fr-FR"/>
        </w:rPr>
        <w:footnoteReference w:id="47"/>
      </w:r>
      <w:r w:rsidRPr="00623FF6">
        <w:rPr>
          <w:color w:val="000000"/>
          <w:szCs w:val="24"/>
          <w:lang w:eastAsia="fr-FR" w:bidi="fr-FR"/>
        </w:rPr>
        <w:t>.</w:t>
      </w:r>
    </w:p>
    <w:p w:rsidR="002963E0" w:rsidRDefault="002963E0" w:rsidP="002963E0">
      <w:pPr>
        <w:spacing w:before="120" w:after="120"/>
        <w:jc w:val="both"/>
        <w:rPr>
          <w:color w:val="000000"/>
          <w:lang w:eastAsia="fr-FR" w:bidi="fr-FR"/>
        </w:rPr>
      </w:pPr>
    </w:p>
    <w:p w:rsidR="002963E0" w:rsidRPr="00623FF6" w:rsidRDefault="002963E0" w:rsidP="002963E0">
      <w:pPr>
        <w:pStyle w:val="a"/>
      </w:pPr>
      <w:r w:rsidRPr="002E0A4C">
        <w:t>Le rôle central du domaine juridique</w:t>
      </w:r>
      <w:r>
        <w:br/>
      </w:r>
      <w:r w:rsidRPr="002E0A4C">
        <w:t>en matière de garde d’enfants</w:t>
      </w:r>
    </w:p>
    <w:p w:rsidR="002963E0" w:rsidRDefault="002963E0" w:rsidP="002963E0">
      <w:pPr>
        <w:spacing w:before="120" w:after="120"/>
        <w:jc w:val="both"/>
        <w:rPr>
          <w:color w:val="000000"/>
          <w:szCs w:val="24"/>
          <w:lang w:eastAsia="fr-FR" w:bidi="fr-FR"/>
        </w:rPr>
      </w:pPr>
    </w:p>
    <w:p w:rsidR="002963E0" w:rsidRPr="007F035F" w:rsidRDefault="002963E0" w:rsidP="002963E0">
      <w:pPr>
        <w:spacing w:before="120" w:after="120"/>
        <w:jc w:val="both"/>
        <w:rPr>
          <w:color w:val="000000"/>
          <w:szCs w:val="24"/>
          <w:lang w:eastAsia="fr-FR" w:bidi="fr-FR"/>
        </w:rPr>
      </w:pPr>
      <w:r w:rsidRPr="00623FF6">
        <w:rPr>
          <w:color w:val="000000"/>
          <w:szCs w:val="24"/>
          <w:lang w:eastAsia="fr-FR" w:bidi="fr-FR"/>
        </w:rPr>
        <w:t>Les processus juridiques en matière de divorce et de garde des e</w:t>
      </w:r>
      <w:r w:rsidRPr="00623FF6">
        <w:rPr>
          <w:color w:val="000000"/>
          <w:szCs w:val="24"/>
          <w:lang w:eastAsia="fr-FR" w:bidi="fr-FR"/>
        </w:rPr>
        <w:t>n</w:t>
      </w:r>
      <w:r w:rsidRPr="00623FF6">
        <w:rPr>
          <w:color w:val="000000"/>
          <w:szCs w:val="24"/>
          <w:lang w:eastAsia="fr-FR" w:bidi="fr-FR"/>
        </w:rPr>
        <w:t>fants sont complexes. Au cours des dernières décennies, ils se sont graduellement éloignés de la notion de faute pour s'attarder aux que</w:t>
      </w:r>
      <w:r w:rsidRPr="00623FF6">
        <w:rPr>
          <w:color w:val="000000"/>
          <w:szCs w:val="24"/>
          <w:lang w:eastAsia="fr-FR" w:bidi="fr-FR"/>
        </w:rPr>
        <w:t>s</w:t>
      </w:r>
      <w:r w:rsidRPr="00623FF6">
        <w:rPr>
          <w:color w:val="000000"/>
          <w:szCs w:val="24"/>
          <w:lang w:eastAsia="fr-FR" w:bidi="fr-FR"/>
        </w:rPr>
        <w:t>tions pratiques de division de la propriété commune, des pensions et des besoins des enfants. On a critiqué, et on critique encore, l'esprit « accusatoire » du système, de même que sa propension à permettre des échanges de propriété aux dépens des enfants. Il reste que le sy</w:t>
      </w:r>
      <w:r w:rsidRPr="00623FF6">
        <w:rPr>
          <w:color w:val="000000"/>
          <w:szCs w:val="24"/>
          <w:lang w:eastAsia="fr-FR" w:bidi="fr-FR"/>
        </w:rPr>
        <w:t>s</w:t>
      </w:r>
      <w:r w:rsidRPr="00623FF6">
        <w:rPr>
          <w:color w:val="000000"/>
          <w:szCs w:val="24"/>
          <w:lang w:eastAsia="fr-FR" w:bidi="fr-FR"/>
        </w:rPr>
        <w:t>tème accusatoire a produit la jurisprudence et donne le ton aux nég</w:t>
      </w:r>
      <w:r w:rsidRPr="00623FF6">
        <w:rPr>
          <w:color w:val="000000"/>
          <w:szCs w:val="24"/>
          <w:lang w:eastAsia="fr-FR" w:bidi="fr-FR"/>
        </w:rPr>
        <w:t>o</w:t>
      </w:r>
      <w:r w:rsidRPr="00623FF6">
        <w:rPr>
          <w:color w:val="000000"/>
          <w:szCs w:val="24"/>
          <w:lang w:eastAsia="fr-FR" w:bidi="fr-FR"/>
        </w:rPr>
        <w:t>ciations sur la garde. Les échanges de propriété aux dépens des e</w:t>
      </w:r>
      <w:r w:rsidRPr="00623FF6">
        <w:rPr>
          <w:color w:val="000000"/>
          <w:szCs w:val="24"/>
          <w:lang w:eastAsia="fr-FR" w:bidi="fr-FR"/>
        </w:rPr>
        <w:t>n</w:t>
      </w:r>
      <w:r w:rsidRPr="00623FF6">
        <w:rPr>
          <w:color w:val="000000"/>
          <w:szCs w:val="24"/>
          <w:lang w:eastAsia="fr-FR" w:bidi="fr-FR"/>
        </w:rPr>
        <w:t>fants ne semblent pas à première vue avoir diminué avec la général</w:t>
      </w:r>
      <w:r w:rsidRPr="00623FF6">
        <w:rPr>
          <w:color w:val="000000"/>
          <w:szCs w:val="24"/>
          <w:lang w:eastAsia="fr-FR" w:bidi="fr-FR"/>
        </w:rPr>
        <w:t>i</w:t>
      </w:r>
      <w:r w:rsidRPr="00623FF6">
        <w:rPr>
          <w:color w:val="000000"/>
          <w:szCs w:val="24"/>
          <w:lang w:eastAsia="fr-FR" w:bidi="fr-FR"/>
        </w:rPr>
        <w:t>sation des méthodes consensuelles de solution des litiges.</w:t>
      </w:r>
    </w:p>
    <w:p w:rsidR="002963E0" w:rsidRDefault="002963E0" w:rsidP="002963E0">
      <w:pPr>
        <w:spacing w:before="120" w:after="120"/>
        <w:jc w:val="both"/>
        <w:rPr>
          <w:color w:val="000000"/>
          <w:szCs w:val="24"/>
          <w:lang w:eastAsia="fr-FR" w:bidi="fr-FR"/>
        </w:rPr>
      </w:pPr>
      <w:r w:rsidRPr="00623FF6">
        <w:rPr>
          <w:color w:val="000000"/>
          <w:szCs w:val="24"/>
          <w:lang w:eastAsia="fr-FR" w:bidi="fr-FR"/>
        </w:rPr>
        <w:t xml:space="preserve">Depuis les années 1980, le </w:t>
      </w:r>
      <w:r w:rsidRPr="007F035F">
        <w:rPr>
          <w:i/>
          <w:iCs/>
        </w:rPr>
        <w:t>meilleur intérêt de l'enfant</w:t>
      </w:r>
      <w:r w:rsidRPr="00623FF6">
        <w:rPr>
          <w:color w:val="000000"/>
          <w:szCs w:val="24"/>
          <w:lang w:eastAsia="fr-FR" w:bidi="fr-FR"/>
        </w:rPr>
        <w:t xml:space="preserve"> est devenu le critère principal pour l'octroi de la garde et on tente de plus en plus de le définir en fonction de qui pourra le mieux subvenir aux besoins de l'enfant</w:t>
      </w:r>
      <w:r>
        <w:rPr>
          <w:color w:val="000000"/>
          <w:szCs w:val="24"/>
          <w:lang w:eastAsia="fr-FR" w:bidi="fr-FR"/>
        </w:rPr>
        <w:t> </w:t>
      </w:r>
      <w:r>
        <w:rPr>
          <w:rStyle w:val="Appelnotedebasdep"/>
          <w:szCs w:val="24"/>
          <w:lang w:eastAsia="fr-FR" w:bidi="fr-FR"/>
        </w:rPr>
        <w:footnoteReference w:id="48"/>
      </w:r>
      <w:r w:rsidRPr="00623FF6">
        <w:rPr>
          <w:color w:val="000000"/>
          <w:szCs w:val="24"/>
          <w:lang w:eastAsia="fr-FR" w:bidi="fr-FR"/>
        </w:rPr>
        <w:t>. Ce critère du meilleur intérêt de l'enfant est très vague et, selon Gélinas et Knoppers, force maintenant les juges, qui appl</w:t>
      </w:r>
      <w:r w:rsidRPr="00623FF6">
        <w:rPr>
          <w:color w:val="000000"/>
          <w:szCs w:val="24"/>
          <w:lang w:eastAsia="fr-FR" w:bidi="fr-FR"/>
        </w:rPr>
        <w:t>i</w:t>
      </w:r>
      <w:r w:rsidRPr="00623FF6">
        <w:rPr>
          <w:color w:val="000000"/>
          <w:szCs w:val="24"/>
          <w:lang w:eastAsia="fr-FR" w:bidi="fr-FR"/>
        </w:rPr>
        <w:t xml:space="preserve">quaient mécaniquement les anciennes doctrines de la </w:t>
      </w:r>
      <w:r w:rsidRPr="007F035F">
        <w:rPr>
          <w:i/>
          <w:iCs/>
        </w:rPr>
        <w:t>puissance pate</w:t>
      </w:r>
      <w:r w:rsidRPr="007F035F">
        <w:rPr>
          <w:i/>
          <w:iCs/>
        </w:rPr>
        <w:t>r</w:t>
      </w:r>
      <w:r w:rsidRPr="007F035F">
        <w:rPr>
          <w:i/>
          <w:iCs/>
        </w:rPr>
        <w:t>nelle,</w:t>
      </w:r>
      <w:r w:rsidRPr="00623FF6">
        <w:rPr>
          <w:color w:val="000000"/>
          <w:szCs w:val="24"/>
          <w:lang w:eastAsia="fr-FR" w:bidi="fr-FR"/>
        </w:rPr>
        <w:t xml:space="preserve"> de la </w:t>
      </w:r>
      <w:r w:rsidRPr="007F035F">
        <w:rPr>
          <w:i/>
          <w:iCs/>
        </w:rPr>
        <w:t>conduite des parents</w:t>
      </w:r>
      <w:r w:rsidRPr="00623FF6">
        <w:rPr>
          <w:color w:val="000000"/>
          <w:szCs w:val="24"/>
          <w:lang w:eastAsia="fr-FR" w:bidi="fr-FR"/>
        </w:rPr>
        <w:t xml:space="preserve"> ou de la </w:t>
      </w:r>
      <w:r w:rsidRPr="007F035F">
        <w:rPr>
          <w:i/>
          <w:iCs/>
        </w:rPr>
        <w:t>doctrine des années tendres,</w:t>
      </w:r>
      <w:r w:rsidRPr="00623FF6">
        <w:rPr>
          <w:color w:val="000000"/>
          <w:szCs w:val="24"/>
          <w:lang w:eastAsia="fr-FR" w:bidi="fr-FR"/>
        </w:rPr>
        <w:t xml:space="preserve"> à... </w:t>
      </w:r>
    </w:p>
    <w:p w:rsidR="002963E0" w:rsidRDefault="002963E0" w:rsidP="002963E0">
      <w:pPr>
        <w:spacing w:before="120" w:after="120"/>
        <w:jc w:val="both"/>
        <w:rPr>
          <w:color w:val="000000"/>
          <w:lang w:eastAsia="fr-FR" w:bidi="fr-FR"/>
        </w:rPr>
      </w:pPr>
      <w:r>
        <w:rPr>
          <w:color w:val="000000"/>
          <w:lang w:eastAsia="fr-FR" w:bidi="fr-FR"/>
        </w:rPr>
        <w:t>[27]</w:t>
      </w:r>
    </w:p>
    <w:p w:rsidR="002963E0" w:rsidRPr="002E0A4C" w:rsidRDefault="002963E0" w:rsidP="002963E0">
      <w:pPr>
        <w:pStyle w:val="Citationi"/>
      </w:pPr>
      <w:r w:rsidRPr="002E0A4C">
        <w:rPr>
          <w:lang w:eastAsia="fr-FR" w:bidi="fr-FR"/>
        </w:rPr>
        <w:t>[...] évaluer chaque situation au mérite afin de déterminer quelle s</w:t>
      </w:r>
      <w:r w:rsidRPr="002E0A4C">
        <w:rPr>
          <w:lang w:eastAsia="fr-FR" w:bidi="fr-FR"/>
        </w:rPr>
        <w:t>i</w:t>
      </w:r>
      <w:r w:rsidRPr="002E0A4C">
        <w:rPr>
          <w:lang w:eastAsia="fr-FR" w:bidi="fr-FR"/>
        </w:rPr>
        <w:t>tuation est susceptible de répondre le mieux aux b</w:t>
      </w:r>
      <w:r w:rsidRPr="002E0A4C">
        <w:rPr>
          <w:lang w:eastAsia="fr-FR" w:bidi="fr-FR"/>
        </w:rPr>
        <w:t>e</w:t>
      </w:r>
      <w:r w:rsidRPr="002E0A4C">
        <w:rPr>
          <w:lang w:eastAsia="fr-FR" w:bidi="fr-FR"/>
        </w:rPr>
        <w:t>soins de l'enfant, tant sur le plan physique, mental, affectif, intellectuel, mora</w:t>
      </w:r>
      <w:r>
        <w:rPr>
          <w:lang w:eastAsia="fr-FR" w:bidi="fr-FR"/>
        </w:rPr>
        <w:t>l que sp</w:t>
      </w:r>
      <w:r>
        <w:rPr>
          <w:lang w:eastAsia="fr-FR" w:bidi="fr-FR"/>
        </w:rPr>
        <w:t>i</w:t>
      </w:r>
      <w:r>
        <w:rPr>
          <w:lang w:eastAsia="fr-FR" w:bidi="fr-FR"/>
        </w:rPr>
        <w:t xml:space="preserve">rituel </w:t>
      </w:r>
      <w:r w:rsidRPr="002F14FD">
        <w:rPr>
          <w:rStyle w:val="Appelnotedebasdep"/>
          <w:i w:val="0"/>
          <w:szCs w:val="24"/>
          <w:lang w:eastAsia="fr-FR" w:bidi="fr-FR"/>
        </w:rPr>
        <w:footnoteReference w:id="49"/>
      </w:r>
      <w:r w:rsidRPr="002E0A4C">
        <w:rPr>
          <w:lang w:eastAsia="fr-FR" w:bidi="fr-FR"/>
        </w:rPr>
        <w:t>.</w:t>
      </w:r>
      <w:r w:rsidRPr="002E0A4C">
        <w:t xml:space="preserve"> </w:t>
      </w:r>
    </w:p>
    <w:p w:rsidR="002963E0" w:rsidRPr="007F035F" w:rsidRDefault="002963E0" w:rsidP="002963E0">
      <w:pPr>
        <w:spacing w:before="120" w:after="120"/>
        <w:jc w:val="both"/>
        <w:rPr>
          <w:color w:val="000000"/>
          <w:szCs w:val="24"/>
          <w:lang w:eastAsia="fr-FR" w:bidi="fr-FR"/>
        </w:rPr>
      </w:pPr>
      <w:r w:rsidRPr="00623FF6">
        <w:rPr>
          <w:color w:val="000000"/>
          <w:szCs w:val="24"/>
          <w:lang w:eastAsia="fr-FR" w:bidi="fr-FR"/>
        </w:rPr>
        <w:t>Le fait que le critère du meilleur intérêt de l'enfant soit si vague conf</w:t>
      </w:r>
      <w:r w:rsidRPr="00623FF6">
        <w:rPr>
          <w:color w:val="000000"/>
          <w:szCs w:val="24"/>
          <w:lang w:eastAsia="fr-FR" w:bidi="fr-FR"/>
        </w:rPr>
        <w:t>è</w:t>
      </w:r>
      <w:r w:rsidRPr="00623FF6">
        <w:rPr>
          <w:color w:val="000000"/>
          <w:szCs w:val="24"/>
          <w:lang w:eastAsia="fr-FR" w:bidi="fr-FR"/>
        </w:rPr>
        <w:t>re ainsi aux juges « </w:t>
      </w:r>
      <w:r w:rsidRPr="007F035F">
        <w:rPr>
          <w:i/>
          <w:iCs/>
        </w:rPr>
        <w:t>un énorme pouvoir discrétionnaire dans le choix des décisions à prendre en matière de garde</w:t>
      </w:r>
      <w:r>
        <w:rPr>
          <w:iCs/>
        </w:rPr>
        <w:t> </w:t>
      </w:r>
      <w:r>
        <w:rPr>
          <w:rStyle w:val="Appelnotedebasdep"/>
          <w:iCs/>
        </w:rPr>
        <w:footnoteReference w:id="50"/>
      </w:r>
      <w:r w:rsidRPr="007F035F">
        <w:rPr>
          <w:i/>
          <w:iCs/>
        </w:rPr>
        <w:t> ».</w:t>
      </w:r>
      <w:r w:rsidRPr="00623FF6">
        <w:rPr>
          <w:color w:val="000000"/>
          <w:szCs w:val="24"/>
          <w:lang w:eastAsia="fr-FR" w:bidi="fr-FR"/>
        </w:rPr>
        <w:t xml:space="preserve"> Cela a fo</w:t>
      </w:r>
      <w:r w:rsidRPr="00623FF6">
        <w:rPr>
          <w:color w:val="000000"/>
          <w:szCs w:val="24"/>
          <w:lang w:eastAsia="fr-FR" w:bidi="fr-FR"/>
        </w:rPr>
        <w:t>r</w:t>
      </w:r>
      <w:r w:rsidRPr="00623FF6">
        <w:rPr>
          <w:color w:val="000000"/>
          <w:szCs w:val="24"/>
          <w:lang w:eastAsia="fr-FR" w:bidi="fr-FR"/>
        </w:rPr>
        <w:t>cé les tr</w:t>
      </w:r>
      <w:r w:rsidRPr="00623FF6">
        <w:rPr>
          <w:color w:val="000000"/>
          <w:szCs w:val="24"/>
          <w:lang w:eastAsia="fr-FR" w:bidi="fr-FR"/>
        </w:rPr>
        <w:t>i</w:t>
      </w:r>
      <w:r w:rsidRPr="00623FF6">
        <w:rPr>
          <w:color w:val="000000"/>
          <w:szCs w:val="24"/>
          <w:lang w:eastAsia="fr-FR" w:bidi="fr-FR"/>
        </w:rPr>
        <w:t>bunaux à recourir aux conseils d'experts afin de déterminer ce qui constitue le meilleur intérêt de l'enfant. On définit le meilleur int</w:t>
      </w:r>
      <w:r w:rsidRPr="00623FF6">
        <w:rPr>
          <w:color w:val="000000"/>
          <w:szCs w:val="24"/>
          <w:lang w:eastAsia="fr-FR" w:bidi="fr-FR"/>
        </w:rPr>
        <w:t>é</w:t>
      </w:r>
      <w:r w:rsidRPr="00623FF6">
        <w:rPr>
          <w:color w:val="000000"/>
          <w:szCs w:val="24"/>
          <w:lang w:eastAsia="fr-FR" w:bidi="fr-FR"/>
        </w:rPr>
        <w:t>rêt de l'enfant en fonction de ce que l'on conçoit être le cadre idéal pour son éducation. Or, comme « </w:t>
      </w:r>
      <w:r w:rsidRPr="007F035F">
        <w:rPr>
          <w:i/>
          <w:iCs/>
        </w:rPr>
        <w:t>le couple demeure la seule structure de socialisation des enfants »</w:t>
      </w:r>
      <w:r w:rsidRPr="00623FF6">
        <w:rPr>
          <w:color w:val="000000"/>
          <w:szCs w:val="24"/>
          <w:lang w:eastAsia="fr-FR" w:bidi="fr-FR"/>
        </w:rPr>
        <w:t xml:space="preserve"> et que, jusqu'à tout récemment, la mère était la « </w:t>
      </w:r>
      <w:r w:rsidRPr="007F035F">
        <w:rPr>
          <w:i/>
          <w:iCs/>
        </w:rPr>
        <w:t>dispensataire par nature de cette socialisation</w:t>
      </w:r>
      <w:r w:rsidRPr="00623FF6">
        <w:rPr>
          <w:color w:val="000000"/>
          <w:szCs w:val="24"/>
          <w:lang w:eastAsia="fr-FR" w:bidi="fr-FR"/>
        </w:rPr>
        <w:t> », la garde maternelle est encore vue par plusieurs, tant les parents que les profe</w:t>
      </w:r>
      <w:r w:rsidRPr="00623FF6">
        <w:rPr>
          <w:color w:val="000000"/>
          <w:szCs w:val="24"/>
          <w:lang w:eastAsia="fr-FR" w:bidi="fr-FR"/>
        </w:rPr>
        <w:t>s</w:t>
      </w:r>
      <w:r w:rsidRPr="00623FF6">
        <w:rPr>
          <w:color w:val="000000"/>
          <w:szCs w:val="24"/>
          <w:lang w:eastAsia="fr-FR" w:bidi="fr-FR"/>
        </w:rPr>
        <w:t>sionnels et les juges, comme le cadre idéal de vie des enfants après une rupture d'union</w:t>
      </w:r>
      <w:r>
        <w:rPr>
          <w:color w:val="000000"/>
          <w:szCs w:val="24"/>
          <w:lang w:eastAsia="fr-FR" w:bidi="fr-FR"/>
        </w:rPr>
        <w:t xml:space="preserve"> </w:t>
      </w:r>
      <w:r w:rsidRPr="007F035F">
        <w:rPr>
          <w:color w:val="000000"/>
        </w:rPr>
        <w:footnoteReference w:id="51"/>
      </w:r>
      <w:r w:rsidRPr="00623FF6">
        <w:rPr>
          <w:color w:val="000000"/>
          <w:szCs w:val="24"/>
          <w:lang w:eastAsia="fr-FR" w:bidi="fr-FR"/>
        </w:rPr>
        <w:t>.</w:t>
      </w:r>
    </w:p>
    <w:p w:rsidR="002963E0" w:rsidRPr="007F035F" w:rsidRDefault="002963E0" w:rsidP="002963E0">
      <w:pPr>
        <w:spacing w:before="120" w:after="120"/>
        <w:jc w:val="both"/>
        <w:rPr>
          <w:color w:val="000000"/>
          <w:szCs w:val="24"/>
          <w:lang w:eastAsia="fr-FR" w:bidi="fr-FR"/>
        </w:rPr>
      </w:pPr>
      <w:r w:rsidRPr="00623FF6">
        <w:rPr>
          <w:color w:val="000000"/>
          <w:szCs w:val="24"/>
          <w:lang w:eastAsia="fr-FR" w:bidi="fr-FR"/>
        </w:rPr>
        <w:t xml:space="preserve">Les tribunaux utilisent aussi maintenant le concept de </w:t>
      </w:r>
      <w:r w:rsidRPr="007F035F">
        <w:rPr>
          <w:i/>
          <w:iCs/>
        </w:rPr>
        <w:t>figure p</w:t>
      </w:r>
      <w:r w:rsidRPr="007F035F">
        <w:rPr>
          <w:i/>
          <w:iCs/>
        </w:rPr>
        <w:t>a</w:t>
      </w:r>
      <w:r w:rsidRPr="007F035F">
        <w:rPr>
          <w:i/>
          <w:iCs/>
        </w:rPr>
        <w:t>rentale principale :</w:t>
      </w:r>
      <w:r w:rsidRPr="00623FF6">
        <w:rPr>
          <w:color w:val="000000"/>
          <w:szCs w:val="24"/>
          <w:lang w:eastAsia="fr-FR" w:bidi="fr-FR"/>
        </w:rPr>
        <w:t xml:space="preserve"> il s'agit du parent qui a pris charge des principaux besoins de l'enfant. Selon Tétrault, il existerait ainsi...</w:t>
      </w:r>
    </w:p>
    <w:p w:rsidR="002963E0" w:rsidRPr="001F5463" w:rsidRDefault="002963E0" w:rsidP="002963E0">
      <w:pPr>
        <w:pStyle w:val="Citationi"/>
      </w:pPr>
      <w:r w:rsidRPr="00623FF6">
        <w:rPr>
          <w:lang w:eastAsia="fr-FR" w:bidi="fr-FR"/>
        </w:rPr>
        <w:t>[...] une présomption défait à l'égard du parent qui a été et est la fig</w:t>
      </w:r>
      <w:r w:rsidRPr="00623FF6">
        <w:rPr>
          <w:lang w:eastAsia="fr-FR" w:bidi="fr-FR"/>
        </w:rPr>
        <w:t>u</w:t>
      </w:r>
      <w:r w:rsidRPr="00623FF6">
        <w:rPr>
          <w:lang w:eastAsia="fr-FR" w:bidi="fr-FR"/>
        </w:rPr>
        <w:t>re parentale principale auprès de l'enfant sur une période de temps sign</w:t>
      </w:r>
      <w:r w:rsidRPr="00623FF6">
        <w:rPr>
          <w:lang w:eastAsia="fr-FR" w:bidi="fr-FR"/>
        </w:rPr>
        <w:t>i</w:t>
      </w:r>
      <w:r w:rsidRPr="00623FF6">
        <w:rPr>
          <w:lang w:eastAsia="fr-FR" w:bidi="fr-FR"/>
        </w:rPr>
        <w:t>ficative</w:t>
      </w:r>
      <w:r>
        <w:rPr>
          <w:i w:val="0"/>
          <w:lang w:eastAsia="fr-FR" w:bidi="fr-FR"/>
        </w:rPr>
        <w:t> </w:t>
      </w:r>
      <w:r>
        <w:rPr>
          <w:rStyle w:val="Appelnotedebasdep"/>
          <w:i w:val="0"/>
          <w:lang w:eastAsia="fr-FR" w:bidi="fr-FR"/>
        </w:rPr>
        <w:footnoteReference w:id="52"/>
      </w:r>
      <w:r w:rsidRPr="00623FF6">
        <w:rPr>
          <w:lang w:eastAsia="fr-FR" w:bidi="fr-FR"/>
        </w:rPr>
        <w:t>.</w:t>
      </w:r>
    </w:p>
    <w:p w:rsidR="002963E0" w:rsidRPr="00623FF6" w:rsidRDefault="002963E0" w:rsidP="002963E0">
      <w:pPr>
        <w:spacing w:before="120" w:after="120"/>
        <w:jc w:val="both"/>
      </w:pPr>
      <w:r w:rsidRPr="00623FF6">
        <w:rPr>
          <w:color w:val="000000"/>
          <w:szCs w:val="24"/>
          <w:lang w:eastAsia="fr-FR" w:bidi="fr-FR"/>
        </w:rPr>
        <w:t>Cela dit, au moment où on commence à considérer que les pères peuvent être responsables de la socialisation des enfants, la garde m</w:t>
      </w:r>
      <w:r w:rsidRPr="00623FF6">
        <w:rPr>
          <w:color w:val="000000"/>
          <w:szCs w:val="24"/>
          <w:lang w:eastAsia="fr-FR" w:bidi="fr-FR"/>
        </w:rPr>
        <w:t>a</w:t>
      </w:r>
      <w:r w:rsidRPr="00623FF6">
        <w:rPr>
          <w:color w:val="000000"/>
          <w:szCs w:val="24"/>
          <w:lang w:eastAsia="fr-FR" w:bidi="fr-FR"/>
        </w:rPr>
        <w:t>ternelle perd de sa force comme image. On considère toujours cepe</w:t>
      </w:r>
      <w:r w:rsidRPr="00623FF6">
        <w:rPr>
          <w:color w:val="000000"/>
          <w:szCs w:val="24"/>
          <w:lang w:eastAsia="fr-FR" w:bidi="fr-FR"/>
        </w:rPr>
        <w:t>n</w:t>
      </w:r>
      <w:r w:rsidRPr="00623FF6">
        <w:rPr>
          <w:color w:val="000000"/>
          <w:szCs w:val="24"/>
          <w:lang w:eastAsia="fr-FR" w:bidi="fr-FR"/>
        </w:rPr>
        <w:t>dant que le couple est la structure idéale de socialisation des enfants. Et le meilleur intérêt de l'enfant tend maintenant à être associé à la pérennité des rapports avec ses deux parents.</w:t>
      </w:r>
    </w:p>
    <w:p w:rsidR="002963E0" w:rsidRPr="00623FF6" w:rsidRDefault="002963E0" w:rsidP="002963E0">
      <w:pPr>
        <w:spacing w:before="120" w:after="120"/>
        <w:jc w:val="both"/>
      </w:pPr>
      <w:r w:rsidRPr="00623FF6">
        <w:rPr>
          <w:color w:val="000000"/>
          <w:szCs w:val="24"/>
          <w:lang w:eastAsia="fr-FR" w:bidi="fr-FR"/>
        </w:rPr>
        <w:t>Le recours à la médiation est de plus en plus fréquent mais cela ne change rien au fait que l'État structure de plus en plus les termes de la dissolution de l'union de même que les rapports post-séparation ou post-divorce</w:t>
      </w:r>
      <w:r>
        <w:rPr>
          <w:color w:val="000000"/>
          <w:szCs w:val="24"/>
          <w:lang w:eastAsia="fr-FR" w:bidi="fr-FR"/>
        </w:rPr>
        <w:t> </w:t>
      </w:r>
      <w:r>
        <w:rPr>
          <w:rStyle w:val="Appelnotedebasdep"/>
          <w:szCs w:val="24"/>
          <w:lang w:eastAsia="fr-FR" w:bidi="fr-FR"/>
        </w:rPr>
        <w:footnoteReference w:id="53"/>
      </w:r>
      <w:r w:rsidRPr="00623FF6">
        <w:rPr>
          <w:color w:val="000000"/>
          <w:szCs w:val="24"/>
          <w:lang w:eastAsia="fr-FR" w:bidi="fr-FR"/>
        </w:rPr>
        <w:t>. Au moment du divorce, on a aussi maintenant tenda</w:t>
      </w:r>
      <w:r w:rsidRPr="00623FF6">
        <w:rPr>
          <w:color w:val="000000"/>
          <w:szCs w:val="24"/>
          <w:lang w:eastAsia="fr-FR" w:bidi="fr-FR"/>
        </w:rPr>
        <w:t>n</w:t>
      </w:r>
      <w:r w:rsidRPr="00623FF6">
        <w:rPr>
          <w:color w:val="000000"/>
          <w:szCs w:val="24"/>
          <w:lang w:eastAsia="fr-FR" w:bidi="fr-FR"/>
        </w:rPr>
        <w:t>ce à présenter les parents comme inaptes à tenir compte de l'intérêt de l'enfant : on les présente plutôt comme parties prenantes à un litige. Les enfants étant les victimes du divorce, les opinions des parents d</w:t>
      </w:r>
      <w:r w:rsidRPr="00623FF6">
        <w:rPr>
          <w:color w:val="000000"/>
          <w:szCs w:val="24"/>
          <w:lang w:eastAsia="fr-FR" w:bidi="fr-FR"/>
        </w:rPr>
        <w:t>e</w:t>
      </w:r>
      <w:r w:rsidRPr="00623FF6">
        <w:rPr>
          <w:color w:val="000000"/>
          <w:szCs w:val="24"/>
          <w:lang w:eastAsia="fr-FR" w:bidi="fr-FR"/>
        </w:rPr>
        <w:t>viennent suspectes.</w:t>
      </w:r>
      <w:r>
        <w:rPr>
          <w:color w:val="000000"/>
          <w:szCs w:val="24"/>
          <w:lang w:eastAsia="fr-FR" w:bidi="fr-FR"/>
        </w:rPr>
        <w:t xml:space="preserve"> </w:t>
      </w:r>
      <w:r>
        <w:t xml:space="preserve">[28] </w:t>
      </w:r>
      <w:r w:rsidRPr="00623FF6">
        <w:rPr>
          <w:color w:val="000000"/>
          <w:szCs w:val="24"/>
          <w:lang w:eastAsia="fr-FR" w:bidi="fr-FR"/>
        </w:rPr>
        <w:t>L'État et les professionnels doivent contrôler le processus déc</w:t>
      </w:r>
      <w:r w:rsidRPr="00623FF6">
        <w:rPr>
          <w:color w:val="000000"/>
          <w:szCs w:val="24"/>
          <w:lang w:eastAsia="fr-FR" w:bidi="fr-FR"/>
        </w:rPr>
        <w:t>i</w:t>
      </w:r>
      <w:r w:rsidRPr="00623FF6">
        <w:rPr>
          <w:color w:val="000000"/>
          <w:szCs w:val="24"/>
          <w:lang w:eastAsia="fr-FR" w:bidi="fr-FR"/>
        </w:rPr>
        <w:t>sionnel pour assurer le meilleur intérêt de l'enfant.</w:t>
      </w:r>
    </w:p>
    <w:p w:rsidR="002963E0" w:rsidRPr="00623FF6" w:rsidRDefault="002963E0" w:rsidP="002963E0">
      <w:pPr>
        <w:spacing w:before="120" w:after="120"/>
        <w:jc w:val="both"/>
      </w:pPr>
      <w:r w:rsidRPr="00623FF6">
        <w:rPr>
          <w:color w:val="000000"/>
          <w:szCs w:val="24"/>
          <w:lang w:eastAsia="fr-FR" w:bidi="fr-FR"/>
        </w:rPr>
        <w:t>Le divorce est ainsi devenu une crise émotive gérée par les profe</w:t>
      </w:r>
      <w:r w:rsidRPr="00623FF6">
        <w:rPr>
          <w:color w:val="000000"/>
          <w:szCs w:val="24"/>
          <w:lang w:eastAsia="fr-FR" w:bidi="fr-FR"/>
        </w:rPr>
        <w:t>s</w:t>
      </w:r>
      <w:r w:rsidRPr="00623FF6">
        <w:rPr>
          <w:color w:val="000000"/>
          <w:szCs w:val="24"/>
          <w:lang w:eastAsia="fr-FR" w:bidi="fr-FR"/>
        </w:rPr>
        <w:t>sions aidantes plutôt que par le tribunal. Les avis des professionnels se substituent de plus en plus souvent à ceux des parents. Ainsi, les tr</w:t>
      </w:r>
      <w:r w:rsidRPr="00623FF6">
        <w:rPr>
          <w:color w:val="000000"/>
          <w:szCs w:val="24"/>
          <w:lang w:eastAsia="fr-FR" w:bidi="fr-FR"/>
        </w:rPr>
        <w:t>i</w:t>
      </w:r>
      <w:r w:rsidRPr="00623FF6">
        <w:rPr>
          <w:color w:val="000000"/>
          <w:szCs w:val="24"/>
          <w:lang w:eastAsia="fr-FR" w:bidi="fr-FR"/>
        </w:rPr>
        <w:t>bunaux et les médiateurs s'appuient largement sur les évaluations pr</w:t>
      </w:r>
      <w:r w:rsidRPr="00623FF6">
        <w:rPr>
          <w:color w:val="000000"/>
          <w:szCs w:val="24"/>
          <w:lang w:eastAsia="fr-FR" w:bidi="fr-FR"/>
        </w:rPr>
        <w:t>é</w:t>
      </w:r>
      <w:r w:rsidRPr="00623FF6">
        <w:rPr>
          <w:color w:val="000000"/>
          <w:szCs w:val="24"/>
          <w:lang w:eastAsia="fr-FR" w:bidi="fr-FR"/>
        </w:rPr>
        <w:t>parées par des psychiatres, des psychologues, des travailleurs sociaux. Et ils ferment les yeux sur les limites de ces rapports d'experts, co</w:t>
      </w:r>
      <w:r w:rsidRPr="00623FF6">
        <w:rPr>
          <w:color w:val="000000"/>
          <w:szCs w:val="24"/>
          <w:lang w:eastAsia="fr-FR" w:bidi="fr-FR"/>
        </w:rPr>
        <w:t>m</w:t>
      </w:r>
      <w:r w:rsidRPr="00623FF6">
        <w:rPr>
          <w:color w:val="000000"/>
          <w:szCs w:val="24"/>
          <w:lang w:eastAsia="fr-FR" w:bidi="fr-FR"/>
        </w:rPr>
        <w:t>me le soulignait, dans une opinion minoritaire émise en 1993, la juge L'Heureux-Dubé de la Cour suprême du Canada :</w:t>
      </w:r>
    </w:p>
    <w:p w:rsidR="002963E0" w:rsidRPr="007F035F" w:rsidRDefault="002963E0" w:rsidP="002963E0">
      <w:pPr>
        <w:pStyle w:val="Citationi"/>
        <w:rPr>
          <w:lang w:eastAsia="fr-FR" w:bidi="fr-FR"/>
        </w:rPr>
      </w:pPr>
      <w:r w:rsidRPr="00E05CCB">
        <w:rPr>
          <w:lang w:eastAsia="fr-FR" w:bidi="fr-FR"/>
        </w:rPr>
        <w:t>Les avis professionnels sont souvent contradictoires et spéc</w:t>
      </w:r>
      <w:r w:rsidRPr="00E05CCB">
        <w:rPr>
          <w:lang w:eastAsia="fr-FR" w:bidi="fr-FR"/>
        </w:rPr>
        <w:t>u</w:t>
      </w:r>
      <w:r w:rsidRPr="00E05CCB">
        <w:rPr>
          <w:lang w:eastAsia="fr-FR" w:bidi="fr-FR"/>
        </w:rPr>
        <w:t xml:space="preserve">latifs et très certainement influencés par les valeurs des </w:t>
      </w:r>
      <w:r w:rsidRPr="007F035F">
        <w:rPr>
          <w:lang w:eastAsia="fr-FR" w:bidi="fr-FR"/>
        </w:rPr>
        <w:t>asse</w:t>
      </w:r>
      <w:r w:rsidRPr="007F035F">
        <w:rPr>
          <w:lang w:eastAsia="fr-FR" w:bidi="fr-FR"/>
        </w:rPr>
        <w:t>s</w:t>
      </w:r>
      <w:r w:rsidRPr="007F035F">
        <w:rPr>
          <w:lang w:eastAsia="fr-FR" w:bidi="fr-FR"/>
        </w:rPr>
        <w:t>seurs eux-mêmes</w:t>
      </w:r>
      <w:r>
        <w:rPr>
          <w:i w:val="0"/>
          <w:lang w:eastAsia="fr-FR" w:bidi="fr-FR"/>
        </w:rPr>
        <w:t> </w:t>
      </w:r>
      <w:r>
        <w:rPr>
          <w:rStyle w:val="Appelnotedebasdep"/>
          <w:i w:val="0"/>
          <w:lang w:eastAsia="fr-FR" w:bidi="fr-FR"/>
        </w:rPr>
        <w:footnoteReference w:id="54"/>
      </w:r>
      <w:r w:rsidRPr="007F035F">
        <w:rPr>
          <w:iCs/>
        </w:rPr>
        <w:t>.</w:t>
      </w:r>
      <w:r w:rsidRPr="007F035F">
        <w:rPr>
          <w:lang w:eastAsia="fr-FR" w:bidi="fr-FR"/>
        </w:rPr>
        <w:t xml:space="preserve"> </w:t>
      </w:r>
    </w:p>
    <w:p w:rsidR="002963E0" w:rsidRPr="00623FF6" w:rsidRDefault="002963E0" w:rsidP="002963E0">
      <w:pPr>
        <w:spacing w:before="120" w:after="120"/>
        <w:jc w:val="both"/>
      </w:pPr>
      <w:r w:rsidRPr="00623FF6">
        <w:rPr>
          <w:color w:val="000000"/>
          <w:szCs w:val="24"/>
          <w:lang w:eastAsia="fr-FR" w:bidi="fr-FR"/>
        </w:rPr>
        <w:t>Abordée à l'origine à l'ombre de droits et de devoirs absolus des parents, la notion du meilleur intérêt de l'enfant a longtemps</w:t>
      </w:r>
      <w:r>
        <w:rPr>
          <w:color w:val="000000"/>
          <w:szCs w:val="24"/>
          <w:lang w:eastAsia="fr-FR" w:bidi="fr-FR"/>
        </w:rPr>
        <w:t xml:space="preserve"> été </w:t>
      </w:r>
      <w:r w:rsidRPr="007F035F">
        <w:rPr>
          <w:i/>
          <w:iCs/>
        </w:rPr>
        <w:t>« </w:t>
      </w:r>
      <w:r w:rsidRPr="00623FF6">
        <w:rPr>
          <w:color w:val="000000"/>
          <w:szCs w:val="24"/>
          <w:lang w:eastAsia="fr-FR" w:bidi="fr-FR"/>
        </w:rPr>
        <w:t>confondre], et [l'est] encore souvent aujourd'hui, avec les besoins moraux de l'enfant inspirés par une conception religieuse profonde de l'éducation</w:t>
      </w:r>
      <w:r>
        <w:rPr>
          <w:color w:val="000000"/>
          <w:szCs w:val="24"/>
          <w:vertAlign w:val="superscript"/>
          <w:lang w:eastAsia="fr-FR" w:bidi="fr-FR"/>
        </w:rPr>
        <w:t xml:space="preserve"> </w:t>
      </w:r>
      <w:r w:rsidRPr="007F035F">
        <w:rPr>
          <w:rStyle w:val="Appelnotedebasdep"/>
          <w:szCs w:val="24"/>
          <w:lang w:eastAsia="fr-FR" w:bidi="fr-FR"/>
        </w:rPr>
        <w:footnoteReference w:id="55"/>
      </w:r>
      <w:r>
        <w:rPr>
          <w:color w:val="000000"/>
          <w:szCs w:val="24"/>
          <w:vertAlign w:val="superscript"/>
          <w:lang w:eastAsia="fr-FR" w:bidi="fr-FR"/>
        </w:rPr>
        <w:t> </w:t>
      </w:r>
      <w:r w:rsidRPr="00623FF6">
        <w:rPr>
          <w:color w:val="000000"/>
          <w:szCs w:val="24"/>
          <w:lang w:eastAsia="fr-FR" w:bidi="fr-FR"/>
        </w:rPr>
        <w:t>».</w:t>
      </w:r>
    </w:p>
    <w:p w:rsidR="002963E0" w:rsidRPr="00623FF6" w:rsidRDefault="002963E0" w:rsidP="002963E0">
      <w:pPr>
        <w:spacing w:before="120" w:after="120"/>
        <w:jc w:val="both"/>
      </w:pPr>
      <w:r w:rsidRPr="00623FF6">
        <w:rPr>
          <w:color w:val="000000"/>
          <w:szCs w:val="24"/>
          <w:lang w:eastAsia="fr-FR" w:bidi="fr-FR"/>
        </w:rPr>
        <w:t>La définition des besoins des enfants repose toujours sur les convictions courantes concernant l'éducation, elles-mêmes influencées par des valeurs morales, religieuses et sociales. Ainsi, on croit aujou</w:t>
      </w:r>
      <w:r w:rsidRPr="00623FF6">
        <w:rPr>
          <w:color w:val="000000"/>
          <w:szCs w:val="24"/>
          <w:lang w:eastAsia="fr-FR" w:bidi="fr-FR"/>
        </w:rPr>
        <w:t>r</w:t>
      </w:r>
      <w:r w:rsidRPr="00623FF6">
        <w:rPr>
          <w:color w:val="000000"/>
          <w:szCs w:val="24"/>
          <w:lang w:eastAsia="fr-FR" w:bidi="fr-FR"/>
        </w:rPr>
        <w:t>d'hui que les enfants ont droit à certaines conditions minimales, qu'on peut définir de la façon suivante :</w:t>
      </w:r>
    </w:p>
    <w:p w:rsidR="002963E0" w:rsidRPr="001F5463" w:rsidRDefault="002963E0" w:rsidP="002963E0">
      <w:pPr>
        <w:pStyle w:val="Citationi"/>
      </w:pPr>
      <w:r w:rsidRPr="00217DD0">
        <w:rPr>
          <w:lang w:eastAsia="fr-FR" w:bidi="fr-FR"/>
        </w:rPr>
        <w:t>Atteindre un état de sérénité en comblant les besoins physiques, inte</w:t>
      </w:r>
      <w:r w:rsidRPr="00217DD0">
        <w:rPr>
          <w:lang w:eastAsia="fr-FR" w:bidi="fr-FR"/>
        </w:rPr>
        <w:t>l</w:t>
      </w:r>
      <w:r w:rsidRPr="00217DD0">
        <w:rPr>
          <w:lang w:eastAsia="fr-FR" w:bidi="fr-FR"/>
        </w:rPr>
        <w:t>lectuels et spirituels</w:t>
      </w:r>
      <w:r>
        <w:rPr>
          <w:lang w:eastAsia="fr-FR" w:bidi="fr-FR"/>
        </w:rPr>
        <w:t> </w:t>
      </w:r>
      <w:r w:rsidRPr="002F14FD">
        <w:rPr>
          <w:rStyle w:val="Appelnotedebasdep"/>
          <w:i w:val="0"/>
          <w:szCs w:val="24"/>
          <w:lang w:eastAsia="fr-FR" w:bidi="fr-FR"/>
        </w:rPr>
        <w:footnoteReference w:id="56"/>
      </w:r>
      <w:r w:rsidRPr="00623FF6">
        <w:rPr>
          <w:rStyle w:val="Corpsdutexte16NonItalique"/>
          <w:sz w:val="28"/>
          <w:lang w:val="fr-CA"/>
        </w:rPr>
        <w:t>.</w:t>
      </w:r>
      <w:r w:rsidRPr="00E05CCB">
        <w:t xml:space="preserve"> </w:t>
      </w:r>
    </w:p>
    <w:p w:rsidR="002963E0" w:rsidRDefault="002963E0" w:rsidP="002963E0">
      <w:pPr>
        <w:spacing w:before="120" w:after="120"/>
        <w:jc w:val="both"/>
        <w:rPr>
          <w:color w:val="000000"/>
          <w:szCs w:val="24"/>
          <w:lang w:eastAsia="fr-FR" w:bidi="fr-FR"/>
        </w:rPr>
      </w:pPr>
      <w:r w:rsidRPr="00623FF6">
        <w:rPr>
          <w:color w:val="000000"/>
          <w:szCs w:val="24"/>
          <w:lang w:eastAsia="fr-FR" w:bidi="fr-FR"/>
        </w:rPr>
        <w:t>Les droits des enfants sont ainsi définis en fonction de leurs b</w:t>
      </w:r>
      <w:r w:rsidRPr="00623FF6">
        <w:rPr>
          <w:color w:val="000000"/>
          <w:szCs w:val="24"/>
          <w:lang w:eastAsia="fr-FR" w:bidi="fr-FR"/>
        </w:rPr>
        <w:t>e</w:t>
      </w:r>
      <w:r w:rsidRPr="00623FF6">
        <w:rPr>
          <w:color w:val="000000"/>
          <w:szCs w:val="24"/>
          <w:lang w:eastAsia="fr-FR" w:bidi="fr-FR"/>
        </w:rPr>
        <w:t xml:space="preserve">soins. Tout enfant a droit à la protection, à la sécurité et à l'attention que ses parents peuvent lui donner. Il doit être nourri, entretenu et surveillé par ses parents. En matière d'ordonnance de garde, l'intérêt de l'enfant est la plupart du temps défini en fonction du parent qui peut lui offrir le milieu jugé le plus adéquat, celui que l'on estime le plus apte à répondre à ses besoins. En principe, la conduite antérieure des parents ne peut être prise en considération, sauf si elle est liée à l'aptitude à agir à titre de père ou de mère. </w:t>
      </w:r>
    </w:p>
    <w:p w:rsidR="002963E0" w:rsidRPr="00623FF6" w:rsidRDefault="002963E0" w:rsidP="002963E0">
      <w:pPr>
        <w:spacing w:before="120" w:after="120"/>
        <w:jc w:val="both"/>
      </w:pPr>
      <w:r>
        <w:rPr>
          <w:color w:val="000000"/>
          <w:lang w:eastAsia="fr-FR" w:bidi="fr-FR"/>
        </w:rPr>
        <w:t>[29]</w:t>
      </w:r>
    </w:p>
    <w:p w:rsidR="002963E0" w:rsidRPr="001F5463" w:rsidRDefault="002963E0" w:rsidP="002963E0">
      <w:pPr>
        <w:pStyle w:val="Citationi"/>
      </w:pPr>
      <w:r w:rsidRPr="00217DD0">
        <w:rPr>
          <w:lang w:eastAsia="fr-FR" w:bidi="fr-FR"/>
        </w:rPr>
        <w:t>Il ne s'agit pas de décider lequel des deux parents s'est montré le plus méritant, mais plutôt de prédire lequel adoptera la conduite la plus sal</w:t>
      </w:r>
      <w:r w:rsidRPr="00217DD0">
        <w:rPr>
          <w:lang w:eastAsia="fr-FR" w:bidi="fr-FR"/>
        </w:rPr>
        <w:t>u</w:t>
      </w:r>
      <w:r w:rsidRPr="00217DD0">
        <w:rPr>
          <w:lang w:eastAsia="fr-FR" w:bidi="fr-FR"/>
        </w:rPr>
        <w:t>taire pour le bien-être de l’enfant. Il ne s'agit pas de porter un jugement sur le passé, mais de fonder l'avenir</w:t>
      </w:r>
      <w:r>
        <w:rPr>
          <w:lang w:eastAsia="fr-FR" w:bidi="fr-FR"/>
        </w:rPr>
        <w:t> </w:t>
      </w:r>
      <w:r w:rsidRPr="002F14FD">
        <w:rPr>
          <w:rStyle w:val="Appelnotedebasdep"/>
          <w:i w:val="0"/>
          <w:szCs w:val="24"/>
          <w:lang w:eastAsia="fr-FR" w:bidi="fr-FR"/>
        </w:rPr>
        <w:footnoteReference w:id="57"/>
      </w:r>
      <w:r w:rsidRPr="00623FF6">
        <w:rPr>
          <w:lang w:eastAsia="fr-FR" w:bidi="fr-FR"/>
        </w:rPr>
        <w:t>.</w:t>
      </w:r>
      <w:r w:rsidRPr="003E6CF3">
        <w:t xml:space="preserve"> </w:t>
      </w:r>
    </w:p>
    <w:p w:rsidR="002963E0" w:rsidRPr="00623FF6" w:rsidRDefault="002963E0" w:rsidP="002963E0">
      <w:pPr>
        <w:spacing w:before="120" w:after="120"/>
        <w:jc w:val="both"/>
      </w:pPr>
      <w:r w:rsidRPr="00623FF6">
        <w:rPr>
          <w:color w:val="000000"/>
          <w:szCs w:val="24"/>
          <w:lang w:eastAsia="fr-FR" w:bidi="fr-FR"/>
        </w:rPr>
        <w:t>La défense de l'enfant se transforme souvent en un processus qui légitimise l'expertise professionnelle au détriment de l'expertise pare</w:t>
      </w:r>
      <w:r w:rsidRPr="00623FF6">
        <w:rPr>
          <w:color w:val="000000"/>
          <w:szCs w:val="24"/>
          <w:lang w:eastAsia="fr-FR" w:bidi="fr-FR"/>
        </w:rPr>
        <w:t>n</w:t>
      </w:r>
      <w:r w:rsidRPr="00623FF6">
        <w:rPr>
          <w:color w:val="000000"/>
          <w:szCs w:val="24"/>
          <w:lang w:eastAsia="fr-FR" w:bidi="fr-FR"/>
        </w:rPr>
        <w:t>tale. On valorise par la même occasion la garde partagée, car la pl</w:t>
      </w:r>
      <w:r w:rsidRPr="00623FF6">
        <w:rPr>
          <w:color w:val="000000"/>
          <w:szCs w:val="24"/>
          <w:lang w:eastAsia="fr-FR" w:bidi="fr-FR"/>
        </w:rPr>
        <w:t>u</w:t>
      </w:r>
      <w:r w:rsidRPr="00623FF6">
        <w:rPr>
          <w:color w:val="000000"/>
          <w:szCs w:val="24"/>
          <w:lang w:eastAsia="fr-FR" w:bidi="fr-FR"/>
        </w:rPr>
        <w:t>part des professionnels sont aujourd'hui très réticents face à la garde exclusive. Ainsi, sont-ils nombreux à soutenir que les parents divorcés devraient conserver les mêmes droits et responsabilités que durant leur union</w:t>
      </w:r>
      <w:r>
        <w:rPr>
          <w:color w:val="000000"/>
          <w:szCs w:val="24"/>
          <w:lang w:eastAsia="fr-FR" w:bidi="fr-FR"/>
        </w:rPr>
        <w:t> </w:t>
      </w:r>
      <w:r>
        <w:rPr>
          <w:rStyle w:val="Appelnotedebasdep"/>
          <w:szCs w:val="24"/>
          <w:lang w:eastAsia="fr-FR" w:bidi="fr-FR"/>
        </w:rPr>
        <w:footnoteReference w:id="58"/>
      </w:r>
      <w:r w:rsidRPr="00623FF6">
        <w:rPr>
          <w:color w:val="000000"/>
          <w:szCs w:val="24"/>
          <w:lang w:eastAsia="fr-FR" w:bidi="fr-FR"/>
        </w:rPr>
        <w:t>. Certains imputent même le désinvestissement des p</w:t>
      </w:r>
      <w:r w:rsidRPr="00623FF6">
        <w:rPr>
          <w:color w:val="000000"/>
          <w:szCs w:val="24"/>
          <w:lang w:eastAsia="fr-FR" w:bidi="fr-FR"/>
        </w:rPr>
        <w:t>è</w:t>
      </w:r>
      <w:r w:rsidRPr="00623FF6">
        <w:rPr>
          <w:color w:val="000000"/>
          <w:szCs w:val="24"/>
          <w:lang w:eastAsia="fr-FR" w:bidi="fr-FR"/>
        </w:rPr>
        <w:t>res après le d</w:t>
      </w:r>
      <w:r w:rsidRPr="00623FF6">
        <w:rPr>
          <w:color w:val="000000"/>
          <w:szCs w:val="24"/>
          <w:lang w:eastAsia="fr-FR" w:bidi="fr-FR"/>
        </w:rPr>
        <w:t>i</w:t>
      </w:r>
      <w:r w:rsidRPr="00623FF6">
        <w:rPr>
          <w:color w:val="000000"/>
          <w:szCs w:val="24"/>
          <w:lang w:eastAsia="fr-FR" w:bidi="fr-FR"/>
        </w:rPr>
        <w:t>vorce à leur perte de pouvoir et à la garde maternelle. L'idéal, la garde partagée, est présenté comme un modèle d'équité p</w:t>
      </w:r>
      <w:r w:rsidRPr="00623FF6">
        <w:rPr>
          <w:color w:val="000000"/>
          <w:szCs w:val="24"/>
          <w:lang w:eastAsia="fr-FR" w:bidi="fr-FR"/>
        </w:rPr>
        <w:t>a</w:t>
      </w:r>
      <w:r w:rsidRPr="00623FF6">
        <w:rPr>
          <w:color w:val="000000"/>
          <w:szCs w:val="24"/>
          <w:lang w:eastAsia="fr-FR" w:bidi="fr-FR"/>
        </w:rPr>
        <w:t>rentale, plus a</w:t>
      </w:r>
      <w:r w:rsidRPr="00623FF6">
        <w:rPr>
          <w:color w:val="000000"/>
          <w:szCs w:val="24"/>
          <w:lang w:eastAsia="fr-FR" w:bidi="fr-FR"/>
        </w:rPr>
        <w:t>t</w:t>
      </w:r>
      <w:r w:rsidRPr="00623FF6">
        <w:rPr>
          <w:color w:val="000000"/>
          <w:szCs w:val="24"/>
          <w:lang w:eastAsia="fr-FR" w:bidi="fr-FR"/>
        </w:rPr>
        <w:t xml:space="preserve">trayant que la </w:t>
      </w:r>
      <w:r w:rsidRPr="007F035F">
        <w:rPr>
          <w:i/>
          <w:iCs/>
        </w:rPr>
        <w:t>visite,</w:t>
      </w:r>
      <w:r w:rsidRPr="00623FF6">
        <w:rPr>
          <w:color w:val="000000"/>
          <w:szCs w:val="24"/>
          <w:lang w:eastAsia="fr-FR" w:bidi="fr-FR"/>
        </w:rPr>
        <w:t xml:space="preserve"> devenue choquante tant sur les plan émotif que symbolique. On confond ici désirs d'équité et réalité sociale.</w:t>
      </w:r>
    </w:p>
    <w:p w:rsidR="002963E0" w:rsidRPr="001F5463" w:rsidRDefault="002963E0" w:rsidP="002963E0">
      <w:pPr>
        <w:pStyle w:val="Citationi"/>
      </w:pPr>
      <w:r w:rsidRPr="00217DD0">
        <w:rPr>
          <w:lang w:eastAsia="fr-FR" w:bidi="fr-FR"/>
        </w:rPr>
        <w:t>La politique de garde la plus souhaitable, par conséquent, v</w:t>
      </w:r>
      <w:r w:rsidRPr="00217DD0">
        <w:rPr>
          <w:lang w:eastAsia="fr-FR" w:bidi="fr-FR"/>
        </w:rPr>
        <w:t>i</w:t>
      </w:r>
      <w:r w:rsidRPr="00217DD0">
        <w:rPr>
          <w:lang w:eastAsia="fr-FR" w:bidi="fr-FR"/>
        </w:rPr>
        <w:t>serait la prise en charge parentale partagée après le divorce... L’idéal qu'ont les travailleuses sociales en rapport avec la pr</w:t>
      </w:r>
      <w:r w:rsidRPr="00217DD0">
        <w:rPr>
          <w:lang w:eastAsia="fr-FR" w:bidi="fr-FR"/>
        </w:rPr>
        <w:t>i</w:t>
      </w:r>
      <w:r w:rsidRPr="00217DD0">
        <w:rPr>
          <w:lang w:eastAsia="fr-FR" w:bidi="fr-FR"/>
        </w:rPr>
        <w:t>se en charge parentale après une rupture conjugale est lié au rejet du rôle légalement reconnu de p</w:t>
      </w:r>
      <w:r w:rsidRPr="00217DD0">
        <w:rPr>
          <w:lang w:eastAsia="fr-FR" w:bidi="fr-FR"/>
        </w:rPr>
        <w:t>a</w:t>
      </w:r>
      <w:r w:rsidRPr="00217DD0">
        <w:rPr>
          <w:lang w:eastAsia="fr-FR" w:bidi="fr-FR"/>
        </w:rPr>
        <w:t>rent gardien</w:t>
      </w:r>
      <w:r>
        <w:rPr>
          <w:i w:val="0"/>
          <w:lang w:eastAsia="fr-FR" w:bidi="fr-FR"/>
        </w:rPr>
        <w:t> </w:t>
      </w:r>
      <w:r>
        <w:rPr>
          <w:rStyle w:val="Appelnotedebasdep"/>
          <w:i w:val="0"/>
          <w:lang w:eastAsia="fr-FR" w:bidi="fr-FR"/>
        </w:rPr>
        <w:footnoteReference w:id="59"/>
      </w:r>
      <w:r w:rsidRPr="00623FF6">
        <w:rPr>
          <w:lang w:eastAsia="fr-FR" w:bidi="fr-FR"/>
        </w:rPr>
        <w:t>.</w:t>
      </w:r>
    </w:p>
    <w:p w:rsidR="002963E0" w:rsidRPr="00623FF6" w:rsidRDefault="002963E0" w:rsidP="002963E0">
      <w:pPr>
        <w:spacing w:before="120" w:after="120"/>
        <w:jc w:val="both"/>
      </w:pPr>
      <w:r w:rsidRPr="00623FF6">
        <w:rPr>
          <w:color w:val="000000"/>
          <w:szCs w:val="24"/>
          <w:lang w:eastAsia="fr-FR" w:bidi="fr-FR"/>
        </w:rPr>
        <w:t>Selon ce point de vue, les deux parents devraient s'impliquer a</w:t>
      </w:r>
      <w:r w:rsidRPr="00623FF6">
        <w:rPr>
          <w:color w:val="000000"/>
          <w:szCs w:val="24"/>
          <w:lang w:eastAsia="fr-FR" w:bidi="fr-FR"/>
        </w:rPr>
        <w:t>u</w:t>
      </w:r>
      <w:r w:rsidRPr="00623FF6">
        <w:rPr>
          <w:color w:val="000000"/>
          <w:szCs w:val="24"/>
          <w:lang w:eastAsia="fr-FR" w:bidi="fr-FR"/>
        </w:rPr>
        <w:t>près de l'enfant après le divorce. Pour y arriver, il faut concéder au parent non gardien (la plupart du temps, le père) un statut parental et décisionnel formel, sans égard aux conséquences sur le parent gardien ou à l'efficacité d'une telle mesure (transformera-t-elle réellement le comportement des pères ?).</w:t>
      </w:r>
    </w:p>
    <w:p w:rsidR="002963E0" w:rsidRPr="001F5463" w:rsidRDefault="002963E0" w:rsidP="002963E0">
      <w:pPr>
        <w:pStyle w:val="Citationi"/>
      </w:pPr>
      <w:r w:rsidRPr="00217DD0">
        <w:rPr>
          <w:lang w:eastAsia="fr-FR" w:bidi="fr-FR"/>
        </w:rPr>
        <w:t>Plusieurs considèrent la garde partagée comme la solution idéale, où les ex-conjoints maintiennent une relation coparentale et les e</w:t>
      </w:r>
      <w:r w:rsidRPr="00217DD0">
        <w:rPr>
          <w:lang w:eastAsia="fr-FR" w:bidi="fr-FR"/>
        </w:rPr>
        <w:t>n</w:t>
      </w:r>
      <w:r w:rsidRPr="00217DD0">
        <w:rPr>
          <w:lang w:eastAsia="fr-FR" w:bidi="fr-FR"/>
        </w:rPr>
        <w:t>fants sont assurés d'avoir un accès continu à leurs deux parents</w:t>
      </w:r>
      <w:r>
        <w:rPr>
          <w:i w:val="0"/>
          <w:lang w:eastAsia="fr-FR" w:bidi="fr-FR"/>
        </w:rPr>
        <w:t> </w:t>
      </w:r>
      <w:r>
        <w:rPr>
          <w:rStyle w:val="Appelnotedebasdep"/>
          <w:i w:val="0"/>
          <w:lang w:eastAsia="fr-FR" w:bidi="fr-FR"/>
        </w:rPr>
        <w:footnoteReference w:id="60"/>
      </w:r>
      <w:r w:rsidRPr="00623FF6">
        <w:rPr>
          <w:lang w:eastAsia="fr-FR" w:bidi="fr-FR"/>
        </w:rPr>
        <w:t>.</w:t>
      </w:r>
    </w:p>
    <w:p w:rsidR="002963E0" w:rsidRPr="00623FF6" w:rsidRDefault="002963E0" w:rsidP="002963E0">
      <w:pPr>
        <w:spacing w:before="120" w:after="120"/>
        <w:jc w:val="both"/>
      </w:pPr>
      <w:r w:rsidRPr="00623FF6">
        <w:rPr>
          <w:color w:val="000000"/>
          <w:szCs w:val="24"/>
          <w:lang w:eastAsia="fr-FR" w:bidi="fr-FR"/>
        </w:rPr>
        <w:t>Tous types de garde confondus, les pères se sont en majorité peu impliqués jusqu'à présent auprès de leurs enfants après le divorce : c'est généralement la mère qui a la garde physique des enfants. On associe souvent les intérêts des enfants à l'amélioration du statut des pères divorcés. Selon cette logique, la garde légale conjointe, définie comme un partage de l'autorité parentale, favorise l'implication des pères, ne serait-ce qu'en leur</w:t>
      </w:r>
      <w:r>
        <w:rPr>
          <w:color w:val="000000"/>
          <w:szCs w:val="24"/>
          <w:lang w:eastAsia="fr-FR" w:bidi="fr-FR"/>
        </w:rPr>
        <w:t xml:space="preserve"> </w:t>
      </w:r>
      <w:r>
        <w:t xml:space="preserve">[30] </w:t>
      </w:r>
      <w:r w:rsidRPr="00623FF6">
        <w:rPr>
          <w:color w:val="000000"/>
          <w:szCs w:val="24"/>
          <w:lang w:eastAsia="fr-FR" w:bidi="fr-FR"/>
        </w:rPr>
        <w:t>reconnaissant un droit de veto sur certaines décisions concernant l'enfant. On accorde par le fait même à la garde conjointe un rôle central dans la reconstruction du comport</w:t>
      </w:r>
      <w:r w:rsidRPr="00623FF6">
        <w:rPr>
          <w:color w:val="000000"/>
          <w:szCs w:val="24"/>
          <w:lang w:eastAsia="fr-FR" w:bidi="fr-FR"/>
        </w:rPr>
        <w:t>e</w:t>
      </w:r>
      <w:r w:rsidRPr="00623FF6">
        <w:rPr>
          <w:color w:val="000000"/>
          <w:szCs w:val="24"/>
          <w:lang w:eastAsia="fr-FR" w:bidi="fr-FR"/>
        </w:rPr>
        <w:t>ment paternel, de même qu'une fonction éducative et symbolique.</w:t>
      </w:r>
    </w:p>
    <w:p w:rsidR="002963E0" w:rsidRPr="00623FF6" w:rsidRDefault="002963E0" w:rsidP="002963E0">
      <w:pPr>
        <w:spacing w:before="120" w:after="120"/>
        <w:jc w:val="both"/>
      </w:pPr>
      <w:r w:rsidRPr="00623FF6">
        <w:rPr>
          <w:color w:val="000000"/>
          <w:szCs w:val="24"/>
          <w:lang w:eastAsia="fr-FR" w:bidi="fr-FR"/>
        </w:rPr>
        <w:t>Certains modèles postulent même l'existence d'un conflit d'intérêts entre la mère et l'enfant. Il devient ainsi de plus en plus difficile pour les femmes d'intervenir dans le processus de définition du meilleur intérêt de leurs enfants. En effet, lorsqu'on juge qu'elles n'investissent pas émotivement et matériellement dans le bien-être de leurs enfants, elles peuvent être perçues comme de mauvaises mères, qui ne mér</w:t>
      </w:r>
      <w:r w:rsidRPr="00623FF6">
        <w:rPr>
          <w:color w:val="000000"/>
          <w:szCs w:val="24"/>
          <w:lang w:eastAsia="fr-FR" w:bidi="fr-FR"/>
        </w:rPr>
        <w:t>i</w:t>
      </w:r>
      <w:r w:rsidRPr="00623FF6">
        <w:rPr>
          <w:color w:val="000000"/>
          <w:szCs w:val="24"/>
          <w:lang w:eastAsia="fr-FR" w:bidi="fr-FR"/>
        </w:rPr>
        <w:t>tent pas qu'on leur en accorde la garde. Et quand elles s'y investissent, elles peuvent être perçues comme étant partiales, comme ayant des intérêts à défendre, ce qui les disqualifie automatiquement et les rend tout aussi suspectes. À la limite, dans les cas litigieux, on représente la mère qui demande la garde exclusive comme agissant de façon égoï</w:t>
      </w:r>
      <w:r w:rsidRPr="00623FF6">
        <w:rPr>
          <w:color w:val="000000"/>
          <w:szCs w:val="24"/>
          <w:lang w:eastAsia="fr-FR" w:bidi="fr-FR"/>
        </w:rPr>
        <w:t>s</w:t>
      </w:r>
      <w:r w:rsidRPr="00623FF6">
        <w:rPr>
          <w:color w:val="000000"/>
          <w:szCs w:val="24"/>
          <w:lang w:eastAsia="fr-FR" w:bidi="fr-FR"/>
        </w:rPr>
        <w:t>te, contre les intérêts des enfants. Ces nouvelles représentations sont le résultat des discours scientifiques, juridiques et des professio</w:t>
      </w:r>
      <w:r w:rsidRPr="00623FF6">
        <w:rPr>
          <w:color w:val="000000"/>
          <w:szCs w:val="24"/>
          <w:lang w:eastAsia="fr-FR" w:bidi="fr-FR"/>
        </w:rPr>
        <w:t>n</w:t>
      </w:r>
      <w:r w:rsidRPr="00623FF6">
        <w:rPr>
          <w:color w:val="000000"/>
          <w:szCs w:val="24"/>
          <w:lang w:eastAsia="fr-FR" w:bidi="fr-FR"/>
        </w:rPr>
        <w:t>ne</w:t>
      </w:r>
      <w:r>
        <w:rPr>
          <w:color w:val="000000"/>
          <w:szCs w:val="24"/>
          <w:lang w:eastAsia="fr-FR" w:bidi="fr-FR"/>
        </w:rPr>
        <w:t xml:space="preserve">ls favorisant la garde partagée. </w:t>
      </w:r>
      <w:r w:rsidRPr="00623FF6">
        <w:rPr>
          <w:color w:val="000000"/>
          <w:szCs w:val="24"/>
          <w:lang w:eastAsia="fr-FR" w:bidi="fr-FR"/>
        </w:rPr>
        <w:t>Tandis que les pères sont de plus en plus représentés comme étant proches des intérêts des enfants, les m</w:t>
      </w:r>
      <w:r w:rsidRPr="00623FF6">
        <w:rPr>
          <w:color w:val="000000"/>
          <w:szCs w:val="24"/>
          <w:lang w:eastAsia="fr-FR" w:bidi="fr-FR"/>
        </w:rPr>
        <w:t>è</w:t>
      </w:r>
      <w:r w:rsidRPr="00623FF6">
        <w:rPr>
          <w:color w:val="000000"/>
          <w:szCs w:val="24"/>
          <w:lang w:eastAsia="fr-FR" w:bidi="fr-FR"/>
        </w:rPr>
        <w:t>res sont perçues comme faisant (potentiellement) obstacle aux ra</w:t>
      </w:r>
      <w:r w:rsidRPr="00623FF6">
        <w:rPr>
          <w:color w:val="000000"/>
          <w:szCs w:val="24"/>
          <w:lang w:eastAsia="fr-FR" w:bidi="fr-FR"/>
        </w:rPr>
        <w:t>p</w:t>
      </w:r>
      <w:r w:rsidRPr="00623FF6">
        <w:rPr>
          <w:color w:val="000000"/>
          <w:szCs w:val="24"/>
          <w:lang w:eastAsia="fr-FR" w:bidi="fr-FR"/>
        </w:rPr>
        <w:t>ports père-enfant)Le contact direct avec l'enfant, propre à la majorité des rapports mère-enfant, est même parfois décrit comme une régul</w:t>
      </w:r>
      <w:r w:rsidRPr="00623FF6">
        <w:rPr>
          <w:color w:val="000000"/>
          <w:szCs w:val="24"/>
          <w:lang w:eastAsia="fr-FR" w:bidi="fr-FR"/>
        </w:rPr>
        <w:t>a</w:t>
      </w:r>
      <w:r w:rsidRPr="00623FF6">
        <w:rPr>
          <w:color w:val="000000"/>
          <w:szCs w:val="24"/>
          <w:lang w:eastAsia="fr-FR" w:bidi="fr-FR"/>
        </w:rPr>
        <w:t>tion (inacceptable) par la mère des rapports père-enfant.</w:t>
      </w:r>
    </w:p>
    <w:p w:rsidR="002963E0" w:rsidRPr="00623FF6" w:rsidRDefault="002963E0" w:rsidP="002963E0">
      <w:pPr>
        <w:spacing w:before="120" w:after="120"/>
        <w:jc w:val="both"/>
      </w:pPr>
      <w:r w:rsidRPr="00623FF6">
        <w:rPr>
          <w:color w:val="000000"/>
          <w:szCs w:val="24"/>
          <w:lang w:eastAsia="fr-FR" w:bidi="fr-FR"/>
        </w:rPr>
        <w:t>Selon Germain Dula</w:t>
      </w:r>
      <w:r>
        <w:rPr>
          <w:color w:val="000000"/>
          <w:szCs w:val="24"/>
          <w:lang w:eastAsia="fr-FR" w:bidi="fr-FR"/>
        </w:rPr>
        <w:t>c </w:t>
      </w:r>
      <w:r>
        <w:rPr>
          <w:rStyle w:val="Appelnotedebasdep"/>
          <w:szCs w:val="24"/>
          <w:lang w:eastAsia="fr-FR" w:bidi="fr-FR"/>
        </w:rPr>
        <w:footnoteReference w:id="61"/>
      </w:r>
      <w:r w:rsidRPr="00623FF6">
        <w:rPr>
          <w:color w:val="000000"/>
          <w:szCs w:val="24"/>
          <w:lang w:eastAsia="fr-FR" w:bidi="fr-FR"/>
        </w:rPr>
        <w:t>, l'idée de l'oppression des hommes co</w:t>
      </w:r>
      <w:r w:rsidRPr="00623FF6">
        <w:rPr>
          <w:color w:val="000000"/>
          <w:szCs w:val="24"/>
          <w:lang w:eastAsia="fr-FR" w:bidi="fr-FR"/>
        </w:rPr>
        <w:t>m</w:t>
      </w:r>
      <w:r w:rsidRPr="00623FF6">
        <w:rPr>
          <w:color w:val="000000"/>
          <w:szCs w:val="24"/>
          <w:lang w:eastAsia="fr-FR" w:bidi="fr-FR"/>
        </w:rPr>
        <w:t>me élément central de la définition du masculin traverse tous les di</w:t>
      </w:r>
      <w:r w:rsidRPr="00623FF6">
        <w:rPr>
          <w:color w:val="000000"/>
          <w:szCs w:val="24"/>
          <w:lang w:eastAsia="fr-FR" w:bidi="fr-FR"/>
        </w:rPr>
        <w:t>s</w:t>
      </w:r>
      <w:r w:rsidRPr="00623FF6">
        <w:rPr>
          <w:color w:val="000000"/>
          <w:szCs w:val="24"/>
          <w:lang w:eastAsia="fr-FR" w:bidi="fr-FR"/>
        </w:rPr>
        <w:t>cours des cinquante dernières années sur la masculinité ; elle refait surface dans le débat sur la garde partagée. Paradoxalement, le princ</w:t>
      </w:r>
      <w:r w:rsidRPr="00623FF6">
        <w:rPr>
          <w:color w:val="000000"/>
          <w:szCs w:val="24"/>
          <w:lang w:eastAsia="fr-FR" w:bidi="fr-FR"/>
        </w:rPr>
        <w:t>i</w:t>
      </w:r>
      <w:r w:rsidRPr="00623FF6">
        <w:rPr>
          <w:color w:val="000000"/>
          <w:szCs w:val="24"/>
          <w:lang w:eastAsia="fr-FR" w:bidi="fr-FR"/>
        </w:rPr>
        <w:t>pe de l'égalité sexuelle permet ce déplacement des critères définissant le « bon parent » et l'élimination des caractéristiques et des comport</w:t>
      </w:r>
      <w:r w:rsidRPr="00623FF6">
        <w:rPr>
          <w:color w:val="000000"/>
          <w:szCs w:val="24"/>
          <w:lang w:eastAsia="fr-FR" w:bidi="fr-FR"/>
        </w:rPr>
        <w:t>e</w:t>
      </w:r>
      <w:r w:rsidRPr="00623FF6">
        <w:rPr>
          <w:color w:val="000000"/>
          <w:szCs w:val="24"/>
          <w:lang w:eastAsia="fr-FR" w:bidi="fr-FR"/>
        </w:rPr>
        <w:t>ments typiquement maternels des textes juridiques. La réévaluation, voire le rejet, des fonctions maternelles prend ainsi racine dans des arguments qui ont été à l'origine soulevés par les féministes. Ainsi, la garde des enfants est-elle définie en termes de partage de l'autorité plutôt qu'en termes de responsabilité vis-à-vis les soins. La réévalu</w:t>
      </w:r>
      <w:r w:rsidRPr="00623FF6">
        <w:rPr>
          <w:color w:val="000000"/>
          <w:szCs w:val="24"/>
          <w:lang w:eastAsia="fr-FR" w:bidi="fr-FR"/>
        </w:rPr>
        <w:t>a</w:t>
      </w:r>
      <w:r w:rsidRPr="00623FF6">
        <w:rPr>
          <w:color w:val="000000"/>
          <w:szCs w:val="24"/>
          <w:lang w:eastAsia="fr-FR" w:bidi="fr-FR"/>
        </w:rPr>
        <w:t>tion de la présomption maternelle favorise l'émergence du critère de</w:t>
      </w:r>
      <w:r>
        <w:rPr>
          <w:color w:val="000000"/>
          <w:szCs w:val="24"/>
          <w:lang w:eastAsia="fr-FR" w:bidi="fr-FR"/>
        </w:rPr>
        <w:t xml:space="preserve"> </w:t>
      </w:r>
      <w:r>
        <w:t xml:space="preserve">[31] </w:t>
      </w:r>
      <w:r w:rsidRPr="00623FF6">
        <w:rPr>
          <w:color w:val="000000"/>
          <w:szCs w:val="24"/>
          <w:lang w:eastAsia="fr-FR" w:bidi="fr-FR"/>
        </w:rPr>
        <w:t>parentalité biologique, une survalorisation de la contribution des pères au soin des enfants et une sous-valorisation des soins prodigués par les mères. Le système judiciaire de même que les professionnels qui interviennent en la matière ont montré un désintérêt croissant pour la situation des mères.</w:t>
      </w:r>
    </w:p>
    <w:p w:rsidR="002963E0" w:rsidRPr="00623FF6" w:rsidRDefault="002963E0" w:rsidP="002963E0">
      <w:pPr>
        <w:spacing w:before="120" w:after="120"/>
        <w:jc w:val="both"/>
      </w:pPr>
      <w:r w:rsidRPr="00623FF6">
        <w:rPr>
          <w:color w:val="000000"/>
          <w:szCs w:val="24"/>
          <w:lang w:eastAsia="fr-FR" w:bidi="fr-FR"/>
        </w:rPr>
        <w:t>Dans les décisions juridiques concernant la garde, les femmes sont aujourd'hui coincées entre deux idéologies, celle de la maternité et celle de l'égalité. Une femme peut toujours perdre la garde de ses e</w:t>
      </w:r>
      <w:r w:rsidRPr="00623FF6">
        <w:rPr>
          <w:color w:val="000000"/>
          <w:szCs w:val="24"/>
          <w:lang w:eastAsia="fr-FR" w:bidi="fr-FR"/>
        </w:rPr>
        <w:t>n</w:t>
      </w:r>
      <w:r w:rsidRPr="00623FF6">
        <w:rPr>
          <w:color w:val="000000"/>
          <w:szCs w:val="24"/>
          <w:lang w:eastAsia="fr-FR" w:bidi="fr-FR"/>
        </w:rPr>
        <w:t>fants si le tribunal ne la perçoit pas comme une bonne mère. Ainsi, un juge peut considérer qu'elle ne répond pas aux besoins de l'enfant si elle travaille à l'extérieur du foyer. D'un autre côté, les mères arrivent plus difficilement à satisfaire les attentes des juges en regard de la st</w:t>
      </w:r>
      <w:r w:rsidRPr="00623FF6">
        <w:rPr>
          <w:color w:val="000000"/>
          <w:szCs w:val="24"/>
          <w:lang w:eastAsia="fr-FR" w:bidi="fr-FR"/>
        </w:rPr>
        <w:t>a</w:t>
      </w:r>
      <w:r w:rsidRPr="00623FF6">
        <w:rPr>
          <w:color w:val="000000"/>
          <w:szCs w:val="24"/>
          <w:lang w:eastAsia="fr-FR" w:bidi="fr-FR"/>
        </w:rPr>
        <w:t>bilité économique puisque leur situation financière est souvent moins solide que celle de leur ex-conjoint. En outre, plusieurs juges supp</w:t>
      </w:r>
      <w:r w:rsidRPr="00623FF6">
        <w:rPr>
          <w:color w:val="000000"/>
          <w:szCs w:val="24"/>
          <w:lang w:eastAsia="fr-FR" w:bidi="fr-FR"/>
        </w:rPr>
        <w:t>o</w:t>
      </w:r>
      <w:r w:rsidRPr="00623FF6">
        <w:rPr>
          <w:color w:val="000000"/>
          <w:szCs w:val="24"/>
          <w:lang w:eastAsia="fr-FR" w:bidi="fr-FR"/>
        </w:rPr>
        <w:t>sent souvent à tort que, quand une femme travaille à l'extérieur, elle est peu disponible et que le soin des enfants est partagé à peu près également entre les conjoints. Ils supposent aussi trop souvent que la nouvelle conjointe du père servira de mère substitut, ce qui défavorise les ex-conjointes. Certains auteurs avancent même que dans les faits le critère du meilleur intérêt de l'enfant a été aboli, parce qu'il n'est plus déterminé en fonction des pratiques nourricières, mais défini par les discours sur l'équité.</w:t>
      </w:r>
    </w:p>
    <w:p w:rsidR="002963E0" w:rsidRPr="00623FF6" w:rsidRDefault="002963E0" w:rsidP="002963E0">
      <w:pPr>
        <w:spacing w:before="120" w:after="120"/>
        <w:jc w:val="both"/>
      </w:pPr>
      <w:r w:rsidRPr="00623FF6">
        <w:rPr>
          <w:color w:val="000000"/>
          <w:szCs w:val="24"/>
          <w:lang w:eastAsia="fr-FR" w:bidi="fr-FR"/>
        </w:rPr>
        <w:t>L'égalité entre les sexes telle qu'exprimée par la garde conjointe est devenue au cours des années 1980 un idéal en droit familial qui s'est traduit par le maintien du statut parental du parent non gardien. Le lien biologique en vient à représenter la quintessence de l'égalité. La garde partagée devient dans ce contexte l'expression d'un droit défini biologiquement. Les enfants sont souvent représentés comme une propriété désirable tant par les pères que par les mères, au sein d'un nouveau système juridique sans faute et sans valeurs, qui évacue les accusations de cruauté autrefois nécessaires à l'obtention d'un divo</w:t>
      </w:r>
      <w:r w:rsidRPr="00623FF6">
        <w:rPr>
          <w:color w:val="000000"/>
          <w:szCs w:val="24"/>
          <w:lang w:eastAsia="fr-FR" w:bidi="fr-FR"/>
        </w:rPr>
        <w:t>r</w:t>
      </w:r>
      <w:r w:rsidRPr="00623FF6">
        <w:rPr>
          <w:color w:val="000000"/>
          <w:szCs w:val="24"/>
          <w:lang w:eastAsia="fr-FR" w:bidi="fr-FR"/>
        </w:rPr>
        <w:t>ce ; la mère qui porte des accusations d'abus au moment d'une sépar</w:t>
      </w:r>
      <w:r w:rsidRPr="00623FF6">
        <w:rPr>
          <w:color w:val="000000"/>
          <w:szCs w:val="24"/>
          <w:lang w:eastAsia="fr-FR" w:bidi="fr-FR"/>
        </w:rPr>
        <w:t>a</w:t>
      </w:r>
      <w:r w:rsidRPr="00623FF6">
        <w:rPr>
          <w:color w:val="000000"/>
          <w:szCs w:val="24"/>
          <w:lang w:eastAsia="fr-FR" w:bidi="fr-FR"/>
        </w:rPr>
        <w:t>tion ou d'un divorce risque maintenant au contraire de perdre la garde puisqu'elle ne semble pas vouloir coopérer avec le père.</w:t>
      </w:r>
    </w:p>
    <w:p w:rsidR="002963E0" w:rsidRPr="00623FF6" w:rsidRDefault="002963E0" w:rsidP="002963E0">
      <w:pPr>
        <w:spacing w:before="120" w:after="120"/>
        <w:jc w:val="both"/>
      </w:pPr>
      <w:r w:rsidRPr="00623FF6">
        <w:rPr>
          <w:color w:val="000000"/>
          <w:szCs w:val="24"/>
          <w:lang w:eastAsia="fr-FR" w:bidi="fr-FR"/>
        </w:rPr>
        <w:t>La garde (légale) partagée symbolise aujourd'hui l'égalité juridique des parents. En contrepartie, la présomption en faveur de</w:t>
      </w:r>
      <w:r>
        <w:rPr>
          <w:color w:val="000000"/>
          <w:szCs w:val="24"/>
          <w:lang w:eastAsia="fr-FR" w:bidi="fr-FR"/>
        </w:rPr>
        <w:t xml:space="preserve"> [32] </w:t>
      </w:r>
      <w:r w:rsidRPr="00623FF6">
        <w:rPr>
          <w:color w:val="000000"/>
          <w:szCs w:val="24"/>
          <w:lang w:eastAsia="fr-FR" w:bidi="fr-FR"/>
        </w:rPr>
        <w:t>la garde maternelle est considérée comme une mesure qui consacre l'inégalité entre les sexes. Le droit se voit ainsi attribuer une fonction symbol</w:t>
      </w:r>
      <w:r w:rsidRPr="00623FF6">
        <w:rPr>
          <w:color w:val="000000"/>
          <w:szCs w:val="24"/>
          <w:lang w:eastAsia="fr-FR" w:bidi="fr-FR"/>
        </w:rPr>
        <w:t>i</w:t>
      </w:r>
      <w:r w:rsidRPr="00623FF6">
        <w:rPr>
          <w:color w:val="000000"/>
          <w:szCs w:val="24"/>
          <w:lang w:eastAsia="fr-FR" w:bidi="fr-FR"/>
        </w:rPr>
        <w:t>que ; il peut indiquer ce que le monde devrait être, à partir d'i</w:t>
      </w:r>
      <w:r w:rsidRPr="00623FF6">
        <w:rPr>
          <w:color w:val="000000"/>
          <w:szCs w:val="24"/>
          <w:lang w:eastAsia="fr-FR" w:bidi="fr-FR"/>
        </w:rPr>
        <w:t>l</w:t>
      </w:r>
      <w:r w:rsidRPr="00623FF6">
        <w:rPr>
          <w:color w:val="000000"/>
          <w:szCs w:val="24"/>
          <w:lang w:eastAsia="fr-FR" w:bidi="fr-FR"/>
        </w:rPr>
        <w:t>lusions à propos de ce qu'il est : un monde asexué, fondé sur une idéologie lib</w:t>
      </w:r>
      <w:r w:rsidRPr="00623FF6">
        <w:rPr>
          <w:color w:val="000000"/>
          <w:szCs w:val="24"/>
          <w:lang w:eastAsia="fr-FR" w:bidi="fr-FR"/>
        </w:rPr>
        <w:t>é</w:t>
      </w:r>
      <w:r w:rsidRPr="00623FF6">
        <w:rPr>
          <w:color w:val="000000"/>
          <w:szCs w:val="24"/>
          <w:lang w:eastAsia="fr-FR" w:bidi="fr-FR"/>
        </w:rPr>
        <w:t>rale de l'égalité.</w:t>
      </w:r>
    </w:p>
    <w:p w:rsidR="002963E0" w:rsidRPr="00623FF6" w:rsidRDefault="002963E0" w:rsidP="002963E0">
      <w:pPr>
        <w:spacing w:before="120" w:after="120"/>
        <w:jc w:val="both"/>
      </w:pPr>
      <w:r w:rsidRPr="00623FF6">
        <w:rPr>
          <w:color w:val="000000"/>
          <w:szCs w:val="24"/>
          <w:lang w:eastAsia="fr-FR" w:bidi="fr-FR"/>
        </w:rPr>
        <w:t>Or le concept d'égalité développé dans les démocraties libérales présume que les acteurs sociaux ont les mêmes possibilités. Mais les différences sociales, politiques et économiques entre hommes et fe</w:t>
      </w:r>
      <w:r w:rsidRPr="00623FF6">
        <w:rPr>
          <w:color w:val="000000"/>
          <w:szCs w:val="24"/>
          <w:lang w:eastAsia="fr-FR" w:bidi="fr-FR"/>
        </w:rPr>
        <w:t>m</w:t>
      </w:r>
      <w:r w:rsidRPr="00623FF6">
        <w:rPr>
          <w:color w:val="000000"/>
          <w:szCs w:val="24"/>
          <w:lang w:eastAsia="fr-FR" w:bidi="fr-FR"/>
        </w:rPr>
        <w:t>mes, mères et pères, ne se sont pas pour autant envolées par magie. La garde conjointe ne peut faire figure de solution universelle, encore moins de solution à l'inégalité entre les sexes.</w:t>
      </w:r>
    </w:p>
    <w:p w:rsidR="002963E0" w:rsidRPr="00904F22" w:rsidRDefault="002963E0" w:rsidP="002963E0">
      <w:pPr>
        <w:pStyle w:val="Citationi"/>
      </w:pPr>
      <w:r w:rsidRPr="00904F22">
        <w:rPr>
          <w:lang w:eastAsia="fr-FR" w:bidi="fr-FR"/>
        </w:rPr>
        <w:t>En raison de l'écart entre les situations sociales des hommes et des femmes et en raison des limites de la loi comme instrument de réing</w:t>
      </w:r>
      <w:r w:rsidRPr="00904F22">
        <w:rPr>
          <w:lang w:eastAsia="fr-FR" w:bidi="fr-FR"/>
        </w:rPr>
        <w:t>é</w:t>
      </w:r>
      <w:r w:rsidRPr="00904F22">
        <w:rPr>
          <w:lang w:eastAsia="fr-FR" w:bidi="fr-FR"/>
        </w:rPr>
        <w:t>nierie sociale, des formules comme celle de la garde [légale] partagée ne pr</w:t>
      </w:r>
      <w:r w:rsidRPr="00904F22">
        <w:rPr>
          <w:lang w:eastAsia="fr-FR" w:bidi="fr-FR"/>
        </w:rPr>
        <w:t>o</w:t>
      </w:r>
      <w:r w:rsidRPr="00904F22">
        <w:rPr>
          <w:lang w:eastAsia="fr-FR" w:bidi="fr-FR"/>
        </w:rPr>
        <w:t>duiront vraisemblablement pas les résultats escompté</w:t>
      </w:r>
      <w:r>
        <w:rPr>
          <w:lang w:eastAsia="fr-FR" w:bidi="fr-FR"/>
        </w:rPr>
        <w:t>s</w:t>
      </w:r>
      <w:r>
        <w:rPr>
          <w:i w:val="0"/>
          <w:lang w:eastAsia="fr-FR" w:bidi="fr-FR"/>
        </w:rPr>
        <w:t> </w:t>
      </w:r>
      <w:r w:rsidRPr="002F14FD">
        <w:rPr>
          <w:rStyle w:val="Appelnotedebasdep"/>
          <w:i w:val="0"/>
          <w:szCs w:val="24"/>
          <w:lang w:eastAsia="fr-FR" w:bidi="fr-FR"/>
        </w:rPr>
        <w:footnoteReference w:id="62"/>
      </w:r>
      <w:r w:rsidRPr="00904F22">
        <w:rPr>
          <w:lang w:eastAsia="fr-FR" w:bidi="fr-FR"/>
        </w:rPr>
        <w:t>.</w:t>
      </w:r>
      <w:r w:rsidRPr="00904F22">
        <w:t xml:space="preserve"> </w:t>
      </w:r>
    </w:p>
    <w:p w:rsidR="002963E0" w:rsidRPr="00623FF6" w:rsidRDefault="002963E0" w:rsidP="002963E0">
      <w:pPr>
        <w:spacing w:before="120" w:after="120"/>
        <w:jc w:val="both"/>
      </w:pPr>
      <w:r w:rsidRPr="00623FF6">
        <w:rPr>
          <w:color w:val="000000"/>
          <w:szCs w:val="24"/>
          <w:lang w:eastAsia="fr-FR" w:bidi="fr-FR"/>
        </w:rPr>
        <w:t>En réalité, les mesures imposant la garde conjointe contribuent à maintenir l'inégalité entre les sexes.</w:t>
      </w:r>
    </w:p>
    <w:p w:rsidR="002963E0" w:rsidRPr="007F035F" w:rsidRDefault="002963E0" w:rsidP="002963E0">
      <w:pPr>
        <w:spacing w:before="120" w:after="120"/>
        <w:jc w:val="both"/>
        <w:rPr>
          <w:i/>
          <w:color w:val="000000"/>
          <w:szCs w:val="24"/>
          <w:lang w:eastAsia="fr-FR" w:bidi="fr-FR"/>
        </w:rPr>
      </w:pPr>
      <w:r w:rsidRPr="00904F22">
        <w:rPr>
          <w:i/>
          <w:color w:val="000000"/>
          <w:szCs w:val="24"/>
          <w:lang w:eastAsia="fr-FR" w:bidi="fr-FR"/>
        </w:rPr>
        <w:t>Bien que la garde [légale] partagée involontaire et la « règle du parent amical</w:t>
      </w:r>
      <w:r w:rsidRPr="007F035F">
        <w:rPr>
          <w:iCs/>
        </w:rPr>
        <w:t xml:space="preserve"> » </w:t>
      </w:r>
      <w:r w:rsidRPr="00904F22">
        <w:rPr>
          <w:i/>
          <w:color w:val="000000"/>
          <w:szCs w:val="24"/>
          <w:lang w:eastAsia="fr-FR" w:bidi="fr-FR"/>
        </w:rPr>
        <w:t>ne comportent aucune restriction explicite quant au statut légal d'un parent par rapport à l'autre, une série de désavant</w:t>
      </w:r>
      <w:r w:rsidRPr="00904F22">
        <w:rPr>
          <w:i/>
          <w:color w:val="000000"/>
          <w:szCs w:val="24"/>
          <w:lang w:eastAsia="fr-FR" w:bidi="fr-FR"/>
        </w:rPr>
        <w:t>a</w:t>
      </w:r>
      <w:r w:rsidRPr="00904F22">
        <w:rPr>
          <w:i/>
          <w:color w:val="000000"/>
          <w:szCs w:val="24"/>
          <w:lang w:eastAsia="fr-FR" w:bidi="fr-FR"/>
        </w:rPr>
        <w:t>ges d'ordre pratique peut être infligée à toute femme qui refuse la garde partagée</w:t>
      </w:r>
      <w:r>
        <w:rPr>
          <w:color w:val="000000"/>
          <w:szCs w:val="24"/>
          <w:lang w:eastAsia="fr-FR" w:bidi="fr-FR"/>
        </w:rPr>
        <w:t> </w:t>
      </w:r>
      <w:r>
        <w:rPr>
          <w:rStyle w:val="Appelnotedebasdep"/>
          <w:szCs w:val="24"/>
          <w:lang w:eastAsia="fr-FR" w:bidi="fr-FR"/>
        </w:rPr>
        <w:footnoteReference w:id="63"/>
      </w:r>
      <w:r w:rsidRPr="007F035F">
        <w:rPr>
          <w:iCs/>
        </w:rPr>
        <w:t>.</w:t>
      </w:r>
      <w:r w:rsidRPr="007F035F">
        <w:rPr>
          <w:i/>
          <w:color w:val="000000"/>
          <w:szCs w:val="24"/>
          <w:lang w:eastAsia="fr-FR" w:bidi="fr-FR"/>
        </w:rPr>
        <w:t xml:space="preserve"> </w:t>
      </w:r>
    </w:p>
    <w:p w:rsidR="002963E0" w:rsidRPr="00623FF6" w:rsidRDefault="002963E0" w:rsidP="002963E0">
      <w:pPr>
        <w:spacing w:before="120" w:after="120"/>
        <w:jc w:val="both"/>
      </w:pPr>
      <w:r w:rsidRPr="00623FF6">
        <w:rPr>
          <w:color w:val="000000"/>
          <w:szCs w:val="24"/>
          <w:lang w:eastAsia="fr-FR" w:bidi="fr-FR"/>
        </w:rPr>
        <w:t>Les décisions juridiques et les lois construites autour de l'idéal de la contribution égale des parents s'appuient sur certaines données pr</w:t>
      </w:r>
      <w:r w:rsidRPr="00623FF6">
        <w:rPr>
          <w:color w:val="000000"/>
          <w:szCs w:val="24"/>
          <w:lang w:eastAsia="fr-FR" w:bidi="fr-FR"/>
        </w:rPr>
        <w:t>o</w:t>
      </w:r>
      <w:r w:rsidRPr="00623FF6">
        <w:rPr>
          <w:color w:val="000000"/>
          <w:szCs w:val="24"/>
          <w:lang w:eastAsia="fr-FR" w:bidi="fr-FR"/>
        </w:rPr>
        <w:t>venant des sciences sociales. Or les recherches n'ont pas encore pro</w:t>
      </w:r>
      <w:r w:rsidRPr="00623FF6">
        <w:rPr>
          <w:color w:val="000000"/>
          <w:szCs w:val="24"/>
          <w:lang w:eastAsia="fr-FR" w:bidi="fr-FR"/>
        </w:rPr>
        <w:t>u</w:t>
      </w:r>
      <w:r w:rsidRPr="00623FF6">
        <w:rPr>
          <w:color w:val="000000"/>
          <w:szCs w:val="24"/>
          <w:lang w:eastAsia="fr-FR" w:bidi="fr-FR"/>
        </w:rPr>
        <w:t>vé qu'il était pertinent de rejeter la présomption de garde maternelle. En fait, peu de recherches récentes ont échappé à l'idéalisation des notions de parentalité et de divorce.</w:t>
      </w:r>
    </w:p>
    <w:p w:rsidR="002963E0" w:rsidRPr="001F5463" w:rsidRDefault="002963E0" w:rsidP="002963E0">
      <w:pPr>
        <w:pStyle w:val="Citationi"/>
      </w:pPr>
      <w:r w:rsidRPr="00904F22">
        <w:rPr>
          <w:lang w:eastAsia="fr-FR" w:bidi="fr-FR"/>
        </w:rPr>
        <w:t>Je soutiens qu’il est théoriquement inexact et politiquement dang</w:t>
      </w:r>
      <w:r w:rsidRPr="00904F22">
        <w:rPr>
          <w:lang w:eastAsia="fr-FR" w:bidi="fr-FR"/>
        </w:rPr>
        <w:t>e</w:t>
      </w:r>
      <w:r w:rsidRPr="00904F22">
        <w:rPr>
          <w:lang w:eastAsia="fr-FR" w:bidi="fr-FR"/>
        </w:rPr>
        <w:t>reux [,..] de recourir à la loi concernant la garde des enfants au m</w:t>
      </w:r>
      <w:r w:rsidRPr="00904F22">
        <w:rPr>
          <w:lang w:eastAsia="fr-FR" w:bidi="fr-FR"/>
        </w:rPr>
        <w:t>o</w:t>
      </w:r>
      <w:r w:rsidRPr="00904F22">
        <w:rPr>
          <w:lang w:eastAsia="fr-FR" w:bidi="fr-FR"/>
        </w:rPr>
        <w:t>ment d'une rupture comme levier pour établir un partage symétrique de la prise en charge parentale [...] ; une ordonnance du tribunal ne peut pas forcer les parents à s'e</w:t>
      </w:r>
      <w:r w:rsidRPr="00904F22">
        <w:rPr>
          <w:lang w:eastAsia="fr-FR" w:bidi="fr-FR"/>
        </w:rPr>
        <w:t>n</w:t>
      </w:r>
      <w:r w:rsidRPr="00904F22">
        <w:rPr>
          <w:lang w:eastAsia="fr-FR" w:bidi="fr-FR"/>
        </w:rPr>
        <w:t>tendre lorsqu'ils ne s'entendent pas et, lorsque les parents sont d'accord, une ordonnance du tribunal s’avère tout à fait inut</w:t>
      </w:r>
      <w:r w:rsidRPr="00904F22">
        <w:rPr>
          <w:lang w:eastAsia="fr-FR" w:bidi="fr-FR"/>
        </w:rPr>
        <w:t>i</w:t>
      </w:r>
      <w:r w:rsidRPr="00904F22">
        <w:rPr>
          <w:lang w:eastAsia="fr-FR" w:bidi="fr-FR"/>
        </w:rPr>
        <w:t>le</w:t>
      </w:r>
      <w:r>
        <w:rPr>
          <w:i w:val="0"/>
          <w:lang w:eastAsia="fr-FR" w:bidi="fr-FR"/>
        </w:rPr>
        <w:t> </w:t>
      </w:r>
      <w:r w:rsidRPr="002F14FD">
        <w:rPr>
          <w:rStyle w:val="Appelnotedebasdep"/>
          <w:i w:val="0"/>
          <w:szCs w:val="24"/>
          <w:lang w:eastAsia="fr-FR" w:bidi="fr-FR"/>
        </w:rPr>
        <w:footnoteReference w:id="64"/>
      </w:r>
      <w:r w:rsidRPr="00623FF6">
        <w:rPr>
          <w:rStyle w:val="Corpsdutexte16NonItalique"/>
          <w:sz w:val="28"/>
          <w:lang w:val="fr-CA"/>
        </w:rPr>
        <w:t>.</w:t>
      </w:r>
      <w:r w:rsidRPr="00904F22">
        <w:t xml:space="preserve"> </w:t>
      </w:r>
    </w:p>
    <w:p w:rsidR="002963E0" w:rsidRDefault="002963E0" w:rsidP="002963E0">
      <w:pPr>
        <w:pStyle w:val="p"/>
      </w:pPr>
      <w:r>
        <w:br w:type="page"/>
        <w:t>[33]</w:t>
      </w:r>
    </w:p>
    <w:p w:rsidR="002963E0" w:rsidRPr="00623FF6" w:rsidRDefault="002963E0" w:rsidP="002963E0">
      <w:pPr>
        <w:spacing w:before="120" w:after="120"/>
        <w:jc w:val="both"/>
      </w:pPr>
    </w:p>
    <w:p w:rsidR="002963E0" w:rsidRPr="00623FF6" w:rsidRDefault="002963E0" w:rsidP="002963E0">
      <w:pPr>
        <w:pStyle w:val="a"/>
      </w:pPr>
      <w:r w:rsidRPr="00904F22">
        <w:t>Le lien entre la garde légale partagée</w:t>
      </w:r>
      <w:r>
        <w:br/>
      </w:r>
      <w:r w:rsidRPr="00904F22">
        <w:t>et la garde physique partagée</w:t>
      </w:r>
    </w:p>
    <w:p w:rsidR="002963E0" w:rsidRDefault="002963E0" w:rsidP="002963E0">
      <w:pPr>
        <w:spacing w:before="120" w:after="120"/>
        <w:jc w:val="both"/>
        <w:rPr>
          <w:color w:val="000000"/>
          <w:szCs w:val="24"/>
          <w:lang w:eastAsia="fr-FR" w:bidi="fr-FR"/>
        </w:rPr>
      </w:pPr>
    </w:p>
    <w:p w:rsidR="002963E0" w:rsidRPr="00623FF6" w:rsidRDefault="002963E0" w:rsidP="002963E0">
      <w:pPr>
        <w:spacing w:before="120" w:after="120"/>
        <w:jc w:val="both"/>
      </w:pPr>
      <w:r w:rsidRPr="00623FF6">
        <w:rPr>
          <w:color w:val="000000"/>
          <w:szCs w:val="24"/>
          <w:lang w:eastAsia="fr-FR" w:bidi="fr-FR"/>
        </w:rPr>
        <w:t>La garde légale partagée a-t-elle une incidence sur la participation des pères au soin des enfants ? Elle augmente tout au plus de façon très restreinte la participation du père à l'éducation de ses enfants. S</w:t>
      </w:r>
      <w:r w:rsidRPr="00623FF6">
        <w:rPr>
          <w:color w:val="000000"/>
          <w:szCs w:val="24"/>
          <w:lang w:eastAsia="fr-FR" w:bidi="fr-FR"/>
        </w:rPr>
        <w:t>e</w:t>
      </w:r>
      <w:r w:rsidRPr="00623FF6">
        <w:rPr>
          <w:color w:val="000000"/>
          <w:szCs w:val="24"/>
          <w:lang w:eastAsia="fr-FR" w:bidi="fr-FR"/>
        </w:rPr>
        <w:t xml:space="preserve">lon Mnookin, Maccoby </w:t>
      </w:r>
      <w:r w:rsidRPr="007F035F">
        <w:rPr>
          <w:i/>
          <w:iCs/>
        </w:rPr>
        <w:t>et al</w:t>
      </w:r>
      <w:r w:rsidRPr="007F035F">
        <w:rPr>
          <w:iCs/>
        </w:rPr>
        <w:t>.</w:t>
      </w:r>
      <w:r>
        <w:rPr>
          <w:iCs/>
        </w:rPr>
        <w:t> </w:t>
      </w:r>
      <w:r>
        <w:rPr>
          <w:rStyle w:val="Appelnotedebasdep"/>
          <w:iCs/>
        </w:rPr>
        <w:footnoteReference w:id="65"/>
      </w:r>
      <w:r w:rsidRPr="007F035F">
        <w:rPr>
          <w:i/>
          <w:iCs/>
        </w:rPr>
        <w:t>,</w:t>
      </w:r>
      <w:r w:rsidRPr="00623FF6">
        <w:rPr>
          <w:color w:val="000000"/>
          <w:szCs w:val="24"/>
          <w:lang w:eastAsia="fr-FR" w:bidi="fr-FR"/>
        </w:rPr>
        <w:t xml:space="preserve"> les pères en situation de garde légale pa</w:t>
      </w:r>
      <w:r w:rsidRPr="00623FF6">
        <w:rPr>
          <w:color w:val="000000"/>
          <w:szCs w:val="24"/>
          <w:lang w:eastAsia="fr-FR" w:bidi="fr-FR"/>
        </w:rPr>
        <w:t>r</w:t>
      </w:r>
      <w:r w:rsidRPr="00623FF6">
        <w:rPr>
          <w:color w:val="000000"/>
          <w:szCs w:val="24"/>
          <w:lang w:eastAsia="fr-FR" w:bidi="fr-FR"/>
        </w:rPr>
        <w:t>tagée ne cherchent pas à voir plus souvent leurs enfants que les pères non gardiens, ils ne communiquent pas davantage avec leurs ex-épouses et ne participent pas plus aux décisions concernant la vie de leurs enfants. En outre, contrairement à ce qu'on croyait ou espérait aux États-Unis au début des années 1980, les pensions alimentaires ne sont pas versées plus régulièrement par les pères ayant la garde conjointe.</w:t>
      </w:r>
    </w:p>
    <w:p w:rsidR="002963E0" w:rsidRPr="001F5463" w:rsidRDefault="002963E0" w:rsidP="002963E0">
      <w:pPr>
        <w:pStyle w:val="Citationi"/>
      </w:pPr>
      <w:r w:rsidRPr="00D212A2">
        <w:rPr>
          <w:lang w:eastAsia="fr-FR" w:bidi="fr-FR"/>
        </w:rPr>
        <w:t>Les revenus des parents ont plus d'impact que les ordonnances de pe</w:t>
      </w:r>
      <w:r w:rsidRPr="00D212A2">
        <w:rPr>
          <w:lang w:eastAsia="fr-FR" w:bidi="fr-FR"/>
        </w:rPr>
        <w:t>n</w:t>
      </w:r>
      <w:r w:rsidRPr="00D212A2">
        <w:rPr>
          <w:lang w:eastAsia="fr-FR" w:bidi="fr-FR"/>
        </w:rPr>
        <w:t>sion alimentaire sur les transferts d'argent au sein des familles où il y a la garde légale partagée ; cela laisse supposer que la garde l</w:t>
      </w:r>
      <w:r w:rsidRPr="00D212A2">
        <w:rPr>
          <w:lang w:eastAsia="fr-FR" w:bidi="fr-FR"/>
        </w:rPr>
        <w:t>é</w:t>
      </w:r>
      <w:r w:rsidRPr="00D212A2">
        <w:rPr>
          <w:lang w:eastAsia="fr-FR" w:bidi="fr-FR"/>
        </w:rPr>
        <w:t>gale partagée donne aux pères une plus grande latitude quant au so</w:t>
      </w:r>
      <w:r w:rsidRPr="00D212A2">
        <w:rPr>
          <w:lang w:eastAsia="fr-FR" w:bidi="fr-FR"/>
        </w:rPr>
        <w:t>u</w:t>
      </w:r>
      <w:r w:rsidRPr="00D212A2">
        <w:rPr>
          <w:lang w:eastAsia="fr-FR" w:bidi="fr-FR"/>
        </w:rPr>
        <w:t>tien financier qu'ils doivent a</w:t>
      </w:r>
      <w:r w:rsidRPr="00D212A2">
        <w:rPr>
          <w:lang w:eastAsia="fr-FR" w:bidi="fr-FR"/>
        </w:rPr>
        <w:t>c</w:t>
      </w:r>
      <w:r w:rsidRPr="00D212A2">
        <w:rPr>
          <w:lang w:eastAsia="fr-FR" w:bidi="fr-FR"/>
        </w:rPr>
        <w:t>corder à l'enfant</w:t>
      </w:r>
      <w:r>
        <w:rPr>
          <w:i w:val="0"/>
          <w:lang w:eastAsia="fr-FR" w:bidi="fr-FR"/>
        </w:rPr>
        <w:t> </w:t>
      </w:r>
      <w:r>
        <w:rPr>
          <w:rStyle w:val="Appelnotedebasdep"/>
          <w:i w:val="0"/>
          <w:lang w:eastAsia="fr-FR" w:bidi="fr-FR"/>
        </w:rPr>
        <w:footnoteReference w:id="66"/>
      </w:r>
      <w:r w:rsidRPr="00623FF6">
        <w:rPr>
          <w:lang w:eastAsia="fr-FR" w:bidi="fr-FR"/>
        </w:rPr>
        <w:t>.</w:t>
      </w:r>
      <w:r w:rsidRPr="00512E21">
        <w:t xml:space="preserve"> </w:t>
      </w:r>
    </w:p>
    <w:p w:rsidR="002963E0" w:rsidRPr="00623FF6" w:rsidRDefault="002963E0" w:rsidP="002963E0">
      <w:pPr>
        <w:spacing w:before="120" w:after="120"/>
        <w:jc w:val="both"/>
      </w:pPr>
      <w:r w:rsidRPr="00623FF6">
        <w:rPr>
          <w:color w:val="000000"/>
          <w:szCs w:val="24"/>
          <w:lang w:eastAsia="fr-FR" w:bidi="fr-FR"/>
        </w:rPr>
        <w:t>Et même, quand le revenu des mères est élevé,</w:t>
      </w:r>
    </w:p>
    <w:p w:rsidR="002963E0" w:rsidRPr="001F5463" w:rsidRDefault="002963E0" w:rsidP="002963E0">
      <w:pPr>
        <w:pStyle w:val="Citationi"/>
      </w:pPr>
      <w:r w:rsidRPr="00512E21">
        <w:rPr>
          <w:lang w:eastAsia="fr-FR" w:bidi="fr-FR"/>
        </w:rPr>
        <w:t>[...] l'avantage de la garde partagée est renversé, de telle so</w:t>
      </w:r>
      <w:r w:rsidRPr="00512E21">
        <w:rPr>
          <w:lang w:eastAsia="fr-FR" w:bidi="fr-FR"/>
        </w:rPr>
        <w:t>r</w:t>
      </w:r>
      <w:r w:rsidRPr="00512E21">
        <w:rPr>
          <w:lang w:eastAsia="fr-FR" w:bidi="fr-FR"/>
        </w:rPr>
        <w:t>te que les pères ayant la garde [légale] partagée paient en moyenne moins de pe</w:t>
      </w:r>
      <w:r w:rsidRPr="00512E21">
        <w:rPr>
          <w:lang w:eastAsia="fr-FR" w:bidi="fr-FR"/>
        </w:rPr>
        <w:t>n</w:t>
      </w:r>
      <w:r w:rsidRPr="00512E21">
        <w:rPr>
          <w:lang w:eastAsia="fr-FR" w:bidi="fr-FR"/>
        </w:rPr>
        <w:t>sion alimentaire que ceux [...] dont la co</w:t>
      </w:r>
      <w:r>
        <w:rPr>
          <w:lang w:eastAsia="fr-FR" w:bidi="fr-FR"/>
        </w:rPr>
        <w:t>njointe a la garde légale un</w:t>
      </w:r>
      <w:r>
        <w:rPr>
          <w:lang w:eastAsia="fr-FR" w:bidi="fr-FR"/>
        </w:rPr>
        <w:t>i</w:t>
      </w:r>
      <w:r>
        <w:rPr>
          <w:lang w:eastAsia="fr-FR" w:bidi="fr-FR"/>
        </w:rPr>
        <w:t>que </w:t>
      </w:r>
      <w:r w:rsidRPr="002F14FD">
        <w:rPr>
          <w:rStyle w:val="Appelnotedebasdep"/>
          <w:i w:val="0"/>
          <w:szCs w:val="24"/>
          <w:lang w:eastAsia="fr-FR" w:bidi="fr-FR"/>
        </w:rPr>
        <w:footnoteReference w:id="67"/>
      </w:r>
      <w:r w:rsidRPr="00623FF6">
        <w:rPr>
          <w:lang w:eastAsia="fr-FR" w:bidi="fr-FR"/>
        </w:rPr>
        <w:t>.</w:t>
      </w:r>
      <w:r w:rsidRPr="00512E21">
        <w:t xml:space="preserve"> </w:t>
      </w:r>
    </w:p>
    <w:p w:rsidR="002963E0" w:rsidRPr="00623FF6" w:rsidRDefault="002963E0" w:rsidP="002963E0">
      <w:pPr>
        <w:spacing w:before="120" w:after="120"/>
        <w:jc w:val="both"/>
      </w:pPr>
      <w:r w:rsidRPr="00623FF6">
        <w:rPr>
          <w:color w:val="000000"/>
          <w:szCs w:val="24"/>
          <w:lang w:eastAsia="fr-FR" w:bidi="fr-FR"/>
        </w:rPr>
        <w:t>La garde conjointe permet-elle une meilleure adaptation des e</w:t>
      </w:r>
      <w:r w:rsidRPr="00623FF6">
        <w:rPr>
          <w:color w:val="000000"/>
          <w:szCs w:val="24"/>
          <w:lang w:eastAsia="fr-FR" w:bidi="fr-FR"/>
        </w:rPr>
        <w:t>n</w:t>
      </w:r>
      <w:r w:rsidRPr="00623FF6">
        <w:rPr>
          <w:color w:val="000000"/>
          <w:szCs w:val="24"/>
          <w:lang w:eastAsia="fr-FR" w:bidi="fr-FR"/>
        </w:rPr>
        <w:t>fants après le divorce ? Les conclusions à ce sujet sont contradictoires. Loin d'encourager automatiquement la coopération entre parents, la garde légale partagée peut augmenter les possibilités de conflits entre parents parce qu'elle n'accorde pas à chacun un pouvoir décisionnel clair. Or les conflits entre parents sont considérés aujourd'hui comme un des principaux facteurs retardant l'adaptation des enfants au divo</w:t>
      </w:r>
      <w:r w:rsidRPr="00623FF6">
        <w:rPr>
          <w:color w:val="000000"/>
          <w:szCs w:val="24"/>
          <w:lang w:eastAsia="fr-FR" w:bidi="fr-FR"/>
        </w:rPr>
        <w:t>r</w:t>
      </w:r>
      <w:r w:rsidRPr="00623FF6">
        <w:rPr>
          <w:color w:val="000000"/>
          <w:szCs w:val="24"/>
          <w:lang w:eastAsia="fr-FR" w:bidi="fr-FR"/>
        </w:rPr>
        <w:t>ce. Selon Wallerstein et Kelly</w:t>
      </w:r>
      <w:r>
        <w:rPr>
          <w:color w:val="000000"/>
          <w:szCs w:val="24"/>
          <w:lang w:eastAsia="fr-FR" w:bidi="fr-FR"/>
        </w:rPr>
        <w:t> </w:t>
      </w:r>
      <w:r>
        <w:rPr>
          <w:rStyle w:val="Appelnotedebasdep"/>
          <w:szCs w:val="24"/>
          <w:lang w:eastAsia="fr-FR" w:bidi="fr-FR"/>
        </w:rPr>
        <w:footnoteReference w:id="68"/>
      </w:r>
      <w:r w:rsidRPr="00623FF6">
        <w:rPr>
          <w:color w:val="000000"/>
          <w:szCs w:val="24"/>
          <w:lang w:eastAsia="fr-FR" w:bidi="fr-FR"/>
        </w:rPr>
        <w:t>, le degré de conflit entre parents s</w:t>
      </w:r>
      <w:r w:rsidRPr="00623FF6">
        <w:rPr>
          <w:color w:val="000000"/>
          <w:szCs w:val="24"/>
          <w:lang w:eastAsia="fr-FR" w:bidi="fr-FR"/>
        </w:rPr>
        <w:t>e</w:t>
      </w:r>
      <w:r w:rsidRPr="00623FF6">
        <w:rPr>
          <w:color w:val="000000"/>
          <w:szCs w:val="24"/>
          <w:lang w:eastAsia="fr-FR" w:bidi="fr-FR"/>
        </w:rPr>
        <w:t>rait le facteur influençant le plus clairement le bien-être des enfants après le divorce. Wallerstein et Blakeslee</w:t>
      </w:r>
      <w:r>
        <w:rPr>
          <w:color w:val="000000"/>
          <w:szCs w:val="24"/>
          <w:lang w:eastAsia="fr-FR" w:bidi="fr-FR"/>
        </w:rPr>
        <w:t> </w:t>
      </w:r>
      <w:r>
        <w:rPr>
          <w:rStyle w:val="Appelnotedebasdep"/>
          <w:szCs w:val="24"/>
          <w:lang w:eastAsia="fr-FR" w:bidi="fr-FR"/>
        </w:rPr>
        <w:footnoteReference w:id="69"/>
      </w:r>
      <w:r w:rsidRPr="00623FF6">
        <w:rPr>
          <w:color w:val="000000"/>
          <w:szCs w:val="24"/>
          <w:lang w:eastAsia="fr-FR" w:bidi="fr-FR"/>
        </w:rPr>
        <w:t xml:space="preserve"> ont démontré que l'host</w:t>
      </w:r>
      <w:r w:rsidRPr="00623FF6">
        <w:rPr>
          <w:color w:val="000000"/>
          <w:szCs w:val="24"/>
          <w:lang w:eastAsia="fr-FR" w:bidi="fr-FR"/>
        </w:rPr>
        <w:t>i</w:t>
      </w:r>
      <w:r w:rsidRPr="00623FF6">
        <w:rPr>
          <w:color w:val="000000"/>
          <w:szCs w:val="24"/>
          <w:lang w:eastAsia="fr-FR" w:bidi="fr-FR"/>
        </w:rPr>
        <w:t>lité prolongée entre les parents est le résultat le plus destructeur du divorce. Enfin, la coopération forcée entre parents hostiles peut conduire à de nouveaux litiges et à de nouveaux conflits et</w:t>
      </w:r>
      <w:r>
        <w:rPr>
          <w:color w:val="000000"/>
          <w:szCs w:val="24"/>
          <w:lang w:eastAsia="fr-FR" w:bidi="fr-FR"/>
        </w:rPr>
        <w:t xml:space="preserve"> [34] </w:t>
      </w:r>
      <w:r w:rsidRPr="00623FF6">
        <w:rPr>
          <w:color w:val="000000"/>
          <w:szCs w:val="24"/>
          <w:lang w:eastAsia="fr-FR" w:bidi="fr-FR"/>
        </w:rPr>
        <w:t>a</w:t>
      </w:r>
      <w:r w:rsidRPr="00623FF6">
        <w:rPr>
          <w:color w:val="000000"/>
          <w:szCs w:val="24"/>
          <w:lang w:eastAsia="fr-FR" w:bidi="fr-FR"/>
        </w:rPr>
        <w:t>c</w:t>
      </w:r>
      <w:r w:rsidRPr="00623FF6">
        <w:rPr>
          <w:color w:val="000000"/>
          <w:szCs w:val="24"/>
          <w:lang w:eastAsia="fr-FR" w:bidi="fr-FR"/>
        </w:rPr>
        <w:t>croître les difficultés des enfants. De plus, les parents disposés à co</w:t>
      </w:r>
      <w:r w:rsidRPr="00623FF6">
        <w:rPr>
          <w:color w:val="000000"/>
          <w:szCs w:val="24"/>
          <w:lang w:eastAsia="fr-FR" w:bidi="fr-FR"/>
        </w:rPr>
        <w:t>o</w:t>
      </w:r>
      <w:r w:rsidRPr="00623FF6">
        <w:rPr>
          <w:color w:val="000000"/>
          <w:szCs w:val="24"/>
          <w:lang w:eastAsia="fr-FR" w:bidi="fr-FR"/>
        </w:rPr>
        <w:t>pérer n'ont pas besoin d'une ordonnance de tribunal pour le faire ; s'ils sont en conflit, une ordonnance de garde conjointe peut au contraire envenimer la situation, car il est impossible de forcer une coopération.</w:t>
      </w:r>
    </w:p>
    <w:p w:rsidR="002963E0" w:rsidRPr="00623FF6" w:rsidRDefault="002963E0" w:rsidP="002963E0">
      <w:pPr>
        <w:spacing w:before="120" w:after="120"/>
        <w:jc w:val="both"/>
      </w:pPr>
      <w:r w:rsidRPr="00623FF6">
        <w:rPr>
          <w:color w:val="000000"/>
          <w:szCs w:val="24"/>
          <w:lang w:eastAsia="fr-FR" w:bidi="fr-FR"/>
        </w:rPr>
        <w:t>Ainsi, plutôt que d'impliquer les pères dans le soin quotidien des enfants, la garde légale partagée augmente leur droit de regard et leur contrôle sur les décisions du parent gardien (habituellement la mère). Elle soumet alors la mère gardienne à de nouvelles pressions : l'obl</w:t>
      </w:r>
      <w:r w:rsidRPr="00623FF6">
        <w:rPr>
          <w:color w:val="000000"/>
          <w:szCs w:val="24"/>
          <w:lang w:eastAsia="fr-FR" w:bidi="fr-FR"/>
        </w:rPr>
        <w:t>i</w:t>
      </w:r>
      <w:r w:rsidRPr="00623FF6">
        <w:rPr>
          <w:color w:val="000000"/>
          <w:szCs w:val="24"/>
          <w:lang w:eastAsia="fr-FR" w:bidi="fr-FR"/>
        </w:rPr>
        <w:t>gation de donner accès au parent non gardien, une surveillance accrue du père et même des droits de visite pour un ex-conjoint violent. La garde légale partagée ouvre aussi la porte à une surveillance de la vie familiale par le tribunal, puisque le parent non gardien peut contester la performance du parent gardien.</w:t>
      </w:r>
    </w:p>
    <w:p w:rsidR="002963E0" w:rsidRDefault="002963E0" w:rsidP="002963E0">
      <w:pPr>
        <w:pStyle w:val="p"/>
      </w:pPr>
      <w:r w:rsidRPr="00623FF6">
        <w:br w:type="page"/>
      </w:r>
      <w:r>
        <w:t>[35]</w:t>
      </w:r>
    </w:p>
    <w:p w:rsidR="002963E0"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F0BFD" w:rsidRDefault="002963E0" w:rsidP="002963E0">
      <w:pPr>
        <w:spacing w:after="120"/>
        <w:ind w:firstLine="0"/>
        <w:jc w:val="center"/>
        <w:rPr>
          <w:b/>
          <w:i/>
        </w:rPr>
      </w:pPr>
      <w:bookmarkStart w:id="7" w:name="garde_partagee_chap_3"/>
      <w:r w:rsidRPr="003F0BFD">
        <w:rPr>
          <w:b/>
        </w:rPr>
        <w:t>La garde partagée.</w:t>
      </w:r>
      <w:r w:rsidRPr="003F0BFD">
        <w:rPr>
          <w:b/>
        </w:rPr>
        <w:br/>
      </w:r>
      <w:r w:rsidRPr="003F0BFD">
        <w:rPr>
          <w:b/>
          <w:i/>
        </w:rPr>
        <w:t>L’équité en question.</w:t>
      </w:r>
    </w:p>
    <w:p w:rsidR="002963E0" w:rsidRPr="003F0BFD" w:rsidRDefault="002963E0" w:rsidP="002963E0">
      <w:pPr>
        <w:pStyle w:val="Titreniveau1"/>
      </w:pPr>
      <w:r w:rsidRPr="003F0BFD">
        <w:t>Chapitre 3</w:t>
      </w:r>
    </w:p>
    <w:p w:rsidR="002963E0" w:rsidRPr="00E07116" w:rsidRDefault="002963E0" w:rsidP="002963E0">
      <w:pPr>
        <w:pStyle w:val="Titreniveau2"/>
      </w:pPr>
      <w:r>
        <w:t>ÉVALUATION</w:t>
      </w:r>
      <w:r>
        <w:br/>
        <w:t>DES RÔLES PARENTAUX :</w:t>
      </w:r>
      <w:r>
        <w:br/>
        <w:t>VERS L’ANDROGYNIE ?</w:t>
      </w:r>
    </w:p>
    <w:bookmarkEnd w:id="7"/>
    <w:p w:rsidR="002963E0" w:rsidRPr="00E07116" w:rsidRDefault="002963E0" w:rsidP="002963E0">
      <w:pPr>
        <w:jc w:val="both"/>
        <w:rPr>
          <w:szCs w:val="36"/>
        </w:rPr>
      </w:pP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623FF6" w:rsidRDefault="002963E0" w:rsidP="002963E0">
      <w:pPr>
        <w:spacing w:before="120" w:after="120"/>
        <w:jc w:val="both"/>
      </w:pPr>
      <w:r w:rsidRPr="00623FF6">
        <w:rPr>
          <w:color w:val="000000"/>
          <w:szCs w:val="24"/>
          <w:lang w:eastAsia="fr-FR" w:bidi="fr-FR"/>
        </w:rPr>
        <w:t>La garde physique partagée était, à la fin des années 1980, un m</w:t>
      </w:r>
      <w:r w:rsidRPr="00623FF6">
        <w:rPr>
          <w:color w:val="000000"/>
          <w:szCs w:val="24"/>
          <w:lang w:eastAsia="fr-FR" w:bidi="fr-FR"/>
        </w:rPr>
        <w:t>o</w:t>
      </w:r>
      <w:r w:rsidRPr="00623FF6">
        <w:rPr>
          <w:color w:val="000000"/>
          <w:szCs w:val="24"/>
          <w:lang w:eastAsia="fr-FR" w:bidi="fr-FR"/>
        </w:rPr>
        <w:t>dèle en rupture avec les pratiques antérieures. En effet, on conseillait alors aux parents de « passer à autre chose » après la rupture, de lim</w:t>
      </w:r>
      <w:r w:rsidRPr="00623FF6">
        <w:rPr>
          <w:color w:val="000000"/>
          <w:szCs w:val="24"/>
          <w:lang w:eastAsia="fr-FR" w:bidi="fr-FR"/>
        </w:rPr>
        <w:t>i</w:t>
      </w:r>
      <w:r w:rsidRPr="00623FF6">
        <w:rPr>
          <w:color w:val="000000"/>
          <w:szCs w:val="24"/>
          <w:lang w:eastAsia="fr-FR" w:bidi="fr-FR"/>
        </w:rPr>
        <w:t>ter les contacts avec leur ex-conjoint. Mais les parents que nous avons rencontrés avaient décidé d'aller à contre-courant et de maintenir des contacts réguliers.</w:t>
      </w:r>
    </w:p>
    <w:p w:rsidR="002963E0" w:rsidRPr="00623FF6" w:rsidRDefault="002963E0" w:rsidP="002963E0">
      <w:pPr>
        <w:spacing w:before="120" w:after="120"/>
        <w:jc w:val="both"/>
      </w:pPr>
      <w:r w:rsidRPr="00623FF6">
        <w:rPr>
          <w:color w:val="000000"/>
          <w:szCs w:val="24"/>
          <w:lang w:eastAsia="fr-FR" w:bidi="fr-FR"/>
        </w:rPr>
        <w:t>La garde physique partagée correspond à une transformation i</w:t>
      </w:r>
      <w:r w:rsidRPr="00623FF6">
        <w:rPr>
          <w:color w:val="000000"/>
          <w:szCs w:val="24"/>
          <w:lang w:eastAsia="fr-FR" w:bidi="fr-FR"/>
        </w:rPr>
        <w:t>m</w:t>
      </w:r>
      <w:r w:rsidRPr="00623FF6">
        <w:rPr>
          <w:color w:val="000000"/>
          <w:szCs w:val="24"/>
          <w:lang w:eastAsia="fr-FR" w:bidi="fr-FR"/>
        </w:rPr>
        <w:t>portante des rapports hommes/femmes : ce sont les femmes qui, de tout temps et partout, ont pris en charge les jeunes enfants.</w:t>
      </w:r>
    </w:p>
    <w:p w:rsidR="002963E0" w:rsidRPr="001F5463" w:rsidRDefault="002963E0" w:rsidP="002963E0">
      <w:pPr>
        <w:pStyle w:val="Citationi"/>
      </w:pPr>
      <w:r w:rsidRPr="001C3852">
        <w:rPr>
          <w:lang w:eastAsia="fr-FR" w:bidi="fr-FR"/>
        </w:rPr>
        <w:t>La division entre celles qui s'occupent des soins à donner aux a</w:t>
      </w:r>
      <w:r w:rsidRPr="001C3852">
        <w:rPr>
          <w:lang w:eastAsia="fr-FR" w:bidi="fr-FR"/>
        </w:rPr>
        <w:t>u</w:t>
      </w:r>
      <w:r w:rsidRPr="001C3852">
        <w:rPr>
          <w:lang w:eastAsia="fr-FR" w:bidi="fr-FR"/>
        </w:rPr>
        <w:t>tres (aux enfants en particulier) et ceux qui ne le font pas est la div</w:t>
      </w:r>
      <w:r w:rsidRPr="001C3852">
        <w:rPr>
          <w:lang w:eastAsia="fr-FR" w:bidi="fr-FR"/>
        </w:rPr>
        <w:t>i</w:t>
      </w:r>
      <w:r w:rsidRPr="001C3852">
        <w:rPr>
          <w:lang w:eastAsia="fr-FR" w:bidi="fr-FR"/>
        </w:rPr>
        <w:t>sion sexuelle du travail la plus répandue, à partir de laquelle pl</w:t>
      </w:r>
      <w:r w:rsidRPr="001C3852">
        <w:rPr>
          <w:lang w:eastAsia="fr-FR" w:bidi="fr-FR"/>
        </w:rPr>
        <w:t>u</w:t>
      </w:r>
      <w:r w:rsidRPr="001C3852">
        <w:rPr>
          <w:lang w:eastAsia="fr-FR" w:bidi="fr-FR"/>
        </w:rPr>
        <w:t>sieurs autres divisions du travail sont s</w:t>
      </w:r>
      <w:r w:rsidRPr="001C3852">
        <w:rPr>
          <w:lang w:eastAsia="fr-FR" w:bidi="fr-FR"/>
        </w:rPr>
        <w:t>o</w:t>
      </w:r>
      <w:r w:rsidRPr="001C3852">
        <w:rPr>
          <w:lang w:eastAsia="fr-FR" w:bidi="fr-FR"/>
        </w:rPr>
        <w:t>cialement structurées.</w:t>
      </w:r>
      <w:r>
        <w:rPr>
          <w:lang w:eastAsia="fr-FR" w:bidi="fr-FR"/>
        </w:rPr>
        <w:t> </w:t>
      </w:r>
      <w:r w:rsidRPr="007A40C0">
        <w:rPr>
          <w:rStyle w:val="Appelnotedebasdep"/>
          <w:i w:val="0"/>
          <w:szCs w:val="24"/>
          <w:lang w:eastAsia="fr-FR" w:bidi="fr-FR"/>
        </w:rPr>
        <w:footnoteReference w:id="70"/>
      </w:r>
    </w:p>
    <w:p w:rsidR="002963E0" w:rsidRDefault="002963E0" w:rsidP="002963E0">
      <w:pPr>
        <w:spacing w:before="120" w:after="120"/>
        <w:jc w:val="both"/>
        <w:rPr>
          <w:color w:val="000000"/>
          <w:szCs w:val="24"/>
          <w:lang w:eastAsia="fr-FR" w:bidi="fr-FR"/>
        </w:rPr>
      </w:pPr>
      <w:r w:rsidRPr="00623FF6">
        <w:rPr>
          <w:color w:val="000000"/>
          <w:szCs w:val="24"/>
          <w:lang w:eastAsia="fr-FR" w:bidi="fr-FR"/>
        </w:rPr>
        <w:t>Les mères ont souvent partagé ces tâches avec d'autres femmes : gardiennes, gouvernantes,</w:t>
      </w:r>
      <w:r>
        <w:rPr>
          <w:color w:val="000000"/>
          <w:szCs w:val="24"/>
          <w:lang w:eastAsia="fr-FR" w:bidi="fr-FR"/>
        </w:rPr>
        <w:t xml:space="preserve"> jeunes filles au pair, grands-</w:t>
      </w:r>
      <w:r w:rsidRPr="00623FF6">
        <w:rPr>
          <w:color w:val="000000"/>
          <w:szCs w:val="24"/>
          <w:lang w:eastAsia="fr-FR" w:bidi="fr-FR"/>
        </w:rPr>
        <w:t>mères, tantes ou filles aînées. Le partage entre père et mère, et un partage symétr</w:t>
      </w:r>
      <w:r w:rsidRPr="00623FF6">
        <w:rPr>
          <w:color w:val="000000"/>
          <w:szCs w:val="24"/>
          <w:lang w:eastAsia="fr-FR" w:bidi="fr-FR"/>
        </w:rPr>
        <w:t>i</w:t>
      </w:r>
      <w:r w:rsidRPr="00623FF6">
        <w:rPr>
          <w:color w:val="000000"/>
          <w:szCs w:val="24"/>
          <w:lang w:eastAsia="fr-FR" w:bidi="fr-FR"/>
        </w:rPr>
        <w:t>que de surcroît, était très rare. La garde physique partagée serait ainsi liée à une paternité et à une maternité transformées, c'est-à-dire prat</w:t>
      </w:r>
      <w:r w:rsidRPr="00623FF6">
        <w:rPr>
          <w:color w:val="000000"/>
          <w:szCs w:val="24"/>
          <w:lang w:eastAsia="fr-FR" w:bidi="fr-FR"/>
        </w:rPr>
        <w:t>i</w:t>
      </w:r>
      <w:r w:rsidRPr="00623FF6">
        <w:rPr>
          <w:color w:val="000000"/>
          <w:szCs w:val="24"/>
          <w:lang w:eastAsia="fr-FR" w:bidi="fr-FR"/>
        </w:rPr>
        <w:t>quées de façon fragmentée, quasi contractuelle et, à première vue, symétrique.</w:t>
      </w:r>
    </w:p>
    <w:p w:rsidR="002963E0" w:rsidRDefault="002963E0" w:rsidP="002963E0">
      <w:pPr>
        <w:spacing w:before="120" w:after="120"/>
        <w:jc w:val="both"/>
      </w:pPr>
      <w:r>
        <w:t>[36]</w:t>
      </w:r>
    </w:p>
    <w:p w:rsidR="002963E0" w:rsidRPr="007F035F" w:rsidRDefault="002963E0" w:rsidP="002963E0">
      <w:pPr>
        <w:spacing w:before="120" w:after="120"/>
        <w:jc w:val="both"/>
        <w:rPr>
          <w:color w:val="000000"/>
          <w:szCs w:val="24"/>
          <w:lang w:eastAsia="fr-FR" w:bidi="fr-FR"/>
        </w:rPr>
      </w:pPr>
      <w:r w:rsidRPr="00623FF6">
        <w:rPr>
          <w:color w:val="000000"/>
          <w:szCs w:val="24"/>
          <w:lang w:eastAsia="fr-FR" w:bidi="fr-FR"/>
        </w:rPr>
        <w:t xml:space="preserve">Pour analyser l'évolution de la maternité et de la paternité, il faut comprendre qu'il s'agit de rôles sociaux construits en rapport avec la prise en charge des enfants. Il faut donc comprendre ce que signifie cette prise en charge. Aussi incroyable que cela puisse paraître, le concept de </w:t>
      </w:r>
      <w:r w:rsidRPr="007F035F">
        <w:rPr>
          <w:i/>
          <w:iCs/>
        </w:rPr>
        <w:t>soin des enfants</w:t>
      </w:r>
      <w:r w:rsidRPr="00623FF6">
        <w:rPr>
          <w:color w:val="000000"/>
          <w:szCs w:val="24"/>
          <w:lang w:eastAsia="fr-FR" w:bidi="fr-FR"/>
        </w:rPr>
        <w:t xml:space="preserve"> est récent en sociologie. Le soin des e</w:t>
      </w:r>
      <w:r w:rsidRPr="00623FF6">
        <w:rPr>
          <w:color w:val="000000"/>
          <w:szCs w:val="24"/>
          <w:lang w:eastAsia="fr-FR" w:bidi="fr-FR"/>
        </w:rPr>
        <w:t>n</w:t>
      </w:r>
      <w:r w:rsidRPr="00623FF6">
        <w:rPr>
          <w:color w:val="000000"/>
          <w:szCs w:val="24"/>
          <w:lang w:eastAsia="fr-FR" w:bidi="fr-FR"/>
        </w:rPr>
        <w:t>fants englobe l'ensemble des travaux d'entre</w:t>
      </w:r>
      <w:r w:rsidRPr="007F035F">
        <w:t>tien</w:t>
      </w:r>
      <w:r w:rsidRPr="00623FF6">
        <w:rPr>
          <w:color w:val="000000"/>
          <w:szCs w:val="24"/>
          <w:lang w:eastAsia="fr-FR" w:bidi="fr-FR"/>
        </w:rPr>
        <w:t xml:space="preserve"> matériel et affectif, l'ensemble des interventions éducatives ainsi que tout ce qui touche à l'organisation (considérations économiques, psychologiques) dont une personne adulte se charge sur une base quotidienne. Ce travail produit la </w:t>
      </w:r>
      <w:r w:rsidRPr="007F035F">
        <w:rPr>
          <w:i/>
          <w:iCs/>
        </w:rPr>
        <w:t>socialisation des nouveau-nés,</w:t>
      </w:r>
      <w:r w:rsidRPr="00623FF6">
        <w:rPr>
          <w:color w:val="000000"/>
          <w:szCs w:val="24"/>
          <w:lang w:eastAsia="fr-FR" w:bidi="fr-FR"/>
        </w:rPr>
        <w:t xml:space="preserve"> qui à son tour produit des êtres h</w:t>
      </w:r>
      <w:r w:rsidRPr="00623FF6">
        <w:rPr>
          <w:color w:val="000000"/>
          <w:szCs w:val="24"/>
          <w:lang w:eastAsia="fr-FR" w:bidi="fr-FR"/>
        </w:rPr>
        <w:t>u</w:t>
      </w:r>
      <w:r w:rsidRPr="00623FF6">
        <w:rPr>
          <w:color w:val="000000"/>
          <w:szCs w:val="24"/>
          <w:lang w:eastAsia="fr-FR" w:bidi="fr-FR"/>
        </w:rPr>
        <w:t>mains adultes. Il s'agit d'une...</w:t>
      </w:r>
    </w:p>
    <w:p w:rsidR="002963E0" w:rsidRPr="007F035F" w:rsidRDefault="002963E0" w:rsidP="002963E0">
      <w:pPr>
        <w:pStyle w:val="Citationi"/>
        <w:rPr>
          <w:lang w:eastAsia="fr-FR" w:bidi="fr-FR"/>
        </w:rPr>
      </w:pPr>
      <w:r w:rsidRPr="007F035F">
        <w:rPr>
          <w:lang w:eastAsia="fr-FR" w:bidi="fr-FR"/>
        </w:rPr>
        <w:t>[...] suite d'actions enchaînées au sein desquelles sont mis en œ</w:t>
      </w:r>
      <w:r w:rsidRPr="007F035F">
        <w:rPr>
          <w:lang w:eastAsia="fr-FR" w:bidi="fr-FR"/>
        </w:rPr>
        <w:t>u</w:t>
      </w:r>
      <w:r w:rsidRPr="007F035F">
        <w:rPr>
          <w:lang w:eastAsia="fr-FR" w:bidi="fr-FR"/>
        </w:rPr>
        <w:t>vre des moyens matériels et des moyens intellectuels :</w:t>
      </w:r>
      <w:r w:rsidRPr="007F035F">
        <w:rPr>
          <w:iCs/>
        </w:rPr>
        <w:t xml:space="preserve"> moyens matériels, </w:t>
      </w:r>
      <w:r w:rsidRPr="007F035F">
        <w:rPr>
          <w:lang w:eastAsia="fr-FR" w:bidi="fr-FR"/>
        </w:rPr>
        <w:t>à s</w:t>
      </w:r>
      <w:r w:rsidRPr="007F035F">
        <w:rPr>
          <w:lang w:eastAsia="fr-FR" w:bidi="fr-FR"/>
        </w:rPr>
        <w:t>a</w:t>
      </w:r>
      <w:r w:rsidRPr="007F035F">
        <w:rPr>
          <w:lang w:eastAsia="fr-FR" w:bidi="fr-FR"/>
        </w:rPr>
        <w:t>voir la mère elle-même, son propre corps et ses capacités physiques [...] ;</w:t>
      </w:r>
      <w:r w:rsidRPr="007F035F">
        <w:rPr>
          <w:iCs/>
        </w:rPr>
        <w:t xml:space="preserve"> moyens intellectuels, </w:t>
      </w:r>
      <w:r w:rsidRPr="007F035F">
        <w:rPr>
          <w:lang w:eastAsia="fr-FR" w:bidi="fr-FR"/>
        </w:rPr>
        <w:t>son cerveau et ce qu'il contient, entre autres l'e</w:t>
      </w:r>
      <w:r w:rsidRPr="007F035F">
        <w:rPr>
          <w:lang w:eastAsia="fr-FR" w:bidi="fr-FR"/>
        </w:rPr>
        <w:t>n</w:t>
      </w:r>
      <w:r w:rsidRPr="007F035F">
        <w:rPr>
          <w:lang w:eastAsia="fr-FR" w:bidi="fr-FR"/>
        </w:rPr>
        <w:t>semble des normes propres à son groupe ethnique</w:t>
      </w:r>
      <w:r>
        <w:rPr>
          <w:i w:val="0"/>
          <w:lang w:eastAsia="fr-FR" w:bidi="fr-FR"/>
        </w:rPr>
        <w:t> </w:t>
      </w:r>
      <w:r>
        <w:rPr>
          <w:rStyle w:val="Appelnotedebasdep"/>
          <w:i w:val="0"/>
          <w:lang w:eastAsia="fr-FR" w:bidi="fr-FR"/>
        </w:rPr>
        <w:footnoteReference w:id="71"/>
      </w:r>
      <w:r w:rsidRPr="00623FF6">
        <w:rPr>
          <w:lang w:eastAsia="fr-FR" w:bidi="fr-FR"/>
        </w:rPr>
        <w:t>.</w:t>
      </w:r>
      <w:r w:rsidRPr="007F035F">
        <w:rPr>
          <w:lang w:eastAsia="fr-FR" w:bidi="fr-FR"/>
        </w:rPr>
        <w:t xml:space="preserve"> </w:t>
      </w:r>
    </w:p>
    <w:p w:rsidR="002963E0" w:rsidRPr="007F035F" w:rsidRDefault="002963E0" w:rsidP="002963E0">
      <w:pPr>
        <w:spacing w:before="120" w:after="120"/>
        <w:jc w:val="both"/>
        <w:rPr>
          <w:color w:val="000000"/>
          <w:szCs w:val="24"/>
          <w:lang w:eastAsia="fr-FR" w:bidi="fr-FR"/>
        </w:rPr>
      </w:pPr>
      <w:r w:rsidRPr="00623FF6">
        <w:rPr>
          <w:color w:val="000000"/>
          <w:szCs w:val="24"/>
          <w:lang w:eastAsia="fr-FR" w:bidi="fr-FR"/>
        </w:rPr>
        <w:t>Les aspects matériels et non matériels de ce travail sont indissoci</w:t>
      </w:r>
      <w:r w:rsidRPr="00623FF6">
        <w:rPr>
          <w:color w:val="000000"/>
          <w:szCs w:val="24"/>
          <w:lang w:eastAsia="fr-FR" w:bidi="fr-FR"/>
        </w:rPr>
        <w:t>a</w:t>
      </w:r>
      <w:r w:rsidRPr="00623FF6">
        <w:rPr>
          <w:color w:val="000000"/>
          <w:szCs w:val="24"/>
          <w:lang w:eastAsia="fr-FR" w:bidi="fr-FR"/>
        </w:rPr>
        <w:t>bles, car...</w:t>
      </w:r>
    </w:p>
    <w:p w:rsidR="002963E0" w:rsidRPr="007F035F" w:rsidRDefault="002963E0" w:rsidP="002963E0">
      <w:pPr>
        <w:pStyle w:val="Citationi"/>
        <w:rPr>
          <w:lang w:eastAsia="fr-FR" w:bidi="fr-FR"/>
        </w:rPr>
      </w:pPr>
      <w:r w:rsidRPr="00623FF6">
        <w:rPr>
          <w:lang w:eastAsia="fr-FR" w:bidi="fr-FR"/>
        </w:rPr>
        <w:t xml:space="preserve">[...] </w:t>
      </w:r>
      <w:r w:rsidRPr="007F035F">
        <w:rPr>
          <w:lang w:eastAsia="fr-FR" w:bidi="fr-FR"/>
        </w:rPr>
        <w:t>c'est toujours à l’intérieur d’une relation d’entretien matériel que la mère transmet à de jeunes enfants les valeurs de la société (de la classe, du sexe, du groupe ethnique)</w:t>
      </w:r>
      <w:r>
        <w:rPr>
          <w:i w:val="0"/>
          <w:lang w:eastAsia="fr-FR" w:bidi="fr-FR"/>
        </w:rPr>
        <w:t> </w:t>
      </w:r>
      <w:r>
        <w:rPr>
          <w:rStyle w:val="Appelnotedebasdep"/>
          <w:i w:val="0"/>
          <w:lang w:eastAsia="fr-FR" w:bidi="fr-FR"/>
        </w:rPr>
        <w:footnoteReference w:id="72"/>
      </w:r>
      <w:r w:rsidRPr="00623FF6">
        <w:rPr>
          <w:lang w:eastAsia="fr-FR" w:bidi="fr-FR"/>
        </w:rPr>
        <w:t>.</w:t>
      </w:r>
    </w:p>
    <w:p w:rsidR="002963E0" w:rsidRPr="007F035F" w:rsidRDefault="002963E0" w:rsidP="002963E0">
      <w:pPr>
        <w:spacing w:before="120" w:after="120"/>
        <w:jc w:val="both"/>
        <w:rPr>
          <w:color w:val="000000"/>
          <w:szCs w:val="24"/>
          <w:lang w:eastAsia="fr-FR" w:bidi="fr-FR"/>
        </w:rPr>
      </w:pPr>
      <w:r w:rsidRPr="00623FF6">
        <w:rPr>
          <w:color w:val="000000"/>
          <w:szCs w:val="24"/>
          <w:lang w:eastAsia="fr-FR" w:bidi="fr-FR"/>
        </w:rPr>
        <w:t xml:space="preserve">La sociologue Jessie Bernard avait déjà conceptualisé en 1974 le soin des enfants en termes de travail, qu'elle nommait </w:t>
      </w:r>
      <w:r w:rsidRPr="007F035F">
        <w:rPr>
          <w:i/>
          <w:iCs/>
        </w:rPr>
        <w:t>travail mate</w:t>
      </w:r>
      <w:r w:rsidRPr="007F035F">
        <w:rPr>
          <w:i/>
          <w:iCs/>
        </w:rPr>
        <w:t>r</w:t>
      </w:r>
      <w:r w:rsidRPr="007F035F">
        <w:rPr>
          <w:i/>
          <w:iCs/>
        </w:rPr>
        <w:t>nel.</w:t>
      </w:r>
      <w:r w:rsidRPr="00623FF6">
        <w:rPr>
          <w:color w:val="000000"/>
          <w:szCs w:val="24"/>
          <w:lang w:eastAsia="fr-FR" w:bidi="fr-FR"/>
        </w:rPr>
        <w:t xml:space="preserve"> Pour elle, ce </w:t>
      </w:r>
      <w:r w:rsidRPr="007F035F">
        <w:rPr>
          <w:i/>
          <w:iCs/>
        </w:rPr>
        <w:t>motherwork</w:t>
      </w:r>
      <w:r w:rsidRPr="00623FF6">
        <w:rPr>
          <w:color w:val="000000"/>
          <w:szCs w:val="24"/>
          <w:lang w:eastAsia="fr-FR" w:bidi="fr-FR"/>
        </w:rPr>
        <w:t xml:space="preserve"> était constitué des éléments suivants :</w:t>
      </w:r>
    </w:p>
    <w:p w:rsidR="002963E0" w:rsidRPr="007F035F" w:rsidRDefault="002963E0" w:rsidP="002963E0">
      <w:pPr>
        <w:pStyle w:val="Citationi"/>
        <w:rPr>
          <w:lang w:eastAsia="fr-FR" w:bidi="fr-FR"/>
        </w:rPr>
      </w:pPr>
      <w:r w:rsidRPr="007F035F">
        <w:rPr>
          <w:lang w:eastAsia="fr-FR" w:bidi="fr-FR"/>
        </w:rPr>
        <w:t>Caresser, bercer, sourire, rassurer, nourrir, montrer, changer les co</w:t>
      </w:r>
      <w:r w:rsidRPr="007F035F">
        <w:rPr>
          <w:lang w:eastAsia="fr-FR" w:bidi="fr-FR"/>
        </w:rPr>
        <w:t>u</w:t>
      </w:r>
      <w:r w:rsidRPr="007F035F">
        <w:rPr>
          <w:lang w:eastAsia="fr-FR" w:bidi="fr-FR"/>
        </w:rPr>
        <w:t>ches, jouer, corriger, ainsi que les autres activités n</w:t>
      </w:r>
      <w:r w:rsidRPr="007F035F">
        <w:rPr>
          <w:lang w:eastAsia="fr-FR" w:bidi="fr-FR"/>
        </w:rPr>
        <w:t>é</w:t>
      </w:r>
      <w:r w:rsidRPr="007F035F">
        <w:rPr>
          <w:lang w:eastAsia="fr-FR" w:bidi="fr-FR"/>
        </w:rPr>
        <w:t>cessaires à la santé émotive et physique des nourrissons et [...] des enfants</w:t>
      </w:r>
      <w:r>
        <w:rPr>
          <w:i w:val="0"/>
          <w:lang w:eastAsia="fr-FR" w:bidi="fr-FR"/>
        </w:rPr>
        <w:t> </w:t>
      </w:r>
      <w:r>
        <w:rPr>
          <w:rStyle w:val="Appelnotedebasdep"/>
          <w:i w:val="0"/>
          <w:lang w:eastAsia="fr-FR" w:bidi="fr-FR"/>
        </w:rPr>
        <w:footnoteReference w:id="73"/>
      </w:r>
      <w:r w:rsidRPr="007F035F">
        <w:rPr>
          <w:iCs/>
        </w:rPr>
        <w:t>.</w:t>
      </w:r>
      <w:r w:rsidRPr="007F035F">
        <w:rPr>
          <w:lang w:eastAsia="fr-FR" w:bidi="fr-FR"/>
        </w:rPr>
        <w:t xml:space="preserve"> </w:t>
      </w:r>
    </w:p>
    <w:p w:rsidR="002963E0" w:rsidRPr="00623FF6" w:rsidRDefault="002963E0" w:rsidP="002963E0">
      <w:pPr>
        <w:spacing w:before="120" w:after="120"/>
        <w:jc w:val="both"/>
      </w:pPr>
      <w:r w:rsidRPr="00623FF6">
        <w:rPr>
          <w:color w:val="000000"/>
          <w:szCs w:val="24"/>
          <w:lang w:eastAsia="fr-FR" w:bidi="fr-FR"/>
        </w:rPr>
        <w:t>Il comportait également le travail domestique supplémentaire qu'exige la présence d'enfants (ménage, courses, lessive, rangement, préparation des repas, etc.), mais excluait le travail domestique néce</w:t>
      </w:r>
      <w:r w:rsidRPr="00623FF6">
        <w:rPr>
          <w:color w:val="000000"/>
          <w:szCs w:val="24"/>
          <w:lang w:eastAsia="fr-FR" w:bidi="fr-FR"/>
        </w:rPr>
        <w:t>s</w:t>
      </w:r>
      <w:r w:rsidRPr="00623FF6">
        <w:rPr>
          <w:color w:val="000000"/>
          <w:szCs w:val="24"/>
          <w:lang w:eastAsia="fr-FR" w:bidi="fr-FR"/>
        </w:rPr>
        <w:t>saire à l'entretien des adultes de même que le soin des personnes adu</w:t>
      </w:r>
      <w:r w:rsidRPr="00623FF6">
        <w:rPr>
          <w:color w:val="000000"/>
          <w:szCs w:val="24"/>
          <w:lang w:eastAsia="fr-FR" w:bidi="fr-FR"/>
        </w:rPr>
        <w:t>l</w:t>
      </w:r>
      <w:r w:rsidRPr="00623FF6">
        <w:rPr>
          <w:color w:val="000000"/>
          <w:szCs w:val="24"/>
          <w:lang w:eastAsia="fr-FR" w:bidi="fr-FR"/>
        </w:rPr>
        <w:t>tes.</w:t>
      </w:r>
    </w:p>
    <w:p w:rsidR="002963E0" w:rsidRPr="00623FF6" w:rsidRDefault="002963E0" w:rsidP="002963E0">
      <w:pPr>
        <w:spacing w:before="120" w:after="120"/>
        <w:jc w:val="both"/>
      </w:pPr>
      <w:r w:rsidRPr="00623FF6">
        <w:rPr>
          <w:color w:val="000000"/>
          <w:szCs w:val="24"/>
          <w:lang w:eastAsia="fr-FR" w:bidi="fr-FR"/>
        </w:rPr>
        <w:t>Les besoins des enfants, auxquels une personne adulte responsable doit répondre par les soins qu'elle dispense, sont définis</w:t>
      </w:r>
      <w:r>
        <w:rPr>
          <w:color w:val="000000"/>
          <w:szCs w:val="24"/>
          <w:lang w:eastAsia="fr-FR" w:bidi="fr-FR"/>
        </w:rPr>
        <w:t xml:space="preserve"> </w:t>
      </w:r>
      <w:r>
        <w:t xml:space="preserve">[37] </w:t>
      </w:r>
      <w:r w:rsidRPr="00623FF6">
        <w:rPr>
          <w:color w:val="000000"/>
          <w:szCs w:val="24"/>
          <w:lang w:eastAsia="fr-FR" w:bidi="fr-FR"/>
        </w:rPr>
        <w:t>social</w:t>
      </w:r>
      <w:r w:rsidRPr="00623FF6">
        <w:rPr>
          <w:color w:val="000000"/>
          <w:szCs w:val="24"/>
          <w:lang w:eastAsia="fr-FR" w:bidi="fr-FR"/>
        </w:rPr>
        <w:t>e</w:t>
      </w:r>
      <w:r w:rsidRPr="00623FF6">
        <w:rPr>
          <w:color w:val="000000"/>
          <w:szCs w:val="24"/>
          <w:lang w:eastAsia="fr-FR" w:bidi="fr-FR"/>
        </w:rPr>
        <w:t>ment et relèvent d'un contexte culturel et historique. Les pre</w:t>
      </w:r>
      <w:r w:rsidRPr="00623FF6">
        <w:rPr>
          <w:color w:val="000000"/>
          <w:szCs w:val="24"/>
          <w:lang w:eastAsia="fr-FR" w:bidi="fr-FR"/>
        </w:rPr>
        <w:t>s</w:t>
      </w:r>
      <w:r w:rsidRPr="00623FF6">
        <w:rPr>
          <w:color w:val="000000"/>
          <w:szCs w:val="24"/>
          <w:lang w:eastAsia="fr-FR" w:bidi="fr-FR"/>
        </w:rPr>
        <w:t>criptions et pratiques en matière de soin des enfants sont donc très v</w:t>
      </w:r>
      <w:r w:rsidRPr="00623FF6">
        <w:rPr>
          <w:color w:val="000000"/>
          <w:szCs w:val="24"/>
          <w:lang w:eastAsia="fr-FR" w:bidi="fr-FR"/>
        </w:rPr>
        <w:t>a</w:t>
      </w:r>
      <w:r w:rsidRPr="00623FF6">
        <w:rPr>
          <w:color w:val="000000"/>
          <w:szCs w:val="24"/>
          <w:lang w:eastAsia="fr-FR" w:bidi="fr-FR"/>
        </w:rPr>
        <w:t>riées et même contradictoires. À ce titre, la définition marxiste des besoins est éclairante :</w:t>
      </w:r>
    </w:p>
    <w:p w:rsidR="002963E0" w:rsidRPr="001F5463" w:rsidRDefault="002963E0" w:rsidP="002963E0">
      <w:pPr>
        <w:pStyle w:val="Citationi"/>
      </w:pPr>
      <w:r w:rsidRPr="00385AC5">
        <w:rPr>
          <w:lang w:eastAsia="fr-FR" w:bidi="fr-FR"/>
        </w:rPr>
        <w:t>S'il y a des besoins individuels (qui ne se satisfont que social</w:t>
      </w:r>
      <w:r w:rsidRPr="00385AC5">
        <w:rPr>
          <w:lang w:eastAsia="fr-FR" w:bidi="fr-FR"/>
        </w:rPr>
        <w:t>e</w:t>
      </w:r>
      <w:r w:rsidRPr="00385AC5">
        <w:rPr>
          <w:lang w:eastAsia="fr-FR" w:bidi="fr-FR"/>
        </w:rPr>
        <w:t>ment), il y a aussi des besoins sociaux proprement dits et des besoins politiques, des besoins immédiats et des besoins cultivés, des besoins naturels et fa</w:t>
      </w:r>
      <w:r w:rsidRPr="00385AC5">
        <w:rPr>
          <w:lang w:eastAsia="fr-FR" w:bidi="fr-FR"/>
        </w:rPr>
        <w:t>c</w:t>
      </w:r>
      <w:r w:rsidRPr="00385AC5">
        <w:rPr>
          <w:lang w:eastAsia="fr-FR" w:bidi="fr-FR"/>
        </w:rPr>
        <w:t>tices, des besoins réels et des besoins aliénés</w:t>
      </w:r>
      <w:r>
        <w:rPr>
          <w:lang w:eastAsia="fr-FR" w:bidi="fr-FR"/>
        </w:rPr>
        <w:t xml:space="preserve"> </w:t>
      </w:r>
      <w:r w:rsidRPr="0057178E">
        <w:rPr>
          <w:rStyle w:val="Appelnotedebasdep"/>
          <w:i w:val="0"/>
          <w:szCs w:val="24"/>
          <w:lang w:eastAsia="fr-FR" w:bidi="fr-FR"/>
        </w:rPr>
        <w:footnoteReference w:id="74"/>
      </w:r>
      <w:r w:rsidRPr="00623FF6">
        <w:rPr>
          <w:lang w:eastAsia="fr-FR" w:bidi="fr-FR"/>
        </w:rPr>
        <w:t>.</w:t>
      </w:r>
    </w:p>
    <w:p w:rsidR="002963E0" w:rsidRPr="00623FF6" w:rsidRDefault="002963E0" w:rsidP="002963E0">
      <w:pPr>
        <w:spacing w:before="120" w:after="120"/>
        <w:jc w:val="both"/>
      </w:pPr>
      <w:r w:rsidRPr="00623FF6">
        <w:rPr>
          <w:color w:val="000000"/>
          <w:szCs w:val="24"/>
          <w:lang w:eastAsia="fr-FR" w:bidi="fr-FR"/>
        </w:rPr>
        <w:t>Les recherches en sciences humaines n'ont pas remplacé les di</w:t>
      </w:r>
      <w:r w:rsidRPr="00623FF6">
        <w:rPr>
          <w:color w:val="000000"/>
          <w:szCs w:val="24"/>
          <w:lang w:eastAsia="fr-FR" w:bidi="fr-FR"/>
        </w:rPr>
        <w:t>s</w:t>
      </w:r>
      <w:r w:rsidRPr="00623FF6">
        <w:rPr>
          <w:color w:val="000000"/>
          <w:szCs w:val="24"/>
          <w:lang w:eastAsia="fr-FR" w:bidi="fr-FR"/>
        </w:rPr>
        <w:t>cours religieux et les prescriptions morales qui ont jusqu'à maintenant défini les besoins des enfants. Elles ont encore de la difficulté à cerner les besoins des enfants.</w:t>
      </w:r>
    </w:p>
    <w:p w:rsidR="002963E0" w:rsidRPr="00485D81" w:rsidRDefault="002963E0" w:rsidP="002963E0">
      <w:pPr>
        <w:pStyle w:val="Citationi"/>
      </w:pPr>
      <w:r w:rsidRPr="007C55D3">
        <w:rPr>
          <w:lang w:eastAsia="fr-FR" w:bidi="fr-FR"/>
        </w:rPr>
        <w:t>En comparaison avec l’assurance dogmatique des anciens rôles fo</w:t>
      </w:r>
      <w:r w:rsidRPr="007C55D3">
        <w:rPr>
          <w:lang w:eastAsia="fr-FR" w:bidi="fr-FR"/>
        </w:rPr>
        <w:t>n</w:t>
      </w:r>
      <w:r w:rsidRPr="007C55D3">
        <w:rPr>
          <w:lang w:eastAsia="fr-FR" w:bidi="fr-FR"/>
        </w:rPr>
        <w:t>dés sur des prescriptions théologiques et philosoph</w:t>
      </w:r>
      <w:r w:rsidRPr="007C55D3">
        <w:rPr>
          <w:lang w:eastAsia="fr-FR" w:bidi="fr-FR"/>
        </w:rPr>
        <w:t>i</w:t>
      </w:r>
      <w:r w:rsidRPr="007C55D3">
        <w:rPr>
          <w:lang w:eastAsia="fr-FR" w:bidi="fr-FR"/>
        </w:rPr>
        <w:t>ques, il est surprenant de constater à quel point les scientifiques hésitent à affirmer avec certit</w:t>
      </w:r>
      <w:r w:rsidRPr="007C55D3">
        <w:rPr>
          <w:lang w:eastAsia="fr-FR" w:bidi="fr-FR"/>
        </w:rPr>
        <w:t>u</w:t>
      </w:r>
      <w:r w:rsidRPr="007C55D3">
        <w:rPr>
          <w:lang w:eastAsia="fr-FR" w:bidi="fr-FR"/>
        </w:rPr>
        <w:t>de la valeur de simples préceptes basés sur leurs pr</w:t>
      </w:r>
      <w:r w:rsidRPr="007C55D3">
        <w:rPr>
          <w:lang w:eastAsia="fr-FR" w:bidi="fr-FR"/>
        </w:rPr>
        <w:t>o</w:t>
      </w:r>
      <w:r w:rsidRPr="007C55D3">
        <w:rPr>
          <w:lang w:eastAsia="fr-FR" w:bidi="fr-FR"/>
        </w:rPr>
        <w:t>pres recherches [sur le dévelo</w:t>
      </w:r>
      <w:r w:rsidRPr="007C55D3">
        <w:rPr>
          <w:lang w:eastAsia="fr-FR" w:bidi="fr-FR"/>
        </w:rPr>
        <w:t>p</w:t>
      </w:r>
      <w:r w:rsidRPr="007C55D3">
        <w:rPr>
          <w:lang w:eastAsia="fr-FR" w:bidi="fr-FR"/>
        </w:rPr>
        <w:t xml:space="preserve">pement et l'éducation de l'enfant] </w:t>
      </w:r>
      <w:r w:rsidRPr="0057178E">
        <w:rPr>
          <w:rStyle w:val="Appelnotedebasdep"/>
          <w:i w:val="0"/>
          <w:szCs w:val="24"/>
          <w:lang w:eastAsia="fr-FR" w:bidi="fr-FR"/>
        </w:rPr>
        <w:footnoteReference w:id="75"/>
      </w:r>
      <w:r w:rsidRPr="00623FF6">
        <w:rPr>
          <w:lang w:eastAsia="fr-FR" w:bidi="fr-FR"/>
        </w:rPr>
        <w:t>.</w:t>
      </w:r>
    </w:p>
    <w:p w:rsidR="002963E0" w:rsidRPr="00623FF6" w:rsidRDefault="002963E0" w:rsidP="002963E0">
      <w:pPr>
        <w:spacing w:before="120" w:after="120"/>
        <w:jc w:val="both"/>
      </w:pPr>
      <w:r>
        <w:rPr>
          <w:color w:val="000000"/>
          <w:szCs w:val="24"/>
          <w:lang w:eastAsia="fr-FR" w:bidi="fr-FR"/>
        </w:rPr>
        <w:br w:type="page"/>
      </w:r>
      <w:r w:rsidRPr="00623FF6">
        <w:rPr>
          <w:color w:val="000000"/>
          <w:szCs w:val="24"/>
          <w:lang w:eastAsia="fr-FR" w:bidi="fr-FR"/>
        </w:rPr>
        <w:t>Plusieurs raisons nous ont amenée à baser l'analyse de la maternité et de la paternité sur le concept de soin, la plus importante étant la v</w:t>
      </w:r>
      <w:r w:rsidRPr="00623FF6">
        <w:rPr>
          <w:color w:val="000000"/>
          <w:szCs w:val="24"/>
          <w:lang w:eastAsia="fr-FR" w:bidi="fr-FR"/>
        </w:rPr>
        <w:t>o</w:t>
      </w:r>
      <w:r w:rsidRPr="00623FF6">
        <w:rPr>
          <w:color w:val="000000"/>
          <w:szCs w:val="24"/>
          <w:lang w:eastAsia="fr-FR" w:bidi="fr-FR"/>
        </w:rPr>
        <w:t>lonté de distinguer l'activité de soin propre au rôle parental et de la désexuer.</w:t>
      </w:r>
    </w:p>
    <w:p w:rsidR="002963E0" w:rsidRDefault="002963E0" w:rsidP="002963E0">
      <w:pPr>
        <w:spacing w:before="120" w:after="120"/>
        <w:jc w:val="both"/>
        <w:rPr>
          <w:color w:val="000000"/>
          <w:lang w:eastAsia="fr-FR" w:bidi="fr-FR"/>
        </w:rPr>
      </w:pPr>
    </w:p>
    <w:p w:rsidR="002963E0" w:rsidRPr="00385AC5" w:rsidRDefault="002963E0" w:rsidP="002963E0">
      <w:pPr>
        <w:pStyle w:val="a"/>
      </w:pPr>
      <w:r w:rsidRPr="00385AC5">
        <w:t>La maternité</w:t>
      </w:r>
    </w:p>
    <w:p w:rsidR="002963E0" w:rsidRDefault="002963E0" w:rsidP="002963E0">
      <w:pPr>
        <w:spacing w:before="120" w:after="120"/>
        <w:jc w:val="both"/>
        <w:rPr>
          <w:color w:val="000000"/>
          <w:szCs w:val="24"/>
          <w:lang w:eastAsia="fr-FR" w:bidi="fr-FR"/>
        </w:rPr>
      </w:pPr>
    </w:p>
    <w:p w:rsidR="002963E0" w:rsidRPr="00623FF6" w:rsidRDefault="002963E0" w:rsidP="002963E0">
      <w:pPr>
        <w:spacing w:before="120" w:after="120"/>
        <w:jc w:val="both"/>
      </w:pPr>
      <w:r w:rsidRPr="00623FF6">
        <w:rPr>
          <w:color w:val="000000"/>
          <w:szCs w:val="24"/>
          <w:lang w:eastAsia="fr-FR" w:bidi="fr-FR"/>
        </w:rPr>
        <w:t>La maternité est un principe instituant symboliquement et concr</w:t>
      </w:r>
      <w:r w:rsidRPr="00623FF6">
        <w:rPr>
          <w:color w:val="000000"/>
          <w:szCs w:val="24"/>
          <w:lang w:eastAsia="fr-FR" w:bidi="fr-FR"/>
        </w:rPr>
        <w:t>è</w:t>
      </w:r>
      <w:r w:rsidRPr="00623FF6">
        <w:rPr>
          <w:color w:val="000000"/>
          <w:szCs w:val="24"/>
          <w:lang w:eastAsia="fr-FR" w:bidi="fr-FR"/>
        </w:rPr>
        <w:t>tement l'attribution sociale du soin aux enfants. La construction de la maternité dont nous avons héritée renvoie en effet à la prise en charge des soins tout en excluant la fonction de pourvoi. Les discours, les pratiques et les représentations concernant la maternité ont par contre rapidement évolué depuis vingt ans au Québec, pour inclure de plus en plus le travail salarié des mères. Nous sommes aujourd'hui très loin de la morale victorienne qui posait les femmes comme des êtres nat</w:t>
      </w:r>
      <w:r w:rsidRPr="00623FF6">
        <w:rPr>
          <w:color w:val="000000"/>
          <w:szCs w:val="24"/>
          <w:lang w:eastAsia="fr-FR" w:bidi="fr-FR"/>
        </w:rPr>
        <w:t>u</w:t>
      </w:r>
      <w:r w:rsidRPr="00623FF6">
        <w:rPr>
          <w:color w:val="000000"/>
          <w:szCs w:val="24"/>
          <w:lang w:eastAsia="fr-FR" w:bidi="fr-FR"/>
        </w:rPr>
        <w:t>rellement maternels, sans vie sexuelle et sans valeur productive, ou encore de l'idéologie clérico-nationaliste canadienne-française qui ér</w:t>
      </w:r>
      <w:r w:rsidRPr="00623FF6">
        <w:rPr>
          <w:color w:val="000000"/>
          <w:szCs w:val="24"/>
          <w:lang w:eastAsia="fr-FR" w:bidi="fr-FR"/>
        </w:rPr>
        <w:t>i</w:t>
      </w:r>
      <w:r w:rsidRPr="00623FF6">
        <w:rPr>
          <w:color w:val="000000"/>
          <w:szCs w:val="24"/>
          <w:lang w:eastAsia="fr-FR" w:bidi="fr-FR"/>
        </w:rPr>
        <w:t>geait la maternité en rempart contre l'anglo-protestantisme. Malgré leur caractère périmé, il faut toujours tenir compte de ces</w:t>
      </w:r>
      <w:r>
        <w:rPr>
          <w:color w:val="000000"/>
          <w:szCs w:val="24"/>
          <w:lang w:eastAsia="fr-FR" w:bidi="fr-FR"/>
        </w:rPr>
        <w:t xml:space="preserve"> </w:t>
      </w:r>
      <w:r>
        <w:rPr>
          <w:color w:val="000000"/>
          <w:lang w:eastAsia="fr-FR" w:bidi="fr-FR"/>
        </w:rPr>
        <w:t xml:space="preserve">[38] </w:t>
      </w:r>
      <w:r w:rsidRPr="00623FF6">
        <w:rPr>
          <w:color w:val="000000"/>
          <w:szCs w:val="24"/>
          <w:lang w:eastAsia="fr-FR" w:bidi="fr-FR"/>
        </w:rPr>
        <w:t>repr</w:t>
      </w:r>
      <w:r w:rsidRPr="00623FF6">
        <w:rPr>
          <w:color w:val="000000"/>
          <w:szCs w:val="24"/>
          <w:lang w:eastAsia="fr-FR" w:bidi="fr-FR"/>
        </w:rPr>
        <w:t>é</w:t>
      </w:r>
      <w:r w:rsidRPr="00623FF6">
        <w:rPr>
          <w:color w:val="000000"/>
          <w:szCs w:val="24"/>
          <w:lang w:eastAsia="fr-FR" w:bidi="fr-FR"/>
        </w:rPr>
        <w:t>sentations : nous en avons hérité et elles ont modelé nos perce</w:t>
      </w:r>
      <w:r w:rsidRPr="00623FF6">
        <w:rPr>
          <w:color w:val="000000"/>
          <w:szCs w:val="24"/>
          <w:lang w:eastAsia="fr-FR" w:bidi="fr-FR"/>
        </w:rPr>
        <w:t>p</w:t>
      </w:r>
      <w:r w:rsidRPr="00623FF6">
        <w:rPr>
          <w:color w:val="000000"/>
          <w:szCs w:val="24"/>
          <w:lang w:eastAsia="fr-FR" w:bidi="fr-FR"/>
        </w:rPr>
        <w:t>tions de la maternité et de la paternité. Elles ont créé des attentes irré</w:t>
      </w:r>
      <w:r w:rsidRPr="00623FF6">
        <w:rPr>
          <w:color w:val="000000"/>
          <w:szCs w:val="24"/>
          <w:lang w:eastAsia="fr-FR" w:bidi="fr-FR"/>
        </w:rPr>
        <w:t>a</w:t>
      </w:r>
      <w:r w:rsidRPr="00623FF6">
        <w:rPr>
          <w:color w:val="000000"/>
          <w:szCs w:val="24"/>
          <w:lang w:eastAsia="fr-FR" w:bidi="fr-FR"/>
        </w:rPr>
        <w:t>listes et contradictoires envers les mères, qui se sont répercutées dans le modèle de la mère-ménagère nord-américaine de l'après-guerre.</w:t>
      </w:r>
    </w:p>
    <w:p w:rsidR="002963E0" w:rsidRDefault="002963E0" w:rsidP="002963E0">
      <w:pPr>
        <w:spacing w:before="120" w:after="120"/>
        <w:jc w:val="both"/>
        <w:rPr>
          <w:color w:val="000000"/>
          <w:szCs w:val="24"/>
          <w:lang w:eastAsia="fr-FR" w:bidi="fr-FR"/>
        </w:rPr>
      </w:pPr>
      <w:r w:rsidRPr="00623FF6">
        <w:rPr>
          <w:color w:val="000000"/>
          <w:szCs w:val="24"/>
          <w:lang w:eastAsia="fr-FR" w:bidi="fr-FR"/>
        </w:rPr>
        <w:t>Si le contexte et les pratiques sont aujourd'hui tout autres, si les femmes québécoises enfantent moins, si la mortalité infantile est moins élevée, si les travaux ménagers sont moins durs physiquement, si la proportion de mères sur le marché du travail augmente consta</w:t>
      </w:r>
      <w:r w:rsidRPr="00623FF6">
        <w:rPr>
          <w:color w:val="000000"/>
          <w:szCs w:val="24"/>
          <w:lang w:eastAsia="fr-FR" w:bidi="fr-FR"/>
        </w:rPr>
        <w:t>m</w:t>
      </w:r>
      <w:r w:rsidRPr="00623FF6">
        <w:rPr>
          <w:color w:val="000000"/>
          <w:szCs w:val="24"/>
          <w:lang w:eastAsia="fr-FR" w:bidi="fr-FR"/>
        </w:rPr>
        <w:t>ment, si l'en</w:t>
      </w:r>
      <w:r>
        <w:rPr>
          <w:color w:val="000000"/>
          <w:szCs w:val="24"/>
          <w:lang w:eastAsia="fr-FR" w:bidi="fr-FR"/>
        </w:rPr>
        <w:t>fermement domestique des mères-</w:t>
      </w:r>
      <w:r w:rsidRPr="00623FF6">
        <w:rPr>
          <w:color w:val="000000"/>
          <w:szCs w:val="24"/>
          <w:lang w:eastAsia="fr-FR" w:bidi="fr-FR"/>
        </w:rPr>
        <w:t>ménagères est chose du passé, il reste que les représentations traditionnelles de l'enfance et de l'amour maternel prévalent encore, tout comme le rôle de mère-éducatrice et l'attribution aux femmes de la charge des enfants. Le tr</w:t>
      </w:r>
      <w:r w:rsidRPr="00623FF6">
        <w:rPr>
          <w:color w:val="000000"/>
          <w:szCs w:val="24"/>
          <w:lang w:eastAsia="fr-FR" w:bidi="fr-FR"/>
        </w:rPr>
        <w:t>a</w:t>
      </w:r>
      <w:r w:rsidRPr="00623FF6">
        <w:rPr>
          <w:color w:val="000000"/>
          <w:szCs w:val="24"/>
          <w:lang w:eastAsia="fr-FR" w:bidi="fr-FR"/>
        </w:rPr>
        <w:t>vail salarié reste perçu comme le seul travail productif, par opposition, implicitement ou explicitement, au soin des enfants, lequel est gratuit, non productif et source de dépendance.</w:t>
      </w:r>
    </w:p>
    <w:p w:rsidR="002963E0" w:rsidRPr="00623FF6" w:rsidRDefault="002963E0" w:rsidP="002963E0">
      <w:pPr>
        <w:spacing w:before="120" w:after="120"/>
        <w:jc w:val="both"/>
      </w:pPr>
      <w:r>
        <w:rPr>
          <w:color w:val="000000"/>
          <w:szCs w:val="24"/>
          <w:lang w:eastAsia="fr-FR" w:bidi="fr-FR"/>
        </w:rPr>
        <w:br w:type="page"/>
      </w:r>
    </w:p>
    <w:p w:rsidR="002963E0" w:rsidRPr="001F5463" w:rsidRDefault="002963E0" w:rsidP="002963E0">
      <w:pPr>
        <w:pStyle w:val="Citationi"/>
      </w:pPr>
      <w:r w:rsidRPr="007D033B">
        <w:rPr>
          <w:lang w:eastAsia="fr-FR" w:bidi="fr-FR"/>
        </w:rPr>
        <w:t>Un corollaire crucial de cette dichotomie dépenda</w:t>
      </w:r>
      <w:r w:rsidRPr="007D033B">
        <w:rPr>
          <w:lang w:eastAsia="fr-FR" w:bidi="fr-FR"/>
        </w:rPr>
        <w:t>n</w:t>
      </w:r>
      <w:r w:rsidRPr="007D033B">
        <w:rPr>
          <w:lang w:eastAsia="fr-FR" w:bidi="fr-FR"/>
        </w:rPr>
        <w:t>ce/indépendance et de l'hégémonie du travail salarié en général [est] l'occlusion et la dév</w:t>
      </w:r>
      <w:r w:rsidRPr="007D033B">
        <w:rPr>
          <w:lang w:eastAsia="fr-FR" w:bidi="fr-FR"/>
        </w:rPr>
        <w:t>a</w:t>
      </w:r>
      <w:r w:rsidRPr="007D033B">
        <w:rPr>
          <w:lang w:eastAsia="fr-FR" w:bidi="fr-FR"/>
        </w:rPr>
        <w:t>luation du travail domestique et du travail p</w:t>
      </w:r>
      <w:r w:rsidRPr="007D033B">
        <w:rPr>
          <w:lang w:eastAsia="fr-FR" w:bidi="fr-FR"/>
        </w:rPr>
        <w:t>a</w:t>
      </w:r>
      <w:r w:rsidRPr="007D033B">
        <w:rPr>
          <w:lang w:eastAsia="fr-FR" w:bidi="fr-FR"/>
        </w:rPr>
        <w:t>rental non rémunéré des femmes</w:t>
      </w:r>
      <w:r>
        <w:rPr>
          <w:lang w:eastAsia="fr-FR" w:bidi="fr-FR"/>
        </w:rPr>
        <w:t xml:space="preserve"> </w:t>
      </w:r>
      <w:r>
        <w:rPr>
          <w:rStyle w:val="Appelnotedebasdep"/>
          <w:szCs w:val="24"/>
          <w:lang w:eastAsia="fr-FR" w:bidi="fr-FR"/>
        </w:rPr>
        <w:footnoteReference w:id="76"/>
      </w:r>
      <w:r w:rsidRPr="00623FF6">
        <w:rPr>
          <w:lang w:eastAsia="fr-FR" w:bidi="fr-FR"/>
        </w:rPr>
        <w:t>.</w:t>
      </w:r>
      <w:r w:rsidRPr="007D033B">
        <w:t xml:space="preserve"> </w:t>
      </w:r>
    </w:p>
    <w:p w:rsidR="002963E0" w:rsidRPr="00623FF6" w:rsidRDefault="002963E0" w:rsidP="002963E0">
      <w:pPr>
        <w:spacing w:before="120" w:after="120"/>
        <w:jc w:val="both"/>
      </w:pPr>
      <w:r w:rsidRPr="00623FF6">
        <w:rPr>
          <w:color w:val="000000"/>
          <w:szCs w:val="24"/>
          <w:lang w:eastAsia="fr-FR" w:bidi="fr-FR"/>
        </w:rPr>
        <w:t>Jusqu'à tout récemment, les recherches en sciences humaines ont eu tendance à camper tant les agentes reproductrices, les femmes, que les agents reproduits, les enfants, en objets plutôt qu'en sujets. Les hommes y ont souvent acquis une qualité éthérée. Invisibles comme pères dans une pratique et une dynamique qu'on a limitée à la dyade mère-enfant, ils y ont été omniprésents comme professionnels, scient</w:t>
      </w:r>
      <w:r w:rsidRPr="00623FF6">
        <w:rPr>
          <w:color w:val="000000"/>
          <w:szCs w:val="24"/>
          <w:lang w:eastAsia="fr-FR" w:bidi="fr-FR"/>
        </w:rPr>
        <w:t>i</w:t>
      </w:r>
      <w:r w:rsidRPr="00623FF6">
        <w:rPr>
          <w:color w:val="000000"/>
          <w:szCs w:val="24"/>
          <w:lang w:eastAsia="fr-FR" w:bidi="fr-FR"/>
        </w:rPr>
        <w:t>fiques, moralistes ou décideurs familiaux.</w:t>
      </w:r>
    </w:p>
    <w:p w:rsidR="002963E0" w:rsidRPr="007F035F" w:rsidRDefault="002963E0" w:rsidP="002963E0">
      <w:pPr>
        <w:spacing w:before="120" w:after="120"/>
        <w:jc w:val="both"/>
        <w:rPr>
          <w:color w:val="000000"/>
          <w:szCs w:val="24"/>
          <w:lang w:eastAsia="fr-FR" w:bidi="fr-FR"/>
        </w:rPr>
      </w:pPr>
      <w:r w:rsidRPr="00623FF6">
        <w:rPr>
          <w:color w:val="000000"/>
          <w:szCs w:val="24"/>
          <w:lang w:eastAsia="fr-FR" w:bidi="fr-FR"/>
        </w:rPr>
        <w:t>Les discours maternalistes ont souvent confondu prescriptions, r</w:t>
      </w:r>
      <w:r w:rsidRPr="00623FF6">
        <w:rPr>
          <w:color w:val="000000"/>
          <w:szCs w:val="24"/>
          <w:lang w:eastAsia="fr-FR" w:bidi="fr-FR"/>
        </w:rPr>
        <w:t>e</w:t>
      </w:r>
      <w:r w:rsidRPr="00623FF6">
        <w:rPr>
          <w:color w:val="000000"/>
          <w:szCs w:val="24"/>
          <w:lang w:eastAsia="fr-FR" w:bidi="fr-FR"/>
        </w:rPr>
        <w:t>présentations et comportements. L'activité de soin est ainsi devenue indéfinissable, sacrée, organique et sexuée. S'ils réifient la maternité, les discours maternalistes reconnaissent par contre les soins dispensés par les mères et les liens privilégiés construits sur ces rapports, ainsi que la transmission culturelle qui s'effectue dans ce cadre. Ces di</w:t>
      </w:r>
      <w:r w:rsidRPr="00623FF6">
        <w:rPr>
          <w:color w:val="000000"/>
          <w:szCs w:val="24"/>
          <w:lang w:eastAsia="fr-FR" w:bidi="fr-FR"/>
        </w:rPr>
        <w:t>s</w:t>
      </w:r>
      <w:r w:rsidRPr="00623FF6">
        <w:rPr>
          <w:color w:val="000000"/>
          <w:szCs w:val="24"/>
          <w:lang w:eastAsia="fr-FR" w:bidi="fr-FR"/>
        </w:rPr>
        <w:t>cours imposent par la même occasion une contrainte à la maternité pour toutes les femmes.</w:t>
      </w:r>
      <w:r>
        <w:rPr>
          <w:color w:val="000000"/>
          <w:szCs w:val="24"/>
          <w:lang w:eastAsia="fr-FR" w:bidi="fr-FR"/>
        </w:rPr>
        <w:t xml:space="preserve"> </w:t>
      </w:r>
      <w:r>
        <w:t xml:space="preserve">[39] </w:t>
      </w:r>
      <w:r w:rsidRPr="00623FF6">
        <w:rPr>
          <w:color w:val="000000"/>
          <w:szCs w:val="24"/>
          <w:lang w:eastAsia="fr-FR" w:bidi="fr-FR"/>
        </w:rPr>
        <w:t>Vocation plutôt que travail, la maternité devient un lieu de contrôle des femmes où se jouxtent la sous-valorisation du travail de soin, le caractère sacré du symbolisme m</w:t>
      </w:r>
      <w:r w:rsidRPr="00623FF6">
        <w:rPr>
          <w:color w:val="000000"/>
          <w:szCs w:val="24"/>
          <w:lang w:eastAsia="fr-FR" w:bidi="fr-FR"/>
        </w:rPr>
        <w:t>a</w:t>
      </w:r>
      <w:r w:rsidRPr="00623FF6">
        <w:rPr>
          <w:color w:val="000000"/>
          <w:szCs w:val="24"/>
          <w:lang w:eastAsia="fr-FR" w:bidi="fr-FR"/>
        </w:rPr>
        <w:t>ternel et la mise au ban des femmes qui n'assument pas ce rôle. Au Québec, comme ailleurs en Occident, la psychologie et la science m</w:t>
      </w:r>
      <w:r w:rsidRPr="00623FF6">
        <w:rPr>
          <w:color w:val="000000"/>
          <w:szCs w:val="24"/>
          <w:lang w:eastAsia="fr-FR" w:bidi="fr-FR"/>
        </w:rPr>
        <w:t>é</w:t>
      </w:r>
      <w:r w:rsidRPr="00623FF6">
        <w:rPr>
          <w:color w:val="000000"/>
          <w:szCs w:val="24"/>
          <w:lang w:eastAsia="fr-FR" w:bidi="fr-FR"/>
        </w:rPr>
        <w:t>dicale ont remplacé le discours rel</w:t>
      </w:r>
      <w:r w:rsidRPr="00623FF6">
        <w:rPr>
          <w:color w:val="000000"/>
          <w:szCs w:val="24"/>
          <w:lang w:eastAsia="fr-FR" w:bidi="fr-FR"/>
        </w:rPr>
        <w:t>i</w:t>
      </w:r>
      <w:r w:rsidRPr="00623FF6">
        <w:rPr>
          <w:color w:val="000000"/>
          <w:szCs w:val="24"/>
          <w:lang w:eastAsia="fr-FR" w:bidi="fr-FR"/>
        </w:rPr>
        <w:t>gieux, moral et nationaliste sur la maternité. On confond souvent l'a</w:t>
      </w:r>
      <w:r w:rsidRPr="00623FF6">
        <w:rPr>
          <w:color w:val="000000"/>
          <w:szCs w:val="24"/>
          <w:lang w:eastAsia="fr-FR" w:bidi="fr-FR"/>
        </w:rPr>
        <w:t>c</w:t>
      </w:r>
      <w:r w:rsidRPr="00623FF6">
        <w:rPr>
          <w:color w:val="000000"/>
          <w:szCs w:val="24"/>
          <w:lang w:eastAsia="fr-FR" w:bidi="fr-FR"/>
        </w:rPr>
        <w:t>tivité de soin avec les construits psychologiques, biologiques ou médicaux (gestation, grossesse à ri</w:t>
      </w:r>
      <w:r w:rsidRPr="00623FF6">
        <w:rPr>
          <w:color w:val="000000"/>
          <w:szCs w:val="24"/>
          <w:lang w:eastAsia="fr-FR" w:bidi="fr-FR"/>
        </w:rPr>
        <w:t>s</w:t>
      </w:r>
      <w:r w:rsidRPr="00623FF6">
        <w:rPr>
          <w:color w:val="000000"/>
          <w:szCs w:val="24"/>
          <w:lang w:eastAsia="fr-FR" w:bidi="fr-FR"/>
        </w:rPr>
        <w:t xml:space="preserve">que, fertilisation in vitro, allaitement, accouchement). La pédagogie et la psychopédagogie se concentrent sur les pratiques éducatives des mères et sur l'enfant qu'elles </w:t>
      </w:r>
      <w:r w:rsidRPr="007F035F">
        <w:rPr>
          <w:i/>
          <w:iCs/>
        </w:rPr>
        <w:t>produ</w:t>
      </w:r>
      <w:r w:rsidRPr="007F035F">
        <w:rPr>
          <w:i/>
          <w:iCs/>
        </w:rPr>
        <w:t>i</w:t>
      </w:r>
      <w:r w:rsidRPr="007F035F">
        <w:rPr>
          <w:i/>
          <w:iCs/>
        </w:rPr>
        <w:t>sent :</w:t>
      </w:r>
      <w:r w:rsidRPr="00623FF6">
        <w:rPr>
          <w:color w:val="000000"/>
          <w:szCs w:val="24"/>
          <w:lang w:eastAsia="fr-FR" w:bidi="fr-FR"/>
        </w:rPr>
        <w:t xml:space="preserve"> un enfant bien </w:t>
      </w:r>
      <w:r w:rsidRPr="007F035F">
        <w:rPr>
          <w:i/>
          <w:iCs/>
        </w:rPr>
        <w:t>adapté.</w:t>
      </w:r>
    </w:p>
    <w:p w:rsidR="002963E0" w:rsidRPr="00623FF6" w:rsidRDefault="002963E0" w:rsidP="002963E0">
      <w:pPr>
        <w:spacing w:before="120" w:after="120"/>
        <w:jc w:val="both"/>
      </w:pPr>
      <w:r w:rsidRPr="00623FF6">
        <w:rPr>
          <w:color w:val="000000"/>
          <w:szCs w:val="24"/>
          <w:lang w:eastAsia="fr-FR" w:bidi="fr-FR"/>
        </w:rPr>
        <w:t>On arrive rapidement par cette voie à un déterminisme et à un r</w:t>
      </w:r>
      <w:r w:rsidRPr="00623FF6">
        <w:rPr>
          <w:color w:val="000000"/>
          <w:szCs w:val="24"/>
          <w:lang w:eastAsia="fr-FR" w:bidi="fr-FR"/>
        </w:rPr>
        <w:t>é</w:t>
      </w:r>
      <w:r w:rsidRPr="00623FF6">
        <w:rPr>
          <w:color w:val="000000"/>
          <w:szCs w:val="24"/>
          <w:lang w:eastAsia="fr-FR" w:bidi="fr-FR"/>
        </w:rPr>
        <w:t>ductionnisme qui, s'appuyant sur des définitions psychomédicales, présentent la famille nucléaire hétérosexuelle comme le seul cadre valable pour la maternité. Les mères deviennent alors les principales responsables du soin des enfants, de la vie de la famille et, ultim</w:t>
      </w:r>
      <w:r w:rsidRPr="00623FF6">
        <w:rPr>
          <w:color w:val="000000"/>
          <w:szCs w:val="24"/>
          <w:lang w:eastAsia="fr-FR" w:bidi="fr-FR"/>
        </w:rPr>
        <w:t>e</w:t>
      </w:r>
      <w:r w:rsidRPr="00623FF6">
        <w:rPr>
          <w:color w:val="000000"/>
          <w:szCs w:val="24"/>
          <w:lang w:eastAsia="fr-FR" w:bidi="fr-FR"/>
        </w:rPr>
        <w:t>ment, de l'équilibre et du développement psychique des enfants. Sur le plan psychologique, ce déterminisme et ce réductionnisme ont enge</w:t>
      </w:r>
      <w:r w:rsidRPr="00623FF6">
        <w:rPr>
          <w:color w:val="000000"/>
          <w:szCs w:val="24"/>
          <w:lang w:eastAsia="fr-FR" w:bidi="fr-FR"/>
        </w:rPr>
        <w:t>n</w:t>
      </w:r>
      <w:r w:rsidRPr="00623FF6">
        <w:rPr>
          <w:color w:val="000000"/>
          <w:szCs w:val="24"/>
          <w:lang w:eastAsia="fr-FR" w:bidi="fr-FR"/>
        </w:rPr>
        <w:t>dré jusqu'à tout récemment des attentes irréalistes liées à la présence continue de la mère auprès des enfants. C'est ainsi que la science a consacré la ségrégation sexuelle : phénomène naturel, la maternité ne peut prétendre au statut de phénomène social. Certes, l'éclatement de la famille nucléaire a quelque peu affaibli ce discours, mais la contrainte à la maternité n'est pas disparue pour autant : l'infertilité n'est même plus une raison suffisante pour ne pas avoir d'enfants. Si chaque mère a moins d'enfants, il y aurait eu au début des années 1980 davantage de femmes qui étaient mères, celles-ci devant en outre consacrer plus d'énergies à élever chaque enfant.</w:t>
      </w:r>
    </w:p>
    <w:p w:rsidR="002963E0" w:rsidRPr="00623FF6" w:rsidRDefault="002963E0" w:rsidP="002963E0">
      <w:pPr>
        <w:spacing w:before="120" w:after="120"/>
        <w:jc w:val="both"/>
      </w:pPr>
      <w:r w:rsidRPr="00623FF6">
        <w:rPr>
          <w:color w:val="000000"/>
          <w:szCs w:val="24"/>
          <w:lang w:eastAsia="fr-FR" w:bidi="fr-FR"/>
        </w:rPr>
        <w:t>Les recherches des quinze dernières années ont surtout porté sur certains éléments structurant la maternité : le travail salarié des mères, la composition et la dynamique familiales. Les motivations des fe</w:t>
      </w:r>
      <w:r w:rsidRPr="00623FF6">
        <w:rPr>
          <w:color w:val="000000"/>
          <w:szCs w:val="24"/>
          <w:lang w:eastAsia="fr-FR" w:bidi="fr-FR"/>
        </w:rPr>
        <w:t>m</w:t>
      </w:r>
      <w:r w:rsidRPr="00623FF6">
        <w:rPr>
          <w:color w:val="000000"/>
          <w:szCs w:val="24"/>
          <w:lang w:eastAsia="fr-FR" w:bidi="fr-FR"/>
        </w:rPr>
        <w:t>mes à avoir des enfants et la satisfaction qu'elles en retirent ont so</w:t>
      </w:r>
      <w:r w:rsidRPr="00623FF6">
        <w:rPr>
          <w:color w:val="000000"/>
          <w:szCs w:val="24"/>
          <w:lang w:eastAsia="fr-FR" w:bidi="fr-FR"/>
        </w:rPr>
        <w:t>u</w:t>
      </w:r>
      <w:r w:rsidRPr="00623FF6">
        <w:rPr>
          <w:color w:val="000000"/>
          <w:szCs w:val="24"/>
          <w:lang w:eastAsia="fr-FR" w:bidi="fr-FR"/>
        </w:rPr>
        <w:t>vent été abordées. La maternité a été conçue tour à tour comme une série d'étapes de développement, comme partie d'un cycle de vie, comme un comportement inscrit dans un réseau social. On a abo</w:t>
      </w:r>
      <w:r w:rsidRPr="00623FF6">
        <w:rPr>
          <w:color w:val="000000"/>
          <w:szCs w:val="24"/>
          <w:lang w:eastAsia="fr-FR" w:bidi="fr-FR"/>
        </w:rPr>
        <w:t>n</w:t>
      </w:r>
      <w:r w:rsidRPr="00623FF6">
        <w:rPr>
          <w:color w:val="000000"/>
          <w:szCs w:val="24"/>
          <w:lang w:eastAsia="fr-FR" w:bidi="fr-FR"/>
        </w:rPr>
        <w:t>damment écrit sur certaines situations</w:t>
      </w:r>
      <w:r>
        <w:rPr>
          <w:color w:val="000000"/>
          <w:szCs w:val="24"/>
          <w:lang w:eastAsia="fr-FR" w:bidi="fr-FR"/>
        </w:rPr>
        <w:t xml:space="preserve"> </w:t>
      </w:r>
      <w:r>
        <w:rPr>
          <w:rStyle w:val="Corpsdutexte210"/>
          <w:rFonts w:ascii="Times New Roman" w:hAnsi="Times New Roman"/>
          <w:i w:val="0"/>
          <w:iCs w:val="0"/>
          <w:sz w:val="28"/>
          <w:u w:val="none"/>
          <w:lang w:val="fr-CA"/>
        </w:rPr>
        <w:t xml:space="preserve">[40] </w:t>
      </w:r>
      <w:r w:rsidRPr="00623FF6">
        <w:rPr>
          <w:color w:val="000000"/>
          <w:szCs w:val="24"/>
          <w:lang w:eastAsia="fr-FR" w:bidi="fr-FR"/>
        </w:rPr>
        <w:t>dans lesquelles s'exerce la maternité, sur la monoparentalité, par exemple ; peu a été dit cepe</w:t>
      </w:r>
      <w:r w:rsidRPr="00623FF6">
        <w:rPr>
          <w:color w:val="000000"/>
          <w:szCs w:val="24"/>
          <w:lang w:eastAsia="fr-FR" w:bidi="fr-FR"/>
        </w:rPr>
        <w:t>n</w:t>
      </w:r>
      <w:r w:rsidRPr="00623FF6">
        <w:rPr>
          <w:color w:val="000000"/>
          <w:szCs w:val="24"/>
          <w:lang w:eastAsia="fr-FR" w:bidi="fr-FR"/>
        </w:rPr>
        <w:t>dant sur les différentes générations de mères ou sur les facteurs socio-économiques et culturels entourant l'exercice de la maternité. Enfin, la maternité à temps plein ne reçoit aujourd'hui que peu d'attention de la part des chercheurs, malgré le nombre toujours important de femmes qui s'y consacrent.</w:t>
      </w:r>
    </w:p>
    <w:p w:rsidR="002963E0" w:rsidRDefault="002963E0" w:rsidP="002963E0">
      <w:pPr>
        <w:spacing w:before="120" w:after="120"/>
        <w:jc w:val="both"/>
        <w:rPr>
          <w:color w:val="000000"/>
          <w:szCs w:val="24"/>
          <w:lang w:eastAsia="fr-FR" w:bidi="fr-FR"/>
        </w:rPr>
      </w:pPr>
      <w:r w:rsidRPr="00623FF6">
        <w:rPr>
          <w:color w:val="000000"/>
          <w:szCs w:val="24"/>
          <w:lang w:eastAsia="fr-FR" w:bidi="fr-FR"/>
        </w:rPr>
        <w:t>La structure de vie des mères s'est rapidement transformée : dès 1994, 7 femmes sur 10 ayant un enfant de moins de 16 ans étaient sur le marché du travail</w:t>
      </w:r>
      <w:r>
        <w:rPr>
          <w:color w:val="000000"/>
          <w:szCs w:val="24"/>
          <w:lang w:eastAsia="fr-FR" w:bidi="fr-FR"/>
        </w:rPr>
        <w:t> </w:t>
      </w:r>
      <w:r>
        <w:rPr>
          <w:rStyle w:val="Appelnotedebasdep"/>
          <w:szCs w:val="24"/>
          <w:lang w:eastAsia="fr-FR" w:bidi="fr-FR"/>
        </w:rPr>
        <w:footnoteReference w:id="77"/>
      </w:r>
    </w:p>
    <w:p w:rsidR="002963E0" w:rsidRPr="00623FF6" w:rsidRDefault="002963E0" w:rsidP="002963E0">
      <w:pPr>
        <w:spacing w:before="120" w:after="120"/>
        <w:jc w:val="both"/>
      </w:pPr>
      <w:r w:rsidRPr="00623FF6">
        <w:rPr>
          <w:color w:val="000000"/>
          <w:szCs w:val="24"/>
          <w:lang w:eastAsia="fr-FR" w:bidi="fr-FR"/>
        </w:rPr>
        <w:t xml:space="preserve">La production domestique a diminué et l'argent médiatise de plus en plus les pratiques et les discours relatifs à l'entretien des autres. L'intérêt des médias au début des années 1990 pour le </w:t>
      </w:r>
      <w:r w:rsidRPr="007F035F">
        <w:rPr>
          <w:i/>
          <w:iCs/>
        </w:rPr>
        <w:t>coût d'un enfant</w:t>
      </w:r>
      <w:r w:rsidRPr="00623FF6">
        <w:rPr>
          <w:color w:val="000000"/>
          <w:szCs w:val="24"/>
          <w:lang w:eastAsia="fr-FR" w:bidi="fr-FR"/>
        </w:rPr>
        <w:t xml:space="preserve"> en est un exemple probant. Libérées de la responsabilité de produire une partie des biens et services maintenant disponibles sur le marché, les mères doivent maintenant fournir l'argent supplémentaire servant à les acheter. La seule chose qui demeure gratuite serait les soins prod</w:t>
      </w:r>
      <w:r w:rsidRPr="00623FF6">
        <w:rPr>
          <w:color w:val="000000"/>
          <w:szCs w:val="24"/>
          <w:lang w:eastAsia="fr-FR" w:bidi="fr-FR"/>
        </w:rPr>
        <w:t>i</w:t>
      </w:r>
      <w:r w:rsidRPr="00623FF6">
        <w:rPr>
          <w:color w:val="000000"/>
          <w:szCs w:val="24"/>
          <w:lang w:eastAsia="fr-FR" w:bidi="fr-FR"/>
        </w:rPr>
        <w:t>gués aux autres, de plus en plus définis en termes de sentiments, en termes psychologiques ou en termes de gestion de services. S'il a to</w:t>
      </w:r>
      <w:r w:rsidRPr="00623FF6">
        <w:rPr>
          <w:color w:val="000000"/>
          <w:szCs w:val="24"/>
          <w:lang w:eastAsia="fr-FR" w:bidi="fr-FR"/>
        </w:rPr>
        <w:t>u</w:t>
      </w:r>
      <w:r w:rsidRPr="00623FF6">
        <w:rPr>
          <w:color w:val="000000"/>
          <w:szCs w:val="24"/>
          <w:lang w:eastAsia="fr-FR" w:bidi="fr-FR"/>
        </w:rPr>
        <w:t>jours fait partie des pratiques maternelles, en particulier chez les femmes moins fortunées, le pourvoi fait désormais partie de la mate</w:t>
      </w:r>
      <w:r w:rsidRPr="00623FF6">
        <w:rPr>
          <w:color w:val="000000"/>
          <w:szCs w:val="24"/>
          <w:lang w:eastAsia="fr-FR" w:bidi="fr-FR"/>
        </w:rPr>
        <w:t>r</w:t>
      </w:r>
      <w:r w:rsidRPr="00623FF6">
        <w:rPr>
          <w:color w:val="000000"/>
          <w:szCs w:val="24"/>
          <w:lang w:eastAsia="fr-FR" w:bidi="fr-FR"/>
        </w:rPr>
        <w:t>nité dans toutes les classes sociales. Le pourvoi s'intègre rapidement sur le plan des pratiques, mais dans les représentations la maternité y est souvent opposée.</w:t>
      </w:r>
    </w:p>
    <w:p w:rsidR="002963E0" w:rsidRPr="00623FF6" w:rsidRDefault="002963E0" w:rsidP="002963E0">
      <w:pPr>
        <w:spacing w:before="120" w:after="120"/>
        <w:jc w:val="both"/>
      </w:pPr>
      <w:r w:rsidRPr="00623FF6">
        <w:rPr>
          <w:color w:val="000000"/>
          <w:szCs w:val="24"/>
          <w:lang w:eastAsia="fr-FR" w:bidi="fr-FR"/>
        </w:rPr>
        <w:t>En fait, tout en contraignant les mères au pourvoi (elles ne doivent plus être dépendantes financièrement du mari ou de l'État), les di</w:t>
      </w:r>
      <w:r w:rsidRPr="00623FF6">
        <w:rPr>
          <w:color w:val="000000"/>
          <w:szCs w:val="24"/>
          <w:lang w:eastAsia="fr-FR" w:bidi="fr-FR"/>
        </w:rPr>
        <w:t>s</w:t>
      </w:r>
      <w:r w:rsidRPr="00623FF6">
        <w:rPr>
          <w:color w:val="000000"/>
          <w:szCs w:val="24"/>
          <w:lang w:eastAsia="fr-FR" w:bidi="fr-FR"/>
        </w:rPr>
        <w:t>cours contemporains sur la maternité la définissent toujours plutôt en termes de dispensation de soin. Par ailleurs, ce travail de soin devient de plus en plus invisible, tout comme la conciliation de la vie dome</w:t>
      </w:r>
      <w:r w:rsidRPr="00623FF6">
        <w:rPr>
          <w:color w:val="000000"/>
          <w:szCs w:val="24"/>
          <w:lang w:eastAsia="fr-FR" w:bidi="fr-FR"/>
        </w:rPr>
        <w:t>s</w:t>
      </w:r>
      <w:r w:rsidRPr="00623FF6">
        <w:rPr>
          <w:color w:val="000000"/>
          <w:szCs w:val="24"/>
          <w:lang w:eastAsia="fr-FR" w:bidi="fr-FR"/>
        </w:rPr>
        <w:t>tique et du travail salarié. La norme marchande banalise le travail de soin, le rend invisible : elle voit les femmes avant tout en tant que tr</w:t>
      </w:r>
      <w:r w:rsidRPr="00623FF6">
        <w:rPr>
          <w:color w:val="000000"/>
          <w:szCs w:val="24"/>
          <w:lang w:eastAsia="fr-FR" w:bidi="fr-FR"/>
        </w:rPr>
        <w:t>a</w:t>
      </w:r>
      <w:r w:rsidRPr="00623FF6">
        <w:rPr>
          <w:color w:val="000000"/>
          <w:szCs w:val="24"/>
          <w:lang w:eastAsia="fr-FR" w:bidi="fr-FR"/>
        </w:rPr>
        <w:t>vailleuses. Les femmes ne seraient mères que par accident. Et la re</w:t>
      </w:r>
      <w:r w:rsidRPr="00623FF6">
        <w:rPr>
          <w:color w:val="000000"/>
          <w:szCs w:val="24"/>
          <w:lang w:eastAsia="fr-FR" w:bidi="fr-FR"/>
        </w:rPr>
        <w:t>s</w:t>
      </w:r>
      <w:r w:rsidRPr="00623FF6">
        <w:rPr>
          <w:color w:val="000000"/>
          <w:szCs w:val="24"/>
          <w:lang w:eastAsia="fr-FR" w:bidi="fr-FR"/>
        </w:rPr>
        <w:t>ponsabilité de pourvoir aux besoins économiques des enfants, aujou</w:t>
      </w:r>
      <w:r w:rsidRPr="00623FF6">
        <w:rPr>
          <w:color w:val="000000"/>
          <w:szCs w:val="24"/>
          <w:lang w:eastAsia="fr-FR" w:bidi="fr-FR"/>
        </w:rPr>
        <w:t>r</w:t>
      </w:r>
      <w:r w:rsidRPr="00623FF6">
        <w:rPr>
          <w:color w:val="000000"/>
          <w:szCs w:val="24"/>
          <w:lang w:eastAsia="fr-FR" w:bidi="fr-FR"/>
        </w:rPr>
        <w:t>d'hui généralement assumée par les mères, demeure absente des di</w:t>
      </w:r>
      <w:r w:rsidRPr="00623FF6">
        <w:rPr>
          <w:color w:val="000000"/>
          <w:szCs w:val="24"/>
          <w:lang w:eastAsia="fr-FR" w:bidi="fr-FR"/>
        </w:rPr>
        <w:t>s</w:t>
      </w:r>
      <w:r w:rsidRPr="00623FF6">
        <w:rPr>
          <w:color w:val="000000"/>
          <w:szCs w:val="24"/>
          <w:lang w:eastAsia="fr-FR" w:bidi="fr-FR"/>
        </w:rPr>
        <w:t>cours actuels sur la maternité.</w:t>
      </w:r>
    </w:p>
    <w:p w:rsidR="002963E0" w:rsidRPr="00623FF6" w:rsidRDefault="002963E0" w:rsidP="002963E0">
      <w:pPr>
        <w:spacing w:before="120" w:after="120"/>
        <w:jc w:val="both"/>
      </w:pPr>
      <w:r w:rsidRPr="00623FF6">
        <w:rPr>
          <w:color w:val="000000"/>
          <w:szCs w:val="24"/>
          <w:lang w:eastAsia="fr-FR" w:bidi="fr-FR"/>
        </w:rPr>
        <w:t>Deux discours sur la maternité se côtoient présentement. Le di</w:t>
      </w:r>
      <w:r w:rsidRPr="00623FF6">
        <w:rPr>
          <w:color w:val="000000"/>
          <w:szCs w:val="24"/>
          <w:lang w:eastAsia="fr-FR" w:bidi="fr-FR"/>
        </w:rPr>
        <w:t>s</w:t>
      </w:r>
      <w:r w:rsidRPr="00623FF6">
        <w:rPr>
          <w:color w:val="000000"/>
          <w:szCs w:val="24"/>
          <w:lang w:eastAsia="fr-FR" w:bidi="fr-FR"/>
        </w:rPr>
        <w:t>cours maternaliste postule que les mères doivent se dépenser</w:t>
      </w:r>
      <w:r>
        <w:rPr>
          <w:color w:val="000000"/>
          <w:szCs w:val="24"/>
          <w:lang w:eastAsia="fr-FR" w:bidi="fr-FR"/>
        </w:rPr>
        <w:t xml:space="preserve"> </w:t>
      </w:r>
      <w:r>
        <w:t xml:space="preserve">[41] </w:t>
      </w:r>
      <w:r w:rsidRPr="00623FF6">
        <w:rPr>
          <w:color w:val="000000"/>
          <w:szCs w:val="24"/>
          <w:lang w:eastAsia="fr-FR" w:bidi="fr-FR"/>
        </w:rPr>
        <w:t>en tout temps avec abnégation pour leurs enfants. La disponibilité, la compréhension, l'amour et la patience sont toujours conçus comme nécessaires, mais l'abnégation semble avoir perdu de sa valeur. Ce discours côtoie un nouveau discours sur les droits de la personne qui postule que les mères ont droit à un espace-temps personnel leur pe</w:t>
      </w:r>
      <w:r w:rsidRPr="00623FF6">
        <w:rPr>
          <w:color w:val="000000"/>
          <w:szCs w:val="24"/>
          <w:lang w:eastAsia="fr-FR" w:bidi="fr-FR"/>
        </w:rPr>
        <w:t>r</w:t>
      </w:r>
      <w:r w:rsidRPr="00623FF6">
        <w:rPr>
          <w:color w:val="000000"/>
          <w:szCs w:val="24"/>
          <w:lang w:eastAsia="fr-FR" w:bidi="fr-FR"/>
        </w:rPr>
        <w:t>mettant en fait de mieux exercer leur rôle. Selon Betsy Wearing, cette situation recèle un potentiel de transformation de deux aspects répre</w:t>
      </w:r>
      <w:r w:rsidRPr="00623FF6">
        <w:rPr>
          <w:color w:val="000000"/>
          <w:szCs w:val="24"/>
          <w:lang w:eastAsia="fr-FR" w:bidi="fr-FR"/>
        </w:rPr>
        <w:t>s</w:t>
      </w:r>
      <w:r w:rsidRPr="00623FF6">
        <w:rPr>
          <w:color w:val="000000"/>
          <w:szCs w:val="24"/>
          <w:lang w:eastAsia="fr-FR" w:bidi="fr-FR"/>
        </w:rPr>
        <w:t>sifs du discours maternaliste : la disponibilité entière de la mère et la priorité absolue accordée aux enfants.</w:t>
      </w:r>
    </w:p>
    <w:p w:rsidR="002963E0" w:rsidRPr="00623FF6" w:rsidRDefault="002963E0" w:rsidP="002963E0">
      <w:pPr>
        <w:spacing w:before="120" w:after="120"/>
        <w:jc w:val="both"/>
      </w:pPr>
      <w:r w:rsidRPr="00623FF6">
        <w:rPr>
          <w:color w:val="000000"/>
          <w:szCs w:val="24"/>
          <w:lang w:eastAsia="fr-FR" w:bidi="fr-FR"/>
        </w:rPr>
        <w:t>Ainsi, on exige toujours de toutes les mères et de la plupart des femmes de prodiguer les soins, mais ce n'est plus représenté comme central à leur rôle social. L'emploi module maintenant de façon pr</w:t>
      </w:r>
      <w:r w:rsidRPr="00623FF6">
        <w:rPr>
          <w:color w:val="000000"/>
          <w:szCs w:val="24"/>
          <w:lang w:eastAsia="fr-FR" w:bidi="fr-FR"/>
        </w:rPr>
        <w:t>é</w:t>
      </w:r>
      <w:r w:rsidRPr="00623FF6">
        <w:rPr>
          <w:color w:val="000000"/>
          <w:szCs w:val="24"/>
          <w:lang w:eastAsia="fr-FR" w:bidi="fr-FR"/>
        </w:rPr>
        <w:t>pondérante les activités de soin, de même que leurs représentations. Une recherche souligne que, si la vie domestique reste une priorité pour les mères en emploi, ce sont les exigences de l'emploi qui déte</w:t>
      </w:r>
      <w:r w:rsidRPr="00623FF6">
        <w:rPr>
          <w:color w:val="000000"/>
          <w:szCs w:val="24"/>
          <w:lang w:eastAsia="fr-FR" w:bidi="fr-FR"/>
        </w:rPr>
        <w:t>r</w:t>
      </w:r>
      <w:r w:rsidRPr="00623FF6">
        <w:rPr>
          <w:color w:val="000000"/>
          <w:szCs w:val="24"/>
          <w:lang w:eastAsia="fr-FR" w:bidi="fr-FR"/>
        </w:rPr>
        <w:t>mineraient la répartition de leur temps et de leurs énergies</w:t>
      </w:r>
      <w:r>
        <w:rPr>
          <w:color w:val="000000"/>
          <w:szCs w:val="24"/>
          <w:vertAlign w:val="superscript"/>
          <w:lang w:eastAsia="fr-FR" w:bidi="fr-FR"/>
        </w:rPr>
        <w:t xml:space="preserve"> </w:t>
      </w:r>
      <w:r>
        <w:rPr>
          <w:rStyle w:val="Appelnotedebasdep"/>
          <w:szCs w:val="24"/>
          <w:vertAlign w:val="superscript"/>
          <w:lang w:eastAsia="fr-FR" w:bidi="fr-FR"/>
        </w:rPr>
        <w:footnoteReference w:id="78"/>
      </w:r>
      <w:r w:rsidRPr="00623FF6">
        <w:rPr>
          <w:color w:val="000000"/>
          <w:szCs w:val="24"/>
          <w:lang w:eastAsia="fr-FR" w:bidi="fr-FR"/>
        </w:rPr>
        <w:t>. Elles sont « à la course », grugent sur leur temps personnel et comptent plutôt, par réalisme ou par habitude...</w:t>
      </w:r>
    </w:p>
    <w:p w:rsidR="002963E0" w:rsidRPr="001F5463" w:rsidRDefault="002963E0" w:rsidP="002963E0">
      <w:pPr>
        <w:pStyle w:val="Citationi"/>
      </w:pPr>
      <w:r w:rsidRPr="00623FF6">
        <w:rPr>
          <w:lang w:eastAsia="fr-FR" w:bidi="fr-FR"/>
        </w:rPr>
        <w:t>[...] sur leurs ressources personnelles et sur l'aménagement de leurs horaires pour faire face aux problèmes d'articulation entre les exige</w:t>
      </w:r>
      <w:r w:rsidRPr="00623FF6">
        <w:rPr>
          <w:lang w:eastAsia="fr-FR" w:bidi="fr-FR"/>
        </w:rPr>
        <w:t>n</w:t>
      </w:r>
      <w:r w:rsidRPr="00623FF6">
        <w:rPr>
          <w:lang w:eastAsia="fr-FR" w:bidi="fr-FR"/>
        </w:rPr>
        <w:t>ces de la famille et de l'emploi. [...] Elles ont i</w:t>
      </w:r>
      <w:r w:rsidRPr="00623FF6">
        <w:rPr>
          <w:lang w:eastAsia="fr-FR" w:bidi="fr-FR"/>
        </w:rPr>
        <w:t>n</w:t>
      </w:r>
      <w:r w:rsidRPr="00623FF6">
        <w:rPr>
          <w:lang w:eastAsia="fr-FR" w:bidi="fr-FR"/>
        </w:rPr>
        <w:t>tériorisé le modèle de mère- travailleuse au point d’en accepter les contraintes, voire de nier les concessions qu'elles font au niveau de leur vie familiale et de la</w:t>
      </w:r>
      <w:r>
        <w:rPr>
          <w:lang w:eastAsia="fr-FR" w:bidi="fr-FR"/>
        </w:rPr>
        <w:t xml:space="preserve"> gestion de leur temps pe</w:t>
      </w:r>
      <w:r>
        <w:rPr>
          <w:lang w:eastAsia="fr-FR" w:bidi="fr-FR"/>
        </w:rPr>
        <w:t>r</w:t>
      </w:r>
      <w:r>
        <w:rPr>
          <w:lang w:eastAsia="fr-FR" w:bidi="fr-FR"/>
        </w:rPr>
        <w:t>sonnel</w:t>
      </w:r>
      <w:r>
        <w:rPr>
          <w:i w:val="0"/>
          <w:lang w:eastAsia="fr-FR" w:bidi="fr-FR"/>
        </w:rPr>
        <w:t> </w:t>
      </w:r>
      <w:r w:rsidRPr="00FB5D7F">
        <w:rPr>
          <w:rStyle w:val="Appelnotedebasdep"/>
          <w:i w:val="0"/>
          <w:szCs w:val="24"/>
          <w:lang w:eastAsia="fr-FR" w:bidi="fr-FR"/>
        </w:rPr>
        <w:footnoteReference w:id="79"/>
      </w:r>
      <w:r w:rsidRPr="00623FF6">
        <w:rPr>
          <w:lang w:eastAsia="fr-FR" w:bidi="fr-FR"/>
        </w:rPr>
        <w:t>.</w:t>
      </w:r>
      <w:r w:rsidRPr="009C2934">
        <w:t xml:space="preserve"> </w:t>
      </w:r>
    </w:p>
    <w:p w:rsidR="002963E0" w:rsidRPr="00623FF6" w:rsidRDefault="002963E0" w:rsidP="002963E0">
      <w:pPr>
        <w:spacing w:before="120" w:after="120"/>
        <w:jc w:val="both"/>
      </w:pPr>
      <w:r w:rsidRPr="00623FF6">
        <w:rPr>
          <w:color w:val="000000"/>
          <w:szCs w:val="24"/>
          <w:lang w:eastAsia="fr-FR" w:bidi="fr-FR"/>
        </w:rPr>
        <w:t>Mais s'agit-il d'une raison suffisante pour se désintéresser de l'an</w:t>
      </w:r>
      <w:r w:rsidRPr="00623FF6">
        <w:rPr>
          <w:color w:val="000000"/>
          <w:szCs w:val="24"/>
          <w:lang w:eastAsia="fr-FR" w:bidi="fr-FR"/>
        </w:rPr>
        <w:t>a</w:t>
      </w:r>
      <w:r w:rsidRPr="00623FF6">
        <w:rPr>
          <w:color w:val="000000"/>
          <w:szCs w:val="24"/>
          <w:lang w:eastAsia="fr-FR" w:bidi="fr-FR"/>
        </w:rPr>
        <w:t>lyse du travail de soin ? Car les recherches de pointe s'attardent peu au travail de prise en charge des enfants dans le cadre familial. On porte plutôt un intérêt renouvelé à l'heure actuelle à la conciliation e</w:t>
      </w:r>
      <w:r w:rsidRPr="00623FF6">
        <w:rPr>
          <w:color w:val="000000"/>
          <w:szCs w:val="24"/>
          <w:lang w:eastAsia="fr-FR" w:bidi="fr-FR"/>
        </w:rPr>
        <w:t>m</w:t>
      </w:r>
      <w:r w:rsidRPr="00623FF6">
        <w:rPr>
          <w:color w:val="000000"/>
          <w:szCs w:val="24"/>
          <w:lang w:eastAsia="fr-FR" w:bidi="fr-FR"/>
        </w:rPr>
        <w:t>ploi/famille.</w:t>
      </w:r>
    </w:p>
    <w:p w:rsidR="002963E0" w:rsidRPr="00321D62" w:rsidRDefault="002963E0" w:rsidP="002963E0">
      <w:pPr>
        <w:spacing w:before="120" w:after="120"/>
        <w:jc w:val="both"/>
        <w:rPr>
          <w:color w:val="000000"/>
          <w:szCs w:val="24"/>
          <w:lang w:eastAsia="fr-FR" w:bidi="fr-FR"/>
        </w:rPr>
      </w:pPr>
      <w:r w:rsidRPr="00623FF6">
        <w:rPr>
          <w:color w:val="000000"/>
          <w:szCs w:val="24"/>
          <w:lang w:eastAsia="fr-FR" w:bidi="fr-FR"/>
        </w:rPr>
        <w:t>Quelques recherches ont abordé l'aspect création des rapports f</w:t>
      </w:r>
      <w:r w:rsidRPr="00623FF6">
        <w:rPr>
          <w:color w:val="000000"/>
          <w:szCs w:val="24"/>
          <w:lang w:eastAsia="fr-FR" w:bidi="fr-FR"/>
        </w:rPr>
        <w:t>a</w:t>
      </w:r>
      <w:r w:rsidRPr="00623FF6">
        <w:rPr>
          <w:color w:val="000000"/>
          <w:szCs w:val="24"/>
          <w:lang w:eastAsia="fr-FR" w:bidi="fr-FR"/>
        </w:rPr>
        <w:t>miliaux, celui d'entretien des rapports de la famille avec l'extérieur et celui d'accompagnement des membres de la famille. Une de ces r</w:t>
      </w:r>
      <w:r w:rsidRPr="00623FF6">
        <w:rPr>
          <w:color w:val="000000"/>
          <w:szCs w:val="24"/>
          <w:lang w:eastAsia="fr-FR" w:bidi="fr-FR"/>
        </w:rPr>
        <w:t>e</w:t>
      </w:r>
      <w:r w:rsidRPr="00623FF6">
        <w:rPr>
          <w:color w:val="000000"/>
          <w:szCs w:val="24"/>
          <w:lang w:eastAsia="fr-FR" w:bidi="fr-FR"/>
        </w:rPr>
        <w:t>cherches souligne ainsi que les repas constituent un point de jonction familial, dont les mères seraient toujours les artisanes : elles n'y pr</w:t>
      </w:r>
      <w:r w:rsidRPr="00623FF6">
        <w:rPr>
          <w:color w:val="000000"/>
          <w:szCs w:val="24"/>
          <w:lang w:eastAsia="fr-FR" w:bidi="fr-FR"/>
        </w:rPr>
        <w:t>o</w:t>
      </w:r>
      <w:r w:rsidRPr="00623FF6">
        <w:rPr>
          <w:color w:val="000000"/>
          <w:szCs w:val="24"/>
          <w:lang w:eastAsia="fr-FR" w:bidi="fr-FR"/>
        </w:rPr>
        <w:t>duisent pas seulement la nourriture (qu'on pourrait se procurer dans un restaurant), mais créent par</w:t>
      </w:r>
      <w:r>
        <w:rPr>
          <w:color w:val="000000"/>
          <w:szCs w:val="24"/>
          <w:lang w:eastAsia="fr-FR" w:bidi="fr-FR"/>
        </w:rPr>
        <w:t xml:space="preserve"> </w:t>
      </w:r>
      <w:r>
        <w:rPr>
          <w:color w:val="000000"/>
          <w:lang w:eastAsia="fr-FR" w:bidi="fr-FR"/>
        </w:rPr>
        <w:t xml:space="preserve">[42] </w:t>
      </w:r>
      <w:r w:rsidRPr="00321D62">
        <w:rPr>
          <w:iCs/>
        </w:rPr>
        <w:t>ce</w:t>
      </w:r>
      <w:r w:rsidRPr="00623FF6">
        <w:rPr>
          <w:color w:val="000000"/>
          <w:szCs w:val="24"/>
          <w:lang w:eastAsia="fr-FR" w:bidi="fr-FR"/>
        </w:rPr>
        <w:t xml:space="preserve"> biais le substrat d'une vie famili</w:t>
      </w:r>
      <w:r w:rsidRPr="00623FF6">
        <w:rPr>
          <w:color w:val="000000"/>
          <w:szCs w:val="24"/>
          <w:lang w:eastAsia="fr-FR" w:bidi="fr-FR"/>
        </w:rPr>
        <w:t>a</w:t>
      </w:r>
      <w:r w:rsidRPr="00623FF6">
        <w:rPr>
          <w:color w:val="000000"/>
          <w:szCs w:val="24"/>
          <w:lang w:eastAsia="fr-FR" w:bidi="fr-FR"/>
        </w:rPr>
        <w:t>le, l'atmosphère familiale. Ai</w:t>
      </w:r>
      <w:r w:rsidRPr="00623FF6">
        <w:rPr>
          <w:color w:val="000000"/>
          <w:szCs w:val="24"/>
          <w:lang w:eastAsia="fr-FR" w:bidi="fr-FR"/>
        </w:rPr>
        <w:t>n</w:t>
      </w:r>
      <w:r w:rsidRPr="00623FF6">
        <w:rPr>
          <w:color w:val="000000"/>
          <w:szCs w:val="24"/>
          <w:lang w:eastAsia="fr-FR" w:bidi="fr-FR"/>
        </w:rPr>
        <w:t>si,</w:t>
      </w:r>
    </w:p>
    <w:p w:rsidR="002963E0" w:rsidRPr="00485D81" w:rsidRDefault="002963E0" w:rsidP="002963E0">
      <w:pPr>
        <w:pStyle w:val="Citationi"/>
      </w:pPr>
      <w:r w:rsidRPr="003C0D44">
        <w:rPr>
          <w:lang w:eastAsia="fr-FR" w:bidi="fr-FR"/>
        </w:rPr>
        <w:t>[...] l'intention sous-jacente à la préparation d'un repas est aussi de produire un foyer et une famille, pas seulement en représentant ces con</w:t>
      </w:r>
      <w:r w:rsidRPr="003C0D44">
        <w:rPr>
          <w:lang w:eastAsia="fr-FR" w:bidi="fr-FR"/>
        </w:rPr>
        <w:t>s</w:t>
      </w:r>
      <w:r w:rsidRPr="003C0D44">
        <w:rPr>
          <w:lang w:eastAsia="fr-FR" w:bidi="fr-FR"/>
        </w:rPr>
        <w:t>truits ou en y étant associée, mais en i</w:t>
      </w:r>
      <w:r w:rsidRPr="003C0D44">
        <w:rPr>
          <w:lang w:eastAsia="fr-FR" w:bidi="fr-FR"/>
        </w:rPr>
        <w:t>m</w:t>
      </w:r>
      <w:r w:rsidRPr="003C0D44">
        <w:rPr>
          <w:lang w:eastAsia="fr-FR" w:bidi="fr-FR"/>
        </w:rPr>
        <w:t>pliquant les membres du ménage dans les activités quotidiennes qui, avec le temps, construisent les rel</w:t>
      </w:r>
      <w:r w:rsidRPr="003C0D44">
        <w:rPr>
          <w:lang w:eastAsia="fr-FR" w:bidi="fr-FR"/>
        </w:rPr>
        <w:t>a</w:t>
      </w:r>
      <w:r w:rsidRPr="003C0D44">
        <w:rPr>
          <w:lang w:eastAsia="fr-FR" w:bidi="fr-FR"/>
        </w:rPr>
        <w:t>tions familiales</w:t>
      </w:r>
      <w:r>
        <w:rPr>
          <w:lang w:eastAsia="fr-FR" w:bidi="fr-FR"/>
        </w:rPr>
        <w:t xml:space="preserve"> </w:t>
      </w:r>
      <w:r w:rsidRPr="00FB5D7F">
        <w:rPr>
          <w:rStyle w:val="Appelnotedebasdep"/>
          <w:i w:val="0"/>
          <w:szCs w:val="24"/>
          <w:lang w:eastAsia="fr-FR" w:bidi="fr-FR"/>
        </w:rPr>
        <w:footnoteReference w:id="80"/>
      </w:r>
      <w:r w:rsidRPr="00623FF6">
        <w:rPr>
          <w:lang w:eastAsia="fr-FR" w:bidi="fr-FR"/>
        </w:rPr>
        <w:t>.</w:t>
      </w:r>
    </w:p>
    <w:p w:rsidR="002963E0" w:rsidRPr="00623FF6" w:rsidRDefault="002963E0" w:rsidP="002963E0">
      <w:pPr>
        <w:spacing w:before="120" w:after="120"/>
        <w:jc w:val="both"/>
      </w:pPr>
      <w:r w:rsidRPr="00623FF6">
        <w:rPr>
          <w:color w:val="000000"/>
          <w:szCs w:val="24"/>
          <w:lang w:eastAsia="fr-FR" w:bidi="fr-FR"/>
        </w:rPr>
        <w:t>Cela débuterait dès l'arrivée du premier enfant.</w:t>
      </w:r>
    </w:p>
    <w:p w:rsidR="002963E0" w:rsidRPr="001F5463" w:rsidRDefault="002963E0" w:rsidP="002963E0">
      <w:pPr>
        <w:pStyle w:val="Citationi"/>
      </w:pPr>
      <w:r w:rsidRPr="003C0D44">
        <w:rPr>
          <w:lang w:eastAsia="fr-FR" w:bidi="fr-FR"/>
        </w:rPr>
        <w:t>Susan [une mère interviewée] évalue les conséquences des diff</w:t>
      </w:r>
      <w:r w:rsidRPr="003C0D44">
        <w:rPr>
          <w:lang w:eastAsia="fr-FR" w:bidi="fr-FR"/>
        </w:rPr>
        <w:t>é</w:t>
      </w:r>
      <w:r w:rsidRPr="003C0D44">
        <w:rPr>
          <w:lang w:eastAsia="fr-FR" w:bidi="fr-FR"/>
        </w:rPr>
        <w:t>rentes façons d'organiser son travail. Elle planifie ses activ</w:t>
      </w:r>
      <w:r w:rsidRPr="003C0D44">
        <w:rPr>
          <w:lang w:eastAsia="fr-FR" w:bidi="fr-FR"/>
        </w:rPr>
        <w:t>i</w:t>
      </w:r>
      <w:r w:rsidRPr="003C0D44">
        <w:rPr>
          <w:lang w:eastAsia="fr-FR" w:bidi="fr-FR"/>
        </w:rPr>
        <w:t>tés dans le but de créer pour son enfant un certain style de vie quotidienne</w:t>
      </w:r>
      <w:r>
        <w:rPr>
          <w:lang w:eastAsia="fr-FR" w:bidi="fr-FR"/>
        </w:rPr>
        <w:t xml:space="preserve"> </w:t>
      </w:r>
      <w:r w:rsidRPr="00FB5D7F">
        <w:rPr>
          <w:rStyle w:val="Appelnotedebasdep"/>
          <w:i w:val="0"/>
          <w:szCs w:val="24"/>
          <w:lang w:eastAsia="fr-FR" w:bidi="fr-FR"/>
        </w:rPr>
        <w:footnoteReference w:id="81"/>
      </w:r>
      <w:r w:rsidRPr="003C0D44">
        <w:rPr>
          <w:lang w:eastAsia="fr-FR" w:bidi="fr-FR"/>
        </w:rPr>
        <w:t>.</w:t>
      </w:r>
      <w:r w:rsidRPr="003C0D44">
        <w:t xml:space="preserve"> </w:t>
      </w:r>
    </w:p>
    <w:p w:rsidR="002963E0" w:rsidRPr="00623FF6" w:rsidRDefault="002963E0" w:rsidP="002963E0">
      <w:pPr>
        <w:spacing w:before="120" w:after="120"/>
        <w:jc w:val="both"/>
      </w:pPr>
      <w:r w:rsidRPr="00623FF6">
        <w:rPr>
          <w:color w:val="000000"/>
          <w:szCs w:val="24"/>
          <w:lang w:eastAsia="fr-FR" w:bidi="fr-FR"/>
        </w:rPr>
        <w:t>Le rapport des hommes et des femmes au travail de soin modèl</w:t>
      </w:r>
      <w:r w:rsidRPr="00623FF6">
        <w:rPr>
          <w:color w:val="000000"/>
          <w:szCs w:val="24"/>
          <w:lang w:eastAsia="fr-FR" w:bidi="fr-FR"/>
        </w:rPr>
        <w:t>e</w:t>
      </w:r>
      <w:r w:rsidRPr="00623FF6">
        <w:rPr>
          <w:color w:val="000000"/>
          <w:szCs w:val="24"/>
          <w:lang w:eastAsia="fr-FR" w:bidi="fr-FR"/>
        </w:rPr>
        <w:t>rait aussi leurs autres activités quotidiennes. Les loisirs constitueraient par exemple pour les hommes un moyen de compenser les exigences du travail, une occasion de profiter de la vie de famille, de faire du sport ou de pratiquer des passe-temps. Chez les femmes, le temps de loisir serait plus diffus ; elles concevraient parfois le maternage, ou du moins certains aspects de celui-ci, comme des loisirs.</w:t>
      </w:r>
    </w:p>
    <w:p w:rsidR="002963E0" w:rsidRPr="001F5463" w:rsidRDefault="002963E0" w:rsidP="002963E0">
      <w:pPr>
        <w:pStyle w:val="Citationi"/>
      </w:pPr>
      <w:r w:rsidRPr="003C0D44">
        <w:rPr>
          <w:lang w:eastAsia="fr-FR" w:bidi="fr-FR"/>
        </w:rPr>
        <w:t>L'absence d’un espace distinct pour les loisirs pourrait sign</w:t>
      </w:r>
      <w:r w:rsidRPr="003C0D44">
        <w:rPr>
          <w:lang w:eastAsia="fr-FR" w:bidi="fr-FR"/>
        </w:rPr>
        <w:t>i</w:t>
      </w:r>
      <w:r w:rsidRPr="003C0D44">
        <w:rPr>
          <w:lang w:eastAsia="fr-FR" w:bidi="fr-FR"/>
        </w:rPr>
        <w:t>fier que ceux-ci se conjuguent avec d'autres tâches, telles que repasser, regarder la télévision, faire une promenade avec le bébé, aller au centre comme</w:t>
      </w:r>
      <w:r w:rsidRPr="003C0D44">
        <w:rPr>
          <w:lang w:eastAsia="fr-FR" w:bidi="fr-FR"/>
        </w:rPr>
        <w:t>r</w:t>
      </w:r>
      <w:r w:rsidRPr="003C0D44">
        <w:rPr>
          <w:lang w:eastAsia="fr-FR" w:bidi="fr-FR"/>
        </w:rPr>
        <w:t>cial ou rendre visite à des amis</w:t>
      </w:r>
      <w:r>
        <w:rPr>
          <w:i w:val="0"/>
          <w:lang w:eastAsia="fr-FR" w:bidi="fr-FR"/>
        </w:rPr>
        <w:t> </w:t>
      </w:r>
      <w:r>
        <w:rPr>
          <w:rStyle w:val="Appelnotedebasdep"/>
          <w:i w:val="0"/>
          <w:lang w:eastAsia="fr-FR" w:bidi="fr-FR"/>
        </w:rPr>
        <w:footnoteReference w:id="82"/>
      </w:r>
      <w:r w:rsidRPr="00623FF6">
        <w:rPr>
          <w:rStyle w:val="Corpsdutexte16NonItalique"/>
          <w:sz w:val="28"/>
          <w:lang w:val="fr-CA"/>
        </w:rPr>
        <w:t>.</w:t>
      </w:r>
      <w:r w:rsidRPr="003C0D44">
        <w:t xml:space="preserve"> </w:t>
      </w:r>
    </w:p>
    <w:p w:rsidR="002963E0" w:rsidRPr="00623FF6" w:rsidRDefault="002963E0" w:rsidP="002963E0">
      <w:pPr>
        <w:spacing w:before="120" w:after="120"/>
        <w:jc w:val="both"/>
      </w:pPr>
      <w:r w:rsidRPr="00623FF6">
        <w:rPr>
          <w:color w:val="000000"/>
          <w:szCs w:val="24"/>
          <w:lang w:eastAsia="fr-FR" w:bidi="fr-FR"/>
        </w:rPr>
        <w:t>Malgré tout, la mère incarne encore aujourd'hui le parent principal dans les discours comme dans les pratiques :</w:t>
      </w:r>
    </w:p>
    <w:p w:rsidR="002963E0" w:rsidRPr="001F5463" w:rsidRDefault="002963E0" w:rsidP="002963E0">
      <w:pPr>
        <w:pStyle w:val="Citationi"/>
      </w:pPr>
      <w:r w:rsidRPr="003C0D44">
        <w:rPr>
          <w:lang w:eastAsia="fr-FR" w:bidi="fr-FR"/>
        </w:rPr>
        <w:t>La prise en charge des questions de santé physique et mentale des membres de la cellule familiale par la mère, tout comme celle de la ge</w:t>
      </w:r>
      <w:r w:rsidRPr="003C0D44">
        <w:rPr>
          <w:lang w:eastAsia="fr-FR" w:bidi="fr-FR"/>
        </w:rPr>
        <w:t>s</w:t>
      </w:r>
      <w:r w:rsidRPr="003C0D44">
        <w:rPr>
          <w:lang w:eastAsia="fr-FR" w:bidi="fr-FR"/>
        </w:rPr>
        <w:t>tion du climat émotionnel, est souvent citée comme le facteur t</w:t>
      </w:r>
      <w:r w:rsidRPr="003C0D44">
        <w:rPr>
          <w:lang w:eastAsia="fr-FR" w:bidi="fr-FR"/>
        </w:rPr>
        <w:t>é</w:t>
      </w:r>
      <w:r w:rsidRPr="003C0D44">
        <w:rPr>
          <w:lang w:eastAsia="fr-FR" w:bidi="fr-FR"/>
        </w:rPr>
        <w:t>moin de la prépondérance de la respons</w:t>
      </w:r>
      <w:r w:rsidRPr="003C0D44">
        <w:rPr>
          <w:lang w:eastAsia="fr-FR" w:bidi="fr-FR"/>
        </w:rPr>
        <w:t>a</w:t>
      </w:r>
      <w:r w:rsidRPr="003C0D44">
        <w:rPr>
          <w:lang w:eastAsia="fr-FR" w:bidi="fr-FR"/>
        </w:rPr>
        <w:t>bilité maternelle</w:t>
      </w:r>
      <w:r>
        <w:rPr>
          <w:i w:val="0"/>
          <w:lang w:eastAsia="fr-FR" w:bidi="fr-FR"/>
        </w:rPr>
        <w:t> </w:t>
      </w:r>
      <w:r w:rsidRPr="00FB5D7F">
        <w:rPr>
          <w:rStyle w:val="Appelnotedebasdep"/>
          <w:i w:val="0"/>
          <w:szCs w:val="24"/>
          <w:lang w:eastAsia="fr-FR" w:bidi="fr-FR"/>
        </w:rPr>
        <w:footnoteReference w:id="83"/>
      </w:r>
      <w:r w:rsidRPr="00F14342">
        <w:rPr>
          <w:lang w:eastAsia="fr-FR" w:bidi="fr-FR"/>
        </w:rPr>
        <w:t>.</w:t>
      </w:r>
      <w:r w:rsidRPr="003C0D44">
        <w:t xml:space="preserve"> </w:t>
      </w:r>
    </w:p>
    <w:p w:rsidR="002963E0" w:rsidRPr="00623FF6" w:rsidRDefault="002963E0" w:rsidP="002963E0">
      <w:pPr>
        <w:spacing w:before="120" w:after="120"/>
        <w:jc w:val="both"/>
      </w:pPr>
      <w:r w:rsidRPr="00623FF6">
        <w:rPr>
          <w:color w:val="000000"/>
          <w:szCs w:val="24"/>
          <w:lang w:eastAsia="fr-FR" w:bidi="fr-FR"/>
        </w:rPr>
        <w:t>En fait, malgré tous les changements survenus dans la situation des femmes en cette fin de siècle, les mères sont encore les premières re</w:t>
      </w:r>
      <w:r w:rsidRPr="00623FF6">
        <w:rPr>
          <w:color w:val="000000"/>
          <w:szCs w:val="24"/>
          <w:lang w:eastAsia="fr-FR" w:bidi="fr-FR"/>
        </w:rPr>
        <w:t>s</w:t>
      </w:r>
      <w:r w:rsidRPr="00623FF6">
        <w:rPr>
          <w:color w:val="000000"/>
          <w:szCs w:val="24"/>
          <w:lang w:eastAsia="fr-FR" w:bidi="fr-FR"/>
        </w:rPr>
        <w:t>ponsables du bien-être familial.</w:t>
      </w:r>
    </w:p>
    <w:p w:rsidR="002963E0" w:rsidRDefault="002963E0" w:rsidP="002963E0">
      <w:pPr>
        <w:spacing w:before="120" w:after="120"/>
        <w:jc w:val="both"/>
        <w:rPr>
          <w:color w:val="000000"/>
          <w:lang w:eastAsia="fr-FR" w:bidi="fr-FR"/>
        </w:rPr>
      </w:pPr>
      <w:r>
        <w:rPr>
          <w:color w:val="000000"/>
          <w:lang w:eastAsia="fr-FR" w:bidi="fr-FR"/>
        </w:rPr>
        <w:t>[43]</w:t>
      </w:r>
    </w:p>
    <w:p w:rsidR="002963E0" w:rsidRPr="00623FF6" w:rsidRDefault="002963E0" w:rsidP="002963E0">
      <w:pPr>
        <w:spacing w:before="120" w:after="120"/>
        <w:jc w:val="both"/>
      </w:pPr>
    </w:p>
    <w:p w:rsidR="002963E0" w:rsidRPr="00FB294C" w:rsidRDefault="002963E0" w:rsidP="002963E0">
      <w:pPr>
        <w:pStyle w:val="a"/>
      </w:pPr>
      <w:r w:rsidRPr="00FB294C">
        <w:t>La paternité</w:t>
      </w:r>
    </w:p>
    <w:p w:rsidR="002963E0" w:rsidRDefault="002963E0" w:rsidP="002963E0">
      <w:pPr>
        <w:spacing w:before="120" w:after="120"/>
        <w:jc w:val="both"/>
        <w:rPr>
          <w:color w:val="000000"/>
          <w:szCs w:val="24"/>
          <w:lang w:eastAsia="fr-FR" w:bidi="fr-FR"/>
        </w:rPr>
      </w:pPr>
    </w:p>
    <w:p w:rsidR="002963E0" w:rsidRPr="007F035F" w:rsidRDefault="002963E0" w:rsidP="002963E0">
      <w:pPr>
        <w:spacing w:before="120" w:after="120"/>
        <w:jc w:val="both"/>
        <w:rPr>
          <w:color w:val="000000"/>
          <w:szCs w:val="24"/>
          <w:lang w:eastAsia="fr-FR" w:bidi="fr-FR"/>
        </w:rPr>
      </w:pPr>
      <w:r w:rsidRPr="00623FF6">
        <w:rPr>
          <w:color w:val="000000"/>
          <w:szCs w:val="24"/>
          <w:lang w:eastAsia="fr-FR" w:bidi="fr-FR"/>
        </w:rPr>
        <w:t>« </w:t>
      </w:r>
      <w:r w:rsidRPr="007F035F">
        <w:rPr>
          <w:i/>
          <w:iCs/>
        </w:rPr>
        <w:t>Nous ne savons plus en cette fin de siècle ce qu'est un p</w:t>
      </w:r>
      <w:r w:rsidRPr="007F035F">
        <w:rPr>
          <w:i/>
          <w:iCs/>
        </w:rPr>
        <w:t>è</w:t>
      </w:r>
      <w:r w:rsidRPr="007F035F">
        <w:rPr>
          <w:i/>
          <w:iCs/>
        </w:rPr>
        <w:t>re</w:t>
      </w:r>
      <w:r>
        <w:rPr>
          <w:iCs/>
        </w:rPr>
        <w:t> </w:t>
      </w:r>
      <w:r>
        <w:rPr>
          <w:rStyle w:val="Appelnotedebasdep"/>
          <w:iCs/>
        </w:rPr>
        <w:footnoteReference w:id="84"/>
      </w:r>
      <w:r>
        <w:rPr>
          <w:i/>
          <w:iCs/>
        </w:rPr>
        <w:t> </w:t>
      </w:r>
      <w:r w:rsidRPr="00623FF6">
        <w:rPr>
          <w:color w:val="000000"/>
          <w:szCs w:val="24"/>
          <w:lang w:eastAsia="fr-FR" w:bidi="fr-FR"/>
        </w:rPr>
        <w:t>», dira-t-on dès le début des années 1990. On est intrinsèqu</w:t>
      </w:r>
      <w:r w:rsidRPr="00623FF6">
        <w:rPr>
          <w:color w:val="000000"/>
          <w:szCs w:val="24"/>
          <w:lang w:eastAsia="fr-FR" w:bidi="fr-FR"/>
        </w:rPr>
        <w:t>e</w:t>
      </w:r>
      <w:r w:rsidRPr="00623FF6">
        <w:rPr>
          <w:color w:val="000000"/>
          <w:szCs w:val="24"/>
          <w:lang w:eastAsia="fr-FR" w:bidi="fr-FR"/>
        </w:rPr>
        <w:t>ment père - « </w:t>
      </w:r>
      <w:r w:rsidRPr="007F035F">
        <w:rPr>
          <w:i/>
          <w:iCs/>
        </w:rPr>
        <w:t>être père, c'est tout simplement vivre avec l'enfant, que</w:t>
      </w:r>
      <w:r w:rsidRPr="007F035F">
        <w:rPr>
          <w:i/>
          <w:iCs/>
        </w:rPr>
        <w:t>l</w:t>
      </w:r>
      <w:r w:rsidRPr="007F035F">
        <w:rPr>
          <w:i/>
          <w:iCs/>
        </w:rPr>
        <w:t>le que soit la composition de la famille, traditionnelle ou monopare</w:t>
      </w:r>
      <w:r w:rsidRPr="007F035F">
        <w:rPr>
          <w:i/>
          <w:iCs/>
        </w:rPr>
        <w:t>n</w:t>
      </w:r>
      <w:r w:rsidRPr="007F035F">
        <w:rPr>
          <w:i/>
          <w:iCs/>
        </w:rPr>
        <w:t>tale</w:t>
      </w:r>
      <w:r>
        <w:rPr>
          <w:iCs/>
        </w:rPr>
        <w:t> </w:t>
      </w:r>
      <w:r>
        <w:rPr>
          <w:rStyle w:val="Appelnotedebasdep"/>
          <w:iCs/>
        </w:rPr>
        <w:footnoteReference w:id="85"/>
      </w:r>
      <w:r w:rsidRPr="00623FF6">
        <w:rPr>
          <w:color w:val="000000"/>
          <w:szCs w:val="24"/>
          <w:lang w:eastAsia="fr-FR" w:bidi="fr-FR"/>
        </w:rPr>
        <w:t> » - ou on est père parce qu'on participe à l'éducation d'un enfant, sans d</w:t>
      </w:r>
      <w:r w:rsidRPr="00623FF6">
        <w:rPr>
          <w:color w:val="000000"/>
          <w:szCs w:val="24"/>
          <w:lang w:eastAsia="fr-FR" w:bidi="fr-FR"/>
        </w:rPr>
        <w:t>é</w:t>
      </w:r>
      <w:r w:rsidRPr="00623FF6">
        <w:rPr>
          <w:color w:val="000000"/>
          <w:szCs w:val="24"/>
          <w:lang w:eastAsia="fr-FR" w:bidi="fr-FR"/>
        </w:rPr>
        <w:t xml:space="preserve">finir </w:t>
      </w:r>
      <w:r w:rsidRPr="007F035F">
        <w:rPr>
          <w:color w:val="000000"/>
          <w:szCs w:val="24"/>
          <w:lang w:eastAsia="fr-FR" w:bidi="fr-FR"/>
        </w:rPr>
        <w:t>l'ampleur de cette participation. La paternité appelle l'implication a</w:t>
      </w:r>
      <w:r w:rsidRPr="007F035F">
        <w:rPr>
          <w:color w:val="000000"/>
          <w:szCs w:val="24"/>
          <w:lang w:eastAsia="fr-FR" w:bidi="fr-FR"/>
        </w:rPr>
        <w:t>f</w:t>
      </w:r>
      <w:r w:rsidRPr="00623FF6">
        <w:rPr>
          <w:color w:val="000000"/>
          <w:szCs w:val="24"/>
          <w:lang w:eastAsia="fr-FR" w:bidi="fr-FR"/>
        </w:rPr>
        <w:t>fective selon certains ; selon d'autres, cela n'est pas néce</w:t>
      </w:r>
      <w:r w:rsidRPr="00623FF6">
        <w:rPr>
          <w:color w:val="000000"/>
          <w:szCs w:val="24"/>
          <w:lang w:eastAsia="fr-FR" w:bidi="fr-FR"/>
        </w:rPr>
        <w:t>s</w:t>
      </w:r>
      <w:r w:rsidRPr="00623FF6">
        <w:rPr>
          <w:color w:val="000000"/>
          <w:szCs w:val="24"/>
          <w:lang w:eastAsia="fr-FR" w:bidi="fr-FR"/>
        </w:rPr>
        <w:t>saire.</w:t>
      </w:r>
    </w:p>
    <w:p w:rsidR="002963E0" w:rsidRPr="007F035F" w:rsidRDefault="002963E0" w:rsidP="002963E0">
      <w:pPr>
        <w:spacing w:before="120" w:after="120"/>
        <w:jc w:val="both"/>
        <w:rPr>
          <w:color w:val="000000"/>
          <w:szCs w:val="24"/>
          <w:lang w:eastAsia="fr-FR" w:bidi="fr-FR"/>
        </w:rPr>
      </w:pPr>
      <w:r w:rsidRPr="00623FF6">
        <w:rPr>
          <w:color w:val="000000"/>
          <w:szCs w:val="24"/>
          <w:lang w:eastAsia="fr-FR" w:bidi="fr-FR"/>
        </w:rPr>
        <w:t>Les dimensions symbolique, légale et sociale sont centrales à la construction de la paternité ; chacune est porteuse de pratiques conti</w:t>
      </w:r>
      <w:r w:rsidRPr="00623FF6">
        <w:rPr>
          <w:color w:val="000000"/>
          <w:szCs w:val="24"/>
          <w:lang w:eastAsia="fr-FR" w:bidi="fr-FR"/>
        </w:rPr>
        <w:t>n</w:t>
      </w:r>
      <w:r w:rsidRPr="00623FF6">
        <w:rPr>
          <w:color w:val="000000"/>
          <w:szCs w:val="24"/>
          <w:lang w:eastAsia="fr-FR" w:bidi="fr-FR"/>
        </w:rPr>
        <w:t>gentes et entrecroise les deux autres au sein d'anciens discours et de discours en émergence. Le père spirituel (au sens religieux), qu'il soit parrain, confesseur ou directeur de conscience n'a plus valeur de sy</w:t>
      </w:r>
      <w:r w:rsidRPr="00623FF6">
        <w:rPr>
          <w:color w:val="000000"/>
          <w:szCs w:val="24"/>
          <w:lang w:eastAsia="fr-FR" w:bidi="fr-FR"/>
        </w:rPr>
        <w:t>m</w:t>
      </w:r>
      <w:r w:rsidRPr="00623FF6">
        <w:rPr>
          <w:color w:val="000000"/>
          <w:szCs w:val="24"/>
          <w:lang w:eastAsia="fr-FR" w:bidi="fr-FR"/>
        </w:rPr>
        <w:t>bole au Québec depuis au moins 25 ans. C'est le père psychique qui l'a remplacé. La version lacanienne du père psychique fait appel à une loi « </w:t>
      </w:r>
      <w:r w:rsidRPr="007F035F">
        <w:rPr>
          <w:i/>
          <w:iCs/>
        </w:rPr>
        <w:t>intérieure du sujet qui établit [et] structure les rapports de l'indiv</w:t>
      </w:r>
      <w:r w:rsidRPr="007F035F">
        <w:rPr>
          <w:i/>
          <w:iCs/>
        </w:rPr>
        <w:t>i</w:t>
      </w:r>
      <w:r w:rsidRPr="007F035F">
        <w:rPr>
          <w:i/>
          <w:iCs/>
        </w:rPr>
        <w:t>du face à lui-même et au monde extérieur</w:t>
      </w:r>
      <w:r>
        <w:rPr>
          <w:iCs/>
        </w:rPr>
        <w:t> </w:t>
      </w:r>
      <w:r>
        <w:rPr>
          <w:rStyle w:val="Appelnotedebasdep"/>
          <w:iCs/>
        </w:rPr>
        <w:footnoteReference w:id="86"/>
      </w:r>
      <w:r w:rsidRPr="007F035F">
        <w:rPr>
          <w:i/>
          <w:iCs/>
        </w:rPr>
        <w:t> ».</w:t>
      </w:r>
    </w:p>
    <w:p w:rsidR="002963E0" w:rsidRPr="00623FF6" w:rsidRDefault="002963E0" w:rsidP="002963E0">
      <w:pPr>
        <w:spacing w:before="120" w:after="120"/>
        <w:jc w:val="both"/>
      </w:pPr>
      <w:r w:rsidRPr="00623FF6">
        <w:rPr>
          <w:color w:val="000000"/>
          <w:szCs w:val="24"/>
          <w:lang w:eastAsia="fr-FR" w:bidi="fr-FR"/>
        </w:rPr>
        <w:t>Le pourvoi a longtemps été en Amérique du Nord l'élément co</w:t>
      </w:r>
      <w:r w:rsidRPr="00623FF6">
        <w:rPr>
          <w:color w:val="000000"/>
          <w:szCs w:val="24"/>
          <w:lang w:eastAsia="fr-FR" w:bidi="fr-FR"/>
        </w:rPr>
        <w:t>m</w:t>
      </w:r>
      <w:r w:rsidRPr="00623FF6">
        <w:rPr>
          <w:color w:val="000000"/>
          <w:szCs w:val="24"/>
          <w:lang w:eastAsia="fr-FR" w:bidi="fr-FR"/>
        </w:rPr>
        <w:t>mun de la vie des pères. Quoique d'importantes exceptions puissent être recensées, et l'expérience des esclaves noirs est éloquente à cet égard, le pourvoi comme élément unificateur de la vie des pères a tr</w:t>
      </w:r>
      <w:r w:rsidRPr="00623FF6">
        <w:rPr>
          <w:color w:val="000000"/>
          <w:szCs w:val="24"/>
          <w:lang w:eastAsia="fr-FR" w:bidi="fr-FR"/>
        </w:rPr>
        <w:t>a</w:t>
      </w:r>
      <w:r w:rsidRPr="00623FF6">
        <w:rPr>
          <w:color w:val="000000"/>
          <w:szCs w:val="24"/>
          <w:lang w:eastAsia="fr-FR" w:bidi="fr-FR"/>
        </w:rPr>
        <w:t>versé les barrières de la race, de l'appartenance de classe ou de l'ide</w:t>
      </w:r>
      <w:r w:rsidRPr="00623FF6">
        <w:rPr>
          <w:color w:val="000000"/>
          <w:szCs w:val="24"/>
          <w:lang w:eastAsia="fr-FR" w:bidi="fr-FR"/>
        </w:rPr>
        <w:t>n</w:t>
      </w:r>
      <w:r w:rsidRPr="00623FF6">
        <w:rPr>
          <w:color w:val="000000"/>
          <w:szCs w:val="24"/>
          <w:lang w:eastAsia="fr-FR" w:bidi="fr-FR"/>
        </w:rPr>
        <w:t>tité. Ainsi, la réalité des classes moyennes est-elle devenue la norme, de même que la mesure de l'échec pour plusieurs.</w:t>
      </w:r>
    </w:p>
    <w:p w:rsidR="002963E0" w:rsidRPr="007F035F" w:rsidRDefault="002963E0" w:rsidP="002963E0">
      <w:pPr>
        <w:spacing w:before="120" w:after="120"/>
        <w:jc w:val="both"/>
        <w:rPr>
          <w:color w:val="000000"/>
          <w:szCs w:val="24"/>
          <w:lang w:eastAsia="fr-FR" w:bidi="fr-FR"/>
        </w:rPr>
      </w:pPr>
      <w:r w:rsidRPr="00623FF6">
        <w:rPr>
          <w:color w:val="000000"/>
          <w:szCs w:val="24"/>
          <w:lang w:eastAsia="fr-FR" w:bidi="fr-FR"/>
        </w:rPr>
        <w:t>Les pères subvenant aux besoins matériels, les femmes devaient rester à la maison, prendre en charge le soin des enfants et occuper, le cas échéant, des emplois précaires et définis comme féminins. Cette division du travail n'était pas sans contraintes pour les hommes : ce</w:t>
      </w:r>
      <w:r w:rsidRPr="00623FF6">
        <w:rPr>
          <w:color w:val="000000"/>
          <w:szCs w:val="24"/>
          <w:lang w:eastAsia="fr-FR" w:bidi="fr-FR"/>
        </w:rPr>
        <w:t>r</w:t>
      </w:r>
      <w:r w:rsidRPr="00623FF6">
        <w:rPr>
          <w:color w:val="000000"/>
          <w:szCs w:val="24"/>
          <w:lang w:eastAsia="fr-FR" w:bidi="fr-FR"/>
        </w:rPr>
        <w:t>tains se sont sentis écartelés entre les exigences de leur emploi et ce</w:t>
      </w:r>
      <w:r w:rsidRPr="00623FF6">
        <w:rPr>
          <w:color w:val="000000"/>
          <w:szCs w:val="24"/>
          <w:lang w:eastAsia="fr-FR" w:bidi="fr-FR"/>
        </w:rPr>
        <w:t>l</w:t>
      </w:r>
      <w:r w:rsidRPr="00623FF6">
        <w:rPr>
          <w:color w:val="000000"/>
          <w:szCs w:val="24"/>
          <w:lang w:eastAsia="fr-FR" w:bidi="fr-FR"/>
        </w:rPr>
        <w:t>les de la famille et de leur conjointe ; certains ont eu du mal à conc</w:t>
      </w:r>
      <w:r w:rsidRPr="00623FF6">
        <w:rPr>
          <w:color w:val="000000"/>
          <w:szCs w:val="24"/>
          <w:lang w:eastAsia="fr-FR" w:bidi="fr-FR"/>
        </w:rPr>
        <w:t>i</w:t>
      </w:r>
      <w:r w:rsidRPr="00623FF6">
        <w:rPr>
          <w:color w:val="000000"/>
          <w:szCs w:val="24"/>
          <w:lang w:eastAsia="fr-FR" w:bidi="fr-FR"/>
        </w:rPr>
        <w:t>lier la norme du pourvoi et celle de leur présence auprès des enfants ; d'autres ont eu de la difficulté à assurer le pourvoi ; enfin, d'autres ont connu des tensions reliées à la réduction de la masculinité, de la p</w:t>
      </w:r>
      <w:r w:rsidRPr="00623FF6">
        <w:rPr>
          <w:color w:val="000000"/>
          <w:szCs w:val="24"/>
          <w:lang w:eastAsia="fr-FR" w:bidi="fr-FR"/>
        </w:rPr>
        <w:t>a</w:t>
      </w:r>
      <w:r w:rsidRPr="00623FF6">
        <w:rPr>
          <w:color w:val="000000"/>
          <w:szCs w:val="24"/>
          <w:lang w:eastAsia="fr-FR" w:bidi="fr-FR"/>
        </w:rPr>
        <w:t>ternité au rôle de</w:t>
      </w:r>
      <w:r>
        <w:rPr>
          <w:color w:val="000000"/>
          <w:szCs w:val="24"/>
          <w:lang w:eastAsia="fr-FR" w:bidi="fr-FR"/>
        </w:rPr>
        <w:t xml:space="preserve"> [44] </w:t>
      </w:r>
      <w:r w:rsidRPr="00623FF6">
        <w:rPr>
          <w:color w:val="000000"/>
          <w:szCs w:val="24"/>
          <w:lang w:eastAsia="fr-FR" w:bidi="fr-FR"/>
        </w:rPr>
        <w:t>pourvoyeur. On commence à peine à recenser les réactions des ho</w:t>
      </w:r>
      <w:r w:rsidRPr="00623FF6">
        <w:rPr>
          <w:color w:val="000000"/>
          <w:szCs w:val="24"/>
          <w:lang w:eastAsia="fr-FR" w:bidi="fr-FR"/>
        </w:rPr>
        <w:t>m</w:t>
      </w:r>
      <w:r w:rsidRPr="00623FF6">
        <w:rPr>
          <w:color w:val="000000"/>
          <w:szCs w:val="24"/>
          <w:lang w:eastAsia="fr-FR" w:bidi="fr-FR"/>
        </w:rPr>
        <w:t>mes face à l'obligation du pourvoi.</w:t>
      </w:r>
    </w:p>
    <w:p w:rsidR="002963E0" w:rsidRPr="00623FF6" w:rsidRDefault="002963E0" w:rsidP="002963E0">
      <w:pPr>
        <w:spacing w:before="120" w:after="120"/>
        <w:jc w:val="both"/>
      </w:pPr>
      <w:r w:rsidRPr="00623FF6">
        <w:rPr>
          <w:color w:val="000000"/>
          <w:szCs w:val="24"/>
          <w:lang w:eastAsia="fr-FR" w:bidi="fr-FR"/>
        </w:rPr>
        <w:t xml:space="preserve">Il faut donc déconstruire ce rôle et analyser plus précisément la marge de manœuvre des pères. Le rejet de la surperformance et du rôle de </w:t>
      </w:r>
      <w:r w:rsidRPr="007F035F">
        <w:rPr>
          <w:i/>
          <w:iCs/>
        </w:rPr>
        <w:t>bon pourvoyeur</w:t>
      </w:r>
      <w:r>
        <w:rPr>
          <w:iCs/>
        </w:rPr>
        <w:t> </w:t>
      </w:r>
      <w:r>
        <w:rPr>
          <w:rStyle w:val="Appelnotedebasdep"/>
          <w:iCs/>
        </w:rPr>
        <w:footnoteReference w:id="87"/>
      </w:r>
      <w:r w:rsidRPr="00623FF6">
        <w:rPr>
          <w:color w:val="000000"/>
          <w:szCs w:val="24"/>
          <w:lang w:eastAsia="fr-FR" w:bidi="fr-FR"/>
        </w:rPr>
        <w:t xml:space="preserve"> s'est souvent cristallisé en fuite, et ce qu'Ehrenreich appelle le </w:t>
      </w:r>
      <w:r w:rsidRPr="007F035F">
        <w:rPr>
          <w:i/>
          <w:iCs/>
        </w:rPr>
        <w:t>flight front commitment</w:t>
      </w:r>
      <w:r w:rsidRPr="00623FF6">
        <w:rPr>
          <w:color w:val="000000"/>
          <w:szCs w:val="24"/>
          <w:lang w:eastAsia="fr-FR" w:bidi="fr-FR"/>
        </w:rPr>
        <w:t xml:space="preserve"> aurait été, semble-t-il, érigé en lieu commun aux </w:t>
      </w:r>
      <w:r>
        <w:rPr>
          <w:color w:val="000000"/>
          <w:szCs w:val="24"/>
          <w:lang w:eastAsia="fr-FR" w:bidi="fr-FR"/>
        </w:rPr>
        <w:t>États-Unis </w:t>
      </w:r>
      <w:r>
        <w:rPr>
          <w:rStyle w:val="Appelnotedebasdep"/>
          <w:szCs w:val="24"/>
          <w:lang w:eastAsia="fr-FR" w:bidi="fr-FR"/>
        </w:rPr>
        <w:footnoteReference w:id="88"/>
      </w:r>
      <w:r w:rsidRPr="00623FF6">
        <w:rPr>
          <w:color w:val="000000"/>
          <w:szCs w:val="24"/>
          <w:lang w:eastAsia="fr-FR" w:bidi="fr-FR"/>
        </w:rPr>
        <w:t>. L'absence (physique et ps</w:t>
      </w:r>
      <w:r w:rsidRPr="00623FF6">
        <w:rPr>
          <w:color w:val="000000"/>
          <w:szCs w:val="24"/>
          <w:lang w:eastAsia="fr-FR" w:bidi="fr-FR"/>
        </w:rPr>
        <w:t>y</w:t>
      </w:r>
      <w:r w:rsidRPr="00623FF6">
        <w:rPr>
          <w:color w:val="000000"/>
          <w:szCs w:val="24"/>
          <w:lang w:eastAsia="fr-FR" w:bidi="fr-FR"/>
        </w:rPr>
        <w:t>chique) du père est d'ailleurs une des images les plus fortes de la culture occidentale, tout comme leur déresponsabilisation en regard de la procréation, une fantaisie masculine recensée à travers toutes les époques. Les pères québécois n'y ont pas échappé.</w:t>
      </w:r>
    </w:p>
    <w:p w:rsidR="002963E0" w:rsidRPr="00623FF6" w:rsidRDefault="002963E0" w:rsidP="002963E0">
      <w:pPr>
        <w:spacing w:before="120" w:after="120"/>
        <w:jc w:val="both"/>
      </w:pPr>
      <w:r w:rsidRPr="00623FF6">
        <w:rPr>
          <w:color w:val="000000"/>
          <w:szCs w:val="24"/>
          <w:lang w:eastAsia="fr-FR" w:bidi="fr-FR"/>
        </w:rPr>
        <w:t>Mais, vers 1980, un salaire ne suffisait plus pour soutenir une f</w:t>
      </w:r>
      <w:r w:rsidRPr="00623FF6">
        <w:rPr>
          <w:color w:val="000000"/>
          <w:szCs w:val="24"/>
          <w:lang w:eastAsia="fr-FR" w:bidi="fr-FR"/>
        </w:rPr>
        <w:t>a</w:t>
      </w:r>
      <w:r w:rsidRPr="00623FF6">
        <w:rPr>
          <w:color w:val="000000"/>
          <w:szCs w:val="24"/>
          <w:lang w:eastAsia="fr-FR" w:bidi="fr-FR"/>
        </w:rPr>
        <w:t>mille de classe moyenne ; le rôle de bon pourvoyeur s'effondra, de même que le monopole masculin sur le pourvoi. La paternité en fut radicalement transformée. L'association paternité-pourvoi n'étant d</w:t>
      </w:r>
      <w:r w:rsidRPr="00623FF6">
        <w:rPr>
          <w:color w:val="000000"/>
          <w:szCs w:val="24"/>
          <w:lang w:eastAsia="fr-FR" w:bidi="fr-FR"/>
        </w:rPr>
        <w:t>é</w:t>
      </w:r>
      <w:r w:rsidRPr="00623FF6">
        <w:rPr>
          <w:color w:val="000000"/>
          <w:szCs w:val="24"/>
          <w:lang w:eastAsia="fr-FR" w:bidi="fr-FR"/>
        </w:rPr>
        <w:t>sormais plus automatique, certains comportements traditionnels des hommes devinrent rapidement anachroniques. Ainsi, le fait de limiter le rôle paternel au pourvoi est rapidement devenu caduc. Et en réa</w:t>
      </w:r>
      <w:r w:rsidRPr="00623FF6">
        <w:rPr>
          <w:color w:val="000000"/>
          <w:szCs w:val="24"/>
          <w:lang w:eastAsia="fr-FR" w:bidi="fr-FR"/>
        </w:rPr>
        <w:t>c</w:t>
      </w:r>
      <w:r w:rsidRPr="00623FF6">
        <w:rPr>
          <w:color w:val="000000"/>
          <w:szCs w:val="24"/>
          <w:lang w:eastAsia="fr-FR" w:bidi="fr-FR"/>
        </w:rPr>
        <w:t>tion, certains groupes d'hommes, menacés par le déclin du rôle de bon pourvoyeur, se mirent à réclamer la reconnaissance des bienfaits que leur pourvoi procure en termes de niveau de vie.</w:t>
      </w:r>
    </w:p>
    <w:p w:rsidR="002963E0" w:rsidRPr="00623FF6" w:rsidRDefault="002963E0" w:rsidP="002963E0">
      <w:pPr>
        <w:spacing w:before="120" w:after="120"/>
        <w:jc w:val="both"/>
      </w:pPr>
      <w:r w:rsidRPr="00623FF6">
        <w:rPr>
          <w:color w:val="000000"/>
          <w:szCs w:val="24"/>
          <w:lang w:eastAsia="fr-FR" w:bidi="fr-FR"/>
        </w:rPr>
        <w:t>Puisque le pourvoi ne prévaut plus dans la construction de l'ident</w:t>
      </w:r>
      <w:r w:rsidRPr="00623FF6">
        <w:rPr>
          <w:color w:val="000000"/>
          <w:szCs w:val="24"/>
          <w:lang w:eastAsia="fr-FR" w:bidi="fr-FR"/>
        </w:rPr>
        <w:t>i</w:t>
      </w:r>
      <w:r w:rsidRPr="00623FF6">
        <w:rPr>
          <w:color w:val="000000"/>
          <w:szCs w:val="24"/>
          <w:lang w:eastAsia="fr-FR" w:bidi="fr-FR"/>
        </w:rPr>
        <w:t>té masculine et paternelle, le sens culturel de la paternité devient donc instable. La paternité est maintenant parsemée d'ambiguïtés. Le pou</w:t>
      </w:r>
      <w:r w:rsidRPr="00623FF6">
        <w:rPr>
          <w:color w:val="000000"/>
          <w:szCs w:val="24"/>
          <w:lang w:eastAsia="fr-FR" w:bidi="fr-FR"/>
        </w:rPr>
        <w:t>r</w:t>
      </w:r>
      <w:r w:rsidRPr="00623FF6">
        <w:rPr>
          <w:color w:val="000000"/>
          <w:szCs w:val="24"/>
          <w:lang w:eastAsia="fr-FR" w:bidi="fr-FR"/>
        </w:rPr>
        <w:t>voi est présenté comme une image réductrice de la paternité, voire, à la limite, comme un obstacle aux liens véritables entre un père (divo</w:t>
      </w:r>
      <w:r w:rsidRPr="00623FF6">
        <w:rPr>
          <w:color w:val="000000"/>
          <w:szCs w:val="24"/>
          <w:lang w:eastAsia="fr-FR" w:bidi="fr-FR"/>
        </w:rPr>
        <w:t>r</w:t>
      </w:r>
      <w:r w:rsidRPr="00623FF6">
        <w:rPr>
          <w:color w:val="000000"/>
          <w:szCs w:val="24"/>
          <w:lang w:eastAsia="fr-FR" w:bidi="fr-FR"/>
        </w:rPr>
        <w:t>cé) et son(ses) enfant(s). Dans une publication du Conseil de la fami</w:t>
      </w:r>
      <w:r w:rsidRPr="00623FF6">
        <w:rPr>
          <w:color w:val="000000"/>
          <w:szCs w:val="24"/>
          <w:lang w:eastAsia="fr-FR" w:bidi="fr-FR"/>
        </w:rPr>
        <w:t>l</w:t>
      </w:r>
      <w:r w:rsidRPr="00623FF6">
        <w:rPr>
          <w:color w:val="000000"/>
          <w:szCs w:val="24"/>
          <w:lang w:eastAsia="fr-FR" w:bidi="fr-FR"/>
        </w:rPr>
        <w:t>le, on pouvait par exemple lire ce qui suit :</w:t>
      </w:r>
    </w:p>
    <w:p w:rsidR="002963E0" w:rsidRPr="001F5463" w:rsidRDefault="002963E0" w:rsidP="002963E0">
      <w:pPr>
        <w:pStyle w:val="Citationi"/>
      </w:pPr>
      <w:r w:rsidRPr="00CA6652">
        <w:rPr>
          <w:lang w:eastAsia="fr-FR" w:bidi="fr-FR"/>
        </w:rPr>
        <w:t>Le Conseil [craint] cependant que certains pères, au lend</w:t>
      </w:r>
      <w:r w:rsidRPr="00CA6652">
        <w:rPr>
          <w:lang w:eastAsia="fr-FR" w:bidi="fr-FR"/>
        </w:rPr>
        <w:t>e</w:t>
      </w:r>
      <w:r w:rsidRPr="00CA6652">
        <w:rPr>
          <w:lang w:eastAsia="fr-FR" w:bidi="fr-FR"/>
        </w:rPr>
        <w:t>main de l'instauration du système [de perception obligatoire des pensions alime</w:t>
      </w:r>
      <w:r w:rsidRPr="00CA6652">
        <w:rPr>
          <w:lang w:eastAsia="fr-FR" w:bidi="fr-FR"/>
        </w:rPr>
        <w:t>n</w:t>
      </w:r>
      <w:r w:rsidRPr="00CA6652">
        <w:rPr>
          <w:lang w:eastAsia="fr-FR" w:bidi="fr-FR"/>
        </w:rPr>
        <w:t>taires], se sentent désengagés et réduits au rôle de pourvoyeurs et se di</w:t>
      </w:r>
      <w:r w:rsidRPr="00CA6652">
        <w:rPr>
          <w:lang w:eastAsia="fr-FR" w:bidi="fr-FR"/>
        </w:rPr>
        <w:t>s</w:t>
      </w:r>
      <w:r w:rsidRPr="00CA6652">
        <w:rPr>
          <w:lang w:eastAsia="fr-FR" w:bidi="fr-FR"/>
        </w:rPr>
        <w:t>tancent encore davantage de leurs enfants</w:t>
      </w:r>
      <w:r>
        <w:rPr>
          <w:i w:val="0"/>
          <w:lang w:eastAsia="fr-FR" w:bidi="fr-FR"/>
        </w:rPr>
        <w:t> </w:t>
      </w:r>
      <w:r w:rsidRPr="00FB5D7F">
        <w:rPr>
          <w:rStyle w:val="Appelnotedebasdep"/>
          <w:szCs w:val="24"/>
          <w:lang w:eastAsia="fr-FR" w:bidi="fr-FR"/>
        </w:rPr>
        <w:footnoteReference w:id="89"/>
      </w:r>
      <w:r w:rsidRPr="00623FF6">
        <w:rPr>
          <w:lang w:eastAsia="fr-FR" w:bidi="fr-FR"/>
        </w:rPr>
        <w:t>.</w:t>
      </w:r>
      <w:r w:rsidRPr="00CA6652">
        <w:t xml:space="preserve"> </w:t>
      </w:r>
    </w:p>
    <w:p w:rsidR="002963E0" w:rsidRPr="007F035F" w:rsidRDefault="002963E0" w:rsidP="002963E0">
      <w:pPr>
        <w:spacing w:before="120" w:after="120"/>
        <w:jc w:val="both"/>
        <w:rPr>
          <w:color w:val="000000"/>
          <w:szCs w:val="24"/>
          <w:lang w:eastAsia="fr-FR" w:bidi="fr-FR"/>
        </w:rPr>
      </w:pPr>
      <w:r w:rsidRPr="00623FF6">
        <w:rPr>
          <w:color w:val="000000"/>
          <w:szCs w:val="24"/>
          <w:lang w:eastAsia="fr-FR" w:bidi="fr-FR"/>
        </w:rPr>
        <w:t>La représentation du père est devenue fluctuante et même contr</w:t>
      </w:r>
      <w:r w:rsidRPr="00623FF6">
        <w:rPr>
          <w:color w:val="000000"/>
          <w:szCs w:val="24"/>
          <w:lang w:eastAsia="fr-FR" w:bidi="fr-FR"/>
        </w:rPr>
        <w:t>a</w:t>
      </w:r>
      <w:r w:rsidRPr="00623FF6">
        <w:rPr>
          <w:color w:val="000000"/>
          <w:szCs w:val="24"/>
          <w:lang w:eastAsia="fr-FR" w:bidi="fr-FR"/>
        </w:rPr>
        <w:t>dictoire : il est soit présent ou absent, il « </w:t>
      </w:r>
      <w:r w:rsidRPr="007F035F">
        <w:rPr>
          <w:i/>
          <w:iCs/>
        </w:rPr>
        <w:t>paie ou ne paie pas</w:t>
      </w:r>
      <w:r>
        <w:rPr>
          <w:iCs/>
        </w:rPr>
        <w:t xml:space="preserve"> </w:t>
      </w:r>
      <w:r>
        <w:rPr>
          <w:color w:val="000000"/>
          <w:lang w:eastAsia="fr-FR" w:bidi="fr-FR"/>
        </w:rPr>
        <w:t xml:space="preserve">[45] </w:t>
      </w:r>
      <w:r w:rsidRPr="007F035F">
        <w:rPr>
          <w:i/>
          <w:iCs/>
        </w:rPr>
        <w:t>sa pension alimentaire</w:t>
      </w:r>
      <w:r>
        <w:rPr>
          <w:iCs/>
        </w:rPr>
        <w:t> </w:t>
      </w:r>
      <w:r>
        <w:rPr>
          <w:rStyle w:val="Appelnotedebasdep"/>
          <w:iCs/>
        </w:rPr>
        <w:footnoteReference w:id="90"/>
      </w:r>
      <w:r>
        <w:rPr>
          <w:i/>
          <w:iCs/>
        </w:rPr>
        <w:t> </w:t>
      </w:r>
      <w:r w:rsidRPr="00623FF6">
        <w:rPr>
          <w:color w:val="000000"/>
          <w:szCs w:val="24"/>
          <w:lang w:eastAsia="fr-FR" w:bidi="fr-FR"/>
        </w:rPr>
        <w:t>», il partage ou</w:t>
      </w:r>
      <w:r>
        <w:rPr>
          <w:color w:val="000000"/>
          <w:szCs w:val="24"/>
          <w:lang w:eastAsia="fr-FR" w:bidi="fr-FR"/>
        </w:rPr>
        <w:t xml:space="preserve"> ne partage pas les t</w:t>
      </w:r>
      <w:r>
        <w:rPr>
          <w:color w:val="000000"/>
          <w:szCs w:val="24"/>
          <w:lang w:eastAsia="fr-FR" w:bidi="fr-FR"/>
        </w:rPr>
        <w:t>â</w:t>
      </w:r>
      <w:r>
        <w:rPr>
          <w:color w:val="000000"/>
          <w:szCs w:val="24"/>
          <w:lang w:eastAsia="fr-FR" w:bidi="fr-FR"/>
        </w:rPr>
        <w:t xml:space="preserve">ches : il </w:t>
      </w:r>
      <w:r w:rsidRPr="00623FF6">
        <w:rPr>
          <w:color w:val="000000"/>
          <w:szCs w:val="24"/>
          <w:lang w:eastAsia="fr-FR" w:bidi="fr-FR"/>
        </w:rPr>
        <w:t>conserve ainsi sa contingence. Certains hommes délaissent le rôle de pourvoyeur. Plusieurs rejettent en effet l'organisation sociale basée sur la différenciation stricte des rôles féminins et masculins. Certains qui</w:t>
      </w:r>
      <w:r w:rsidRPr="00623FF6">
        <w:rPr>
          <w:color w:val="000000"/>
          <w:szCs w:val="24"/>
          <w:lang w:eastAsia="fr-FR" w:bidi="fr-FR"/>
        </w:rPr>
        <w:t>t</w:t>
      </w:r>
      <w:r w:rsidRPr="00623FF6">
        <w:rPr>
          <w:color w:val="000000"/>
          <w:szCs w:val="24"/>
          <w:lang w:eastAsia="fr-FR" w:bidi="fr-FR"/>
        </w:rPr>
        <w:t>tent volontairement de bons emplois pour poursuivre d'autres intérêts ; mais souvent ceux-ci ne considèrent pas devoir pour autant assumer des responsabilités domestiques accrues. De façon générale, les ho</w:t>
      </w:r>
      <w:r w:rsidRPr="00623FF6">
        <w:rPr>
          <w:color w:val="000000"/>
          <w:szCs w:val="24"/>
          <w:lang w:eastAsia="fr-FR" w:bidi="fr-FR"/>
        </w:rPr>
        <w:t>m</w:t>
      </w:r>
      <w:r w:rsidRPr="00623FF6">
        <w:rPr>
          <w:color w:val="000000"/>
          <w:szCs w:val="24"/>
          <w:lang w:eastAsia="fr-FR" w:bidi="fr-FR"/>
        </w:rPr>
        <w:t xml:space="preserve">mes affirment retirer plus de satisfaction de la famille que du travail, mais ils semblent moins prêts, dans l'ensemble, à </w:t>
      </w:r>
      <w:r w:rsidRPr="007F035F">
        <w:rPr>
          <w:i/>
          <w:iCs/>
        </w:rPr>
        <w:t>payer pour cet ava</w:t>
      </w:r>
      <w:r w:rsidRPr="007F035F">
        <w:rPr>
          <w:i/>
          <w:iCs/>
        </w:rPr>
        <w:t>n</w:t>
      </w:r>
      <w:r w:rsidRPr="007F035F">
        <w:rPr>
          <w:i/>
          <w:iCs/>
        </w:rPr>
        <w:t>tage.</w:t>
      </w:r>
    </w:p>
    <w:p w:rsidR="002963E0" w:rsidRPr="007F035F" w:rsidRDefault="002963E0" w:rsidP="002963E0">
      <w:pPr>
        <w:spacing w:before="120" w:after="120"/>
        <w:jc w:val="both"/>
        <w:rPr>
          <w:color w:val="000000"/>
          <w:szCs w:val="24"/>
          <w:lang w:eastAsia="fr-FR" w:bidi="fr-FR"/>
        </w:rPr>
      </w:pPr>
      <w:r w:rsidRPr="00623FF6">
        <w:rPr>
          <w:color w:val="000000"/>
          <w:szCs w:val="24"/>
          <w:lang w:eastAsia="fr-FR" w:bidi="fr-FR"/>
        </w:rPr>
        <w:t>La valeur qu'on accorde à la paternité a aussi changé. À titre d'exemple, un sondage américain, même s'il date d'un quart de siècle, décrit bien comment a évolué le sens que les hommes donnent à la paternité : 49</w:t>
      </w:r>
      <w:r>
        <w:rPr>
          <w:color w:val="000000"/>
          <w:szCs w:val="24"/>
          <w:lang w:eastAsia="fr-FR" w:bidi="fr-FR"/>
        </w:rPr>
        <w:t>%</w:t>
      </w:r>
      <w:r w:rsidRPr="00623FF6">
        <w:rPr>
          <w:color w:val="000000"/>
          <w:szCs w:val="24"/>
          <w:lang w:eastAsia="fr-FR" w:bidi="fr-FR"/>
        </w:rPr>
        <w:t xml:space="preserve"> des pères interviewés avaient en 1976 un préjugé f</w:t>
      </w:r>
      <w:r w:rsidRPr="00623FF6">
        <w:rPr>
          <w:color w:val="000000"/>
          <w:szCs w:val="24"/>
          <w:lang w:eastAsia="fr-FR" w:bidi="fr-FR"/>
        </w:rPr>
        <w:t>a</w:t>
      </w:r>
      <w:r w:rsidRPr="00623FF6">
        <w:rPr>
          <w:color w:val="000000"/>
          <w:szCs w:val="24"/>
          <w:lang w:eastAsia="fr-FR" w:bidi="fr-FR"/>
        </w:rPr>
        <w:t>vorable envers la paternité, contre 63</w:t>
      </w:r>
      <w:r>
        <w:rPr>
          <w:color w:val="000000"/>
          <w:szCs w:val="24"/>
          <w:lang w:eastAsia="fr-FR" w:bidi="fr-FR"/>
        </w:rPr>
        <w:t>%</w:t>
      </w:r>
      <w:r w:rsidRPr="00623FF6">
        <w:rPr>
          <w:color w:val="000000"/>
          <w:szCs w:val="24"/>
          <w:lang w:eastAsia="fr-FR" w:bidi="fr-FR"/>
        </w:rPr>
        <w:t xml:space="preserve"> en 1957 ; 49</w:t>
      </w:r>
      <w:r>
        <w:rPr>
          <w:color w:val="000000"/>
          <w:szCs w:val="24"/>
          <w:lang w:eastAsia="fr-FR" w:bidi="fr-FR"/>
        </w:rPr>
        <w:t>%</w:t>
      </w:r>
      <w:r w:rsidRPr="00623FF6">
        <w:rPr>
          <w:color w:val="000000"/>
          <w:szCs w:val="24"/>
          <w:lang w:eastAsia="fr-FR" w:bidi="fr-FR"/>
        </w:rPr>
        <w:t xml:space="preserve"> d'entre eux voyaient en 1976 la paternité comme un fardeau, contre 27</w:t>
      </w:r>
      <w:r>
        <w:rPr>
          <w:color w:val="000000"/>
          <w:szCs w:val="24"/>
          <w:lang w:eastAsia="fr-FR" w:bidi="fr-FR"/>
        </w:rPr>
        <w:t>%</w:t>
      </w:r>
      <w:r w:rsidRPr="00623FF6">
        <w:rPr>
          <w:color w:val="000000"/>
          <w:szCs w:val="24"/>
          <w:lang w:eastAsia="fr-FR" w:bidi="fr-FR"/>
        </w:rPr>
        <w:t xml:space="preserve"> en 1957</w:t>
      </w:r>
      <w:r>
        <w:rPr>
          <w:color w:val="000000"/>
          <w:szCs w:val="24"/>
          <w:lang w:eastAsia="fr-FR" w:bidi="fr-FR"/>
        </w:rPr>
        <w:t> </w:t>
      </w:r>
      <w:r>
        <w:rPr>
          <w:rStyle w:val="Appelnotedebasdep"/>
          <w:szCs w:val="24"/>
          <w:lang w:eastAsia="fr-FR" w:bidi="fr-FR"/>
        </w:rPr>
        <w:footnoteReference w:id="91"/>
      </w:r>
      <w:r w:rsidRPr="00623FF6">
        <w:rPr>
          <w:color w:val="000000"/>
          <w:szCs w:val="24"/>
          <w:lang w:eastAsia="fr-FR" w:bidi="fr-FR"/>
        </w:rPr>
        <w:t>. Pourtant, pendant cette même période, la paternité est dev</w:t>
      </w:r>
      <w:r w:rsidRPr="00623FF6">
        <w:rPr>
          <w:color w:val="000000"/>
          <w:szCs w:val="24"/>
          <w:lang w:eastAsia="fr-FR" w:bidi="fr-FR"/>
        </w:rPr>
        <w:t>e</w:t>
      </w:r>
      <w:r w:rsidRPr="00623FF6">
        <w:rPr>
          <w:color w:val="000000"/>
          <w:szCs w:val="24"/>
          <w:lang w:eastAsia="fr-FR" w:bidi="fr-FR"/>
        </w:rPr>
        <w:t>nue plus contingente. Ainsi, plus d'hommes semblent chercher leur sati</w:t>
      </w:r>
      <w:r w:rsidRPr="00623FF6">
        <w:rPr>
          <w:color w:val="000000"/>
          <w:szCs w:val="24"/>
          <w:lang w:eastAsia="fr-FR" w:bidi="fr-FR"/>
        </w:rPr>
        <w:t>s</w:t>
      </w:r>
      <w:r w:rsidRPr="00623FF6">
        <w:rPr>
          <w:color w:val="000000"/>
          <w:szCs w:val="24"/>
          <w:lang w:eastAsia="fr-FR" w:bidi="fr-FR"/>
        </w:rPr>
        <w:t>faction personnelle en dehors de la paternité, et les hommes comme les femmes qui vivent au sein d'une famille nucléaire hétér</w:t>
      </w:r>
      <w:r w:rsidRPr="00623FF6">
        <w:rPr>
          <w:color w:val="000000"/>
          <w:szCs w:val="24"/>
          <w:lang w:eastAsia="fr-FR" w:bidi="fr-FR"/>
        </w:rPr>
        <w:t>o</w:t>
      </w:r>
      <w:r w:rsidRPr="00623FF6">
        <w:rPr>
          <w:color w:val="000000"/>
          <w:szCs w:val="24"/>
          <w:lang w:eastAsia="fr-FR" w:bidi="fr-FR"/>
        </w:rPr>
        <w:t>sexuelle tolèrent en général beaucoup mieux qu'auparavant des choix de vie différents des leurs</w:t>
      </w:r>
      <w:r>
        <w:rPr>
          <w:color w:val="000000"/>
          <w:szCs w:val="24"/>
          <w:lang w:eastAsia="fr-FR" w:bidi="fr-FR"/>
        </w:rPr>
        <w:t> </w:t>
      </w:r>
      <w:r>
        <w:rPr>
          <w:rStyle w:val="Appelnotedebasdep"/>
          <w:szCs w:val="24"/>
          <w:lang w:eastAsia="fr-FR" w:bidi="fr-FR"/>
        </w:rPr>
        <w:footnoteReference w:id="92"/>
      </w:r>
      <w:r w:rsidRPr="00623FF6">
        <w:rPr>
          <w:color w:val="000000"/>
          <w:szCs w:val="24"/>
          <w:lang w:eastAsia="fr-FR" w:bidi="fr-FR"/>
        </w:rPr>
        <w:t>.</w:t>
      </w:r>
    </w:p>
    <w:p w:rsidR="002963E0" w:rsidRPr="007F035F" w:rsidRDefault="002963E0" w:rsidP="002963E0">
      <w:pPr>
        <w:spacing w:before="120" w:after="120"/>
        <w:jc w:val="both"/>
        <w:rPr>
          <w:color w:val="000000"/>
          <w:szCs w:val="24"/>
          <w:lang w:eastAsia="fr-FR" w:bidi="fr-FR"/>
        </w:rPr>
      </w:pPr>
      <w:r w:rsidRPr="00623FF6">
        <w:rPr>
          <w:color w:val="000000"/>
          <w:szCs w:val="24"/>
          <w:lang w:eastAsia="fr-FR" w:bidi="fr-FR"/>
        </w:rPr>
        <w:t>On constate aussi que les hommes ne veulent plus d'enfants pour assurer leur descendance, transmettre le patrimoine, « assurer leurs vieux jours », ou répondre à des impératifs religieux. Ils veulent plutôt vivre l'expérience de la paternité en établissant des relations affectives dont ils ont l'assurance qu'elles pourront durer. Après la déstabilis</w:t>
      </w:r>
      <w:r w:rsidRPr="00623FF6">
        <w:rPr>
          <w:color w:val="000000"/>
          <w:szCs w:val="24"/>
          <w:lang w:eastAsia="fr-FR" w:bidi="fr-FR"/>
        </w:rPr>
        <w:t>a</w:t>
      </w:r>
      <w:r w:rsidRPr="00623FF6">
        <w:rPr>
          <w:color w:val="000000"/>
          <w:szCs w:val="24"/>
          <w:lang w:eastAsia="fr-FR" w:bidi="fr-FR"/>
        </w:rPr>
        <w:t>tion des rôles masculins, et en particulier de celui de pourvoyeur, les hommes tenteraient de renforcer leurs liens avec les enfants. Au Qu</w:t>
      </w:r>
      <w:r w:rsidRPr="00623FF6">
        <w:rPr>
          <w:color w:val="000000"/>
          <w:szCs w:val="24"/>
          <w:lang w:eastAsia="fr-FR" w:bidi="fr-FR"/>
        </w:rPr>
        <w:t>é</w:t>
      </w:r>
      <w:r w:rsidRPr="00623FF6">
        <w:rPr>
          <w:color w:val="000000"/>
          <w:szCs w:val="24"/>
          <w:lang w:eastAsia="fr-FR" w:bidi="fr-FR"/>
        </w:rPr>
        <w:t>bec, une nouvelle image du père émerge donc, celle d'un homme « </w:t>
      </w:r>
      <w:r w:rsidRPr="007F035F">
        <w:rPr>
          <w:i/>
          <w:iCs/>
        </w:rPr>
        <w:t>qui prend soin [...] du nourrisson, qui aide aux tâches ménagères, qui établit une relation directe et chaleureuse avec l'enfant, qui s'implique à la garderie ou à l'école</w:t>
      </w:r>
      <w:r>
        <w:rPr>
          <w:iCs/>
        </w:rPr>
        <w:t> </w:t>
      </w:r>
      <w:r>
        <w:rPr>
          <w:rStyle w:val="Appelnotedebasdep"/>
          <w:iCs/>
        </w:rPr>
        <w:footnoteReference w:id="93"/>
      </w:r>
      <w:r w:rsidRPr="007F035F">
        <w:rPr>
          <w:i/>
          <w:iCs/>
        </w:rPr>
        <w:t> ».</w:t>
      </w:r>
    </w:p>
    <w:p w:rsidR="002963E0" w:rsidRPr="00623FF6" w:rsidRDefault="002963E0" w:rsidP="002963E0">
      <w:pPr>
        <w:spacing w:before="120" w:after="120"/>
        <w:jc w:val="both"/>
      </w:pPr>
      <w:r w:rsidRPr="00623FF6">
        <w:rPr>
          <w:color w:val="000000"/>
          <w:szCs w:val="24"/>
          <w:lang w:eastAsia="fr-FR" w:bidi="fr-FR"/>
        </w:rPr>
        <w:t>Pourtant, les hommes passent moins de temps dans des situations où ils assument leur rôle paternel. En effet, il semble qu'entre 1960 et 1980 les hommes américains auraient réduit de</w:t>
      </w:r>
      <w:r>
        <w:rPr>
          <w:color w:val="000000"/>
          <w:szCs w:val="24"/>
          <w:lang w:eastAsia="fr-FR" w:bidi="fr-FR"/>
        </w:rPr>
        <w:t xml:space="preserve"> </w:t>
      </w:r>
      <w:r>
        <w:rPr>
          <w:rStyle w:val="Corpsdutexte21TimesNewRoman95ptNonItalique"/>
          <w:i w:val="0"/>
          <w:sz w:val="28"/>
          <w:lang w:val="fr-CA"/>
        </w:rPr>
        <w:t>[</w:t>
      </w:r>
      <w:r w:rsidRPr="00321D62">
        <w:rPr>
          <w:rStyle w:val="Corpsdutexte21TimesNewRoman95ptNonItalique"/>
          <w:i w:val="0"/>
          <w:sz w:val="28"/>
          <w:lang w:val="fr-CA"/>
        </w:rPr>
        <w:t>46]</w:t>
      </w:r>
      <w:r>
        <w:rPr>
          <w:rStyle w:val="Corpsdutexte21TimesNewRoman95ptNonItalique"/>
          <w:i w:val="0"/>
          <w:sz w:val="28"/>
          <w:lang w:val="fr-CA"/>
        </w:rPr>
        <w:t xml:space="preserve"> </w:t>
      </w:r>
      <w:r w:rsidRPr="00623FF6">
        <w:rPr>
          <w:color w:val="000000"/>
          <w:szCs w:val="24"/>
          <w:lang w:eastAsia="fr-FR" w:bidi="fr-FR"/>
        </w:rPr>
        <w:t>43</w:t>
      </w:r>
      <w:r>
        <w:rPr>
          <w:color w:val="000000"/>
          <w:szCs w:val="24"/>
          <w:lang w:eastAsia="fr-FR" w:bidi="fr-FR"/>
        </w:rPr>
        <w:t>%</w:t>
      </w:r>
      <w:r w:rsidRPr="00623FF6">
        <w:rPr>
          <w:color w:val="000000"/>
          <w:szCs w:val="24"/>
          <w:lang w:eastAsia="fr-FR" w:bidi="fr-FR"/>
        </w:rPr>
        <w:t xml:space="preserve"> le temps qu'ils passent dans un environnement familial. Pe</w:t>
      </w:r>
      <w:r w:rsidRPr="00623FF6">
        <w:rPr>
          <w:color w:val="000000"/>
          <w:szCs w:val="24"/>
          <w:lang w:eastAsia="fr-FR" w:bidi="fr-FR"/>
        </w:rPr>
        <w:t>n</w:t>
      </w:r>
      <w:r w:rsidRPr="00623FF6">
        <w:rPr>
          <w:color w:val="000000"/>
          <w:szCs w:val="24"/>
          <w:lang w:eastAsia="fr-FR" w:bidi="fr-FR"/>
        </w:rPr>
        <w:t>dant cette période, on aurait aussi constaté une importante augment</w:t>
      </w:r>
      <w:r w:rsidRPr="00623FF6">
        <w:rPr>
          <w:color w:val="000000"/>
          <w:szCs w:val="24"/>
          <w:lang w:eastAsia="fr-FR" w:bidi="fr-FR"/>
        </w:rPr>
        <w:t>a</w:t>
      </w:r>
      <w:r w:rsidRPr="00623FF6">
        <w:rPr>
          <w:color w:val="000000"/>
          <w:szCs w:val="24"/>
          <w:lang w:eastAsia="fr-FR" w:bidi="fr-FR"/>
        </w:rPr>
        <w:t>tion (49</w:t>
      </w:r>
      <w:r>
        <w:rPr>
          <w:color w:val="000000"/>
          <w:szCs w:val="24"/>
          <w:lang w:eastAsia="fr-FR" w:bidi="fr-FR"/>
        </w:rPr>
        <w:t>%</w:t>
      </w:r>
      <w:r w:rsidRPr="00623FF6">
        <w:rPr>
          <w:color w:val="000000"/>
          <w:szCs w:val="24"/>
          <w:lang w:eastAsia="fr-FR" w:bidi="fr-FR"/>
        </w:rPr>
        <w:t xml:space="preserve">) du temps qu'ils passent sans conjointe, tendance encore plus marquée chez les jeunes hommes. Cette tendance s'est accentuée depuis. L'accent mis récemment sur la capacité </w:t>
      </w:r>
      <w:r w:rsidRPr="007F035F">
        <w:rPr>
          <w:i/>
          <w:iCs/>
        </w:rPr>
        <w:t>soignante</w:t>
      </w:r>
      <w:r w:rsidRPr="00623FF6">
        <w:rPr>
          <w:color w:val="000000"/>
          <w:szCs w:val="24"/>
          <w:lang w:eastAsia="fr-FR" w:bidi="fr-FR"/>
        </w:rPr>
        <w:t xml:space="preserve"> des pères surgit donc au moment même où la paternité semble devenir moins fréquente, en particulier pour les jeunes hommes. Si on parle davant</w:t>
      </w:r>
      <w:r w:rsidRPr="00623FF6">
        <w:rPr>
          <w:color w:val="000000"/>
          <w:szCs w:val="24"/>
          <w:lang w:eastAsia="fr-FR" w:bidi="fr-FR"/>
        </w:rPr>
        <w:t>a</w:t>
      </w:r>
      <w:r w:rsidRPr="00623FF6">
        <w:rPr>
          <w:color w:val="000000"/>
          <w:szCs w:val="24"/>
          <w:lang w:eastAsia="fr-FR" w:bidi="fr-FR"/>
        </w:rPr>
        <w:t>ge de la paternité, on la comprend moins et on la pratiquerait de moins en moins.</w:t>
      </w:r>
    </w:p>
    <w:p w:rsidR="002963E0" w:rsidRPr="001F5463" w:rsidRDefault="002963E0" w:rsidP="002963E0">
      <w:pPr>
        <w:pStyle w:val="Citationi"/>
      </w:pPr>
      <w:r w:rsidRPr="00760018">
        <w:rPr>
          <w:lang w:eastAsia="fr-FR" w:bidi="fr-FR"/>
        </w:rPr>
        <w:t>Alors qu'on accorde une attention particulière au rôle paternel, il semble que les hommes passent en général moins de temps dans un contexte domestique où ils ont l’occasion de jouer le rôle de pèr</w:t>
      </w:r>
      <w:r>
        <w:rPr>
          <w:lang w:eastAsia="fr-FR" w:bidi="fr-FR"/>
        </w:rPr>
        <w:t>e</w:t>
      </w:r>
      <w:r>
        <w:rPr>
          <w:i w:val="0"/>
          <w:lang w:eastAsia="fr-FR" w:bidi="fr-FR"/>
        </w:rPr>
        <w:t> </w:t>
      </w:r>
      <w:r w:rsidRPr="00FB5D7F">
        <w:rPr>
          <w:rStyle w:val="Appelnotedebasdep"/>
          <w:i w:val="0"/>
          <w:szCs w:val="24"/>
          <w:lang w:eastAsia="fr-FR" w:bidi="fr-FR"/>
        </w:rPr>
        <w:footnoteReference w:id="94"/>
      </w:r>
      <w:r w:rsidRPr="00760018">
        <w:rPr>
          <w:lang w:eastAsia="fr-FR" w:bidi="fr-FR"/>
        </w:rPr>
        <w:t>.</w:t>
      </w:r>
      <w:r w:rsidRPr="00760018">
        <w:t xml:space="preserve"> </w:t>
      </w:r>
    </w:p>
    <w:p w:rsidR="002963E0" w:rsidRDefault="002963E0" w:rsidP="002963E0">
      <w:pPr>
        <w:spacing w:before="120" w:after="120"/>
        <w:jc w:val="both"/>
        <w:rPr>
          <w:color w:val="000000"/>
          <w:szCs w:val="24"/>
          <w:lang w:eastAsia="fr-FR" w:bidi="fr-FR"/>
        </w:rPr>
      </w:pPr>
      <w:r w:rsidRPr="00623FF6">
        <w:rPr>
          <w:color w:val="000000"/>
          <w:szCs w:val="24"/>
          <w:lang w:eastAsia="fr-FR" w:bidi="fr-FR"/>
        </w:rPr>
        <w:t>La paternité renouvelée se définit aussi dans un contexte de sym</w:t>
      </w:r>
      <w:r w:rsidRPr="00623FF6">
        <w:rPr>
          <w:color w:val="000000"/>
          <w:szCs w:val="24"/>
          <w:lang w:eastAsia="fr-FR" w:bidi="fr-FR"/>
        </w:rPr>
        <w:t>é</w:t>
      </w:r>
      <w:r w:rsidRPr="00623FF6">
        <w:rPr>
          <w:color w:val="000000"/>
          <w:szCs w:val="24"/>
          <w:lang w:eastAsia="fr-FR" w:bidi="fr-FR"/>
        </w:rPr>
        <w:t>trie et de partage ; le rôle de la mère (la maternité) et celui du père (la paternité) ne sont plus différents et complémentaires, mais se fondent dans une conception commune de la parentalité. Cette transition vers l'androgynie parentale a été rapide. La culture et les discours sur la paternité, les normes, valeurs et croyances qui y sont rattachées a</w:t>
      </w:r>
      <w:r w:rsidRPr="00623FF6">
        <w:rPr>
          <w:color w:val="000000"/>
          <w:szCs w:val="24"/>
          <w:lang w:eastAsia="fr-FR" w:bidi="fr-FR"/>
        </w:rPr>
        <w:t>u</w:t>
      </w:r>
      <w:r w:rsidRPr="00623FF6">
        <w:rPr>
          <w:color w:val="000000"/>
          <w:szCs w:val="24"/>
          <w:lang w:eastAsia="fr-FR" w:bidi="fr-FR"/>
        </w:rPr>
        <w:t>raient cependant évolué à un rythme plus accéléré que les pratiques. En effet, la plupart des recherches font état d'un décalage important entre les nouveaux discours et les nouvelles pratiques entourant la p</w:t>
      </w:r>
      <w:r w:rsidRPr="00623FF6">
        <w:rPr>
          <w:color w:val="000000"/>
          <w:szCs w:val="24"/>
          <w:lang w:eastAsia="fr-FR" w:bidi="fr-FR"/>
        </w:rPr>
        <w:t>a</w:t>
      </w:r>
      <w:r w:rsidRPr="00623FF6">
        <w:rPr>
          <w:color w:val="000000"/>
          <w:szCs w:val="24"/>
          <w:lang w:eastAsia="fr-FR" w:bidi="fr-FR"/>
        </w:rPr>
        <w:t>ternité. Certains hommes adoptent ainsi volontiers le comportement valorisé du « père soignant ». On applaudit le comportement des « pères à poussette », qui n'ont cependant pas d'obligation sociale en contrepartie : ils n'ont plus la responsabilité du pourvoi et n'ont pas pour autant hérité de celle des soins. D'ailleurs, les pères qui partic</w:t>
      </w:r>
      <w:r w:rsidRPr="00623FF6">
        <w:rPr>
          <w:color w:val="000000"/>
          <w:szCs w:val="24"/>
          <w:lang w:eastAsia="fr-FR" w:bidi="fr-FR"/>
        </w:rPr>
        <w:t>i</w:t>
      </w:r>
      <w:r w:rsidRPr="00623FF6">
        <w:rPr>
          <w:color w:val="000000"/>
          <w:szCs w:val="24"/>
          <w:lang w:eastAsia="fr-FR" w:bidi="fr-FR"/>
        </w:rPr>
        <w:t>pent à l'éducation de leurs enfants le font souvent seulement si leur horaire de travail le permet.</w:t>
      </w:r>
    </w:p>
    <w:p w:rsidR="002963E0" w:rsidRPr="00623FF6" w:rsidRDefault="002963E0" w:rsidP="002963E0">
      <w:pPr>
        <w:spacing w:before="120" w:after="120"/>
        <w:jc w:val="both"/>
      </w:pPr>
      <w:r>
        <w:rPr>
          <w:color w:val="000000"/>
          <w:szCs w:val="24"/>
          <w:lang w:eastAsia="fr-FR" w:bidi="fr-FR"/>
        </w:rPr>
        <w:br w:type="page"/>
      </w:r>
    </w:p>
    <w:p w:rsidR="002963E0" w:rsidRPr="001F5463" w:rsidRDefault="002963E0" w:rsidP="002963E0">
      <w:pPr>
        <w:pStyle w:val="Citationi"/>
      </w:pPr>
      <w:r w:rsidRPr="00760018">
        <w:rPr>
          <w:lang w:eastAsia="fr-FR" w:bidi="fr-FR"/>
        </w:rPr>
        <w:t>Au-delà du vague désir de consacrer plus de temps à leur famille, il est difficile de savoir ce que la plupart des pères américains atte</w:t>
      </w:r>
      <w:r w:rsidRPr="00760018">
        <w:rPr>
          <w:lang w:eastAsia="fr-FR" w:bidi="fr-FR"/>
        </w:rPr>
        <w:t>n</w:t>
      </w:r>
      <w:r w:rsidRPr="00760018">
        <w:rPr>
          <w:lang w:eastAsia="fr-FR" w:bidi="fr-FR"/>
        </w:rPr>
        <w:t>dent de la nouvelle paternité. [...] La plupart d'entre eux ne veulent pas de la corvée quot</w:t>
      </w:r>
      <w:r w:rsidRPr="00760018">
        <w:rPr>
          <w:lang w:eastAsia="fr-FR" w:bidi="fr-FR"/>
        </w:rPr>
        <w:t>i</w:t>
      </w:r>
      <w:r w:rsidRPr="00760018">
        <w:rPr>
          <w:lang w:eastAsia="fr-FR" w:bidi="fr-FR"/>
        </w:rPr>
        <w:t>dienne des soins (changer les couches, donner à manger, habiller, remettre de l'ordre, conduire l'enfant et tout le reste) qui permet aux f</w:t>
      </w:r>
      <w:r w:rsidRPr="00760018">
        <w:rPr>
          <w:lang w:eastAsia="fr-FR" w:bidi="fr-FR"/>
        </w:rPr>
        <w:t>a</w:t>
      </w:r>
      <w:r w:rsidRPr="00760018">
        <w:rPr>
          <w:lang w:eastAsia="fr-FR" w:bidi="fr-FR"/>
        </w:rPr>
        <w:t>milles de fonctionner. Il semble que ce que les hommes recherchent, c’est de la compagnie et l'occasion de dévelo</w:t>
      </w:r>
      <w:r w:rsidRPr="00760018">
        <w:rPr>
          <w:lang w:eastAsia="fr-FR" w:bidi="fr-FR"/>
        </w:rPr>
        <w:t>p</w:t>
      </w:r>
      <w:r w:rsidRPr="00760018">
        <w:rPr>
          <w:lang w:eastAsia="fr-FR" w:bidi="fr-FR"/>
        </w:rPr>
        <w:t>per une relation intime avec leur enfant</w:t>
      </w:r>
      <w:r>
        <w:rPr>
          <w:i w:val="0"/>
          <w:lang w:eastAsia="fr-FR" w:bidi="fr-FR"/>
        </w:rPr>
        <w:t> </w:t>
      </w:r>
      <w:r w:rsidRPr="00FB5D7F">
        <w:rPr>
          <w:rStyle w:val="Appelnotedebasdep"/>
          <w:i w:val="0"/>
          <w:szCs w:val="24"/>
          <w:lang w:eastAsia="fr-FR" w:bidi="fr-FR"/>
        </w:rPr>
        <w:footnoteReference w:id="95"/>
      </w:r>
      <w:r w:rsidRPr="00623FF6">
        <w:rPr>
          <w:lang w:eastAsia="fr-FR" w:bidi="fr-FR"/>
        </w:rPr>
        <w:t>.</w:t>
      </w:r>
      <w:r w:rsidRPr="00760018">
        <w:t xml:space="preserve"> </w:t>
      </w:r>
    </w:p>
    <w:p w:rsidR="002963E0" w:rsidRDefault="002963E0" w:rsidP="002963E0">
      <w:pPr>
        <w:spacing w:before="120" w:after="120"/>
        <w:jc w:val="both"/>
      </w:pPr>
      <w:r>
        <w:t>[47]</w:t>
      </w:r>
    </w:p>
    <w:p w:rsidR="002963E0" w:rsidRPr="00623FF6" w:rsidRDefault="002963E0" w:rsidP="002963E0">
      <w:pPr>
        <w:spacing w:before="120" w:after="120"/>
        <w:jc w:val="both"/>
      </w:pPr>
    </w:p>
    <w:p w:rsidR="002963E0" w:rsidRPr="00BD1C33" w:rsidRDefault="002963E0" w:rsidP="002963E0">
      <w:pPr>
        <w:pStyle w:val="a"/>
      </w:pPr>
      <w:r w:rsidRPr="00BD1C33">
        <w:t>Le partage des tâches</w:t>
      </w:r>
    </w:p>
    <w:p w:rsidR="002963E0" w:rsidRDefault="002963E0" w:rsidP="002963E0">
      <w:pPr>
        <w:spacing w:before="120" w:after="120"/>
        <w:jc w:val="both"/>
        <w:rPr>
          <w:color w:val="000000"/>
          <w:szCs w:val="24"/>
          <w:lang w:eastAsia="fr-FR" w:bidi="fr-FR"/>
        </w:rPr>
      </w:pPr>
    </w:p>
    <w:p w:rsidR="002963E0" w:rsidRPr="00623FF6" w:rsidRDefault="002963E0" w:rsidP="002963E0">
      <w:pPr>
        <w:spacing w:before="120" w:after="120"/>
        <w:jc w:val="both"/>
      </w:pPr>
      <w:r w:rsidRPr="00623FF6">
        <w:rPr>
          <w:color w:val="000000"/>
          <w:szCs w:val="24"/>
          <w:lang w:eastAsia="fr-FR" w:bidi="fr-FR"/>
        </w:rPr>
        <w:t>On présente souvent le partage des tâches comme une panacée, co</w:t>
      </w:r>
      <w:r w:rsidRPr="00623FF6">
        <w:rPr>
          <w:color w:val="000000"/>
          <w:szCs w:val="24"/>
          <w:lang w:eastAsia="fr-FR" w:bidi="fr-FR"/>
        </w:rPr>
        <w:t>m</w:t>
      </w:r>
      <w:r w:rsidRPr="00623FF6">
        <w:rPr>
          <w:color w:val="000000"/>
          <w:szCs w:val="24"/>
          <w:lang w:eastAsia="fr-FR" w:bidi="fr-FR"/>
        </w:rPr>
        <w:t>me la solution à la surcharge des mères en emploi, aux difficultés des rapports hommes-femmes ou même aux inégalités inhérentes au ma</w:t>
      </w:r>
      <w:r w:rsidRPr="00623FF6">
        <w:rPr>
          <w:color w:val="000000"/>
          <w:szCs w:val="24"/>
          <w:lang w:eastAsia="fr-FR" w:bidi="fr-FR"/>
        </w:rPr>
        <w:t>r</w:t>
      </w:r>
      <w:r w:rsidRPr="00623FF6">
        <w:rPr>
          <w:color w:val="000000"/>
          <w:szCs w:val="24"/>
          <w:lang w:eastAsia="fr-FR" w:bidi="fr-FR"/>
        </w:rPr>
        <w:t>ché du travail. Les femmes assument maintenant dans l'ensemble une charge de travail plus grande car le pourvoi s'est ajouté à leurs autres responsabilités. Le mythe du partage des tâches cache donc dans les faits une détérioration de leurs conditions de vie, leur appa</w:t>
      </w:r>
      <w:r w:rsidRPr="00623FF6">
        <w:rPr>
          <w:color w:val="000000"/>
          <w:szCs w:val="24"/>
          <w:lang w:eastAsia="fr-FR" w:bidi="fr-FR"/>
        </w:rPr>
        <w:t>u</w:t>
      </w:r>
      <w:r w:rsidRPr="00623FF6">
        <w:rPr>
          <w:color w:val="000000"/>
          <w:szCs w:val="24"/>
          <w:lang w:eastAsia="fr-FR" w:bidi="fr-FR"/>
        </w:rPr>
        <w:t>vrissement et la généralisation de la double tâche (incluant des travaux domest</w:t>
      </w:r>
      <w:r w:rsidRPr="00623FF6">
        <w:rPr>
          <w:color w:val="000000"/>
          <w:szCs w:val="24"/>
          <w:lang w:eastAsia="fr-FR" w:bidi="fr-FR"/>
        </w:rPr>
        <w:t>i</w:t>
      </w:r>
      <w:r w:rsidRPr="00623FF6">
        <w:rPr>
          <w:color w:val="000000"/>
          <w:szCs w:val="24"/>
          <w:lang w:eastAsia="fr-FR" w:bidi="fr-FR"/>
        </w:rPr>
        <w:t>ques autrefois attribués aux hommes, comme les rénovations et rép</w:t>
      </w:r>
      <w:r w:rsidRPr="00623FF6">
        <w:rPr>
          <w:color w:val="000000"/>
          <w:szCs w:val="24"/>
          <w:lang w:eastAsia="fr-FR" w:bidi="fr-FR"/>
        </w:rPr>
        <w:t>a</w:t>
      </w:r>
      <w:r w:rsidRPr="00623FF6">
        <w:rPr>
          <w:color w:val="000000"/>
          <w:szCs w:val="24"/>
          <w:lang w:eastAsia="fr-FR" w:bidi="fr-FR"/>
        </w:rPr>
        <w:t>rations mineures). L'image de femmes libérées, de femmes-travailleuses (qui ne sont plus par définition des ménagères et qui, grâce à leur emploi, échappent à la pauvreté), la construction sociale de ces femmes-orchestres, de même que le refus de plusieurs hommes d'assumer leur paternité ou le pourvoi seraient partie prenante de ce mythe.</w:t>
      </w:r>
    </w:p>
    <w:p w:rsidR="002963E0" w:rsidRPr="00623FF6" w:rsidRDefault="002963E0" w:rsidP="002963E0">
      <w:pPr>
        <w:spacing w:before="120" w:after="120"/>
        <w:jc w:val="both"/>
      </w:pPr>
      <w:r w:rsidRPr="00623FF6">
        <w:rPr>
          <w:color w:val="000000"/>
          <w:szCs w:val="24"/>
          <w:lang w:eastAsia="fr-FR" w:bidi="fr-FR"/>
        </w:rPr>
        <w:t>Les recherches effectuées au Canada et aux États-Unis démontrent sans équivoque que les femmes continuent à être les principales re</w:t>
      </w:r>
      <w:r w:rsidRPr="00623FF6">
        <w:rPr>
          <w:color w:val="000000"/>
          <w:szCs w:val="24"/>
          <w:lang w:eastAsia="fr-FR" w:bidi="fr-FR"/>
        </w:rPr>
        <w:t>s</w:t>
      </w:r>
      <w:r w:rsidRPr="00623FF6">
        <w:rPr>
          <w:color w:val="000000"/>
          <w:szCs w:val="24"/>
          <w:lang w:eastAsia="fr-FR" w:bidi="fr-FR"/>
        </w:rPr>
        <w:t>ponsables du soin des enfants et du travail domestique. Selon certa</w:t>
      </w:r>
      <w:r w:rsidRPr="00623FF6">
        <w:rPr>
          <w:color w:val="000000"/>
          <w:szCs w:val="24"/>
          <w:lang w:eastAsia="fr-FR" w:bidi="fr-FR"/>
        </w:rPr>
        <w:t>i</w:t>
      </w:r>
      <w:r w:rsidRPr="00623FF6">
        <w:rPr>
          <w:color w:val="000000"/>
          <w:szCs w:val="24"/>
          <w:lang w:eastAsia="fr-FR" w:bidi="fr-FR"/>
        </w:rPr>
        <w:t>nes études, elles effectueraient environ trois fois plus de tâches que les hommes, deux fois plus lorsque les deux conjoints travaillent. La m</w:t>
      </w:r>
      <w:r w:rsidRPr="00623FF6">
        <w:rPr>
          <w:color w:val="000000"/>
          <w:szCs w:val="24"/>
          <w:lang w:eastAsia="fr-FR" w:bidi="fr-FR"/>
        </w:rPr>
        <w:t>a</w:t>
      </w:r>
      <w:r w:rsidRPr="00623FF6">
        <w:rPr>
          <w:color w:val="000000"/>
          <w:szCs w:val="24"/>
          <w:lang w:eastAsia="fr-FR" w:bidi="fr-FR"/>
        </w:rPr>
        <w:t>jorité des mères assumeraient toujours l'organisation de la vie quot</w:t>
      </w:r>
      <w:r w:rsidRPr="00623FF6">
        <w:rPr>
          <w:color w:val="000000"/>
          <w:szCs w:val="24"/>
          <w:lang w:eastAsia="fr-FR" w:bidi="fr-FR"/>
        </w:rPr>
        <w:t>i</w:t>
      </w:r>
      <w:r w:rsidRPr="00623FF6">
        <w:rPr>
          <w:color w:val="000000"/>
          <w:szCs w:val="24"/>
          <w:lang w:eastAsia="fr-FR" w:bidi="fr-FR"/>
        </w:rPr>
        <w:t>dienne et seraient responsables de l'exécution des travaux ménagers les plus routiniers (lessive, préparation des repas, ménage). Une an</w:t>
      </w:r>
      <w:r w:rsidRPr="00623FF6">
        <w:rPr>
          <w:color w:val="000000"/>
          <w:szCs w:val="24"/>
          <w:lang w:eastAsia="fr-FR" w:bidi="fr-FR"/>
        </w:rPr>
        <w:t>a</w:t>
      </w:r>
      <w:r w:rsidRPr="00623FF6">
        <w:rPr>
          <w:color w:val="000000"/>
          <w:szCs w:val="24"/>
          <w:lang w:eastAsia="fr-FR" w:bidi="fr-FR"/>
        </w:rPr>
        <w:t>lyse de Statistique Canada révèle que 52</w:t>
      </w:r>
      <w:r>
        <w:rPr>
          <w:color w:val="000000"/>
          <w:szCs w:val="24"/>
          <w:lang w:eastAsia="fr-FR" w:bidi="fr-FR"/>
        </w:rPr>
        <w:t>%</w:t>
      </w:r>
      <w:r w:rsidRPr="00623FF6">
        <w:rPr>
          <w:color w:val="000000"/>
          <w:szCs w:val="24"/>
          <w:lang w:eastAsia="fr-FR" w:bidi="fr-FR"/>
        </w:rPr>
        <w:t xml:space="preserve"> des Canadiennes détenant un emploi à temps plein assument toutes les tâches domestiques, que 28</w:t>
      </w:r>
      <w:r>
        <w:rPr>
          <w:color w:val="000000"/>
          <w:szCs w:val="24"/>
          <w:lang w:eastAsia="fr-FR" w:bidi="fr-FR"/>
        </w:rPr>
        <w:t>%</w:t>
      </w:r>
      <w:r w:rsidRPr="00623FF6">
        <w:rPr>
          <w:color w:val="000000"/>
          <w:szCs w:val="24"/>
          <w:lang w:eastAsia="fr-FR" w:bidi="fr-FR"/>
        </w:rPr>
        <w:t xml:space="preserve"> d'entre elles sont responsables de la majorité de ces travaux et que seulement 10</w:t>
      </w:r>
      <w:r>
        <w:rPr>
          <w:color w:val="000000"/>
          <w:szCs w:val="24"/>
          <w:lang w:eastAsia="fr-FR" w:bidi="fr-FR"/>
        </w:rPr>
        <w:t>%</w:t>
      </w:r>
      <w:r w:rsidRPr="00623FF6">
        <w:rPr>
          <w:color w:val="000000"/>
          <w:szCs w:val="24"/>
          <w:lang w:eastAsia="fr-FR" w:bidi="fr-FR"/>
        </w:rPr>
        <w:t xml:space="preserve"> déclarent partager ces tâches égalemen</w:t>
      </w:r>
      <w:r>
        <w:rPr>
          <w:color w:val="000000"/>
          <w:szCs w:val="24"/>
          <w:lang w:eastAsia="fr-FR" w:bidi="fr-FR"/>
        </w:rPr>
        <w:t>t </w:t>
      </w:r>
      <w:r>
        <w:rPr>
          <w:rStyle w:val="Appelnotedebasdep"/>
          <w:szCs w:val="24"/>
          <w:lang w:eastAsia="fr-FR" w:bidi="fr-FR"/>
        </w:rPr>
        <w:footnoteReference w:id="96"/>
      </w:r>
      <w:r w:rsidRPr="00623FF6">
        <w:rPr>
          <w:color w:val="000000"/>
          <w:szCs w:val="24"/>
          <w:lang w:eastAsia="fr-FR" w:bidi="fr-FR"/>
        </w:rPr>
        <w:t>. Les femmes passent plus d'heures que les hommes auprès des enfants et peu de couples partagent les tâches de façon égalitaire.</w:t>
      </w:r>
    </w:p>
    <w:p w:rsidR="002963E0" w:rsidRPr="00623FF6" w:rsidRDefault="002963E0" w:rsidP="002963E0">
      <w:pPr>
        <w:spacing w:before="120" w:after="120"/>
        <w:jc w:val="both"/>
      </w:pPr>
      <w:r w:rsidRPr="00623FF6">
        <w:rPr>
          <w:color w:val="000000"/>
          <w:szCs w:val="24"/>
          <w:lang w:eastAsia="fr-FR" w:bidi="fr-FR"/>
        </w:rPr>
        <w:t>Le travail domestique n'est pas une composante importante de la vie des hommes, et l'emploi des femmes aurait peu d'impact sur la participation de leur conjoint aux tâches domestiques. Il reste que les hommes partagent davantage les tâches lorsque leur conjointe a un emploi à temps plein : 89</w:t>
      </w:r>
      <w:r>
        <w:rPr>
          <w:color w:val="000000"/>
          <w:szCs w:val="24"/>
          <w:lang w:eastAsia="fr-FR" w:bidi="fr-FR"/>
        </w:rPr>
        <w:t>%</w:t>
      </w:r>
      <w:r w:rsidRPr="00623FF6">
        <w:rPr>
          <w:color w:val="000000"/>
          <w:szCs w:val="24"/>
          <w:lang w:eastAsia="fr-FR" w:bidi="fr-FR"/>
        </w:rPr>
        <w:t xml:space="preserve"> des femmes sans emploi, 86</w:t>
      </w:r>
      <w:r>
        <w:rPr>
          <w:color w:val="000000"/>
          <w:szCs w:val="24"/>
          <w:lang w:eastAsia="fr-FR" w:bidi="fr-FR"/>
        </w:rPr>
        <w:t>%</w:t>
      </w:r>
      <w:r w:rsidRPr="00623FF6">
        <w:rPr>
          <w:color w:val="000000"/>
          <w:szCs w:val="24"/>
          <w:lang w:eastAsia="fr-FR" w:bidi="fr-FR"/>
        </w:rPr>
        <w:t xml:space="preserve"> des fe</w:t>
      </w:r>
      <w:r w:rsidRPr="00623FF6">
        <w:rPr>
          <w:color w:val="000000"/>
          <w:szCs w:val="24"/>
          <w:lang w:eastAsia="fr-FR" w:bidi="fr-FR"/>
        </w:rPr>
        <w:t>m</w:t>
      </w:r>
      <w:r w:rsidRPr="00623FF6">
        <w:rPr>
          <w:color w:val="000000"/>
          <w:szCs w:val="24"/>
          <w:lang w:eastAsia="fr-FR" w:bidi="fr-FR"/>
        </w:rPr>
        <w:t>mes travaillant à temps partiel et 72</w:t>
      </w:r>
      <w:r>
        <w:rPr>
          <w:color w:val="000000"/>
          <w:szCs w:val="24"/>
          <w:lang w:eastAsia="fr-FR" w:bidi="fr-FR"/>
        </w:rPr>
        <w:t>%</w:t>
      </w:r>
      <w:r w:rsidRPr="00623FF6">
        <w:rPr>
          <w:color w:val="000000"/>
          <w:szCs w:val="24"/>
          <w:lang w:eastAsia="fr-FR" w:bidi="fr-FR"/>
        </w:rPr>
        <w:t xml:space="preserve"> des</w:t>
      </w:r>
      <w:r>
        <w:rPr>
          <w:color w:val="000000"/>
          <w:szCs w:val="24"/>
          <w:lang w:eastAsia="fr-FR" w:bidi="fr-FR"/>
        </w:rPr>
        <w:t xml:space="preserve"> </w:t>
      </w:r>
      <w:r>
        <w:rPr>
          <w:color w:val="000000"/>
          <w:lang w:eastAsia="fr-FR" w:bidi="fr-FR"/>
        </w:rPr>
        <w:t xml:space="preserve">[48] </w:t>
      </w:r>
      <w:r w:rsidRPr="00623FF6">
        <w:rPr>
          <w:color w:val="000000"/>
          <w:szCs w:val="24"/>
          <w:lang w:eastAsia="fr-FR" w:bidi="fr-FR"/>
        </w:rPr>
        <w:t>femmes travaillant à temps plein assument seules les tâches domest</w:t>
      </w:r>
      <w:r w:rsidRPr="00623FF6">
        <w:rPr>
          <w:color w:val="000000"/>
          <w:szCs w:val="24"/>
          <w:lang w:eastAsia="fr-FR" w:bidi="fr-FR"/>
        </w:rPr>
        <w:t>i</w:t>
      </w:r>
      <w:r w:rsidRPr="00623FF6">
        <w:rPr>
          <w:color w:val="000000"/>
          <w:szCs w:val="24"/>
          <w:lang w:eastAsia="fr-FR" w:bidi="fr-FR"/>
        </w:rPr>
        <w:t>ques</w:t>
      </w:r>
      <w:r>
        <w:rPr>
          <w:color w:val="000000"/>
          <w:szCs w:val="24"/>
          <w:lang w:eastAsia="fr-FR" w:bidi="fr-FR"/>
        </w:rPr>
        <w:t> </w:t>
      </w:r>
      <w:r>
        <w:rPr>
          <w:rStyle w:val="Appelnotedebasdep"/>
          <w:szCs w:val="24"/>
          <w:lang w:eastAsia="fr-FR" w:bidi="fr-FR"/>
        </w:rPr>
        <w:footnoteReference w:id="97"/>
      </w:r>
      <w:r w:rsidRPr="00623FF6">
        <w:rPr>
          <w:color w:val="000000"/>
          <w:szCs w:val="24"/>
          <w:lang w:eastAsia="fr-FR" w:bidi="fr-FR"/>
        </w:rPr>
        <w:t>. Par ailleurs, si les mères ayant un emploi accordent entre 2 et 3 heures de moins par jour aux tâches domestiques que celles qui sont à la maison, leurs conjoints n'augmentent pas proportionnell</w:t>
      </w:r>
      <w:r w:rsidRPr="00623FF6">
        <w:rPr>
          <w:color w:val="000000"/>
          <w:szCs w:val="24"/>
          <w:lang w:eastAsia="fr-FR" w:bidi="fr-FR"/>
        </w:rPr>
        <w:t>e</w:t>
      </w:r>
      <w:r w:rsidRPr="00623FF6">
        <w:rPr>
          <w:color w:val="000000"/>
          <w:szCs w:val="24"/>
          <w:lang w:eastAsia="fr-FR" w:bidi="fr-FR"/>
        </w:rPr>
        <w:t>ment leur investissement domestique</w:t>
      </w:r>
      <w:r>
        <w:rPr>
          <w:color w:val="000000"/>
          <w:szCs w:val="24"/>
          <w:lang w:eastAsia="fr-FR" w:bidi="fr-FR"/>
        </w:rPr>
        <w:t> </w:t>
      </w:r>
      <w:r>
        <w:rPr>
          <w:rStyle w:val="Appelnotedebasdep"/>
          <w:szCs w:val="24"/>
          <w:lang w:eastAsia="fr-FR" w:bidi="fr-FR"/>
        </w:rPr>
        <w:footnoteReference w:id="98"/>
      </w:r>
      <w:r w:rsidRPr="00623FF6">
        <w:rPr>
          <w:color w:val="000000"/>
          <w:szCs w:val="24"/>
          <w:lang w:eastAsia="fr-FR" w:bidi="fr-FR"/>
        </w:rPr>
        <w:t>. Ainsi, si les femmes qui ont un emploi à temps plein diminuent d'environ un tiers le nombre d'heures cons</w:t>
      </w:r>
      <w:r w:rsidRPr="00623FF6">
        <w:rPr>
          <w:color w:val="000000"/>
          <w:szCs w:val="24"/>
          <w:lang w:eastAsia="fr-FR" w:bidi="fr-FR"/>
        </w:rPr>
        <w:t>a</w:t>
      </w:r>
      <w:r w:rsidRPr="00623FF6">
        <w:rPr>
          <w:color w:val="000000"/>
          <w:szCs w:val="24"/>
          <w:lang w:eastAsia="fr-FR" w:bidi="fr-FR"/>
        </w:rPr>
        <w:t>crées au travail domestique, leurs conjoints effectuent à peu près le même nombre d'heures de travail domestique. Le nombre d'heures de travail des hommes et des femmes d'un même ménage aurait tendance à se ra</w:t>
      </w:r>
      <w:r w:rsidRPr="00623FF6">
        <w:rPr>
          <w:color w:val="000000"/>
          <w:szCs w:val="24"/>
          <w:lang w:eastAsia="fr-FR" w:bidi="fr-FR"/>
        </w:rPr>
        <w:t>p</w:t>
      </w:r>
      <w:r w:rsidRPr="00623FF6">
        <w:rPr>
          <w:color w:val="000000"/>
          <w:szCs w:val="24"/>
          <w:lang w:eastAsia="fr-FR" w:bidi="fr-FR"/>
        </w:rPr>
        <w:t>procher lorsque les deux ont un emploi. C'est la nature du travail qui diffère. Les femmes consacreraient en effet pre</w:t>
      </w:r>
      <w:r w:rsidRPr="00623FF6">
        <w:rPr>
          <w:color w:val="000000"/>
          <w:szCs w:val="24"/>
          <w:lang w:eastAsia="fr-FR" w:bidi="fr-FR"/>
        </w:rPr>
        <w:t>s</w:t>
      </w:r>
      <w:r w:rsidRPr="00623FF6">
        <w:rPr>
          <w:color w:val="000000"/>
          <w:szCs w:val="24"/>
          <w:lang w:eastAsia="fr-FR" w:bidi="fr-FR"/>
        </w:rPr>
        <w:t>que 50</w:t>
      </w:r>
      <w:r>
        <w:rPr>
          <w:color w:val="000000"/>
          <w:szCs w:val="24"/>
          <w:lang w:eastAsia="fr-FR" w:bidi="fr-FR"/>
        </w:rPr>
        <w:t>%</w:t>
      </w:r>
      <w:r w:rsidRPr="00623FF6">
        <w:rPr>
          <w:color w:val="000000"/>
          <w:szCs w:val="24"/>
          <w:lang w:eastAsia="fr-FR" w:bidi="fr-FR"/>
        </w:rPr>
        <w:t xml:space="preserve"> de leur temps global de travail aux tâches domestiques tandis que les hommes dans de telles circonstances augmenteraient leur temps</w:t>
      </w:r>
      <w:r>
        <w:rPr>
          <w:color w:val="000000"/>
          <w:szCs w:val="24"/>
          <w:lang w:eastAsia="fr-FR" w:bidi="fr-FR"/>
        </w:rPr>
        <w:t xml:space="preserve"> </w:t>
      </w:r>
      <w:r w:rsidRPr="00623FF6">
        <w:rPr>
          <w:color w:val="000000"/>
          <w:szCs w:val="24"/>
          <w:lang w:eastAsia="fr-FR" w:bidi="fr-FR"/>
        </w:rPr>
        <w:t>de travail r</w:t>
      </w:r>
      <w:r w:rsidRPr="00623FF6">
        <w:rPr>
          <w:color w:val="000000"/>
          <w:szCs w:val="24"/>
          <w:lang w:eastAsia="fr-FR" w:bidi="fr-FR"/>
        </w:rPr>
        <w:t>é</w:t>
      </w:r>
      <w:r w:rsidRPr="00623FF6">
        <w:rPr>
          <w:color w:val="000000"/>
          <w:szCs w:val="24"/>
          <w:lang w:eastAsia="fr-FR" w:bidi="fr-FR"/>
        </w:rPr>
        <w:t>munéré</w:t>
      </w:r>
      <w:r>
        <w:rPr>
          <w:color w:val="000000"/>
          <w:szCs w:val="24"/>
          <w:lang w:eastAsia="fr-FR" w:bidi="fr-FR"/>
        </w:rPr>
        <w:t> </w:t>
      </w:r>
      <w:r>
        <w:rPr>
          <w:rStyle w:val="Appelnotedebasdep"/>
          <w:szCs w:val="24"/>
          <w:lang w:eastAsia="fr-FR" w:bidi="fr-FR"/>
        </w:rPr>
        <w:footnoteReference w:id="99"/>
      </w:r>
      <w:r w:rsidRPr="00623FF6">
        <w:rPr>
          <w:color w:val="000000"/>
          <w:szCs w:val="24"/>
          <w:lang w:eastAsia="fr-FR" w:bidi="fr-FR"/>
        </w:rPr>
        <w:t>.</w:t>
      </w:r>
    </w:p>
    <w:p w:rsidR="002963E0" w:rsidRPr="00623FF6" w:rsidRDefault="002963E0" w:rsidP="002963E0">
      <w:pPr>
        <w:spacing w:before="120" w:after="120"/>
        <w:jc w:val="both"/>
      </w:pPr>
      <w:r w:rsidRPr="00623FF6">
        <w:rPr>
          <w:color w:val="000000"/>
          <w:szCs w:val="24"/>
          <w:lang w:eastAsia="fr-FR" w:bidi="fr-FR"/>
        </w:rPr>
        <w:t>De nombreuses recherches ont porté sur les facteurs qui influe</w:t>
      </w:r>
      <w:r w:rsidRPr="00623FF6">
        <w:rPr>
          <w:color w:val="000000"/>
          <w:szCs w:val="24"/>
          <w:lang w:eastAsia="fr-FR" w:bidi="fr-FR"/>
        </w:rPr>
        <w:t>n</w:t>
      </w:r>
      <w:r w:rsidRPr="00623FF6">
        <w:rPr>
          <w:color w:val="000000"/>
          <w:szCs w:val="24"/>
          <w:lang w:eastAsia="fr-FR" w:bidi="fr-FR"/>
        </w:rPr>
        <w:t>cent le partage des tâches entre conjoints. Le statut socioéconomique, le niveau de scolarité, l'insertion sur le marché du travail et le revenu des femmes ont été retenus tour à tour comme variables explicatives. Plus le revenu des femmes augmente, plus la probabilité que l'entière responsabilité des tâches leur incombe diminue. Par contre, plus le revenu des hommes est élevé, plus la responsabilité des femmes à l'égard des travaux domestiques est grande. Les femmes à revenu él</w:t>
      </w:r>
      <w:r w:rsidRPr="00623FF6">
        <w:rPr>
          <w:color w:val="000000"/>
          <w:szCs w:val="24"/>
          <w:lang w:eastAsia="fr-FR" w:bidi="fr-FR"/>
        </w:rPr>
        <w:t>e</w:t>
      </w:r>
      <w:r w:rsidRPr="00623FF6">
        <w:rPr>
          <w:color w:val="000000"/>
          <w:szCs w:val="24"/>
          <w:lang w:eastAsia="fr-FR" w:bidi="fr-FR"/>
        </w:rPr>
        <w:t>vé font davantage appel aux services domestiques. Les</w:t>
      </w:r>
      <w:r>
        <w:rPr>
          <w:color w:val="000000"/>
          <w:szCs w:val="24"/>
          <w:lang w:eastAsia="fr-FR" w:bidi="fr-FR"/>
        </w:rPr>
        <w:t xml:space="preserve"> travailleuses faisant partie d’</w:t>
      </w:r>
      <w:r w:rsidRPr="00623FF6">
        <w:rPr>
          <w:color w:val="000000"/>
          <w:szCs w:val="24"/>
          <w:lang w:eastAsia="fr-FR" w:bidi="fr-FR"/>
        </w:rPr>
        <w:t>un ménage à faible revenu sont les plus désavant</w:t>
      </w:r>
      <w:r w:rsidRPr="00623FF6">
        <w:rPr>
          <w:color w:val="000000"/>
          <w:szCs w:val="24"/>
          <w:lang w:eastAsia="fr-FR" w:bidi="fr-FR"/>
        </w:rPr>
        <w:t>a</w:t>
      </w:r>
      <w:r w:rsidRPr="00623FF6">
        <w:rPr>
          <w:color w:val="000000"/>
          <w:szCs w:val="24"/>
          <w:lang w:eastAsia="fr-FR" w:bidi="fr-FR"/>
        </w:rPr>
        <w:t>gées : elles doivent comprimer leur temps de travail domestique en sacrifiant leurs loisirs et en faisant appel à la famille et aux amis. Les couples jeunes et plus scolarisés semblent plus portés à partager les tâches que leurs aînés moins scolarisés. Ainsi, plus les femmes sont scolarisées, moins elles assument seules ces tâches : en 1990, 45</w:t>
      </w:r>
      <w:r>
        <w:rPr>
          <w:color w:val="000000"/>
          <w:szCs w:val="24"/>
          <w:lang w:eastAsia="fr-FR" w:bidi="fr-FR"/>
        </w:rPr>
        <w:t>%</w:t>
      </w:r>
      <w:r w:rsidRPr="00623FF6">
        <w:rPr>
          <w:color w:val="000000"/>
          <w:szCs w:val="24"/>
          <w:lang w:eastAsia="fr-FR" w:bidi="fr-FR"/>
        </w:rPr>
        <w:t xml:space="preserve"> des Canadiennes ayant un diplôme universitaire, comparativement à 58</w:t>
      </w:r>
      <w:r>
        <w:rPr>
          <w:color w:val="000000"/>
          <w:szCs w:val="24"/>
          <w:lang w:eastAsia="fr-FR" w:bidi="fr-FR"/>
        </w:rPr>
        <w:t>%</w:t>
      </w:r>
      <w:r w:rsidRPr="00623FF6">
        <w:rPr>
          <w:color w:val="000000"/>
          <w:szCs w:val="24"/>
          <w:lang w:eastAsia="fr-FR" w:bidi="fr-FR"/>
        </w:rPr>
        <w:t xml:space="preserve"> des femmes sans diplôme d'études secondaires, assumaient entièr</w:t>
      </w:r>
      <w:r w:rsidRPr="00623FF6">
        <w:rPr>
          <w:color w:val="000000"/>
          <w:szCs w:val="24"/>
          <w:lang w:eastAsia="fr-FR" w:bidi="fr-FR"/>
        </w:rPr>
        <w:t>e</w:t>
      </w:r>
      <w:r w:rsidRPr="00623FF6">
        <w:rPr>
          <w:color w:val="000000"/>
          <w:szCs w:val="24"/>
          <w:lang w:eastAsia="fr-FR" w:bidi="fr-FR"/>
        </w:rPr>
        <w:t>ment le travail domestique</w:t>
      </w:r>
      <w:r>
        <w:rPr>
          <w:color w:val="000000"/>
          <w:szCs w:val="24"/>
          <w:lang w:eastAsia="fr-FR" w:bidi="fr-FR"/>
        </w:rPr>
        <w:t> </w:t>
      </w:r>
      <w:r>
        <w:rPr>
          <w:rStyle w:val="Appelnotedebasdep"/>
          <w:szCs w:val="24"/>
          <w:lang w:eastAsia="fr-FR" w:bidi="fr-FR"/>
        </w:rPr>
        <w:footnoteReference w:id="100"/>
      </w:r>
      <w:r w:rsidRPr="00623FF6">
        <w:rPr>
          <w:color w:val="000000"/>
          <w:szCs w:val="24"/>
          <w:lang w:eastAsia="fr-FR" w:bidi="fr-FR"/>
        </w:rPr>
        <w:t>.</w:t>
      </w:r>
    </w:p>
    <w:p w:rsidR="002963E0" w:rsidRPr="00623FF6" w:rsidRDefault="002963E0" w:rsidP="002963E0">
      <w:pPr>
        <w:spacing w:before="120" w:after="120"/>
        <w:jc w:val="both"/>
      </w:pPr>
      <w:r w:rsidRPr="00623FF6">
        <w:rPr>
          <w:color w:val="000000"/>
          <w:szCs w:val="24"/>
          <w:lang w:eastAsia="fr-FR" w:bidi="fr-FR"/>
        </w:rPr>
        <w:t>La taille de la famille y est cependant pour quelque chose : 44</w:t>
      </w:r>
      <w:r>
        <w:rPr>
          <w:color w:val="000000"/>
          <w:szCs w:val="24"/>
          <w:lang w:eastAsia="fr-FR" w:bidi="fr-FR"/>
        </w:rPr>
        <w:t>%</w:t>
      </w:r>
      <w:r w:rsidRPr="00623FF6">
        <w:rPr>
          <w:color w:val="000000"/>
          <w:szCs w:val="24"/>
          <w:lang w:eastAsia="fr-FR" w:bidi="fr-FR"/>
        </w:rPr>
        <w:t xml:space="preserve"> des femmes canadiennes ayant un seul enfant, mais 83</w:t>
      </w:r>
      <w:r>
        <w:rPr>
          <w:color w:val="000000"/>
          <w:szCs w:val="24"/>
          <w:lang w:eastAsia="fr-FR" w:bidi="fr-FR"/>
        </w:rPr>
        <w:t>%</w:t>
      </w:r>
      <w:r w:rsidRPr="00623FF6">
        <w:rPr>
          <w:color w:val="000000"/>
          <w:szCs w:val="24"/>
          <w:lang w:eastAsia="fr-FR" w:bidi="fr-FR"/>
        </w:rPr>
        <w:t xml:space="preserve"> de celles qui en ont quatre et plus, assumaient toutes les tâches. Pour Le Bourdais, la présence d'enfants est de loin le principal facteur </w:t>
      </w:r>
      <w:r>
        <w:t xml:space="preserve">[49] </w:t>
      </w:r>
      <w:r w:rsidRPr="00623FF6">
        <w:rPr>
          <w:color w:val="000000"/>
          <w:szCs w:val="24"/>
          <w:lang w:eastAsia="fr-FR" w:bidi="fr-FR"/>
        </w:rPr>
        <w:t>déterminant du nombre d'heures de travail domestique des femmes, lequel varie aussi selon l'âge des enfants. Qui plus est,</w:t>
      </w:r>
    </w:p>
    <w:p w:rsidR="002963E0" w:rsidRPr="001F5463" w:rsidRDefault="002963E0" w:rsidP="002963E0">
      <w:pPr>
        <w:pStyle w:val="Citationi"/>
      </w:pPr>
      <w:r w:rsidRPr="00623FF6">
        <w:rPr>
          <w:lang w:eastAsia="fr-FR" w:bidi="fr-FR"/>
        </w:rPr>
        <w:t>[...] les conditions de vie du couple détermineraient d'abord la contr</w:t>
      </w:r>
      <w:r w:rsidRPr="00623FF6">
        <w:rPr>
          <w:lang w:eastAsia="fr-FR" w:bidi="fr-FR"/>
        </w:rPr>
        <w:t>i</w:t>
      </w:r>
      <w:r w:rsidRPr="00623FF6">
        <w:rPr>
          <w:lang w:eastAsia="fr-FR" w:bidi="fr-FR"/>
        </w:rPr>
        <w:t>bution des femmes aux tâches ménagères et influenceraient [e</w:t>
      </w:r>
      <w:r w:rsidRPr="00623FF6">
        <w:rPr>
          <w:lang w:eastAsia="fr-FR" w:bidi="fr-FR"/>
        </w:rPr>
        <w:t>n</w:t>
      </w:r>
      <w:r w:rsidRPr="00623FF6">
        <w:rPr>
          <w:lang w:eastAsia="fr-FR" w:bidi="fr-FR"/>
        </w:rPr>
        <w:t>suite] celle des homme</w:t>
      </w:r>
      <w:r>
        <w:rPr>
          <w:lang w:eastAsia="fr-FR" w:bidi="fr-FR"/>
        </w:rPr>
        <w:t>s</w:t>
      </w:r>
      <w:r>
        <w:rPr>
          <w:i w:val="0"/>
          <w:lang w:eastAsia="fr-FR" w:bidi="fr-FR"/>
        </w:rPr>
        <w:t> </w:t>
      </w:r>
      <w:r w:rsidRPr="00FB5D7F">
        <w:rPr>
          <w:rStyle w:val="Appelnotedebasdep"/>
          <w:i w:val="0"/>
          <w:szCs w:val="24"/>
          <w:lang w:eastAsia="fr-FR" w:bidi="fr-FR"/>
        </w:rPr>
        <w:footnoteReference w:id="101"/>
      </w:r>
      <w:r w:rsidRPr="00623FF6">
        <w:rPr>
          <w:lang w:eastAsia="fr-FR" w:bidi="fr-FR"/>
        </w:rPr>
        <w:t>.</w:t>
      </w:r>
    </w:p>
    <w:p w:rsidR="002963E0" w:rsidRPr="00623FF6" w:rsidRDefault="002963E0" w:rsidP="002963E0">
      <w:pPr>
        <w:spacing w:before="120" w:after="120"/>
        <w:jc w:val="both"/>
      </w:pPr>
      <w:r w:rsidRPr="00623FF6">
        <w:rPr>
          <w:color w:val="000000"/>
          <w:szCs w:val="24"/>
          <w:lang w:eastAsia="fr-FR" w:bidi="fr-FR"/>
        </w:rPr>
        <w:t>La participation des hommes n'augmenterait que lorsque celle de la femme atteint un plafond.</w:t>
      </w:r>
    </w:p>
    <w:p w:rsidR="002963E0" w:rsidRPr="00623FF6" w:rsidRDefault="002963E0" w:rsidP="002963E0">
      <w:pPr>
        <w:spacing w:before="120" w:after="120"/>
        <w:jc w:val="both"/>
      </w:pPr>
      <w:r w:rsidRPr="00623FF6">
        <w:rPr>
          <w:color w:val="000000"/>
          <w:szCs w:val="24"/>
          <w:lang w:eastAsia="fr-FR" w:bidi="fr-FR"/>
        </w:rPr>
        <w:t>La conception qu'ont les femmes de leur rôle ainsi que les repr</w:t>
      </w:r>
      <w:r w:rsidRPr="00623FF6">
        <w:rPr>
          <w:color w:val="000000"/>
          <w:szCs w:val="24"/>
          <w:lang w:eastAsia="fr-FR" w:bidi="fr-FR"/>
        </w:rPr>
        <w:t>é</w:t>
      </w:r>
      <w:r w:rsidRPr="00623FF6">
        <w:rPr>
          <w:color w:val="000000"/>
          <w:szCs w:val="24"/>
          <w:lang w:eastAsia="fr-FR" w:bidi="fr-FR"/>
        </w:rPr>
        <w:t>sentations de la famille influencent en grande partie la façon dont le partage s'effectue. Le statut marital influence aussi le partage : 52</w:t>
      </w:r>
      <w:r>
        <w:rPr>
          <w:color w:val="000000"/>
          <w:szCs w:val="24"/>
          <w:lang w:eastAsia="fr-FR" w:bidi="fr-FR"/>
        </w:rPr>
        <w:t>%</w:t>
      </w:r>
      <w:r w:rsidRPr="00623FF6">
        <w:rPr>
          <w:color w:val="000000"/>
          <w:szCs w:val="24"/>
          <w:lang w:eastAsia="fr-FR" w:bidi="fr-FR"/>
        </w:rPr>
        <w:t xml:space="preserve"> des femmes canadiennes mariées et seulement 46</w:t>
      </w:r>
      <w:r>
        <w:rPr>
          <w:color w:val="000000"/>
          <w:szCs w:val="24"/>
          <w:lang w:eastAsia="fr-FR" w:bidi="fr-FR"/>
        </w:rPr>
        <w:t>%</w:t>
      </w:r>
      <w:r w:rsidRPr="00623FF6">
        <w:rPr>
          <w:color w:val="000000"/>
          <w:szCs w:val="24"/>
          <w:lang w:eastAsia="fr-FR" w:bidi="fr-FR"/>
        </w:rPr>
        <w:t xml:space="preserve"> des femmes en union libre assument toutes les tâches ménagères</w:t>
      </w:r>
      <w:r>
        <w:rPr>
          <w:color w:val="000000"/>
          <w:szCs w:val="24"/>
          <w:lang w:eastAsia="fr-FR" w:bidi="fr-FR"/>
        </w:rPr>
        <w:t> </w:t>
      </w:r>
      <w:r>
        <w:rPr>
          <w:rStyle w:val="Appelnotedebasdep"/>
          <w:szCs w:val="24"/>
          <w:lang w:eastAsia="fr-FR" w:bidi="fr-FR"/>
        </w:rPr>
        <w:footnoteReference w:id="102"/>
      </w:r>
      <w:r w:rsidRPr="00623FF6">
        <w:rPr>
          <w:color w:val="000000"/>
          <w:szCs w:val="24"/>
          <w:lang w:eastAsia="fr-FR" w:bidi="fr-FR"/>
        </w:rPr>
        <w:t>. Le mariage a</w:t>
      </w:r>
      <w:r w:rsidRPr="00623FF6">
        <w:rPr>
          <w:color w:val="000000"/>
          <w:szCs w:val="24"/>
          <w:lang w:eastAsia="fr-FR" w:bidi="fr-FR"/>
        </w:rPr>
        <w:t>u</w:t>
      </w:r>
      <w:r w:rsidRPr="00623FF6">
        <w:rPr>
          <w:color w:val="000000"/>
          <w:szCs w:val="24"/>
          <w:lang w:eastAsia="fr-FR" w:bidi="fr-FR"/>
        </w:rPr>
        <w:t>rait tendance à faire augmenter le travail domestique effectué par les femmes et à faire diminuer celui des hommes. Mais il faut noter que le choix de vivre en union libre serait lié à la propension chez les fe</w:t>
      </w:r>
      <w:r w:rsidRPr="00623FF6">
        <w:rPr>
          <w:color w:val="000000"/>
          <w:szCs w:val="24"/>
          <w:lang w:eastAsia="fr-FR" w:bidi="fr-FR"/>
        </w:rPr>
        <w:t>m</w:t>
      </w:r>
      <w:r w:rsidRPr="00623FF6">
        <w:rPr>
          <w:color w:val="000000"/>
          <w:szCs w:val="24"/>
          <w:lang w:eastAsia="fr-FR" w:bidi="fr-FR"/>
        </w:rPr>
        <w:t>mes à travailler à l'extérieur. On avance que certains éléments psych</w:t>
      </w:r>
      <w:r w:rsidRPr="00623FF6">
        <w:rPr>
          <w:color w:val="000000"/>
          <w:szCs w:val="24"/>
          <w:lang w:eastAsia="fr-FR" w:bidi="fr-FR"/>
        </w:rPr>
        <w:t>o</w:t>
      </w:r>
      <w:r w:rsidRPr="00623FF6">
        <w:rPr>
          <w:color w:val="000000"/>
          <w:szCs w:val="24"/>
          <w:lang w:eastAsia="fr-FR" w:bidi="fr-FR"/>
        </w:rPr>
        <w:t>sociaux favorisent le partage du soin : femme élevée dans une famille où la mère avait un emploi et où le père s'occupait des enfants, ou, au contraire, désir des pères de ne pas reproduire le comportement distant de leur propre père.</w:t>
      </w:r>
    </w:p>
    <w:p w:rsidR="002963E0" w:rsidRDefault="002963E0" w:rsidP="002963E0">
      <w:pPr>
        <w:spacing w:before="120" w:after="120"/>
        <w:jc w:val="both"/>
        <w:rPr>
          <w:color w:val="000000"/>
          <w:szCs w:val="24"/>
          <w:lang w:eastAsia="fr-FR" w:bidi="fr-FR"/>
        </w:rPr>
      </w:pPr>
      <w:r w:rsidRPr="00623FF6">
        <w:rPr>
          <w:color w:val="000000"/>
          <w:szCs w:val="24"/>
          <w:lang w:eastAsia="fr-FR" w:bidi="fr-FR"/>
        </w:rPr>
        <w:t>La participation des hommes à l'éducation et au soin des enfants est tout aussi limitée que leur participation aux tâches domestiques et semble déterminée par les mêmes facteurs : statut d'emploi (emploi de la mère, horaires de travail, revenus d'emploi), structure familiale (sexe, âge, nombre d'enfants), attitudes des parents dans la famille d'origine (celle des pères et celle des mères), socialisation parentale. Ces différents facteurs s'articulent au sein du couple et, selon certains auteurs, c'est la situation de la conjointe (niveau de scolarité et statut socioprofessionnel) qui détermine le style de gestion domestique du couple</w:t>
      </w:r>
      <w:r>
        <w:rPr>
          <w:color w:val="000000"/>
          <w:szCs w:val="24"/>
          <w:lang w:eastAsia="fr-FR" w:bidi="fr-FR"/>
        </w:rPr>
        <w:t> </w:t>
      </w:r>
      <w:r>
        <w:rPr>
          <w:rStyle w:val="Appelnotedebasdep"/>
          <w:szCs w:val="24"/>
          <w:lang w:eastAsia="fr-FR" w:bidi="fr-FR"/>
        </w:rPr>
        <w:footnoteReference w:id="103"/>
      </w:r>
      <w:r w:rsidRPr="00623FF6">
        <w:rPr>
          <w:color w:val="000000"/>
          <w:szCs w:val="24"/>
          <w:lang w:eastAsia="fr-FR" w:bidi="fr-FR"/>
        </w:rPr>
        <w:t>. D'autres expliquent la lente progression du partage des t</w:t>
      </w:r>
      <w:r w:rsidRPr="00623FF6">
        <w:rPr>
          <w:color w:val="000000"/>
          <w:szCs w:val="24"/>
          <w:lang w:eastAsia="fr-FR" w:bidi="fr-FR"/>
        </w:rPr>
        <w:t>â</w:t>
      </w:r>
      <w:r w:rsidRPr="00623FF6">
        <w:rPr>
          <w:color w:val="000000"/>
          <w:szCs w:val="24"/>
          <w:lang w:eastAsia="fr-FR" w:bidi="fr-FR"/>
        </w:rPr>
        <w:t>ches par la mise en œuvre d'une stratégie de maximisation des gains : puisque les femmes sont moins bien rémunérées, ont un accès re</w:t>
      </w:r>
      <w:r w:rsidRPr="00623FF6">
        <w:rPr>
          <w:color w:val="000000"/>
          <w:szCs w:val="24"/>
          <w:lang w:eastAsia="fr-FR" w:bidi="fr-FR"/>
        </w:rPr>
        <w:t>s</w:t>
      </w:r>
      <w:r w:rsidRPr="00623FF6">
        <w:rPr>
          <w:color w:val="000000"/>
          <w:szCs w:val="24"/>
          <w:lang w:eastAsia="fr-FR" w:bidi="fr-FR"/>
        </w:rPr>
        <w:t>treint à la sécurité d'emploi et à l'avancement professionnel, il est l</w:t>
      </w:r>
      <w:r w:rsidRPr="00623FF6">
        <w:rPr>
          <w:color w:val="000000"/>
          <w:szCs w:val="24"/>
          <w:lang w:eastAsia="fr-FR" w:bidi="fr-FR"/>
        </w:rPr>
        <w:t>o</w:t>
      </w:r>
      <w:r w:rsidRPr="00623FF6">
        <w:rPr>
          <w:color w:val="000000"/>
          <w:szCs w:val="24"/>
          <w:lang w:eastAsia="fr-FR" w:bidi="fr-FR"/>
        </w:rPr>
        <w:t>gique qu'elles se chargent du travail domestique</w:t>
      </w:r>
      <w:r>
        <w:rPr>
          <w:color w:val="000000"/>
          <w:szCs w:val="24"/>
          <w:lang w:eastAsia="fr-FR" w:bidi="fr-FR"/>
        </w:rPr>
        <w:t> </w:t>
      </w:r>
      <w:r>
        <w:rPr>
          <w:rStyle w:val="Appelnotedebasdep"/>
          <w:szCs w:val="24"/>
          <w:lang w:eastAsia="fr-FR" w:bidi="fr-FR"/>
        </w:rPr>
        <w:footnoteReference w:id="104"/>
      </w:r>
      <w:r w:rsidRPr="00623FF6">
        <w:rPr>
          <w:color w:val="000000"/>
          <w:szCs w:val="24"/>
          <w:lang w:eastAsia="fr-FR" w:bidi="fr-FR"/>
        </w:rPr>
        <w:t>.</w:t>
      </w:r>
    </w:p>
    <w:p w:rsidR="002963E0" w:rsidRDefault="002963E0" w:rsidP="002963E0">
      <w:pPr>
        <w:spacing w:before="120" w:after="120"/>
        <w:jc w:val="both"/>
      </w:pPr>
      <w:r>
        <w:t>[50]</w:t>
      </w:r>
    </w:p>
    <w:p w:rsidR="002963E0" w:rsidRPr="007F035F" w:rsidRDefault="002963E0" w:rsidP="002963E0">
      <w:pPr>
        <w:spacing w:before="120" w:after="120"/>
        <w:jc w:val="both"/>
        <w:rPr>
          <w:color w:val="000000"/>
          <w:szCs w:val="24"/>
          <w:lang w:eastAsia="fr-FR" w:bidi="fr-FR"/>
        </w:rPr>
      </w:pPr>
      <w:r w:rsidRPr="00623FF6">
        <w:rPr>
          <w:color w:val="000000"/>
          <w:szCs w:val="24"/>
          <w:lang w:eastAsia="fr-FR" w:bidi="fr-FR"/>
        </w:rPr>
        <w:t>Le partage des tâches dans le couple varie selon la situation socio-économique, mais reste fondé sur les rapports sociaux de sexes. Ce sont les femmes qui s'ajustent à la charge et aux difficultés de la vie familiale. La contribution des hommes en est toujours une d'appoint puisqu'elle ne s'ajuste pas nécessairement à la charge familiale ou à l'emploi de la conjointe. D'ailleurs, les facteurs qui font augmenter la charge domestique des femmes n'ont pas le même effet sur les ho</w:t>
      </w:r>
      <w:r w:rsidRPr="00623FF6">
        <w:rPr>
          <w:color w:val="000000"/>
          <w:szCs w:val="24"/>
          <w:lang w:eastAsia="fr-FR" w:bidi="fr-FR"/>
        </w:rPr>
        <w:t>m</w:t>
      </w:r>
      <w:r w:rsidRPr="00623FF6">
        <w:rPr>
          <w:color w:val="000000"/>
          <w:szCs w:val="24"/>
          <w:lang w:eastAsia="fr-FR" w:bidi="fr-FR"/>
        </w:rPr>
        <w:t>mes ; lorsque la charge domestique augmente, les hommes ont plutôt recours aux services du secteur commercial ou de leur réseau info</w:t>
      </w:r>
      <w:r w:rsidRPr="00623FF6">
        <w:rPr>
          <w:color w:val="000000"/>
          <w:szCs w:val="24"/>
          <w:lang w:eastAsia="fr-FR" w:bidi="fr-FR"/>
        </w:rPr>
        <w:t>r</w:t>
      </w:r>
      <w:r w:rsidRPr="00623FF6">
        <w:rPr>
          <w:color w:val="000000"/>
          <w:szCs w:val="24"/>
          <w:lang w:eastAsia="fr-FR" w:bidi="fr-FR"/>
        </w:rPr>
        <w:t>mel. Les hausses de revenu du ménage servent ainsi à réduire le tr</w:t>
      </w:r>
      <w:r w:rsidRPr="00623FF6">
        <w:rPr>
          <w:color w:val="000000"/>
          <w:szCs w:val="24"/>
          <w:lang w:eastAsia="fr-FR" w:bidi="fr-FR"/>
        </w:rPr>
        <w:t>a</w:t>
      </w:r>
      <w:r w:rsidRPr="00623FF6">
        <w:rPr>
          <w:color w:val="000000"/>
          <w:szCs w:val="24"/>
          <w:lang w:eastAsia="fr-FR" w:bidi="fr-FR"/>
        </w:rPr>
        <w:t>vail domestique des hommes.</w:t>
      </w:r>
    </w:p>
    <w:p w:rsidR="002963E0" w:rsidRPr="00623FF6" w:rsidRDefault="002963E0" w:rsidP="002963E0">
      <w:pPr>
        <w:spacing w:before="120" w:after="120"/>
        <w:jc w:val="both"/>
      </w:pPr>
      <w:r w:rsidRPr="00623FF6">
        <w:rPr>
          <w:color w:val="000000"/>
          <w:szCs w:val="24"/>
          <w:lang w:eastAsia="fr-FR" w:bidi="fr-FR"/>
        </w:rPr>
        <w:t>On peut distinguer trois composantes dans la participation parent</w:t>
      </w:r>
      <w:r w:rsidRPr="00623FF6">
        <w:rPr>
          <w:color w:val="000000"/>
          <w:szCs w:val="24"/>
          <w:lang w:eastAsia="fr-FR" w:bidi="fr-FR"/>
        </w:rPr>
        <w:t>a</w:t>
      </w:r>
      <w:r w:rsidRPr="00623FF6">
        <w:rPr>
          <w:color w:val="000000"/>
          <w:szCs w:val="24"/>
          <w:lang w:eastAsia="fr-FR" w:bidi="fr-FR"/>
        </w:rPr>
        <w:t>le : l</w:t>
      </w:r>
      <w:r w:rsidRPr="007F035F">
        <w:rPr>
          <w:i/>
          <w:iCs/>
        </w:rPr>
        <w:t>'interaction,</w:t>
      </w:r>
      <w:r w:rsidRPr="00623FF6">
        <w:rPr>
          <w:color w:val="000000"/>
          <w:szCs w:val="24"/>
          <w:lang w:eastAsia="fr-FR" w:bidi="fr-FR"/>
        </w:rPr>
        <w:t xml:space="preserve"> seul à seul, avec l'enfant, la </w:t>
      </w:r>
      <w:r w:rsidRPr="007F035F">
        <w:rPr>
          <w:i/>
          <w:iCs/>
        </w:rPr>
        <w:t xml:space="preserve">disponibilité, </w:t>
      </w:r>
      <w:r w:rsidRPr="00623FF6">
        <w:rPr>
          <w:color w:val="000000"/>
          <w:szCs w:val="24"/>
          <w:lang w:eastAsia="fr-FR" w:bidi="fr-FR"/>
        </w:rPr>
        <w:t>une int</w:t>
      </w:r>
      <w:r w:rsidRPr="00623FF6">
        <w:rPr>
          <w:color w:val="000000"/>
          <w:szCs w:val="24"/>
          <w:lang w:eastAsia="fr-FR" w:bidi="fr-FR"/>
        </w:rPr>
        <w:t>e</w:t>
      </w:r>
      <w:r w:rsidRPr="00623FF6">
        <w:rPr>
          <w:color w:val="000000"/>
          <w:szCs w:val="24"/>
          <w:lang w:eastAsia="fr-FR" w:bidi="fr-FR"/>
        </w:rPr>
        <w:t>raction moins soutenue avec l'enfant (le parent fait une chose - cuis</w:t>
      </w:r>
      <w:r w:rsidRPr="00623FF6">
        <w:rPr>
          <w:color w:val="000000"/>
          <w:szCs w:val="24"/>
          <w:lang w:eastAsia="fr-FR" w:bidi="fr-FR"/>
        </w:rPr>
        <w:t>i</w:t>
      </w:r>
      <w:r w:rsidRPr="00623FF6">
        <w:rPr>
          <w:color w:val="000000"/>
          <w:szCs w:val="24"/>
          <w:lang w:eastAsia="fr-FR" w:bidi="fr-FR"/>
        </w:rPr>
        <w:t xml:space="preserve">ner, regarder la télé - mais il est disposé à en faire une autre - répondre à l'enfant) et, enfin, la </w:t>
      </w:r>
      <w:r w:rsidRPr="007F035F">
        <w:rPr>
          <w:i/>
          <w:iCs/>
        </w:rPr>
        <w:t>responsabilité</w:t>
      </w:r>
      <w:r w:rsidRPr="00623FF6">
        <w:rPr>
          <w:color w:val="000000"/>
          <w:szCs w:val="24"/>
          <w:lang w:eastAsia="fr-FR" w:bidi="fr-FR"/>
        </w:rPr>
        <w:t xml:space="preserve"> du bien-être et du soin de l'enfant (par exemple, s'assurer que l'enfant ait des vêtements, s'assurer qu'il voit le médecin). Les pères interviewés par Lamb et ses collègues ne participeraient au soin qu'à moitié, et leur niveau d'interaction, de di</w:t>
      </w:r>
      <w:r w:rsidRPr="00623FF6">
        <w:rPr>
          <w:color w:val="000000"/>
          <w:szCs w:val="24"/>
          <w:lang w:eastAsia="fr-FR" w:bidi="fr-FR"/>
        </w:rPr>
        <w:t>s</w:t>
      </w:r>
      <w:r w:rsidRPr="00623FF6">
        <w:rPr>
          <w:color w:val="000000"/>
          <w:szCs w:val="24"/>
          <w:lang w:eastAsia="fr-FR" w:bidi="fr-FR"/>
        </w:rPr>
        <w:t>ponibilité et de responsabilité est fonction de celui des mère</w:t>
      </w:r>
      <w:r>
        <w:rPr>
          <w:color w:val="000000"/>
          <w:szCs w:val="24"/>
          <w:lang w:eastAsia="fr-FR" w:bidi="fr-FR"/>
        </w:rPr>
        <w:t>s </w:t>
      </w:r>
      <w:r>
        <w:rPr>
          <w:rStyle w:val="Appelnotedebasdep"/>
          <w:szCs w:val="24"/>
          <w:lang w:eastAsia="fr-FR" w:bidi="fr-FR"/>
        </w:rPr>
        <w:footnoteReference w:id="105"/>
      </w:r>
      <w:r w:rsidRPr="00623FF6">
        <w:rPr>
          <w:color w:val="000000"/>
          <w:szCs w:val="24"/>
          <w:lang w:eastAsia="fr-FR" w:bidi="fr-FR"/>
        </w:rPr>
        <w:t>.</w:t>
      </w:r>
    </w:p>
    <w:p w:rsidR="002963E0" w:rsidRPr="00623FF6" w:rsidRDefault="002963E0" w:rsidP="002963E0">
      <w:pPr>
        <w:spacing w:before="120" w:after="120"/>
        <w:jc w:val="both"/>
      </w:pPr>
      <w:r w:rsidRPr="00623FF6">
        <w:rPr>
          <w:color w:val="000000"/>
          <w:szCs w:val="24"/>
          <w:lang w:eastAsia="fr-FR" w:bidi="fr-FR"/>
        </w:rPr>
        <w:t>Entretient-on une vision idéalisée de la paternité à partir de ses démonstrations publiques ? Les femmes passent toujours 3,6 fois plus de temps seules avec les enfants. La plupart des interactions père-enfant ont lieu lorsque la mère est présente. Et la plupart des intera</w:t>
      </w:r>
      <w:r w:rsidRPr="00623FF6">
        <w:rPr>
          <w:color w:val="000000"/>
          <w:szCs w:val="24"/>
          <w:lang w:eastAsia="fr-FR" w:bidi="fr-FR"/>
        </w:rPr>
        <w:t>c</w:t>
      </w:r>
      <w:r w:rsidRPr="00623FF6">
        <w:rPr>
          <w:color w:val="000000"/>
          <w:szCs w:val="24"/>
          <w:lang w:eastAsia="fr-FR" w:bidi="fr-FR"/>
        </w:rPr>
        <w:t>tions mère-enfant ont lieu au contraire quand la mère est seule avec l'enfant. Le niveau général d'interaction des hommes avec leurs e</w:t>
      </w:r>
      <w:r w:rsidRPr="00623FF6">
        <w:rPr>
          <w:color w:val="000000"/>
          <w:szCs w:val="24"/>
          <w:lang w:eastAsia="fr-FR" w:bidi="fr-FR"/>
        </w:rPr>
        <w:t>n</w:t>
      </w:r>
      <w:r w:rsidRPr="00623FF6">
        <w:rPr>
          <w:color w:val="000000"/>
          <w:szCs w:val="24"/>
          <w:lang w:eastAsia="fr-FR" w:bidi="fr-FR"/>
        </w:rPr>
        <w:t>fants augmente selon le nombre d'heures de travail de leurs conjointes, mais leur temps d'interaction seuls avec l'enfant n'en serait pas affecté.</w:t>
      </w:r>
    </w:p>
    <w:p w:rsidR="002963E0" w:rsidRPr="00931C06" w:rsidRDefault="002963E0" w:rsidP="002963E0">
      <w:pPr>
        <w:pStyle w:val="Citationi"/>
      </w:pPr>
      <w:r w:rsidRPr="003313B3">
        <w:rPr>
          <w:lang w:eastAsia="fr-FR" w:bidi="fr-FR"/>
        </w:rPr>
        <w:t>L'idée que les pères ont radicalement changé, qu’ils sont maint</w:t>
      </w:r>
      <w:r w:rsidRPr="003313B3">
        <w:rPr>
          <w:lang w:eastAsia="fr-FR" w:bidi="fr-FR"/>
        </w:rPr>
        <w:t>e</w:t>
      </w:r>
      <w:r w:rsidRPr="003313B3">
        <w:rPr>
          <w:lang w:eastAsia="fr-FR" w:bidi="fr-FR"/>
        </w:rPr>
        <w:t>nant intimement engagés dans l’éducation de leurs enfants peut aussi être considérée comme une croyance populaire qui aura des répe</w:t>
      </w:r>
      <w:r w:rsidRPr="003313B3">
        <w:rPr>
          <w:lang w:eastAsia="fr-FR" w:bidi="fr-FR"/>
        </w:rPr>
        <w:t>r</w:t>
      </w:r>
      <w:r w:rsidRPr="003313B3">
        <w:rPr>
          <w:lang w:eastAsia="fr-FR" w:bidi="fr-FR"/>
        </w:rPr>
        <w:t>cussions sur nos vies et sur celles de nos enfants</w:t>
      </w:r>
      <w:r>
        <w:rPr>
          <w:i w:val="0"/>
          <w:lang w:eastAsia="fr-FR" w:bidi="fr-FR"/>
        </w:rPr>
        <w:t> </w:t>
      </w:r>
      <w:r>
        <w:rPr>
          <w:rStyle w:val="Appelnotedebasdep"/>
          <w:i w:val="0"/>
          <w:lang w:eastAsia="fr-FR" w:bidi="fr-FR"/>
        </w:rPr>
        <w:footnoteReference w:id="106"/>
      </w:r>
      <w:r w:rsidRPr="00623FF6">
        <w:rPr>
          <w:lang w:eastAsia="fr-FR" w:bidi="fr-FR"/>
        </w:rPr>
        <w:t>.</w:t>
      </w:r>
      <w:r w:rsidRPr="003313B3">
        <w:t xml:space="preserve"> </w:t>
      </w:r>
    </w:p>
    <w:p w:rsidR="002963E0" w:rsidRDefault="002963E0" w:rsidP="002963E0">
      <w:pPr>
        <w:spacing w:before="120" w:after="120"/>
        <w:jc w:val="both"/>
        <w:rPr>
          <w:color w:val="000000"/>
          <w:szCs w:val="24"/>
          <w:lang w:eastAsia="fr-FR" w:bidi="fr-FR"/>
        </w:rPr>
      </w:pPr>
      <w:r w:rsidRPr="00623FF6">
        <w:rPr>
          <w:color w:val="000000"/>
          <w:szCs w:val="24"/>
          <w:lang w:eastAsia="fr-FR" w:bidi="fr-FR"/>
        </w:rPr>
        <w:t>Le mythe du partage des soins sert donc, selon Dulac, une double fonction</w:t>
      </w:r>
      <w:r>
        <w:rPr>
          <w:color w:val="000000"/>
          <w:szCs w:val="24"/>
          <w:lang w:eastAsia="fr-FR" w:bidi="fr-FR"/>
        </w:rPr>
        <w:t> </w:t>
      </w:r>
      <w:r>
        <w:rPr>
          <w:rStyle w:val="Appelnotedebasdep"/>
          <w:szCs w:val="24"/>
          <w:lang w:eastAsia="fr-FR" w:bidi="fr-FR"/>
        </w:rPr>
        <w:footnoteReference w:id="107"/>
      </w:r>
      <w:r w:rsidRPr="00623FF6">
        <w:rPr>
          <w:color w:val="000000"/>
          <w:szCs w:val="24"/>
          <w:lang w:eastAsia="fr-FR" w:bidi="fr-FR"/>
        </w:rPr>
        <w:t>. Il falsifie la réalité du partage et permet ainsi</w:t>
      </w:r>
      <w:r>
        <w:rPr>
          <w:color w:val="000000"/>
          <w:szCs w:val="24"/>
          <w:lang w:eastAsia="fr-FR" w:bidi="fr-FR"/>
        </w:rPr>
        <w:t xml:space="preserve"> </w:t>
      </w:r>
      <w:r>
        <w:t xml:space="preserve">[51] </w:t>
      </w:r>
      <w:r w:rsidRPr="00623FF6">
        <w:rPr>
          <w:color w:val="000000"/>
          <w:szCs w:val="24"/>
          <w:lang w:eastAsia="fr-FR" w:bidi="fr-FR"/>
        </w:rPr>
        <w:t>de faire perdurer une inégalité potentiellement conflictuelle au sein du couple. On institue la paternité comme refuge affectif, faisant abstra</w:t>
      </w:r>
      <w:r w:rsidRPr="00623FF6">
        <w:rPr>
          <w:color w:val="000000"/>
          <w:szCs w:val="24"/>
          <w:lang w:eastAsia="fr-FR" w:bidi="fr-FR"/>
        </w:rPr>
        <w:t>c</w:t>
      </w:r>
      <w:r w:rsidRPr="00623FF6">
        <w:rPr>
          <w:color w:val="000000"/>
          <w:szCs w:val="24"/>
          <w:lang w:eastAsia="fr-FR" w:bidi="fr-FR"/>
        </w:rPr>
        <w:t>tion du travail nécessaire à l'éducation des enfants. En ce sens, les représent</w:t>
      </w:r>
      <w:r w:rsidRPr="00623FF6">
        <w:rPr>
          <w:color w:val="000000"/>
          <w:szCs w:val="24"/>
          <w:lang w:eastAsia="fr-FR" w:bidi="fr-FR"/>
        </w:rPr>
        <w:t>a</w:t>
      </w:r>
      <w:r w:rsidRPr="00623FF6">
        <w:rPr>
          <w:color w:val="000000"/>
          <w:szCs w:val="24"/>
          <w:lang w:eastAsia="fr-FR" w:bidi="fr-FR"/>
        </w:rPr>
        <w:t>tions de la paternité et de la maternité se rejoignent : elles sont peintes d'abord et avant tout en tant que rapports affectifs, les seuls qui soient vraiment durables dans le cadre d'une vie de plus en plus fragmentée.</w:t>
      </w:r>
    </w:p>
    <w:p w:rsidR="002963E0" w:rsidRDefault="002963E0" w:rsidP="002963E0">
      <w:pPr>
        <w:spacing w:before="120" w:after="120"/>
        <w:jc w:val="both"/>
      </w:pPr>
    </w:p>
    <w:p w:rsidR="002963E0" w:rsidRDefault="002963E0" w:rsidP="002963E0">
      <w:pPr>
        <w:pStyle w:val="p"/>
      </w:pPr>
      <w:r>
        <w:t>[52]</w:t>
      </w:r>
    </w:p>
    <w:p w:rsidR="002963E0" w:rsidRDefault="002963E0" w:rsidP="002963E0">
      <w:pPr>
        <w:pStyle w:val="p"/>
      </w:pPr>
      <w:r w:rsidRPr="00623FF6">
        <w:br w:type="page"/>
      </w:r>
      <w:r>
        <w:t>[53]</w:t>
      </w:r>
    </w:p>
    <w:p w:rsidR="002963E0"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F0BFD" w:rsidRDefault="002963E0" w:rsidP="002963E0">
      <w:pPr>
        <w:spacing w:after="120"/>
        <w:ind w:firstLine="0"/>
        <w:jc w:val="center"/>
        <w:rPr>
          <w:b/>
          <w:i/>
        </w:rPr>
      </w:pPr>
      <w:bookmarkStart w:id="8" w:name="garde_partagee_chap_4"/>
      <w:r w:rsidRPr="003F0BFD">
        <w:rPr>
          <w:b/>
        </w:rPr>
        <w:t>La garde partagée.</w:t>
      </w:r>
      <w:r w:rsidRPr="003F0BFD">
        <w:rPr>
          <w:b/>
        </w:rPr>
        <w:br/>
      </w:r>
      <w:r w:rsidRPr="003F0BFD">
        <w:rPr>
          <w:b/>
          <w:i/>
        </w:rPr>
        <w:t>L’équité en question.</w:t>
      </w:r>
    </w:p>
    <w:p w:rsidR="002963E0" w:rsidRPr="003F0BFD" w:rsidRDefault="002963E0" w:rsidP="002963E0">
      <w:pPr>
        <w:pStyle w:val="Titreniveau1"/>
      </w:pPr>
      <w:r w:rsidRPr="003F0BFD">
        <w:t xml:space="preserve">Chapitre </w:t>
      </w:r>
      <w:r>
        <w:t>4</w:t>
      </w:r>
    </w:p>
    <w:p w:rsidR="002963E0" w:rsidRPr="00E07116" w:rsidRDefault="002963E0" w:rsidP="002963E0">
      <w:pPr>
        <w:pStyle w:val="Titreniveau2"/>
      </w:pPr>
      <w:r>
        <w:t>LE CHOIX DE LA GARDE</w:t>
      </w:r>
      <w:r>
        <w:br/>
        <w:t>PHYS</w:t>
      </w:r>
      <w:r>
        <w:t>I</w:t>
      </w:r>
      <w:r>
        <w:t>QUE PARTAGÉE</w:t>
      </w:r>
    </w:p>
    <w:bookmarkEnd w:id="8"/>
    <w:p w:rsidR="002963E0" w:rsidRPr="00E07116" w:rsidRDefault="002963E0" w:rsidP="002963E0">
      <w:pPr>
        <w:jc w:val="both"/>
        <w:rPr>
          <w:szCs w:val="36"/>
        </w:rPr>
      </w:pP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623FF6" w:rsidRDefault="002963E0" w:rsidP="002963E0">
      <w:pPr>
        <w:spacing w:before="120" w:after="120"/>
        <w:jc w:val="both"/>
      </w:pPr>
      <w:r w:rsidRPr="00623FF6">
        <w:rPr>
          <w:color w:val="000000"/>
          <w:szCs w:val="24"/>
          <w:lang w:eastAsia="fr-FR" w:bidi="fr-FR"/>
        </w:rPr>
        <w:t>Afin de décrire précisément les pratiques de prise en charge chez les parents qui ont adopté la garde physique partagée, nous avons pr</w:t>
      </w:r>
      <w:r w:rsidRPr="00623FF6">
        <w:rPr>
          <w:color w:val="000000"/>
          <w:szCs w:val="24"/>
          <w:lang w:eastAsia="fr-FR" w:bidi="fr-FR"/>
        </w:rPr>
        <w:t>o</w:t>
      </w:r>
      <w:r w:rsidRPr="00623FF6">
        <w:rPr>
          <w:color w:val="000000"/>
          <w:szCs w:val="24"/>
          <w:lang w:eastAsia="fr-FR" w:bidi="fr-FR"/>
        </w:rPr>
        <w:t>cédé à ce qui constitue à notre connaissance la seule recherche emp</w:t>
      </w:r>
      <w:r w:rsidRPr="00623FF6">
        <w:rPr>
          <w:color w:val="000000"/>
          <w:szCs w:val="24"/>
          <w:lang w:eastAsia="fr-FR" w:bidi="fr-FR"/>
        </w:rPr>
        <w:t>i</w:t>
      </w:r>
      <w:r w:rsidRPr="00623FF6">
        <w:rPr>
          <w:color w:val="000000"/>
          <w:szCs w:val="24"/>
          <w:lang w:eastAsia="fr-FR" w:bidi="fr-FR"/>
        </w:rPr>
        <w:t>rique effectuée à ce jour sur le partage du soin aux enfants dans ce contexte. Nous avons posé à cette fin le postulat selon lequel la m</w:t>
      </w:r>
      <w:r w:rsidRPr="00623FF6">
        <w:rPr>
          <w:color w:val="000000"/>
          <w:szCs w:val="24"/>
          <w:lang w:eastAsia="fr-FR" w:bidi="fr-FR"/>
        </w:rPr>
        <w:t>a</w:t>
      </w:r>
      <w:r w:rsidRPr="00623FF6">
        <w:rPr>
          <w:color w:val="000000"/>
          <w:szCs w:val="24"/>
          <w:lang w:eastAsia="fr-FR" w:bidi="fr-FR"/>
        </w:rPr>
        <w:t>ternité et la paternité sont des constructions sociales complémentaires d'une attr</w:t>
      </w:r>
      <w:r w:rsidRPr="00623FF6">
        <w:rPr>
          <w:color w:val="000000"/>
          <w:szCs w:val="24"/>
          <w:lang w:eastAsia="fr-FR" w:bidi="fr-FR"/>
        </w:rPr>
        <w:t>i</w:t>
      </w:r>
      <w:r w:rsidRPr="00623FF6">
        <w:rPr>
          <w:color w:val="000000"/>
          <w:szCs w:val="24"/>
          <w:lang w:eastAsia="fr-FR" w:bidi="fr-FR"/>
        </w:rPr>
        <w:t>bution sexuée du travail de soin.</w:t>
      </w:r>
    </w:p>
    <w:p w:rsidR="002963E0" w:rsidRDefault="002963E0" w:rsidP="002963E0">
      <w:pPr>
        <w:spacing w:before="120" w:after="120"/>
        <w:jc w:val="both"/>
        <w:rPr>
          <w:color w:val="000000"/>
          <w:lang w:eastAsia="fr-FR" w:bidi="fr-FR"/>
        </w:rPr>
      </w:pPr>
    </w:p>
    <w:p w:rsidR="002963E0" w:rsidRPr="000B3045" w:rsidRDefault="002963E0" w:rsidP="002963E0">
      <w:pPr>
        <w:pStyle w:val="a"/>
      </w:pPr>
      <w:r w:rsidRPr="000B3045">
        <w:t>Qui avons-nous interviewé ?</w:t>
      </w:r>
    </w:p>
    <w:p w:rsidR="002963E0" w:rsidRDefault="002963E0" w:rsidP="002963E0">
      <w:pPr>
        <w:spacing w:before="120" w:after="120"/>
        <w:jc w:val="both"/>
        <w:rPr>
          <w:color w:val="000000"/>
          <w:szCs w:val="24"/>
          <w:lang w:eastAsia="fr-FR" w:bidi="fr-FR"/>
        </w:rPr>
      </w:pPr>
    </w:p>
    <w:p w:rsidR="002963E0" w:rsidRPr="00623FF6" w:rsidRDefault="002963E0" w:rsidP="002963E0">
      <w:pPr>
        <w:spacing w:before="120" w:after="120"/>
        <w:jc w:val="both"/>
      </w:pPr>
      <w:r w:rsidRPr="00623FF6">
        <w:rPr>
          <w:color w:val="000000"/>
          <w:szCs w:val="24"/>
          <w:lang w:eastAsia="fr-FR" w:bidi="fr-FR"/>
        </w:rPr>
        <w:t>Nous avons interviewé des parents pour qui la garde physique pa</w:t>
      </w:r>
      <w:r w:rsidRPr="00623FF6">
        <w:rPr>
          <w:color w:val="000000"/>
          <w:szCs w:val="24"/>
          <w:lang w:eastAsia="fr-FR" w:bidi="fr-FR"/>
        </w:rPr>
        <w:t>r</w:t>
      </w:r>
      <w:r w:rsidRPr="00623FF6">
        <w:rPr>
          <w:color w:val="000000"/>
          <w:szCs w:val="24"/>
          <w:lang w:eastAsia="fr-FR" w:bidi="fr-FR"/>
        </w:rPr>
        <w:t>tagée fonctionne. Or selon Steinman, le taux de succès des gardes ph</w:t>
      </w:r>
      <w:r w:rsidRPr="00623FF6">
        <w:rPr>
          <w:color w:val="000000"/>
          <w:szCs w:val="24"/>
          <w:lang w:eastAsia="fr-FR" w:bidi="fr-FR"/>
        </w:rPr>
        <w:t>y</w:t>
      </w:r>
      <w:r w:rsidRPr="00623FF6">
        <w:rPr>
          <w:color w:val="000000"/>
          <w:szCs w:val="24"/>
          <w:lang w:eastAsia="fr-FR" w:bidi="fr-FR"/>
        </w:rPr>
        <w:t>siques partagées aux États-Unis ne serait que de 27</w:t>
      </w:r>
      <w:r>
        <w:rPr>
          <w:color w:val="000000"/>
          <w:szCs w:val="24"/>
          <w:lang w:eastAsia="fr-FR" w:bidi="fr-FR"/>
        </w:rPr>
        <w:t>%</w:t>
      </w:r>
      <w:r w:rsidRPr="00623FF6">
        <w:rPr>
          <w:color w:val="000000"/>
          <w:szCs w:val="24"/>
          <w:lang w:eastAsia="fr-FR" w:bidi="fr-FR"/>
        </w:rPr>
        <w:t xml:space="preserve"> après un an. I</w:t>
      </w:r>
      <w:r w:rsidRPr="00623FF6">
        <w:rPr>
          <w:color w:val="000000"/>
          <w:szCs w:val="24"/>
          <w:lang w:eastAsia="fr-FR" w:bidi="fr-FR"/>
        </w:rPr>
        <w:t>n</w:t>
      </w:r>
      <w:r w:rsidRPr="00623FF6">
        <w:rPr>
          <w:color w:val="000000"/>
          <w:szCs w:val="24"/>
          <w:lang w:eastAsia="fr-FR" w:bidi="fr-FR"/>
        </w:rPr>
        <w:t>versement, selon un autre auteur, 66</w:t>
      </w:r>
      <w:r>
        <w:rPr>
          <w:color w:val="000000"/>
          <w:szCs w:val="24"/>
          <w:lang w:eastAsia="fr-FR" w:bidi="fr-FR"/>
        </w:rPr>
        <w:t>%</w:t>
      </w:r>
      <w:r w:rsidRPr="00623FF6">
        <w:rPr>
          <w:color w:val="000000"/>
          <w:szCs w:val="24"/>
          <w:lang w:eastAsia="fr-FR" w:bidi="fr-FR"/>
        </w:rPr>
        <w:t xml:space="preserve"> des efforts pour établir une garde physique partagée échouen</w:t>
      </w:r>
      <w:r>
        <w:rPr>
          <w:color w:val="000000"/>
          <w:szCs w:val="24"/>
          <w:lang w:eastAsia="fr-FR" w:bidi="fr-FR"/>
        </w:rPr>
        <w:t xml:space="preserve">t </w:t>
      </w:r>
      <w:r>
        <w:rPr>
          <w:rStyle w:val="Appelnotedebasdep"/>
          <w:szCs w:val="24"/>
          <w:lang w:eastAsia="fr-FR" w:bidi="fr-FR"/>
        </w:rPr>
        <w:footnoteReference w:id="108"/>
      </w:r>
      <w:r w:rsidRPr="00623FF6">
        <w:rPr>
          <w:color w:val="000000"/>
          <w:szCs w:val="24"/>
          <w:lang w:eastAsia="fr-FR" w:bidi="fr-FR"/>
        </w:rPr>
        <w:t xml:space="preserve">. On ne peut donc pas conclure des données recueillies ici que la garde physique partagée </w:t>
      </w:r>
      <w:r w:rsidRPr="007F035F">
        <w:rPr>
          <w:i/>
          <w:iCs/>
        </w:rPr>
        <w:t>devrait</w:t>
      </w:r>
      <w:r w:rsidRPr="00623FF6">
        <w:rPr>
          <w:color w:val="000000"/>
          <w:szCs w:val="24"/>
          <w:lang w:eastAsia="fr-FR" w:bidi="fr-FR"/>
        </w:rPr>
        <w:t xml:space="preserve"> fonctionner dans certaines circonstances.</w:t>
      </w:r>
    </w:p>
    <w:p w:rsidR="002963E0" w:rsidRPr="00623FF6" w:rsidRDefault="002963E0" w:rsidP="002963E0">
      <w:pPr>
        <w:spacing w:before="120" w:after="120"/>
        <w:jc w:val="both"/>
      </w:pPr>
      <w:r w:rsidRPr="00623FF6">
        <w:rPr>
          <w:color w:val="000000"/>
          <w:szCs w:val="24"/>
          <w:lang w:eastAsia="fr-FR" w:bidi="fr-FR"/>
        </w:rPr>
        <w:t>Les parents que nous avons interviewés ont été recrutés par l'i</w:t>
      </w:r>
      <w:r w:rsidRPr="00623FF6">
        <w:rPr>
          <w:color w:val="000000"/>
          <w:szCs w:val="24"/>
          <w:lang w:eastAsia="fr-FR" w:bidi="fr-FR"/>
        </w:rPr>
        <w:t>n</w:t>
      </w:r>
      <w:r w:rsidRPr="00623FF6">
        <w:rPr>
          <w:color w:val="000000"/>
          <w:szCs w:val="24"/>
          <w:lang w:eastAsia="fr-FR" w:bidi="fr-FR"/>
        </w:rPr>
        <w:t>termédiaire des garderies ou des écoles. Douze couples séparés, soit douze mères et douze pères exerçant conjointement une garde phys</w:t>
      </w:r>
      <w:r w:rsidRPr="00623FF6">
        <w:rPr>
          <w:color w:val="000000"/>
          <w:szCs w:val="24"/>
          <w:lang w:eastAsia="fr-FR" w:bidi="fr-FR"/>
        </w:rPr>
        <w:t>i</w:t>
      </w:r>
      <w:r w:rsidRPr="00623FF6">
        <w:rPr>
          <w:color w:val="000000"/>
          <w:szCs w:val="24"/>
          <w:lang w:eastAsia="fr-FR" w:bidi="fr-FR"/>
        </w:rPr>
        <w:t>que partagée ont accepté de répondre à nos questions. Tous, à une e</w:t>
      </w:r>
      <w:r w:rsidRPr="00623FF6">
        <w:rPr>
          <w:color w:val="000000"/>
          <w:szCs w:val="24"/>
          <w:lang w:eastAsia="fr-FR" w:bidi="fr-FR"/>
        </w:rPr>
        <w:t>x</w:t>
      </w:r>
      <w:r w:rsidRPr="00623FF6">
        <w:rPr>
          <w:color w:val="000000"/>
          <w:szCs w:val="24"/>
          <w:lang w:eastAsia="fr-FR" w:bidi="fr-FR"/>
        </w:rPr>
        <w:t>ception près, avaient négocié une</w:t>
      </w:r>
      <w:r>
        <w:rPr>
          <w:color w:val="000000"/>
          <w:szCs w:val="24"/>
          <w:lang w:eastAsia="fr-FR" w:bidi="fr-FR"/>
        </w:rPr>
        <w:t xml:space="preserve"> </w:t>
      </w:r>
      <w:r>
        <w:t xml:space="preserve">[54] </w:t>
      </w:r>
      <w:r w:rsidRPr="00623FF6">
        <w:rPr>
          <w:color w:val="000000"/>
          <w:szCs w:val="24"/>
          <w:lang w:eastAsia="fr-FR" w:bidi="fr-FR"/>
        </w:rPr>
        <w:t>entente de garde sans aide ext</w:t>
      </w:r>
      <w:r w:rsidRPr="00623FF6">
        <w:rPr>
          <w:color w:val="000000"/>
          <w:szCs w:val="24"/>
          <w:lang w:eastAsia="fr-FR" w:bidi="fr-FR"/>
        </w:rPr>
        <w:t>é</w:t>
      </w:r>
      <w:r w:rsidRPr="00623FF6">
        <w:rPr>
          <w:color w:val="000000"/>
          <w:szCs w:val="24"/>
          <w:lang w:eastAsia="fr-FR" w:bidi="fr-FR"/>
        </w:rPr>
        <w:t>rieure. Ils habitent deux quartiers mo</w:t>
      </w:r>
      <w:r w:rsidRPr="00623FF6">
        <w:rPr>
          <w:color w:val="000000"/>
          <w:szCs w:val="24"/>
          <w:lang w:eastAsia="fr-FR" w:bidi="fr-FR"/>
        </w:rPr>
        <w:t>n</w:t>
      </w:r>
      <w:r w:rsidRPr="00623FF6">
        <w:rPr>
          <w:color w:val="000000"/>
          <w:szCs w:val="24"/>
          <w:lang w:eastAsia="fr-FR" w:bidi="fr-FR"/>
        </w:rPr>
        <w:t>tréalais, le Plateau Mont-Royal et Hochelaga-Maisonneuve. Seize p</w:t>
      </w:r>
      <w:r w:rsidRPr="00623FF6">
        <w:rPr>
          <w:color w:val="000000"/>
          <w:szCs w:val="24"/>
          <w:lang w:eastAsia="fr-FR" w:bidi="fr-FR"/>
        </w:rPr>
        <w:t>a</w:t>
      </w:r>
      <w:r w:rsidRPr="00623FF6">
        <w:rPr>
          <w:color w:val="000000"/>
          <w:szCs w:val="24"/>
          <w:lang w:eastAsia="fr-FR" w:bidi="fr-FR"/>
        </w:rPr>
        <w:t>rents ont entre 25 et 34 ans et huit ont entre 35 et 44 ans.</w:t>
      </w:r>
    </w:p>
    <w:p w:rsidR="002963E0" w:rsidRPr="00623FF6" w:rsidRDefault="002963E0" w:rsidP="002963E0">
      <w:pPr>
        <w:spacing w:before="120" w:after="120"/>
        <w:jc w:val="both"/>
      </w:pPr>
      <w:r w:rsidRPr="00623FF6">
        <w:rPr>
          <w:color w:val="000000"/>
          <w:szCs w:val="24"/>
          <w:lang w:eastAsia="fr-FR" w:bidi="fr-FR"/>
        </w:rPr>
        <w:t>Ces parents vivent la garde physique partagée depuis 3,3 ans en moyenne. Ils ont un enfant, deux dans quelques cas, pour un total de neuf garçons et six filles. Dans certains cas, ils se partageaient déjà les soins donnés à l'enfant avant la séparation. Une majorité d'entre eux sont locataires ou membres de coopératives de logement, alors que 42</w:t>
      </w:r>
      <w:r>
        <w:rPr>
          <w:color w:val="000000"/>
          <w:szCs w:val="24"/>
          <w:lang w:eastAsia="fr-FR" w:bidi="fr-FR"/>
        </w:rPr>
        <w:t>%</w:t>
      </w:r>
      <w:r w:rsidRPr="00623FF6">
        <w:rPr>
          <w:color w:val="000000"/>
          <w:szCs w:val="24"/>
          <w:lang w:eastAsia="fr-FR" w:bidi="fr-FR"/>
        </w:rPr>
        <w:t xml:space="preserve"> sont propriétaires de leur logement. La stabilité géographique caractérise les parents interviewés.</w:t>
      </w:r>
    </w:p>
    <w:p w:rsidR="002963E0" w:rsidRPr="00623FF6" w:rsidRDefault="002963E0" w:rsidP="002963E0">
      <w:pPr>
        <w:spacing w:before="120" w:after="120"/>
        <w:jc w:val="both"/>
      </w:pPr>
      <w:r w:rsidRPr="00623FF6">
        <w:rPr>
          <w:color w:val="000000"/>
          <w:szCs w:val="24"/>
          <w:lang w:eastAsia="fr-FR" w:bidi="fr-FR"/>
        </w:rPr>
        <w:t>Leur rapport au monde et à la société semble davantage déterminé par l'emploi que par la parentalité, et l'insertion professionnelle des femmes est partie prenante des arrangements de garde. La garde ph</w:t>
      </w:r>
      <w:r w:rsidRPr="00623FF6">
        <w:rPr>
          <w:color w:val="000000"/>
          <w:szCs w:val="24"/>
          <w:lang w:eastAsia="fr-FR" w:bidi="fr-FR"/>
        </w:rPr>
        <w:t>y</w:t>
      </w:r>
      <w:r w:rsidRPr="00623FF6">
        <w:rPr>
          <w:color w:val="000000"/>
          <w:szCs w:val="24"/>
          <w:lang w:eastAsia="fr-FR" w:bidi="fr-FR"/>
        </w:rPr>
        <w:t>sique partagée semble une stratégie fondée sur l'insertion des deux parents sur le marché du travail, sur la réduction de la production d</w:t>
      </w:r>
      <w:r w:rsidRPr="00623FF6">
        <w:rPr>
          <w:color w:val="000000"/>
          <w:szCs w:val="24"/>
          <w:lang w:eastAsia="fr-FR" w:bidi="fr-FR"/>
        </w:rPr>
        <w:t>o</w:t>
      </w:r>
      <w:r w:rsidRPr="00623FF6">
        <w:rPr>
          <w:color w:val="000000"/>
          <w:szCs w:val="24"/>
          <w:lang w:eastAsia="fr-FR" w:bidi="fr-FR"/>
        </w:rPr>
        <w:t>mestique et sur l'absence de soutien du réseau familial en matière de garde d'enfants.</w:t>
      </w:r>
    </w:p>
    <w:p w:rsidR="002963E0" w:rsidRPr="00623FF6" w:rsidRDefault="002963E0" w:rsidP="002963E0">
      <w:pPr>
        <w:spacing w:before="120" w:after="120"/>
        <w:jc w:val="both"/>
      </w:pPr>
      <w:r w:rsidRPr="00623FF6">
        <w:rPr>
          <w:color w:val="000000"/>
          <w:szCs w:val="24"/>
          <w:lang w:eastAsia="fr-FR" w:bidi="fr-FR"/>
        </w:rPr>
        <w:t>Chaque individu est considéré comme ayant un statut professio</w:t>
      </w:r>
      <w:r w:rsidRPr="00623FF6">
        <w:rPr>
          <w:color w:val="000000"/>
          <w:szCs w:val="24"/>
          <w:lang w:eastAsia="fr-FR" w:bidi="fr-FR"/>
        </w:rPr>
        <w:t>n</w:t>
      </w:r>
      <w:r w:rsidRPr="00623FF6">
        <w:rPr>
          <w:color w:val="000000"/>
          <w:szCs w:val="24"/>
          <w:lang w:eastAsia="fr-FR" w:bidi="fr-FR"/>
        </w:rPr>
        <w:t>nel. Ainsi, les mères sans emploi ne se présentent jamais comme des mères au foyer et, corollairement, les pères tiennent pour acquis le fait que leur ex-conjointe occupe un emploi. Il existe cependant des écarts économiques importants : certains parents se situent nettement en d</w:t>
      </w:r>
      <w:r w:rsidRPr="00623FF6">
        <w:rPr>
          <w:color w:val="000000"/>
          <w:szCs w:val="24"/>
          <w:lang w:eastAsia="fr-FR" w:bidi="fr-FR"/>
        </w:rPr>
        <w:t>e</w:t>
      </w:r>
      <w:r w:rsidRPr="00623FF6">
        <w:rPr>
          <w:color w:val="000000"/>
          <w:szCs w:val="24"/>
          <w:lang w:eastAsia="fr-FR" w:bidi="fr-FR"/>
        </w:rPr>
        <w:t>çà du seuil de pauvreté, alors que d'autres ont des revenus supérieurs à la moyenne québécoise.</w:t>
      </w:r>
    </w:p>
    <w:p w:rsidR="002963E0" w:rsidRPr="00623FF6" w:rsidRDefault="002963E0" w:rsidP="002963E0">
      <w:pPr>
        <w:spacing w:before="120" w:after="120"/>
        <w:jc w:val="both"/>
      </w:pPr>
      <w:r w:rsidRPr="00623FF6">
        <w:rPr>
          <w:color w:val="000000"/>
          <w:szCs w:val="24"/>
          <w:lang w:eastAsia="fr-FR" w:bidi="fr-FR"/>
        </w:rPr>
        <w:t>Ainsi, le taux d'activité des parents, en particulier celui des mères, est beaucoup plus élevé que celui des adultes du même quartier. Dans le cas des mères, il est de 25</w:t>
      </w:r>
      <w:r>
        <w:rPr>
          <w:color w:val="000000"/>
          <w:szCs w:val="24"/>
          <w:lang w:eastAsia="fr-FR" w:bidi="fr-FR"/>
        </w:rPr>
        <w:t>%</w:t>
      </w:r>
      <w:r w:rsidRPr="00623FF6">
        <w:rPr>
          <w:color w:val="000000"/>
          <w:szCs w:val="24"/>
          <w:lang w:eastAsia="fr-FR" w:bidi="fr-FR"/>
        </w:rPr>
        <w:t xml:space="preserve"> plus élevé que celui des Montréalaises du même groupe d'âge. Toutes les mères que nous avons rencontrées occupaient en effet un emploi avant leur séparation et aucune d'entre elles ne s'est retirée du marché du travail pour une longue période au moment de la naissance des enfants.</w:t>
      </w:r>
    </w:p>
    <w:p w:rsidR="002963E0" w:rsidRPr="001F5463" w:rsidRDefault="002963E0" w:rsidP="002963E0">
      <w:pPr>
        <w:pStyle w:val="Citationi"/>
      </w:pPr>
      <w:r w:rsidRPr="001B1148">
        <w:rPr>
          <w:lang w:eastAsia="fr-FR" w:bidi="fr-FR"/>
        </w:rPr>
        <w:t>À 26 ans, j'ai eu Emilie. J'étais la superfemme [...] je ne serais j</w:t>
      </w:r>
      <w:r w:rsidRPr="001B1148">
        <w:rPr>
          <w:lang w:eastAsia="fr-FR" w:bidi="fr-FR"/>
        </w:rPr>
        <w:t>a</w:t>
      </w:r>
      <w:r w:rsidRPr="001B1148">
        <w:rPr>
          <w:lang w:eastAsia="fr-FR" w:bidi="fr-FR"/>
        </w:rPr>
        <w:t xml:space="preserve">mais restée à la maison. [...J Je suis convaincue que j'aurais « pété au frette » si j'étais restée à </w:t>
      </w:r>
      <w:r w:rsidRPr="007F035F">
        <w:rPr>
          <w:lang w:eastAsia="fr-FR" w:bidi="fr-FR"/>
        </w:rPr>
        <w:t>la maison.</w:t>
      </w:r>
      <w:r w:rsidRPr="007F035F">
        <w:rPr>
          <w:iCs/>
        </w:rPr>
        <w:t xml:space="preserve"> – </w:t>
      </w:r>
      <w:r w:rsidRPr="007F035F">
        <w:rPr>
          <w:lang w:eastAsia="fr-FR" w:bidi="fr-FR"/>
        </w:rPr>
        <w:t>02F</w:t>
      </w:r>
      <w:r>
        <w:rPr>
          <w:lang w:eastAsia="fr-FR" w:bidi="fr-FR"/>
        </w:rPr>
        <w:t xml:space="preserve"> </w:t>
      </w:r>
      <w:r w:rsidRPr="000B08FC">
        <w:rPr>
          <w:rStyle w:val="Appelnotedebasdep"/>
          <w:i w:val="0"/>
          <w:szCs w:val="24"/>
          <w:lang w:eastAsia="fr-FR" w:bidi="fr-FR"/>
        </w:rPr>
        <w:footnoteReference w:id="109"/>
      </w:r>
    </w:p>
    <w:p w:rsidR="002963E0" w:rsidRDefault="002963E0" w:rsidP="002963E0">
      <w:pPr>
        <w:spacing w:before="120" w:after="120"/>
        <w:jc w:val="both"/>
      </w:pPr>
      <w:r>
        <w:t>[55]</w:t>
      </w:r>
    </w:p>
    <w:p w:rsidR="002963E0" w:rsidRPr="00623FF6" w:rsidRDefault="002963E0" w:rsidP="002963E0">
      <w:pPr>
        <w:spacing w:before="120" w:after="120"/>
        <w:jc w:val="both"/>
      </w:pPr>
      <w:r w:rsidRPr="00623FF6">
        <w:rPr>
          <w:color w:val="000000"/>
          <w:szCs w:val="24"/>
          <w:lang w:eastAsia="fr-FR" w:bidi="fr-FR"/>
        </w:rPr>
        <w:t>Pères et mères s'investissent beaucoup dans leur emploi, travaillant parfois le soir ou les fins de semaine, quand l'enfant est avec leur ex-conjoint.</w:t>
      </w:r>
    </w:p>
    <w:p w:rsidR="002963E0" w:rsidRPr="001B1148" w:rsidRDefault="002963E0" w:rsidP="002963E0">
      <w:pPr>
        <w:pStyle w:val="Citationi"/>
      </w:pPr>
      <w:r w:rsidRPr="001B1148">
        <w:rPr>
          <w:lang w:eastAsia="fr-FR" w:bidi="fr-FR"/>
        </w:rPr>
        <w:t>Quand je suis appelée [pour son deuxième emploi] je m'a</w:t>
      </w:r>
      <w:r w:rsidRPr="001B1148">
        <w:rPr>
          <w:lang w:eastAsia="fr-FR" w:bidi="fr-FR"/>
        </w:rPr>
        <w:t>r</w:t>
      </w:r>
      <w:r w:rsidRPr="001B1148">
        <w:rPr>
          <w:lang w:eastAsia="fr-FR" w:bidi="fr-FR"/>
        </w:rPr>
        <w:t>range pour que ça tombe quand je ne l’ai pas. - 03F</w:t>
      </w:r>
    </w:p>
    <w:p w:rsidR="002963E0" w:rsidRPr="00623FF6" w:rsidRDefault="002963E0" w:rsidP="002963E0">
      <w:pPr>
        <w:spacing w:before="120" w:after="120"/>
        <w:jc w:val="both"/>
      </w:pPr>
      <w:r w:rsidRPr="00623FF6">
        <w:rPr>
          <w:color w:val="000000"/>
          <w:szCs w:val="24"/>
          <w:lang w:eastAsia="fr-FR" w:bidi="fr-FR"/>
        </w:rPr>
        <w:t xml:space="preserve">On distingue tout de même certains profils plus traditionnellement </w:t>
      </w:r>
      <w:r w:rsidRPr="007F035F">
        <w:rPr>
          <w:i/>
          <w:iCs/>
        </w:rPr>
        <w:t>féminins.</w:t>
      </w:r>
      <w:r w:rsidRPr="00623FF6">
        <w:rPr>
          <w:color w:val="000000"/>
          <w:szCs w:val="24"/>
          <w:lang w:eastAsia="fr-FR" w:bidi="fr-FR"/>
        </w:rPr>
        <w:t xml:space="preserve"> Ainsi, deux mères ont pris un congé sans solde ou ont réduit leur horaire de travail après la naissance d'un enfant tandis qu'aucun père ne l'a fait.</w:t>
      </w:r>
      <w:r w:rsidRPr="00914EB7">
        <w:t xml:space="preserve"> </w:t>
      </w:r>
    </w:p>
    <w:p w:rsidR="002963E0" w:rsidRPr="001B1148" w:rsidRDefault="002963E0" w:rsidP="002963E0">
      <w:pPr>
        <w:pStyle w:val="Citationi"/>
      </w:pPr>
      <w:r w:rsidRPr="001B1148">
        <w:rPr>
          <w:lang w:eastAsia="fr-FR" w:bidi="fr-FR"/>
        </w:rPr>
        <w:t>À [ma deuxième grossesse] je suis restée un an. J'avais le goût de m'arrêter à cet événement, à ces deux événements-là. J'avais le goût de m'arrêter, point. - 07F</w:t>
      </w:r>
    </w:p>
    <w:p w:rsidR="002963E0" w:rsidRPr="00623FF6" w:rsidRDefault="002963E0" w:rsidP="002963E0">
      <w:pPr>
        <w:spacing w:before="120" w:after="120"/>
        <w:jc w:val="both"/>
      </w:pPr>
      <w:r w:rsidRPr="00623FF6">
        <w:rPr>
          <w:color w:val="000000"/>
          <w:szCs w:val="24"/>
          <w:lang w:eastAsia="fr-FR" w:bidi="fr-FR"/>
        </w:rPr>
        <w:t>Certains pères se sont aussi occupés de l'enfant à temps plein, pe</w:t>
      </w:r>
      <w:r w:rsidRPr="00623FF6">
        <w:rPr>
          <w:color w:val="000000"/>
          <w:szCs w:val="24"/>
          <w:lang w:eastAsia="fr-FR" w:bidi="fr-FR"/>
        </w:rPr>
        <w:t>n</w:t>
      </w:r>
      <w:r w:rsidRPr="00623FF6">
        <w:rPr>
          <w:color w:val="000000"/>
          <w:szCs w:val="24"/>
          <w:lang w:eastAsia="fr-FR" w:bidi="fr-FR"/>
        </w:rPr>
        <w:t>dant une période plus limitée cependant et sans prendre de congé pr</w:t>
      </w:r>
      <w:r w:rsidRPr="00623FF6">
        <w:rPr>
          <w:color w:val="000000"/>
          <w:szCs w:val="24"/>
          <w:lang w:eastAsia="fr-FR" w:bidi="fr-FR"/>
        </w:rPr>
        <w:t>o</w:t>
      </w:r>
      <w:r w:rsidRPr="00623FF6">
        <w:rPr>
          <w:color w:val="000000"/>
          <w:szCs w:val="24"/>
          <w:lang w:eastAsia="fr-FR" w:bidi="fr-FR"/>
        </w:rPr>
        <w:t>longé.</w:t>
      </w:r>
    </w:p>
    <w:p w:rsidR="002963E0" w:rsidRPr="00623FF6" w:rsidRDefault="002963E0" w:rsidP="002963E0">
      <w:pPr>
        <w:spacing w:before="120" w:after="120"/>
        <w:jc w:val="both"/>
      </w:pPr>
      <w:r w:rsidRPr="00623FF6">
        <w:rPr>
          <w:color w:val="000000"/>
          <w:szCs w:val="24"/>
          <w:lang w:eastAsia="fr-FR" w:bidi="fr-FR"/>
        </w:rPr>
        <w:t>La garde physique partagée semble le fait de mères actives sur le marché du travail. Elle serait aussi le fait d'ex-conjoints dont la situ</w:t>
      </w:r>
      <w:r w:rsidRPr="00623FF6">
        <w:rPr>
          <w:color w:val="000000"/>
          <w:szCs w:val="24"/>
          <w:lang w:eastAsia="fr-FR" w:bidi="fr-FR"/>
        </w:rPr>
        <w:t>a</w:t>
      </w:r>
      <w:r w:rsidRPr="00623FF6">
        <w:rPr>
          <w:color w:val="000000"/>
          <w:szCs w:val="24"/>
          <w:lang w:eastAsia="fr-FR" w:bidi="fr-FR"/>
        </w:rPr>
        <w:t>tion professionnelle est, toutes proportions gardées, équivalente</w:t>
      </w:r>
      <w:r>
        <w:rPr>
          <w:color w:val="000000"/>
          <w:szCs w:val="24"/>
          <w:lang w:eastAsia="fr-FR" w:bidi="fr-FR"/>
        </w:rPr>
        <w:t>s</w:t>
      </w:r>
      <w:r w:rsidRPr="00623FF6">
        <w:rPr>
          <w:color w:val="000000"/>
          <w:szCs w:val="24"/>
          <w:lang w:eastAsia="fr-FR" w:bidi="fr-FR"/>
        </w:rPr>
        <w:t xml:space="preserve"> à celle de leur ex-conjointe. Le revenu d'emploi moyen des pères et des mères de notre échantillon était relativement semblable. Le revenu moyen des pères interviewés est comparable à celui des hommes mo</w:t>
      </w:r>
      <w:r w:rsidRPr="00623FF6">
        <w:rPr>
          <w:color w:val="000000"/>
          <w:szCs w:val="24"/>
          <w:lang w:eastAsia="fr-FR" w:bidi="fr-FR"/>
        </w:rPr>
        <w:t>n</w:t>
      </w:r>
      <w:r w:rsidRPr="00623FF6">
        <w:rPr>
          <w:color w:val="000000"/>
          <w:szCs w:val="24"/>
          <w:lang w:eastAsia="fr-FR" w:bidi="fr-FR"/>
        </w:rPr>
        <w:t>tréalais de la même tranche d'âge. C'est l'écart entre le revenu moyen des Québécoises en emploi et celui des mères interviewées qui est considérable ; il s'explique par le fait que 83</w:t>
      </w:r>
      <w:r>
        <w:rPr>
          <w:color w:val="000000"/>
          <w:szCs w:val="24"/>
          <w:lang w:eastAsia="fr-FR" w:bidi="fr-FR"/>
        </w:rPr>
        <w:t>%</w:t>
      </w:r>
      <w:r w:rsidRPr="00623FF6">
        <w:rPr>
          <w:color w:val="000000"/>
          <w:szCs w:val="24"/>
          <w:lang w:eastAsia="fr-FR" w:bidi="fr-FR"/>
        </w:rPr>
        <w:t xml:space="preserve"> des mères que nous avons rencontrées travaillent à temps plein et que plusieurs d'entre elles ont des revenus d'appoint (contrats à la pige, location de cha</w:t>
      </w:r>
      <w:r w:rsidRPr="00623FF6">
        <w:rPr>
          <w:color w:val="000000"/>
          <w:szCs w:val="24"/>
          <w:lang w:eastAsia="fr-FR" w:bidi="fr-FR"/>
        </w:rPr>
        <w:t>m</w:t>
      </w:r>
      <w:r w:rsidRPr="00623FF6">
        <w:rPr>
          <w:color w:val="000000"/>
          <w:szCs w:val="24"/>
          <w:lang w:eastAsia="fr-FR" w:bidi="fr-FR"/>
        </w:rPr>
        <w:t>bres, etc.). Quatre d'entre elles ont même un revenu supérieur à celui de leur ex</w:t>
      </w:r>
      <w:r>
        <w:rPr>
          <w:color w:val="000000"/>
          <w:szCs w:val="24"/>
          <w:lang w:eastAsia="fr-FR" w:bidi="fr-FR"/>
        </w:rPr>
        <w:t>-</w:t>
      </w:r>
      <w:r w:rsidRPr="00623FF6">
        <w:rPr>
          <w:color w:val="000000"/>
          <w:szCs w:val="24"/>
          <w:lang w:eastAsia="fr-FR" w:bidi="fr-FR"/>
        </w:rPr>
        <w:t>conjoint. La majorité des mères dispose cependant d'un r</w:t>
      </w:r>
      <w:r w:rsidRPr="00623FF6">
        <w:rPr>
          <w:color w:val="000000"/>
          <w:szCs w:val="24"/>
          <w:lang w:eastAsia="fr-FR" w:bidi="fr-FR"/>
        </w:rPr>
        <w:t>e</w:t>
      </w:r>
      <w:r w:rsidRPr="00623FF6">
        <w:rPr>
          <w:color w:val="000000"/>
          <w:szCs w:val="24"/>
          <w:lang w:eastAsia="fr-FR" w:bidi="fr-FR"/>
        </w:rPr>
        <w:t>venu moindre que celui des pères et, contrairement aux pères, aucune ne bénéficie d'un soutien financier extérieur (d'un nouveau conjoint, par exemple).</w:t>
      </w:r>
    </w:p>
    <w:p w:rsidR="002963E0" w:rsidRPr="00623FF6" w:rsidRDefault="002963E0" w:rsidP="002963E0">
      <w:pPr>
        <w:spacing w:before="120" w:after="120"/>
        <w:jc w:val="both"/>
      </w:pPr>
      <w:r w:rsidRPr="00623FF6">
        <w:rPr>
          <w:color w:val="000000"/>
          <w:szCs w:val="24"/>
          <w:lang w:eastAsia="fr-FR" w:bidi="fr-FR"/>
        </w:rPr>
        <w:t>Près du tiers des parents ont fait des études secondaires ou coll</w:t>
      </w:r>
      <w:r w:rsidRPr="00623FF6">
        <w:rPr>
          <w:color w:val="000000"/>
          <w:szCs w:val="24"/>
          <w:lang w:eastAsia="fr-FR" w:bidi="fr-FR"/>
        </w:rPr>
        <w:t>é</w:t>
      </w:r>
      <w:r w:rsidRPr="00623FF6">
        <w:rPr>
          <w:color w:val="000000"/>
          <w:szCs w:val="24"/>
          <w:lang w:eastAsia="fr-FR" w:bidi="fr-FR"/>
        </w:rPr>
        <w:t>giales, et la proportion de parents ayant suivi des cours universitaires est élevée. Les mères et les pères ont un niveau de scolarité semblable, et les écarts à l'intérieur des couples sont minimes. Quatre pères pou</w:t>
      </w:r>
      <w:r w:rsidRPr="00623FF6">
        <w:rPr>
          <w:color w:val="000000"/>
          <w:szCs w:val="24"/>
          <w:lang w:eastAsia="fr-FR" w:bidi="fr-FR"/>
        </w:rPr>
        <w:t>r</w:t>
      </w:r>
      <w:r w:rsidRPr="00623FF6">
        <w:rPr>
          <w:color w:val="000000"/>
          <w:szCs w:val="24"/>
          <w:lang w:eastAsia="fr-FR" w:bidi="fr-FR"/>
        </w:rPr>
        <w:t xml:space="preserve">suivent des études, dont deux à </w:t>
      </w:r>
      <w:r>
        <w:rPr>
          <w:color w:val="000000"/>
          <w:lang w:eastAsia="fr-FR" w:bidi="fr-FR"/>
        </w:rPr>
        <w:t xml:space="preserve">[56] </w:t>
      </w:r>
      <w:r w:rsidRPr="00623FF6">
        <w:rPr>
          <w:color w:val="000000"/>
          <w:szCs w:val="24"/>
          <w:lang w:eastAsia="fr-FR" w:bidi="fr-FR"/>
        </w:rPr>
        <w:t>temps plein ; ceux-ci reçoivent l'aide financière de leur nouvelle conjointe ou de leur ex-conjointe.</w:t>
      </w:r>
    </w:p>
    <w:p w:rsidR="002963E0" w:rsidRPr="00623FF6" w:rsidRDefault="002963E0" w:rsidP="002963E0">
      <w:pPr>
        <w:spacing w:before="120" w:after="120"/>
        <w:jc w:val="both"/>
      </w:pPr>
      <w:r w:rsidRPr="00623FF6">
        <w:rPr>
          <w:color w:val="000000"/>
          <w:szCs w:val="24"/>
          <w:lang w:eastAsia="fr-FR" w:bidi="fr-FR"/>
        </w:rPr>
        <w:t>Certains parents habitent avec un ou une nouvelle partenaire [3 p</w:t>
      </w:r>
      <w:r w:rsidRPr="00623FF6">
        <w:rPr>
          <w:color w:val="000000"/>
          <w:szCs w:val="24"/>
          <w:lang w:eastAsia="fr-FR" w:bidi="fr-FR"/>
        </w:rPr>
        <w:t>è</w:t>
      </w:r>
      <w:r w:rsidRPr="00623FF6">
        <w:rPr>
          <w:color w:val="000000"/>
          <w:szCs w:val="24"/>
          <w:lang w:eastAsia="fr-FR" w:bidi="fr-FR"/>
        </w:rPr>
        <w:t>res, 2 mères]. D'autres [2 pères, 2 mères] ont une relation amoureuse stable et vivent en alternance dans leur propre logement et dans celui de leur partenaire. Mais six pères et sept mères n'ont aucune relation amoureuse et six d'entre eux [3 pères, 3 mères] n'ont pas non plus l'i</w:t>
      </w:r>
      <w:r w:rsidRPr="00623FF6">
        <w:rPr>
          <w:color w:val="000000"/>
          <w:szCs w:val="24"/>
          <w:lang w:eastAsia="fr-FR" w:bidi="fr-FR"/>
        </w:rPr>
        <w:t>n</w:t>
      </w:r>
      <w:r w:rsidRPr="00623FF6">
        <w:rPr>
          <w:color w:val="000000"/>
          <w:szCs w:val="24"/>
          <w:lang w:eastAsia="fr-FR" w:bidi="fr-FR"/>
        </w:rPr>
        <w:t>tention d'en chercher. Les parents habitant, en permanence ou de f</w:t>
      </w:r>
      <w:r w:rsidRPr="00623FF6">
        <w:rPr>
          <w:color w:val="000000"/>
          <w:szCs w:val="24"/>
          <w:lang w:eastAsia="fr-FR" w:bidi="fr-FR"/>
        </w:rPr>
        <w:t>a</w:t>
      </w:r>
      <w:r w:rsidRPr="00623FF6">
        <w:rPr>
          <w:color w:val="000000"/>
          <w:szCs w:val="24"/>
          <w:lang w:eastAsia="fr-FR" w:bidi="fr-FR"/>
        </w:rPr>
        <w:t>çon sporadique, avec un partenaire se trouvent souvent en contact r</w:t>
      </w:r>
      <w:r w:rsidRPr="00623FF6">
        <w:rPr>
          <w:color w:val="000000"/>
          <w:szCs w:val="24"/>
          <w:lang w:eastAsia="fr-FR" w:bidi="fr-FR"/>
        </w:rPr>
        <w:t>é</w:t>
      </w:r>
      <w:r w:rsidRPr="00623FF6">
        <w:rPr>
          <w:color w:val="000000"/>
          <w:szCs w:val="24"/>
          <w:lang w:eastAsia="fr-FR" w:bidi="fr-FR"/>
        </w:rPr>
        <w:t>gulier avec d'autres enfants : ceux du partenaire ou ceux issus de la nouvelle union. Certains jumellent même deux gardes physiques pa</w:t>
      </w:r>
      <w:r w:rsidRPr="00623FF6">
        <w:rPr>
          <w:color w:val="000000"/>
          <w:szCs w:val="24"/>
          <w:lang w:eastAsia="fr-FR" w:bidi="fr-FR"/>
        </w:rPr>
        <w:t>r</w:t>
      </w:r>
      <w:r w:rsidRPr="00623FF6">
        <w:rPr>
          <w:color w:val="000000"/>
          <w:szCs w:val="24"/>
          <w:lang w:eastAsia="fr-FR" w:bidi="fr-FR"/>
        </w:rPr>
        <w:t>tagées.</w:t>
      </w:r>
    </w:p>
    <w:p w:rsidR="002963E0" w:rsidRPr="00623FF6" w:rsidRDefault="002963E0" w:rsidP="002963E0">
      <w:pPr>
        <w:spacing w:before="120" w:after="120"/>
        <w:jc w:val="both"/>
      </w:pPr>
      <w:r w:rsidRPr="00623FF6">
        <w:rPr>
          <w:color w:val="000000"/>
          <w:szCs w:val="24"/>
          <w:lang w:eastAsia="fr-FR" w:bidi="fr-FR"/>
        </w:rPr>
        <w:t>Les conditions de travail, l'accès aux ressources financières et aux études restent néanmoins meilleurs pour les pères que pour les mères, quoique l'écart entre les sexes semble moins important que celui con</w:t>
      </w:r>
      <w:r w:rsidRPr="00623FF6">
        <w:rPr>
          <w:color w:val="000000"/>
          <w:szCs w:val="24"/>
          <w:lang w:eastAsia="fr-FR" w:bidi="fr-FR"/>
        </w:rPr>
        <w:t>s</w:t>
      </w:r>
      <w:r w:rsidRPr="00623FF6">
        <w:rPr>
          <w:color w:val="000000"/>
          <w:szCs w:val="24"/>
          <w:lang w:eastAsia="fr-FR" w:bidi="fr-FR"/>
        </w:rPr>
        <w:t>taté dans la population québécoise en général.</w:t>
      </w:r>
    </w:p>
    <w:p w:rsidR="002963E0" w:rsidRDefault="002963E0" w:rsidP="002963E0">
      <w:pPr>
        <w:spacing w:before="120" w:after="120"/>
        <w:jc w:val="both"/>
        <w:rPr>
          <w:color w:val="000000"/>
          <w:lang w:eastAsia="fr-FR" w:bidi="fr-FR"/>
        </w:rPr>
      </w:pPr>
    </w:p>
    <w:p w:rsidR="002963E0" w:rsidRPr="00914EB7" w:rsidRDefault="002963E0" w:rsidP="002963E0">
      <w:pPr>
        <w:pStyle w:val="a"/>
      </w:pPr>
      <w:r w:rsidRPr="00914EB7">
        <w:t>Les motivations des parents</w:t>
      </w:r>
    </w:p>
    <w:p w:rsidR="002963E0" w:rsidRDefault="002963E0" w:rsidP="002963E0">
      <w:pPr>
        <w:spacing w:before="120" w:after="120"/>
        <w:jc w:val="both"/>
        <w:rPr>
          <w:color w:val="000000"/>
          <w:szCs w:val="24"/>
          <w:lang w:eastAsia="fr-FR" w:bidi="fr-FR"/>
        </w:rPr>
      </w:pPr>
    </w:p>
    <w:p w:rsidR="002963E0" w:rsidRPr="00623FF6" w:rsidRDefault="002963E0" w:rsidP="002963E0">
      <w:pPr>
        <w:spacing w:before="120" w:after="120"/>
        <w:jc w:val="both"/>
      </w:pPr>
      <w:r w:rsidRPr="00623FF6">
        <w:rPr>
          <w:color w:val="000000"/>
          <w:szCs w:val="24"/>
          <w:lang w:eastAsia="fr-FR" w:bidi="fr-FR"/>
        </w:rPr>
        <w:t>Dans sept cas, la garde physique partagée a été la seule formule de garde envisagée.</w:t>
      </w:r>
    </w:p>
    <w:p w:rsidR="002963E0" w:rsidRPr="008E2054" w:rsidRDefault="002963E0" w:rsidP="002963E0">
      <w:pPr>
        <w:pStyle w:val="Citationi"/>
      </w:pPr>
      <w:r w:rsidRPr="008E2054">
        <w:rPr>
          <w:lang w:eastAsia="fr-FR" w:bidi="fr-FR"/>
        </w:rPr>
        <w:t>On a décidé de se séparer [...] la discussion a tourné autour de quelle formule on adopterait plutôt que si on aurait une garde part</w:t>
      </w:r>
      <w:r w:rsidRPr="008E2054">
        <w:rPr>
          <w:lang w:eastAsia="fr-FR" w:bidi="fr-FR"/>
        </w:rPr>
        <w:t>a</w:t>
      </w:r>
      <w:r w:rsidRPr="008E2054">
        <w:rPr>
          <w:lang w:eastAsia="fr-FR" w:bidi="fr-FR"/>
        </w:rPr>
        <w:t>gée ou pas. -08F</w:t>
      </w:r>
    </w:p>
    <w:p w:rsidR="002963E0" w:rsidRDefault="002963E0" w:rsidP="002963E0">
      <w:pPr>
        <w:spacing w:before="120" w:after="120"/>
        <w:jc w:val="both"/>
        <w:rPr>
          <w:color w:val="000000"/>
          <w:szCs w:val="24"/>
          <w:lang w:eastAsia="fr-FR" w:bidi="fr-FR"/>
        </w:rPr>
      </w:pPr>
      <w:r w:rsidRPr="00623FF6">
        <w:rPr>
          <w:color w:val="000000"/>
          <w:szCs w:val="24"/>
          <w:lang w:eastAsia="fr-FR" w:bidi="fr-FR"/>
        </w:rPr>
        <w:t>Dans quatre cas cependant, la mère a eu la garde exclusive de l'e</w:t>
      </w:r>
      <w:r w:rsidRPr="00623FF6">
        <w:rPr>
          <w:color w:val="000000"/>
          <w:szCs w:val="24"/>
          <w:lang w:eastAsia="fr-FR" w:bidi="fr-FR"/>
        </w:rPr>
        <w:t>n</w:t>
      </w:r>
      <w:r w:rsidRPr="00623FF6">
        <w:rPr>
          <w:color w:val="000000"/>
          <w:szCs w:val="24"/>
          <w:lang w:eastAsia="fr-FR" w:bidi="fr-FR"/>
        </w:rPr>
        <w:t>fant pendant un certain temps, variant entre six mois et deux ans et demi. On distingue ici des profils traditionnellement féminins. Aucun père n'a assumé seul la garde de ses enfants. Par ailleurs, les parents que nous avons interviewés ont négocié seuls la garde de l'enfant. Qu'est-ce qui les a poussés à choisir la garde physique partagée ? Malgré la forte insertion professionnelle des mères, une seule d'entre elles mentionne d'entrée de jeu son emploi comme facteur ayant mot</w:t>
      </w:r>
      <w:r w:rsidRPr="00623FF6">
        <w:rPr>
          <w:color w:val="000000"/>
          <w:szCs w:val="24"/>
          <w:lang w:eastAsia="fr-FR" w:bidi="fr-FR"/>
        </w:rPr>
        <w:t>i</w:t>
      </w:r>
      <w:r w:rsidRPr="00623FF6">
        <w:rPr>
          <w:color w:val="000000"/>
          <w:szCs w:val="24"/>
          <w:lang w:eastAsia="fr-FR" w:bidi="fr-FR"/>
        </w:rPr>
        <w:t>vé son choix. Même si elles placent plus souvent que les pères l'enfant en tête de leurs priorités, la vie personnelle, l'enfant, la vie professio</w:t>
      </w:r>
      <w:r w:rsidRPr="00623FF6">
        <w:rPr>
          <w:color w:val="000000"/>
          <w:szCs w:val="24"/>
          <w:lang w:eastAsia="fr-FR" w:bidi="fr-FR"/>
        </w:rPr>
        <w:t>n</w:t>
      </w:r>
      <w:r w:rsidRPr="00623FF6">
        <w:rPr>
          <w:color w:val="000000"/>
          <w:szCs w:val="24"/>
          <w:lang w:eastAsia="fr-FR" w:bidi="fr-FR"/>
        </w:rPr>
        <w:t>nelle sont tour à tour mentionnés autant par les pères que par les m</w:t>
      </w:r>
      <w:r w:rsidRPr="00623FF6">
        <w:rPr>
          <w:color w:val="000000"/>
          <w:szCs w:val="24"/>
          <w:lang w:eastAsia="fr-FR" w:bidi="fr-FR"/>
        </w:rPr>
        <w:t>è</w:t>
      </w:r>
      <w:r w:rsidRPr="00623FF6">
        <w:rPr>
          <w:color w:val="000000"/>
          <w:szCs w:val="24"/>
          <w:lang w:eastAsia="fr-FR" w:bidi="fr-FR"/>
        </w:rPr>
        <w:t>res : ainsi, à une exception près, les pères mentionnent toujours l'e</w:t>
      </w:r>
      <w:r w:rsidRPr="00623FF6">
        <w:rPr>
          <w:color w:val="000000"/>
          <w:szCs w:val="24"/>
          <w:lang w:eastAsia="fr-FR" w:bidi="fr-FR"/>
        </w:rPr>
        <w:t>n</w:t>
      </w:r>
      <w:r w:rsidRPr="00623FF6">
        <w:rPr>
          <w:color w:val="000000"/>
          <w:szCs w:val="24"/>
          <w:lang w:eastAsia="fr-FR" w:bidi="fr-FR"/>
        </w:rPr>
        <w:t>fant.</w:t>
      </w:r>
    </w:p>
    <w:p w:rsidR="002963E0" w:rsidRDefault="002963E0" w:rsidP="002963E0">
      <w:pPr>
        <w:spacing w:before="120" w:after="120"/>
        <w:jc w:val="both"/>
      </w:pPr>
      <w:r>
        <w:t>[57]</w:t>
      </w:r>
    </w:p>
    <w:p w:rsidR="002963E0" w:rsidRPr="00623FF6" w:rsidRDefault="002963E0" w:rsidP="002963E0">
      <w:pPr>
        <w:spacing w:before="120" w:after="120"/>
        <w:jc w:val="both"/>
      </w:pPr>
      <w:r w:rsidRPr="00623FF6">
        <w:rPr>
          <w:color w:val="000000"/>
          <w:szCs w:val="24"/>
          <w:lang w:eastAsia="fr-FR" w:bidi="fr-FR"/>
        </w:rPr>
        <w:t>Les motivations les plus fréquentes des parents ont trait à la néce</w:t>
      </w:r>
      <w:r w:rsidRPr="00623FF6">
        <w:rPr>
          <w:color w:val="000000"/>
          <w:szCs w:val="24"/>
          <w:lang w:eastAsia="fr-FR" w:bidi="fr-FR"/>
        </w:rPr>
        <w:t>s</w:t>
      </w:r>
      <w:r w:rsidRPr="00623FF6">
        <w:rPr>
          <w:color w:val="000000"/>
          <w:szCs w:val="24"/>
          <w:lang w:eastAsia="fr-FR" w:bidi="fr-FR"/>
        </w:rPr>
        <w:t>sité de la présence continue du père auprès de l'enfant. Les pères pa</w:t>
      </w:r>
      <w:r w:rsidRPr="00623FF6">
        <w:rPr>
          <w:color w:val="000000"/>
          <w:szCs w:val="24"/>
          <w:lang w:eastAsia="fr-FR" w:bidi="fr-FR"/>
        </w:rPr>
        <w:t>r</w:t>
      </w:r>
      <w:r w:rsidRPr="00623FF6">
        <w:rPr>
          <w:color w:val="000000"/>
          <w:szCs w:val="24"/>
          <w:lang w:eastAsia="fr-FR" w:bidi="fr-FR"/>
        </w:rPr>
        <w:t>lent de la précarité des rapports affectifs, de la fragilité des rapports père-enfant après la séparation et du nombre limité d'enfants qu'ils auront. Certains expriment aussi le besoin de s'investir auprès de leur enfant, la peur de le perdre et le besoin de garder une famille. Ils év</w:t>
      </w:r>
      <w:r w:rsidRPr="00623FF6">
        <w:rPr>
          <w:color w:val="000000"/>
          <w:szCs w:val="24"/>
          <w:lang w:eastAsia="fr-FR" w:bidi="fr-FR"/>
        </w:rPr>
        <w:t>o</w:t>
      </w:r>
      <w:r w:rsidRPr="00623FF6">
        <w:rPr>
          <w:color w:val="000000"/>
          <w:szCs w:val="24"/>
          <w:lang w:eastAsia="fr-FR" w:bidi="fr-FR"/>
        </w:rPr>
        <w:t>quent la relation avec leur enfant en termes de besoins affectifs, de besoin de contacts avec lui.</w:t>
      </w:r>
    </w:p>
    <w:p w:rsidR="002963E0" w:rsidRPr="001F5463" w:rsidRDefault="002963E0" w:rsidP="002963E0">
      <w:pPr>
        <w:pStyle w:val="Citationi"/>
      </w:pPr>
      <w:r w:rsidRPr="004255BC">
        <w:rPr>
          <w:lang w:eastAsia="fr-FR" w:bidi="fr-FR"/>
        </w:rPr>
        <w:t>On peut passer chacun autant de temps avec l'enfant. Ça, pour moi, c'était le plus important : avoir un contact avec mon enfant, régulier, po</w:t>
      </w:r>
      <w:r w:rsidRPr="004255BC">
        <w:rPr>
          <w:lang w:eastAsia="fr-FR" w:bidi="fr-FR"/>
        </w:rPr>
        <w:t>u</w:t>
      </w:r>
      <w:r w:rsidRPr="004255BC">
        <w:rPr>
          <w:lang w:eastAsia="fr-FR" w:bidi="fr-FR"/>
        </w:rPr>
        <w:t>voir l'avoir sur une base journalière... - 03H</w:t>
      </w:r>
    </w:p>
    <w:p w:rsidR="002963E0" w:rsidRPr="004255BC" w:rsidRDefault="002963E0" w:rsidP="002963E0">
      <w:pPr>
        <w:pStyle w:val="Citationi"/>
      </w:pPr>
      <w:r w:rsidRPr="004255BC">
        <w:rPr>
          <w:lang w:eastAsia="fr-FR" w:bidi="fr-FR"/>
        </w:rPr>
        <w:t>Je voulais que mon fils sache qui est son vrai père. - 05H</w:t>
      </w:r>
    </w:p>
    <w:p w:rsidR="002963E0" w:rsidRPr="00623FF6" w:rsidRDefault="002963E0" w:rsidP="002963E0">
      <w:pPr>
        <w:spacing w:before="120" w:after="120"/>
        <w:jc w:val="both"/>
      </w:pPr>
      <w:r w:rsidRPr="00623FF6">
        <w:rPr>
          <w:color w:val="000000"/>
          <w:szCs w:val="24"/>
          <w:lang w:eastAsia="fr-FR" w:bidi="fr-FR"/>
        </w:rPr>
        <w:t>Les mères aussi parlent du besoin qu'</w:t>
      </w:r>
      <w:r>
        <w:rPr>
          <w:color w:val="000000"/>
          <w:szCs w:val="24"/>
          <w:lang w:eastAsia="fr-FR" w:bidi="fr-FR"/>
        </w:rPr>
        <w:t>à</w:t>
      </w:r>
      <w:r w:rsidRPr="00623FF6">
        <w:rPr>
          <w:color w:val="000000"/>
          <w:szCs w:val="24"/>
          <w:lang w:eastAsia="fr-FR" w:bidi="fr-FR"/>
        </w:rPr>
        <w:t xml:space="preserve"> l'enfant de voir son père.</w:t>
      </w:r>
    </w:p>
    <w:p w:rsidR="002963E0" w:rsidRPr="001F5463" w:rsidRDefault="002963E0" w:rsidP="002963E0">
      <w:pPr>
        <w:pStyle w:val="Citationi"/>
      </w:pPr>
      <w:r w:rsidRPr="004255BC">
        <w:rPr>
          <w:lang w:eastAsia="fr-FR" w:bidi="fr-FR"/>
        </w:rPr>
        <w:t>Je ne peux pas penser à la priver de la présence de son père. La pri</w:t>
      </w:r>
      <w:r w:rsidRPr="004255BC">
        <w:rPr>
          <w:lang w:eastAsia="fr-FR" w:bidi="fr-FR"/>
        </w:rPr>
        <w:t>n</w:t>
      </w:r>
      <w:r w:rsidRPr="004255BC">
        <w:rPr>
          <w:lang w:eastAsia="fr-FR" w:bidi="fr-FR"/>
        </w:rPr>
        <w:t>cipale question c'était de savoir ce qui était le mieux pour elle [...] pour qu'elle soit le moins possible brassée là-dedans. C'est ce qui a retardé mon départ de chez lui, pendant des mois. - 03F</w:t>
      </w:r>
    </w:p>
    <w:p w:rsidR="002963E0" w:rsidRPr="00623FF6" w:rsidRDefault="002963E0" w:rsidP="002963E0">
      <w:pPr>
        <w:spacing w:before="120" w:after="120"/>
        <w:jc w:val="both"/>
      </w:pPr>
      <w:r w:rsidRPr="00623FF6">
        <w:rPr>
          <w:color w:val="000000"/>
          <w:szCs w:val="24"/>
          <w:lang w:eastAsia="fr-FR" w:bidi="fr-FR"/>
        </w:rPr>
        <w:t>ou du besoin du père de voir son enfant.</w:t>
      </w:r>
    </w:p>
    <w:p w:rsidR="002963E0" w:rsidRPr="004255BC" w:rsidRDefault="002963E0" w:rsidP="002963E0">
      <w:pPr>
        <w:pStyle w:val="Citationi"/>
      </w:pPr>
      <w:r w:rsidRPr="004255BC">
        <w:rPr>
          <w:lang w:eastAsia="fr-FR" w:bidi="fr-FR"/>
        </w:rPr>
        <w:t>Lui disait qu'une fin de semaine sur deux, c’était trop long ; il ne po</w:t>
      </w:r>
      <w:r w:rsidRPr="004255BC">
        <w:rPr>
          <w:lang w:eastAsia="fr-FR" w:bidi="fr-FR"/>
        </w:rPr>
        <w:t>u</w:t>
      </w:r>
      <w:r w:rsidRPr="004255BC">
        <w:rPr>
          <w:lang w:eastAsia="fr-FR" w:bidi="fr-FR"/>
        </w:rPr>
        <w:t>vait pas se passer de son fils pendant deux semaines, c'était trop long.</w:t>
      </w:r>
      <w:r w:rsidRPr="004255BC">
        <w:rPr>
          <w:rStyle w:val="Corpsdutexte16NonItalique"/>
          <w:i w:val="0"/>
          <w:sz w:val="28"/>
          <w:lang w:val="fr-CA"/>
        </w:rPr>
        <w:t xml:space="preserve"> - </w:t>
      </w:r>
      <w:r w:rsidRPr="004255BC">
        <w:rPr>
          <w:lang w:eastAsia="fr-FR" w:bidi="fr-FR"/>
        </w:rPr>
        <w:t>05F</w:t>
      </w:r>
    </w:p>
    <w:p w:rsidR="002963E0" w:rsidRPr="00623FF6" w:rsidRDefault="002963E0" w:rsidP="002963E0">
      <w:pPr>
        <w:spacing w:before="120" w:after="120"/>
        <w:jc w:val="both"/>
      </w:pPr>
      <w:r w:rsidRPr="00623FF6">
        <w:rPr>
          <w:color w:val="000000"/>
          <w:szCs w:val="24"/>
          <w:lang w:eastAsia="fr-FR" w:bidi="fr-FR"/>
        </w:rPr>
        <w:t>Les mères décrivent leurs propres besoins affectifs en parlant de temps pour elles-mêmes (sans l'enfant), de besoin de liberté, d'espace, alors que leurs ex-conjoints n'y font jamais référence.</w:t>
      </w:r>
    </w:p>
    <w:p w:rsidR="002963E0" w:rsidRPr="004255BC" w:rsidRDefault="002963E0" w:rsidP="002963E0">
      <w:pPr>
        <w:pStyle w:val="Citationi"/>
      </w:pPr>
      <w:r w:rsidRPr="004255BC">
        <w:rPr>
          <w:lang w:eastAsia="fr-FR" w:bidi="fr-FR"/>
        </w:rPr>
        <w:t>Je me rendais compte que j'avais besoin d'espace. J'avais b</w:t>
      </w:r>
      <w:r w:rsidRPr="004255BC">
        <w:rPr>
          <w:lang w:eastAsia="fr-FR" w:bidi="fr-FR"/>
        </w:rPr>
        <w:t>e</w:t>
      </w:r>
      <w:r w:rsidRPr="004255BC">
        <w:rPr>
          <w:lang w:eastAsia="fr-FR" w:bidi="fr-FR"/>
        </w:rPr>
        <w:t>soin de temps, [...] besoin de me libérer d’une structure de la femme que j'avais apprise et qui ne m'allait pas. J'avais vra</w:t>
      </w:r>
      <w:r w:rsidRPr="004255BC">
        <w:rPr>
          <w:lang w:eastAsia="fr-FR" w:bidi="fr-FR"/>
        </w:rPr>
        <w:t>i</w:t>
      </w:r>
      <w:r w:rsidRPr="004255BC">
        <w:rPr>
          <w:lang w:eastAsia="fr-FR" w:bidi="fr-FR"/>
        </w:rPr>
        <w:t>ment l'impression que j'avais à vivre des affaires pour moi. - 01F</w:t>
      </w:r>
    </w:p>
    <w:p w:rsidR="002963E0" w:rsidRDefault="002963E0" w:rsidP="002963E0">
      <w:pPr>
        <w:spacing w:before="120" w:after="120"/>
        <w:jc w:val="both"/>
        <w:rPr>
          <w:color w:val="000000"/>
          <w:szCs w:val="24"/>
          <w:lang w:eastAsia="fr-FR" w:bidi="fr-FR"/>
        </w:rPr>
      </w:pPr>
      <w:r w:rsidRPr="00623FF6">
        <w:rPr>
          <w:color w:val="000000"/>
          <w:szCs w:val="24"/>
          <w:lang w:eastAsia="fr-FR" w:bidi="fr-FR"/>
        </w:rPr>
        <w:t>Plusieurs mères identifient le besoin des pères d'être près de leurs enfants comme une des motivations qui les a poussées à choisir la garde physique partagée, mais aucun père n'a mentionné le besoin de son ex-conjointe d'alléger sa charge. La possibilité qu'offre la garde physique partagée de combiner une vie avec l'enfant avec des m</w:t>
      </w:r>
      <w:r w:rsidRPr="00623FF6">
        <w:rPr>
          <w:color w:val="000000"/>
          <w:szCs w:val="24"/>
          <w:lang w:eastAsia="fr-FR" w:bidi="fr-FR"/>
        </w:rPr>
        <w:t>o</w:t>
      </w:r>
      <w:r w:rsidRPr="00623FF6">
        <w:rPr>
          <w:color w:val="000000"/>
          <w:szCs w:val="24"/>
          <w:lang w:eastAsia="fr-FR" w:bidi="fr-FR"/>
        </w:rPr>
        <w:t xml:space="preserve">ments sans enfant motive aussi certains parents. </w:t>
      </w:r>
    </w:p>
    <w:p w:rsidR="002963E0" w:rsidRDefault="002963E0" w:rsidP="002963E0">
      <w:pPr>
        <w:spacing w:before="120" w:after="120"/>
        <w:jc w:val="both"/>
      </w:pPr>
      <w:r>
        <w:rPr>
          <w:color w:val="000000"/>
          <w:lang w:eastAsia="fr-FR" w:bidi="fr-FR"/>
        </w:rPr>
        <w:t>[58]</w:t>
      </w:r>
    </w:p>
    <w:p w:rsidR="002963E0" w:rsidRPr="004255BC" w:rsidRDefault="002963E0" w:rsidP="002963E0">
      <w:pPr>
        <w:pStyle w:val="Citationi"/>
      </w:pPr>
      <w:r w:rsidRPr="004255BC">
        <w:rPr>
          <w:lang w:eastAsia="fr-FR" w:bidi="fr-FR"/>
        </w:rPr>
        <w:t>Pour moi, c'était un équilibre entre la vie de famille et une e</w:t>
      </w:r>
      <w:r w:rsidRPr="004255BC">
        <w:rPr>
          <w:lang w:eastAsia="fr-FR" w:bidi="fr-FR"/>
        </w:rPr>
        <w:t>s</w:t>
      </w:r>
      <w:r w:rsidRPr="004255BC">
        <w:rPr>
          <w:lang w:eastAsia="fr-FR" w:bidi="fr-FR"/>
        </w:rPr>
        <w:t>pèce de liberté. - 09H</w:t>
      </w:r>
    </w:p>
    <w:p w:rsidR="002963E0" w:rsidRPr="00623FF6" w:rsidRDefault="002963E0" w:rsidP="002963E0">
      <w:pPr>
        <w:spacing w:before="120" w:after="120"/>
        <w:jc w:val="both"/>
      </w:pPr>
      <w:r w:rsidRPr="00623FF6">
        <w:rPr>
          <w:color w:val="000000"/>
          <w:szCs w:val="24"/>
          <w:lang w:eastAsia="fr-FR" w:bidi="fr-FR"/>
        </w:rPr>
        <w:t>L'équité est le principe le plus souvent cité par les parents : il est conçu tour à tour comme une mesure de redressement, comme un a</w:t>
      </w:r>
      <w:r w:rsidRPr="00623FF6">
        <w:rPr>
          <w:color w:val="000000"/>
          <w:szCs w:val="24"/>
          <w:lang w:eastAsia="fr-FR" w:bidi="fr-FR"/>
        </w:rPr>
        <w:t>c</w:t>
      </w:r>
      <w:r w:rsidRPr="00623FF6">
        <w:rPr>
          <w:color w:val="000000"/>
          <w:szCs w:val="24"/>
          <w:lang w:eastAsia="fr-FR" w:bidi="fr-FR"/>
        </w:rPr>
        <w:t>commodement, comme la seule solution possible, comme un droit paternel ou, enfin, comme un partage des responsabilités.</w:t>
      </w:r>
    </w:p>
    <w:p w:rsidR="002963E0" w:rsidRPr="004255BC" w:rsidRDefault="002963E0" w:rsidP="002963E0">
      <w:pPr>
        <w:pStyle w:val="Citationi"/>
      </w:pPr>
      <w:r w:rsidRPr="004255BC">
        <w:rPr>
          <w:lang w:eastAsia="fr-FR" w:bidi="fr-FR"/>
        </w:rPr>
        <w:t>Pourquoi on a choisi la garde partagée ? On veut que les gars s'eng</w:t>
      </w:r>
      <w:r w:rsidRPr="004255BC">
        <w:rPr>
          <w:lang w:eastAsia="fr-FR" w:bidi="fr-FR"/>
        </w:rPr>
        <w:t>a</w:t>
      </w:r>
      <w:r w:rsidRPr="004255BC">
        <w:rPr>
          <w:lang w:eastAsia="fr-FR" w:bidi="fr-FR"/>
        </w:rPr>
        <w:t>gent de plus en plus dans le partage des tâches à la maison [...]. De quel droit on va leur dire après ça que ces e</w:t>
      </w:r>
      <w:r w:rsidRPr="004255BC">
        <w:rPr>
          <w:lang w:eastAsia="fr-FR" w:bidi="fr-FR"/>
        </w:rPr>
        <w:t>n</w:t>
      </w:r>
      <w:r w:rsidRPr="004255BC">
        <w:rPr>
          <w:lang w:eastAsia="fr-FR" w:bidi="fr-FR"/>
        </w:rPr>
        <w:t>fants-là ils nous appartiennent plus qu'à eux ? - 02F</w:t>
      </w:r>
    </w:p>
    <w:p w:rsidR="002963E0" w:rsidRPr="00623FF6" w:rsidRDefault="002963E0" w:rsidP="002963E0">
      <w:pPr>
        <w:spacing w:before="120" w:after="120"/>
        <w:jc w:val="both"/>
      </w:pPr>
      <w:r w:rsidRPr="00623FF6">
        <w:rPr>
          <w:color w:val="000000"/>
          <w:szCs w:val="24"/>
          <w:lang w:eastAsia="fr-FR" w:bidi="fr-FR"/>
        </w:rPr>
        <w:t>Les pères et les mères rejettent les modèles traditionnels de garde après un divorce, en particulier celui du « père de fin de semaine ». Selon eux, les visites de fin de semaine sont en effet trop sporadiques.</w:t>
      </w:r>
    </w:p>
    <w:p w:rsidR="002963E0" w:rsidRPr="004255BC" w:rsidRDefault="002963E0" w:rsidP="002963E0">
      <w:pPr>
        <w:pStyle w:val="Citationi"/>
      </w:pPr>
      <w:r w:rsidRPr="004255BC">
        <w:rPr>
          <w:lang w:eastAsia="fr-FR" w:bidi="fr-FR"/>
        </w:rPr>
        <w:t>C'était important de ne pas se retrouver dans une situation où c’est habituellement la mère qui garde l'enfant et le père qui l'a la fin de sema</w:t>
      </w:r>
      <w:r w:rsidRPr="004255BC">
        <w:rPr>
          <w:lang w:eastAsia="fr-FR" w:bidi="fr-FR"/>
        </w:rPr>
        <w:t>i</w:t>
      </w:r>
      <w:r w:rsidRPr="004255BC">
        <w:rPr>
          <w:lang w:eastAsia="fr-FR" w:bidi="fr-FR"/>
        </w:rPr>
        <w:t>ne une fois de temps en temps. Pour moi, il n'en était pas que</w:t>
      </w:r>
      <w:r w:rsidRPr="004255BC">
        <w:rPr>
          <w:lang w:eastAsia="fr-FR" w:bidi="fr-FR"/>
        </w:rPr>
        <w:t>s</w:t>
      </w:r>
      <w:r w:rsidRPr="004255BC">
        <w:rPr>
          <w:lang w:eastAsia="fr-FR" w:bidi="fr-FR"/>
        </w:rPr>
        <w:t>tion. - 03H</w:t>
      </w:r>
    </w:p>
    <w:p w:rsidR="002963E0" w:rsidRPr="00623FF6" w:rsidRDefault="002963E0" w:rsidP="002963E0">
      <w:pPr>
        <w:spacing w:before="120" w:after="120"/>
        <w:jc w:val="both"/>
      </w:pPr>
      <w:r w:rsidRPr="00623FF6">
        <w:rPr>
          <w:color w:val="000000"/>
          <w:szCs w:val="24"/>
          <w:lang w:eastAsia="fr-FR" w:bidi="fr-FR"/>
        </w:rPr>
        <w:t>sauf dans le cas où la garde physique partagée a été imposée au p</w:t>
      </w:r>
      <w:r w:rsidRPr="00623FF6">
        <w:rPr>
          <w:color w:val="000000"/>
          <w:szCs w:val="24"/>
          <w:lang w:eastAsia="fr-FR" w:bidi="fr-FR"/>
        </w:rPr>
        <w:t>è</w:t>
      </w:r>
      <w:r w:rsidRPr="00623FF6">
        <w:rPr>
          <w:color w:val="000000"/>
          <w:szCs w:val="24"/>
          <w:lang w:eastAsia="fr-FR" w:bidi="fr-FR"/>
        </w:rPr>
        <w:t>re. Dans ce cas, le père aurait préféré que la Cour octroie la garde un</w:t>
      </w:r>
      <w:r w:rsidRPr="00623FF6">
        <w:rPr>
          <w:color w:val="000000"/>
          <w:szCs w:val="24"/>
          <w:lang w:eastAsia="fr-FR" w:bidi="fr-FR"/>
        </w:rPr>
        <w:t>i</w:t>
      </w:r>
      <w:r w:rsidRPr="00623FF6">
        <w:rPr>
          <w:color w:val="000000"/>
          <w:szCs w:val="24"/>
          <w:lang w:eastAsia="fr-FR" w:bidi="fr-FR"/>
        </w:rPr>
        <w:t>que à un des deux parents.</w:t>
      </w:r>
    </w:p>
    <w:p w:rsidR="002963E0" w:rsidRPr="00485D81" w:rsidRDefault="002963E0" w:rsidP="002963E0">
      <w:pPr>
        <w:pStyle w:val="Citationi"/>
      </w:pPr>
      <w:r w:rsidRPr="00485D81">
        <w:rPr>
          <w:lang w:eastAsia="fr-FR" w:bidi="fr-FR"/>
        </w:rPr>
        <w:t>Du moment que la situation est conflictuelle avec l'ex-conjointe, l'e</w:t>
      </w:r>
      <w:r w:rsidRPr="00485D81">
        <w:rPr>
          <w:lang w:eastAsia="fr-FR" w:bidi="fr-FR"/>
        </w:rPr>
        <w:t>n</w:t>
      </w:r>
      <w:r w:rsidRPr="00485D81">
        <w:rPr>
          <w:lang w:eastAsia="fr-FR" w:bidi="fr-FR"/>
        </w:rPr>
        <w:t>fant devient l'otage, tandis que dans une garde standard</w:t>
      </w:r>
      <w:r w:rsidRPr="00485D81">
        <w:rPr>
          <w:rStyle w:val="Corpsdutexte16NonItalique"/>
          <w:i w:val="0"/>
          <w:sz w:val="28"/>
          <w:lang w:val="fr-CA"/>
        </w:rPr>
        <w:t xml:space="preserve"> - </w:t>
      </w:r>
      <w:r w:rsidRPr="00485D81">
        <w:rPr>
          <w:lang w:eastAsia="fr-FR" w:bidi="fr-FR"/>
        </w:rPr>
        <w:t>une fin de s</w:t>
      </w:r>
      <w:r w:rsidRPr="00485D81">
        <w:rPr>
          <w:lang w:eastAsia="fr-FR" w:bidi="fr-FR"/>
        </w:rPr>
        <w:t>e</w:t>
      </w:r>
      <w:r w:rsidRPr="00485D81">
        <w:rPr>
          <w:lang w:eastAsia="fr-FR" w:bidi="fr-FR"/>
        </w:rPr>
        <w:t>maine sur deux - l'enfant est un petit peu moins un otage parce qu’il est vraiment à la charge ph</w:t>
      </w:r>
      <w:r w:rsidRPr="00485D81">
        <w:rPr>
          <w:lang w:eastAsia="fr-FR" w:bidi="fr-FR"/>
        </w:rPr>
        <w:t>y</w:t>
      </w:r>
      <w:r w:rsidRPr="00485D81">
        <w:rPr>
          <w:lang w:eastAsia="fr-FR" w:bidi="fr-FR"/>
        </w:rPr>
        <w:t>sique de l’autre. Pas besoin de s'obstiner sur qui paie quoi : la Cour a statué que tu paies tant par mois, tant par semaine, pis ça vient de s'éteindre. - 06H</w:t>
      </w:r>
    </w:p>
    <w:p w:rsidR="002963E0" w:rsidRPr="00623FF6" w:rsidRDefault="002963E0" w:rsidP="002963E0">
      <w:pPr>
        <w:spacing w:before="120" w:after="120"/>
        <w:jc w:val="both"/>
      </w:pPr>
      <w:r w:rsidRPr="00623FF6">
        <w:rPr>
          <w:color w:val="000000"/>
          <w:szCs w:val="24"/>
          <w:lang w:eastAsia="fr-FR" w:bidi="fr-FR"/>
        </w:rPr>
        <w:t>Seules les mères mentionnent la surcharge liée à la monoparental</w:t>
      </w:r>
      <w:r w:rsidRPr="00623FF6">
        <w:rPr>
          <w:color w:val="000000"/>
          <w:szCs w:val="24"/>
          <w:lang w:eastAsia="fr-FR" w:bidi="fr-FR"/>
        </w:rPr>
        <w:t>i</w:t>
      </w:r>
      <w:r w:rsidRPr="00623FF6">
        <w:rPr>
          <w:color w:val="000000"/>
          <w:szCs w:val="24"/>
          <w:lang w:eastAsia="fr-FR" w:bidi="fr-FR"/>
        </w:rPr>
        <w:t>té.</w:t>
      </w:r>
    </w:p>
    <w:p w:rsidR="002963E0" w:rsidRPr="00485D81" w:rsidRDefault="002963E0" w:rsidP="002963E0">
      <w:pPr>
        <w:pStyle w:val="Citationi"/>
      </w:pPr>
      <w:r w:rsidRPr="00485D81">
        <w:rPr>
          <w:lang w:eastAsia="fr-FR" w:bidi="fr-FR"/>
        </w:rPr>
        <w:t>Moi, je vais pas me taper le « couraillage » le matin, le soir, les d</w:t>
      </w:r>
      <w:r w:rsidRPr="00485D81">
        <w:rPr>
          <w:lang w:eastAsia="fr-FR" w:bidi="fr-FR"/>
        </w:rPr>
        <w:t>e</w:t>
      </w:r>
      <w:r w:rsidRPr="00485D81">
        <w:rPr>
          <w:lang w:eastAsia="fr-FR" w:bidi="fr-FR"/>
        </w:rPr>
        <w:t>voirs quand elle va aller à l'école. Puis la fin de semaine, qui est le m</w:t>
      </w:r>
      <w:r w:rsidRPr="00485D81">
        <w:rPr>
          <w:lang w:eastAsia="fr-FR" w:bidi="fr-FR"/>
        </w:rPr>
        <w:t>o</w:t>
      </w:r>
      <w:r w:rsidRPr="00485D81">
        <w:rPr>
          <w:lang w:eastAsia="fr-FR" w:bidi="fr-FR"/>
        </w:rPr>
        <w:t>ment le plus le fun... [elle n'aurait pas l'e</w:t>
      </w:r>
      <w:r w:rsidRPr="00485D81">
        <w:rPr>
          <w:lang w:eastAsia="fr-FR" w:bidi="fr-FR"/>
        </w:rPr>
        <w:t>n</w:t>
      </w:r>
      <w:r w:rsidRPr="00485D81">
        <w:rPr>
          <w:lang w:eastAsia="fr-FR" w:bidi="fr-FR"/>
        </w:rPr>
        <w:t>fant], - 03F</w:t>
      </w:r>
    </w:p>
    <w:p w:rsidR="002963E0" w:rsidRPr="00623FF6" w:rsidRDefault="002963E0" w:rsidP="002963E0">
      <w:pPr>
        <w:spacing w:before="120" w:after="120"/>
        <w:jc w:val="both"/>
      </w:pPr>
      <w:r w:rsidRPr="00623FF6">
        <w:rPr>
          <w:color w:val="000000"/>
          <w:szCs w:val="24"/>
          <w:lang w:eastAsia="fr-FR" w:bidi="fr-FR"/>
        </w:rPr>
        <w:t>Les pères n'évoquent jamais la surcharge de travail liée à la garde exclusive de l'enfant : la monoparentalité ne semble pas faire partie des hypothèses qu'ils ont eu à envisager. Ils auraient</w:t>
      </w:r>
      <w:r>
        <w:rPr>
          <w:color w:val="000000"/>
          <w:szCs w:val="24"/>
          <w:lang w:eastAsia="fr-FR" w:bidi="fr-FR"/>
        </w:rPr>
        <w:t xml:space="preserve"> </w:t>
      </w:r>
      <w:r>
        <w:t xml:space="preserve">[59] </w:t>
      </w:r>
      <w:r w:rsidRPr="00623FF6">
        <w:rPr>
          <w:color w:val="000000"/>
          <w:szCs w:val="24"/>
          <w:lang w:eastAsia="fr-FR" w:bidi="fr-FR"/>
        </w:rPr>
        <w:t>fondé leur décision sur la certitude, consciente ou inconsciente, que leur ex-conjointe s'occuperait également de l'enfant. Ils aspirent à avoir la charge partielle de l'enfant, tandis que les mères font direct</w:t>
      </w:r>
      <w:r w:rsidRPr="00623FF6">
        <w:rPr>
          <w:color w:val="000000"/>
          <w:szCs w:val="24"/>
          <w:lang w:eastAsia="fr-FR" w:bidi="fr-FR"/>
        </w:rPr>
        <w:t>e</w:t>
      </w:r>
      <w:r w:rsidRPr="00623FF6">
        <w:rPr>
          <w:color w:val="000000"/>
          <w:szCs w:val="24"/>
          <w:lang w:eastAsia="fr-FR" w:bidi="fr-FR"/>
        </w:rPr>
        <w:t>ment ou indirectement référence à la possibilité d'en assumer seules la charge : leur désir d'espace, de liberté, de temps en est la preuve. Les pères ne font pas directement référence à la charge des soins de l'e</w:t>
      </w:r>
      <w:r w:rsidRPr="00623FF6">
        <w:rPr>
          <w:color w:val="000000"/>
          <w:szCs w:val="24"/>
          <w:lang w:eastAsia="fr-FR" w:bidi="fr-FR"/>
        </w:rPr>
        <w:t>n</w:t>
      </w:r>
      <w:r w:rsidRPr="00623FF6">
        <w:rPr>
          <w:color w:val="000000"/>
          <w:szCs w:val="24"/>
          <w:lang w:eastAsia="fr-FR" w:bidi="fr-FR"/>
        </w:rPr>
        <w:t>fant : le fait que la garde physique partagée diminue la charge des mères n'en s</w:t>
      </w:r>
      <w:r w:rsidRPr="00623FF6">
        <w:rPr>
          <w:color w:val="000000"/>
          <w:szCs w:val="24"/>
          <w:lang w:eastAsia="fr-FR" w:bidi="fr-FR"/>
        </w:rPr>
        <w:t>e</w:t>
      </w:r>
      <w:r w:rsidRPr="00623FF6">
        <w:rPr>
          <w:color w:val="000000"/>
          <w:szCs w:val="24"/>
          <w:lang w:eastAsia="fr-FR" w:bidi="fr-FR"/>
        </w:rPr>
        <w:t>rait à la limite qu'un effet pervers. Les pères n'expriment généralement pas leur choix en termes de conséquences matérielles ; seules les m</w:t>
      </w:r>
      <w:r w:rsidRPr="00623FF6">
        <w:rPr>
          <w:color w:val="000000"/>
          <w:szCs w:val="24"/>
          <w:lang w:eastAsia="fr-FR" w:bidi="fr-FR"/>
        </w:rPr>
        <w:t>è</w:t>
      </w:r>
      <w:r w:rsidRPr="00623FF6">
        <w:rPr>
          <w:color w:val="000000"/>
          <w:szCs w:val="24"/>
          <w:lang w:eastAsia="fr-FR" w:bidi="fr-FR"/>
        </w:rPr>
        <w:t>res s'expriment en ces termes.</w:t>
      </w:r>
    </w:p>
    <w:p w:rsidR="002963E0" w:rsidRPr="00485D81" w:rsidRDefault="002963E0" w:rsidP="002963E0">
      <w:pPr>
        <w:pStyle w:val="Citationi"/>
      </w:pPr>
      <w:r w:rsidRPr="00485D81">
        <w:rPr>
          <w:lang w:eastAsia="fr-FR" w:bidi="fr-FR"/>
        </w:rPr>
        <w:t>Nous nous sommes entendus sur la garde partagée avant que le bébé ne vienne au monde. On ne restait pas ensemble et, moi, j'ai d</w:t>
      </w:r>
      <w:r w:rsidRPr="00485D81">
        <w:rPr>
          <w:lang w:eastAsia="fr-FR" w:bidi="fr-FR"/>
        </w:rPr>
        <w:t>é</w:t>
      </w:r>
      <w:r w:rsidRPr="00485D81">
        <w:rPr>
          <w:lang w:eastAsia="fr-FR" w:bidi="fr-FR"/>
        </w:rPr>
        <w:t>cidé de garder l'enfant, je lui ai dit : « Écoute, tu prends la charge à moitié ou tu ne la prends pas du tout. Moi, je garde l'enfant et si tu ne le veux pas, je m'en vais. » À ce moment-là, il a décidé de garder l'enfant. Puis on a d</w:t>
      </w:r>
      <w:r w:rsidRPr="00485D81">
        <w:rPr>
          <w:lang w:eastAsia="fr-FR" w:bidi="fr-FR"/>
        </w:rPr>
        <w:t>é</w:t>
      </w:r>
      <w:r w:rsidRPr="00485D81">
        <w:rPr>
          <w:lang w:eastAsia="fr-FR" w:bidi="fr-FR"/>
        </w:rPr>
        <w:t>cidé de rester un an ensemble après la naissance du bébé pour nous aider, parce qu'un bébé, c'est pas toujours rose. Après on se séparerait et on s</w:t>
      </w:r>
      <w:r w:rsidRPr="00485D81">
        <w:rPr>
          <w:lang w:eastAsia="fr-FR" w:bidi="fr-FR"/>
        </w:rPr>
        <w:t>e</w:t>
      </w:r>
      <w:r w:rsidRPr="00485D81">
        <w:rPr>
          <w:lang w:eastAsia="fr-FR" w:bidi="fr-FR"/>
        </w:rPr>
        <w:t>rait en garde partagée. Alors, ç'a été décidé au tout début de ma grosse</w:t>
      </w:r>
      <w:r w:rsidRPr="00485D81">
        <w:rPr>
          <w:lang w:eastAsia="fr-FR" w:bidi="fr-FR"/>
        </w:rPr>
        <w:t>s</w:t>
      </w:r>
      <w:r w:rsidRPr="00485D81">
        <w:rPr>
          <w:lang w:eastAsia="fr-FR" w:bidi="fr-FR"/>
        </w:rPr>
        <w:t>se.</w:t>
      </w:r>
      <w:r w:rsidRPr="00485D81">
        <w:rPr>
          <w:rStyle w:val="Corpsdutexte16NonItalique"/>
          <w:i w:val="0"/>
          <w:sz w:val="28"/>
          <w:lang w:val="fr-CA"/>
        </w:rPr>
        <w:t xml:space="preserve"> - </w:t>
      </w:r>
      <w:r w:rsidRPr="00485D81">
        <w:rPr>
          <w:lang w:eastAsia="fr-FR" w:bidi="fr-FR"/>
        </w:rPr>
        <w:t>04F</w:t>
      </w:r>
    </w:p>
    <w:p w:rsidR="002963E0" w:rsidRPr="00623FF6" w:rsidRDefault="002963E0" w:rsidP="002963E0">
      <w:pPr>
        <w:spacing w:before="120" w:after="120"/>
        <w:jc w:val="both"/>
      </w:pPr>
      <w:r w:rsidRPr="00623FF6">
        <w:rPr>
          <w:color w:val="000000"/>
          <w:szCs w:val="24"/>
          <w:lang w:eastAsia="fr-FR" w:bidi="fr-FR"/>
        </w:rPr>
        <w:t>Les pères mentionnent très rare</w:t>
      </w:r>
      <w:r>
        <w:rPr>
          <w:color w:val="000000"/>
          <w:szCs w:val="24"/>
          <w:lang w:eastAsia="fr-FR" w:bidi="fr-FR"/>
        </w:rPr>
        <w:t>ment les désirs de leur ex-con</w:t>
      </w:r>
      <w:r w:rsidRPr="00623FF6">
        <w:rPr>
          <w:color w:val="000000"/>
          <w:szCs w:val="24"/>
          <w:lang w:eastAsia="fr-FR" w:bidi="fr-FR"/>
        </w:rPr>
        <w:t>jointe, alors qu'à l'inverse les mères s'expriment souvent en fonction de ceux de leur ex-conjoint.</w:t>
      </w:r>
    </w:p>
    <w:p w:rsidR="002963E0" w:rsidRPr="00623FF6" w:rsidRDefault="002963E0" w:rsidP="002963E0">
      <w:pPr>
        <w:spacing w:before="120" w:after="120"/>
        <w:jc w:val="both"/>
      </w:pPr>
      <w:r w:rsidRPr="00623FF6">
        <w:rPr>
          <w:color w:val="000000"/>
          <w:szCs w:val="24"/>
          <w:lang w:eastAsia="fr-FR" w:bidi="fr-FR"/>
        </w:rPr>
        <w:t>Lorsqu'elles abordent leur rapport avec l'enfant, les mères parlent plutôt de leur difficulté de s'en séparer.</w:t>
      </w:r>
    </w:p>
    <w:p w:rsidR="002963E0" w:rsidRPr="00485D81" w:rsidRDefault="002963E0" w:rsidP="002963E0">
      <w:pPr>
        <w:pStyle w:val="Citationi"/>
      </w:pPr>
      <w:r w:rsidRPr="00485D81">
        <w:rPr>
          <w:lang w:eastAsia="fr-FR" w:bidi="fr-FR"/>
        </w:rPr>
        <w:t>J’ai pas pensé à moi, parce que si j'avais pensé à moi, j'aurais voulu l'avoir tout le temps. - 03F</w:t>
      </w:r>
    </w:p>
    <w:p w:rsidR="002963E0" w:rsidRPr="00623FF6" w:rsidRDefault="002963E0" w:rsidP="002963E0">
      <w:pPr>
        <w:spacing w:before="120" w:after="120"/>
        <w:jc w:val="both"/>
      </w:pPr>
      <w:r w:rsidRPr="00623FF6">
        <w:rPr>
          <w:color w:val="000000"/>
          <w:szCs w:val="24"/>
          <w:lang w:eastAsia="fr-FR" w:bidi="fr-FR"/>
        </w:rPr>
        <w:t>Par contre, certaines mères prônent la nécessité d'une séparation entre elles et leur enfant.</w:t>
      </w:r>
    </w:p>
    <w:p w:rsidR="002963E0" w:rsidRPr="00485D81" w:rsidRDefault="002963E0" w:rsidP="002963E0">
      <w:pPr>
        <w:pStyle w:val="Citationi"/>
      </w:pPr>
      <w:r w:rsidRPr="00485D81">
        <w:rPr>
          <w:lang w:eastAsia="fr-FR" w:bidi="fr-FR"/>
        </w:rPr>
        <w:t>J'ai jamais tripé sur ça, moi, être la mère de mon enfant ad v</w:t>
      </w:r>
      <w:r w:rsidRPr="00485D81">
        <w:rPr>
          <w:lang w:eastAsia="fr-FR" w:bidi="fr-FR"/>
        </w:rPr>
        <w:t>i</w:t>
      </w:r>
      <w:r w:rsidRPr="00485D81">
        <w:rPr>
          <w:lang w:eastAsia="fr-FR" w:bidi="fr-FR"/>
        </w:rPr>
        <w:t>tam æternam. - 01F</w:t>
      </w:r>
    </w:p>
    <w:p w:rsidR="002963E0" w:rsidRPr="00623FF6" w:rsidRDefault="002963E0" w:rsidP="002963E0">
      <w:pPr>
        <w:spacing w:before="120" w:after="120"/>
        <w:jc w:val="both"/>
      </w:pPr>
      <w:r w:rsidRPr="00623FF6">
        <w:rPr>
          <w:color w:val="000000"/>
          <w:szCs w:val="24"/>
          <w:lang w:eastAsia="fr-FR" w:bidi="fr-FR"/>
        </w:rPr>
        <w:t xml:space="preserve">Le discours des mères sur la maternité est double : la disponibilité et la prise en charge des enfants se conjuguent avec le développement d'un espace personnel qui leur permettra de mieux jouer leur rôle. Ce discours correspond au constat fait par Betsy Wearing et dont nous avons parlé au chapitre précédent. Pour </w:t>
      </w:r>
      <w:r>
        <w:t xml:space="preserve">[60] </w:t>
      </w:r>
      <w:r w:rsidRPr="00623FF6">
        <w:rPr>
          <w:color w:val="000000"/>
          <w:szCs w:val="24"/>
          <w:lang w:eastAsia="fr-FR" w:bidi="fr-FR"/>
        </w:rPr>
        <w:t>leur part, les pères ne commentent pas le rôle maternel de leur ex</w:t>
      </w:r>
      <w:r>
        <w:rPr>
          <w:color w:val="000000"/>
          <w:szCs w:val="24"/>
          <w:lang w:eastAsia="fr-FR" w:bidi="fr-FR"/>
        </w:rPr>
        <w:t>-</w:t>
      </w:r>
      <w:r w:rsidRPr="00623FF6">
        <w:rPr>
          <w:color w:val="000000"/>
          <w:szCs w:val="24"/>
          <w:lang w:eastAsia="fr-FR" w:bidi="fr-FR"/>
        </w:rPr>
        <w:t>conjointe.</w:t>
      </w:r>
    </w:p>
    <w:p w:rsidR="002963E0" w:rsidRPr="00623FF6" w:rsidRDefault="002963E0" w:rsidP="002963E0">
      <w:pPr>
        <w:spacing w:before="120" w:after="120"/>
        <w:jc w:val="both"/>
      </w:pPr>
      <w:r w:rsidRPr="00623FF6">
        <w:rPr>
          <w:color w:val="000000"/>
          <w:szCs w:val="24"/>
          <w:lang w:eastAsia="fr-FR" w:bidi="fr-FR"/>
        </w:rPr>
        <w:t>Toutes les mères sont convaincues que leur ex-conjoint prendra bien soin de l'enfant. Elles veulent se consacrer à « autre chose » (que de s'occuper de l'enfant) et, pour cela, elles doivent être sûres que l'e</w:t>
      </w:r>
      <w:r w:rsidRPr="00623FF6">
        <w:rPr>
          <w:color w:val="000000"/>
          <w:szCs w:val="24"/>
          <w:lang w:eastAsia="fr-FR" w:bidi="fr-FR"/>
        </w:rPr>
        <w:t>n</w:t>
      </w:r>
      <w:r w:rsidRPr="00623FF6">
        <w:rPr>
          <w:color w:val="000000"/>
          <w:szCs w:val="24"/>
          <w:lang w:eastAsia="fr-FR" w:bidi="fr-FR"/>
        </w:rPr>
        <w:t>fant soit pris en charge pendant qu'elles vaquent à leurs autres occup</w:t>
      </w:r>
      <w:r w:rsidRPr="00623FF6">
        <w:rPr>
          <w:color w:val="000000"/>
          <w:szCs w:val="24"/>
          <w:lang w:eastAsia="fr-FR" w:bidi="fr-FR"/>
        </w:rPr>
        <w:t>a</w:t>
      </w:r>
      <w:r w:rsidRPr="00623FF6">
        <w:rPr>
          <w:color w:val="000000"/>
          <w:szCs w:val="24"/>
          <w:lang w:eastAsia="fr-FR" w:bidi="fr-FR"/>
        </w:rPr>
        <w:t>tions. La garde physique partagée représente donc pour elles un moyen de se décharger partiellement de la responsabilité de l'enfant, de préserver ou d'acquérir une liberté individuelle et de s'assurer que l'enfant obtient ce dont il a besoin, c'est-à-dire la présence de son père. Les mères semblent souvent agir en fonction du rapport de l'enfant à son père : que l'enfant ait besoin de son père devient une motivation importante.</w:t>
      </w:r>
    </w:p>
    <w:p w:rsidR="002963E0" w:rsidRPr="00623FF6" w:rsidRDefault="002963E0" w:rsidP="002963E0">
      <w:pPr>
        <w:spacing w:before="120" w:after="120"/>
        <w:jc w:val="both"/>
      </w:pPr>
      <w:r w:rsidRPr="00623FF6">
        <w:rPr>
          <w:color w:val="000000"/>
          <w:szCs w:val="24"/>
          <w:lang w:eastAsia="fr-FR" w:bidi="fr-FR"/>
        </w:rPr>
        <w:t>Ni les pères ni les mères ne parlent de l'emploi des hommes et, de façon corollaire, ils parlent peu ou pas de la maternité des femmes. Les pères ne parlent à peu près pas de l'emploi des mères. Ces él</w:t>
      </w:r>
      <w:r w:rsidRPr="00623FF6">
        <w:rPr>
          <w:color w:val="000000"/>
          <w:szCs w:val="24"/>
          <w:lang w:eastAsia="fr-FR" w:bidi="fr-FR"/>
        </w:rPr>
        <w:t>é</w:t>
      </w:r>
      <w:r w:rsidRPr="00623FF6">
        <w:rPr>
          <w:color w:val="000000"/>
          <w:szCs w:val="24"/>
          <w:lang w:eastAsia="fr-FR" w:bidi="fr-FR"/>
        </w:rPr>
        <w:t>ments semblent donc tenus pour acquis. On retrouve par contre ce</w:t>
      </w:r>
      <w:r w:rsidRPr="00623FF6">
        <w:rPr>
          <w:color w:val="000000"/>
          <w:szCs w:val="24"/>
          <w:lang w:eastAsia="fr-FR" w:bidi="fr-FR"/>
        </w:rPr>
        <w:t>r</w:t>
      </w:r>
      <w:r w:rsidRPr="00623FF6">
        <w:rPr>
          <w:color w:val="000000"/>
          <w:szCs w:val="24"/>
          <w:lang w:eastAsia="fr-FR" w:bidi="fr-FR"/>
        </w:rPr>
        <w:t>tains profils qu'on pourrait qualifier de féminins (deux mères ont arr</w:t>
      </w:r>
      <w:r w:rsidRPr="00623FF6">
        <w:rPr>
          <w:color w:val="000000"/>
          <w:szCs w:val="24"/>
          <w:lang w:eastAsia="fr-FR" w:bidi="fr-FR"/>
        </w:rPr>
        <w:t>ê</w:t>
      </w:r>
      <w:r w:rsidRPr="00623FF6">
        <w:rPr>
          <w:color w:val="000000"/>
          <w:szCs w:val="24"/>
          <w:lang w:eastAsia="fr-FR" w:bidi="fr-FR"/>
        </w:rPr>
        <w:t>té de travailler de façon temporaire à la naissance de l'enfant et une autre regrette d'être mère à temps partiel) ou de masculins (un père se perçoit plutôt comme un pourvoyeur). On retrouve aussi un profil at</w:t>
      </w:r>
      <w:r w:rsidRPr="00623FF6">
        <w:rPr>
          <w:color w:val="000000"/>
          <w:szCs w:val="24"/>
          <w:lang w:eastAsia="fr-FR" w:bidi="fr-FR"/>
        </w:rPr>
        <w:t>y</w:t>
      </w:r>
      <w:r w:rsidRPr="00623FF6">
        <w:rPr>
          <w:color w:val="000000"/>
          <w:szCs w:val="24"/>
          <w:lang w:eastAsia="fr-FR" w:bidi="fr-FR"/>
        </w:rPr>
        <w:t>pique (prise en charge du soin de l'enfant par le père durant une courte période et pourvoi assumé par la mère).</w:t>
      </w:r>
    </w:p>
    <w:p w:rsidR="002963E0" w:rsidRDefault="002963E0" w:rsidP="002963E0">
      <w:pPr>
        <w:spacing w:before="120" w:after="120"/>
        <w:jc w:val="both"/>
        <w:rPr>
          <w:color w:val="000000"/>
          <w:szCs w:val="24"/>
          <w:lang w:eastAsia="fr-FR" w:bidi="fr-FR"/>
        </w:rPr>
      </w:pPr>
      <w:r w:rsidRPr="00623FF6">
        <w:rPr>
          <w:color w:val="000000"/>
          <w:szCs w:val="24"/>
          <w:lang w:eastAsia="fr-FR" w:bidi="fr-FR"/>
        </w:rPr>
        <w:t>Les femmes ne semblent pas plus engagées professionnellement que les hommes. Certaines mères s'investissent beaucoup dans leur travail, d'autres moins, tout comme les pères. Dans quelques cas, les mères semblent progresser professionnellement plus rapidement que leur ex-conjoint. L'inverse est aussi vrai. Cela dit, l'emploi fait partie de la vie de toutes les mères interviewées, et la tendance la plus i</w:t>
      </w:r>
      <w:r w:rsidRPr="00623FF6">
        <w:rPr>
          <w:color w:val="000000"/>
          <w:szCs w:val="24"/>
          <w:lang w:eastAsia="fr-FR" w:bidi="fr-FR"/>
        </w:rPr>
        <w:t>m</w:t>
      </w:r>
      <w:r w:rsidRPr="00623FF6">
        <w:rPr>
          <w:color w:val="000000"/>
          <w:szCs w:val="24"/>
          <w:lang w:eastAsia="fr-FR" w:bidi="fr-FR"/>
        </w:rPr>
        <w:t>portante et la plus fiable reste, croyons-nous, celle de la symétrie de l'insertion professionnelle des ex-conjoints. Certains parents ont la même profession, d'autres ont le même employeur [5 cas]. Deux ex-conjoints avaient une entreprise pendant leur vie commune, deux a</w:t>
      </w:r>
      <w:r w:rsidRPr="00623FF6">
        <w:rPr>
          <w:color w:val="000000"/>
          <w:szCs w:val="24"/>
          <w:lang w:eastAsia="fr-FR" w:bidi="fr-FR"/>
        </w:rPr>
        <w:t>u</w:t>
      </w:r>
      <w:r w:rsidRPr="00623FF6">
        <w:rPr>
          <w:color w:val="000000"/>
          <w:szCs w:val="24"/>
          <w:lang w:eastAsia="fr-FR" w:bidi="fr-FR"/>
        </w:rPr>
        <w:t>tres partageaient un studio. Dans les deux cas, les pères ont gardé l'e</w:t>
      </w:r>
      <w:r w:rsidRPr="00623FF6">
        <w:rPr>
          <w:color w:val="000000"/>
          <w:szCs w:val="24"/>
          <w:lang w:eastAsia="fr-FR" w:bidi="fr-FR"/>
        </w:rPr>
        <w:t>n</w:t>
      </w:r>
      <w:r w:rsidRPr="00623FF6">
        <w:rPr>
          <w:color w:val="000000"/>
          <w:szCs w:val="24"/>
          <w:lang w:eastAsia="fr-FR" w:bidi="fr-FR"/>
        </w:rPr>
        <w:t>treprise et le studio après la rupture.</w:t>
      </w:r>
    </w:p>
    <w:p w:rsidR="002963E0" w:rsidRPr="00623FF6" w:rsidRDefault="002963E0" w:rsidP="002963E0">
      <w:pPr>
        <w:spacing w:before="120" w:after="120"/>
        <w:jc w:val="both"/>
      </w:pPr>
      <w:r>
        <w:t>[61]</w:t>
      </w:r>
    </w:p>
    <w:p w:rsidR="002963E0" w:rsidRDefault="002963E0" w:rsidP="002963E0">
      <w:pPr>
        <w:spacing w:before="120" w:after="120"/>
        <w:jc w:val="both"/>
        <w:rPr>
          <w:color w:val="000000"/>
          <w:szCs w:val="24"/>
          <w:lang w:eastAsia="fr-FR" w:bidi="fr-FR"/>
        </w:rPr>
      </w:pPr>
      <w:r w:rsidRPr="00623FF6">
        <w:rPr>
          <w:color w:val="000000"/>
          <w:szCs w:val="24"/>
          <w:lang w:eastAsia="fr-FR" w:bidi="fr-FR"/>
        </w:rPr>
        <w:t>Le rattachement permanent des pères et des mères au marché du travail est une donnée réelle, mais fait également partie de l'image d'eux-mêmes qu'ont les parents. Par contre, la responsabilité materne</w:t>
      </w:r>
      <w:r w:rsidRPr="00623FF6">
        <w:rPr>
          <w:color w:val="000000"/>
          <w:szCs w:val="24"/>
          <w:lang w:eastAsia="fr-FR" w:bidi="fr-FR"/>
        </w:rPr>
        <w:t>l</w:t>
      </w:r>
      <w:r w:rsidRPr="00623FF6">
        <w:rPr>
          <w:color w:val="000000"/>
          <w:szCs w:val="24"/>
          <w:lang w:eastAsia="fr-FR" w:bidi="fr-FR"/>
        </w:rPr>
        <w:t xml:space="preserve">le du pourvoi est complètement absente des discours. </w:t>
      </w:r>
    </w:p>
    <w:p w:rsidR="002963E0" w:rsidRDefault="002963E0" w:rsidP="002963E0">
      <w:pPr>
        <w:spacing w:before="120" w:after="120"/>
        <w:jc w:val="both"/>
        <w:rPr>
          <w:color w:val="000000"/>
          <w:szCs w:val="24"/>
          <w:lang w:eastAsia="fr-FR" w:bidi="fr-FR"/>
        </w:rPr>
      </w:pPr>
    </w:p>
    <w:p w:rsidR="002963E0" w:rsidRDefault="002963E0" w:rsidP="002963E0">
      <w:pPr>
        <w:pStyle w:val="p"/>
        <w:rPr>
          <w:lang w:eastAsia="fr-FR" w:bidi="fr-FR"/>
        </w:rPr>
      </w:pPr>
      <w:r>
        <w:rPr>
          <w:lang w:eastAsia="fr-FR" w:bidi="fr-FR"/>
        </w:rPr>
        <w:t>[62]</w:t>
      </w:r>
    </w:p>
    <w:p w:rsidR="002963E0" w:rsidRDefault="002963E0" w:rsidP="002963E0">
      <w:pPr>
        <w:spacing w:before="120" w:after="120"/>
        <w:jc w:val="both"/>
        <w:rPr>
          <w:color w:val="000000"/>
          <w:szCs w:val="24"/>
          <w:lang w:eastAsia="fr-FR" w:bidi="fr-FR"/>
        </w:rPr>
      </w:pPr>
    </w:p>
    <w:p w:rsidR="002963E0" w:rsidRDefault="002963E0" w:rsidP="002963E0">
      <w:pPr>
        <w:pStyle w:val="p"/>
      </w:pPr>
      <w:r w:rsidRPr="00623FF6">
        <w:br w:type="page"/>
      </w:r>
      <w:r>
        <w:t>[63]</w:t>
      </w:r>
    </w:p>
    <w:p w:rsidR="002963E0"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F0BFD" w:rsidRDefault="002963E0" w:rsidP="002963E0">
      <w:pPr>
        <w:spacing w:after="120"/>
        <w:ind w:firstLine="0"/>
        <w:jc w:val="center"/>
        <w:rPr>
          <w:b/>
          <w:i/>
        </w:rPr>
      </w:pPr>
      <w:bookmarkStart w:id="9" w:name="garde_partagee_chap_5"/>
      <w:r w:rsidRPr="003F0BFD">
        <w:rPr>
          <w:b/>
        </w:rPr>
        <w:t>La garde partagée.</w:t>
      </w:r>
      <w:r w:rsidRPr="003F0BFD">
        <w:rPr>
          <w:b/>
        </w:rPr>
        <w:br/>
      </w:r>
      <w:r w:rsidRPr="003F0BFD">
        <w:rPr>
          <w:b/>
          <w:i/>
        </w:rPr>
        <w:t>L’équité en question.</w:t>
      </w:r>
    </w:p>
    <w:p w:rsidR="002963E0" w:rsidRPr="003F0BFD" w:rsidRDefault="002963E0" w:rsidP="002963E0">
      <w:pPr>
        <w:pStyle w:val="Titreniveau1"/>
      </w:pPr>
      <w:r w:rsidRPr="003F0BFD">
        <w:t xml:space="preserve">Chapitre </w:t>
      </w:r>
      <w:r>
        <w:t>5</w:t>
      </w:r>
    </w:p>
    <w:p w:rsidR="002963E0" w:rsidRPr="00E07116" w:rsidRDefault="002963E0" w:rsidP="002963E0">
      <w:pPr>
        <w:pStyle w:val="Titreniveau2"/>
      </w:pPr>
      <w:r>
        <w:t>LES RYTHMES DOMESTIQUES</w:t>
      </w:r>
      <w:r>
        <w:br/>
        <w:t>ET LE PARTAGE FINANCIER</w:t>
      </w:r>
    </w:p>
    <w:bookmarkEnd w:id="9"/>
    <w:p w:rsidR="002963E0" w:rsidRPr="00E07116" w:rsidRDefault="002963E0" w:rsidP="002963E0">
      <w:pPr>
        <w:jc w:val="both"/>
        <w:rPr>
          <w:szCs w:val="36"/>
        </w:rPr>
      </w:pP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623FF6" w:rsidRDefault="002963E0" w:rsidP="002963E0">
      <w:pPr>
        <w:spacing w:before="120" w:after="120"/>
        <w:jc w:val="both"/>
      </w:pPr>
      <w:r w:rsidRPr="00623FF6">
        <w:rPr>
          <w:color w:val="000000"/>
          <w:szCs w:val="24"/>
          <w:lang w:eastAsia="fr-FR" w:bidi="fr-FR"/>
        </w:rPr>
        <w:t>La décision d'un père et d'une mère de partager la garde physique de leur enfant suscite la mise sur pied d'une logistique complexe, qu'il faut examiner si l'on veut comprendre comment se divise la prise en charge des enfants et sur quoi se fonde la présomption de symétrie parentale dans la garde physique partagée. Nous aborderons dans ce chapitre les configurations spatiale, temporelle et financière de la ga</w:t>
      </w:r>
      <w:r w:rsidRPr="00623FF6">
        <w:rPr>
          <w:color w:val="000000"/>
          <w:szCs w:val="24"/>
          <w:lang w:eastAsia="fr-FR" w:bidi="fr-FR"/>
        </w:rPr>
        <w:t>r</w:t>
      </w:r>
      <w:r w:rsidRPr="00623FF6">
        <w:rPr>
          <w:color w:val="000000"/>
          <w:szCs w:val="24"/>
          <w:lang w:eastAsia="fr-FR" w:bidi="fr-FR"/>
        </w:rPr>
        <w:t>de physique partagée.</w:t>
      </w:r>
    </w:p>
    <w:p w:rsidR="002963E0" w:rsidRPr="00623FF6" w:rsidRDefault="002963E0" w:rsidP="002963E0">
      <w:pPr>
        <w:spacing w:before="120" w:after="120"/>
        <w:jc w:val="both"/>
      </w:pPr>
      <w:r w:rsidRPr="00623FF6">
        <w:rPr>
          <w:color w:val="000000"/>
          <w:szCs w:val="24"/>
          <w:lang w:eastAsia="fr-FR" w:bidi="fr-FR"/>
        </w:rPr>
        <w:t>En garde physique partagée, les parents ne partagent que l'éduc</w:t>
      </w:r>
      <w:r w:rsidRPr="00623FF6">
        <w:rPr>
          <w:color w:val="000000"/>
          <w:szCs w:val="24"/>
          <w:lang w:eastAsia="fr-FR" w:bidi="fr-FR"/>
        </w:rPr>
        <w:t>a</w:t>
      </w:r>
      <w:r w:rsidRPr="00623FF6">
        <w:rPr>
          <w:color w:val="000000"/>
          <w:szCs w:val="24"/>
          <w:lang w:eastAsia="fr-FR" w:bidi="fr-FR"/>
        </w:rPr>
        <w:t>tion de leurs enfants. Ils érigent donc des frontières autour de leurs nouvelles intimités construites en dehors du rapport coparental. Leurs pratiques de consommation et de cohabitation de même que leurs r</w:t>
      </w:r>
      <w:r w:rsidRPr="00623FF6">
        <w:rPr>
          <w:color w:val="000000"/>
          <w:szCs w:val="24"/>
          <w:lang w:eastAsia="fr-FR" w:bidi="fr-FR"/>
        </w:rPr>
        <w:t>e</w:t>
      </w:r>
      <w:r w:rsidRPr="00623FF6">
        <w:rPr>
          <w:color w:val="000000"/>
          <w:szCs w:val="24"/>
          <w:lang w:eastAsia="fr-FR" w:bidi="fr-FR"/>
        </w:rPr>
        <w:t>venus ne font pas l'objet d'un partage. On assiste à la construction de deux autonomies territoriales de même qu'à l'émergence des indiv</w:t>
      </w:r>
      <w:r w:rsidRPr="00623FF6">
        <w:rPr>
          <w:color w:val="000000"/>
          <w:szCs w:val="24"/>
          <w:lang w:eastAsia="fr-FR" w:bidi="fr-FR"/>
        </w:rPr>
        <w:t>i</w:t>
      </w:r>
      <w:r w:rsidRPr="00623FF6">
        <w:rPr>
          <w:color w:val="000000"/>
          <w:szCs w:val="24"/>
          <w:lang w:eastAsia="fr-FR" w:bidi="fr-FR"/>
        </w:rPr>
        <w:t>dualités dans la prise en charge des soins de l'enfant. La césure entre parentalité et conjugalité est ainsi consacrée.</w:t>
      </w:r>
    </w:p>
    <w:p w:rsidR="002963E0" w:rsidRPr="00623FF6" w:rsidRDefault="002963E0" w:rsidP="002963E0">
      <w:pPr>
        <w:spacing w:before="120" w:after="120"/>
        <w:jc w:val="both"/>
      </w:pPr>
      <w:r w:rsidRPr="00623FF6">
        <w:rPr>
          <w:color w:val="000000"/>
          <w:szCs w:val="24"/>
          <w:lang w:eastAsia="fr-FR" w:bidi="fr-FR"/>
        </w:rPr>
        <w:t>Les parents conçoivent leur vie personnelle comme étant distincte de leur vie familiale, la première étant associée à la vie amoureuse et aux loisirs et la deuxième à la vie avec l'enfant. Les enfants sont des individus mobiles entre deux foyers, dont ils contribuent à maintenir l'équilibre. Ils se sont habitués à respecter l'intimité conjugale : par exemple, ils ne discuteront pas</w:t>
      </w:r>
      <w:r>
        <w:rPr>
          <w:color w:val="000000"/>
          <w:szCs w:val="24"/>
          <w:lang w:eastAsia="fr-FR" w:bidi="fr-FR"/>
        </w:rPr>
        <w:t xml:space="preserve"> </w:t>
      </w:r>
      <w:r>
        <w:rPr>
          <w:color w:val="000000"/>
          <w:lang w:eastAsia="fr-FR" w:bidi="fr-FR"/>
        </w:rPr>
        <w:t xml:space="preserve">[64] </w:t>
      </w:r>
      <w:r w:rsidRPr="00623FF6">
        <w:rPr>
          <w:color w:val="000000"/>
          <w:szCs w:val="24"/>
          <w:lang w:eastAsia="fr-FR" w:bidi="fr-FR"/>
        </w:rPr>
        <w:t>avec un parent des fréquentations amoureuses de l'autre, à moins d'être convaincus que leurs parents s'entendent bien ou à moins qu'un événement particulier ne les pousse à le faire.</w:t>
      </w:r>
    </w:p>
    <w:p w:rsidR="002963E0" w:rsidRPr="001F5463" w:rsidRDefault="002963E0" w:rsidP="002963E0">
      <w:pPr>
        <w:pStyle w:val="Citationi"/>
      </w:pPr>
      <w:r w:rsidRPr="00347C40">
        <w:rPr>
          <w:lang w:eastAsia="fr-FR" w:bidi="fr-FR"/>
        </w:rPr>
        <w:t>Certains enfants peuvent développer des relations et des associ</w:t>
      </w:r>
      <w:r w:rsidRPr="00347C40">
        <w:rPr>
          <w:lang w:eastAsia="fr-FR" w:bidi="fr-FR"/>
        </w:rPr>
        <w:t>a</w:t>
      </w:r>
      <w:r w:rsidRPr="00347C40">
        <w:rPr>
          <w:lang w:eastAsia="fr-FR" w:bidi="fr-FR"/>
        </w:rPr>
        <w:t>tions tout à fait distinctes dans chaque foyer, si bien qu'avec le temps ils n'ont pas besoin (sauf exception) de relier ces deux foyers en fa</w:t>
      </w:r>
      <w:r w:rsidRPr="00347C40">
        <w:rPr>
          <w:lang w:eastAsia="fr-FR" w:bidi="fr-FR"/>
        </w:rPr>
        <w:t>i</w:t>
      </w:r>
      <w:r w:rsidRPr="00347C40">
        <w:rPr>
          <w:lang w:eastAsia="fr-FR" w:bidi="fr-FR"/>
        </w:rPr>
        <w:t xml:space="preserve">sant référence à l'autre </w:t>
      </w:r>
      <w:r w:rsidRPr="00347C40">
        <w:rPr>
          <w:rStyle w:val="Appelnotedebasdep"/>
          <w:i w:val="0"/>
          <w:szCs w:val="24"/>
          <w:lang w:eastAsia="fr-FR" w:bidi="fr-FR"/>
        </w:rPr>
        <w:footnoteReference w:id="110"/>
      </w:r>
      <w:r w:rsidRPr="00347C40">
        <w:rPr>
          <w:lang w:eastAsia="fr-FR" w:bidi="fr-FR"/>
        </w:rPr>
        <w:t>.</w:t>
      </w:r>
    </w:p>
    <w:p w:rsidR="002963E0" w:rsidRPr="00623FF6" w:rsidRDefault="002963E0" w:rsidP="002963E0">
      <w:pPr>
        <w:spacing w:before="120" w:after="120"/>
        <w:jc w:val="both"/>
      </w:pPr>
      <w:r w:rsidRPr="00623FF6">
        <w:rPr>
          <w:color w:val="000000"/>
          <w:szCs w:val="24"/>
          <w:lang w:eastAsia="fr-FR" w:bidi="fr-FR"/>
        </w:rPr>
        <w:t>Les rythmes domestiques semblent modelés sur les rythmes pr</w:t>
      </w:r>
      <w:r w:rsidRPr="00623FF6">
        <w:rPr>
          <w:color w:val="000000"/>
          <w:szCs w:val="24"/>
          <w:lang w:eastAsia="fr-FR" w:bidi="fr-FR"/>
        </w:rPr>
        <w:t>o</w:t>
      </w:r>
      <w:r w:rsidRPr="00623FF6">
        <w:rPr>
          <w:color w:val="000000"/>
          <w:szCs w:val="24"/>
          <w:lang w:eastAsia="fr-FR" w:bidi="fr-FR"/>
        </w:rPr>
        <w:t>pres au marché du travail. La terminologie employée par les parents reflète d'ailleurs cette réalité : ceux-ci parlent de tours de garde, de fixer des horaires, de faire des comptes. Cette « </w:t>
      </w:r>
      <w:r w:rsidRPr="007F035F">
        <w:rPr>
          <w:i/>
          <w:iCs/>
        </w:rPr>
        <w:t>étrange arithmét</w:t>
      </w:r>
      <w:r w:rsidRPr="007F035F">
        <w:rPr>
          <w:i/>
          <w:iCs/>
        </w:rPr>
        <w:t>i</w:t>
      </w:r>
      <w:r w:rsidRPr="007F035F">
        <w:rPr>
          <w:i/>
          <w:iCs/>
        </w:rPr>
        <w:t>que</w:t>
      </w:r>
      <w:r>
        <w:rPr>
          <w:iCs/>
        </w:rPr>
        <w:t> </w:t>
      </w:r>
      <w:r>
        <w:rPr>
          <w:rStyle w:val="Appelnotedebasdep"/>
          <w:iCs/>
        </w:rPr>
        <w:footnoteReference w:id="111"/>
      </w:r>
      <w:r w:rsidRPr="007F035F">
        <w:rPr>
          <w:i/>
          <w:iCs/>
        </w:rPr>
        <w:t> »</w:t>
      </w:r>
      <w:r w:rsidRPr="00623FF6">
        <w:rPr>
          <w:color w:val="000000"/>
          <w:szCs w:val="24"/>
          <w:lang w:eastAsia="fr-FR" w:bidi="fr-FR"/>
        </w:rPr>
        <w:t xml:space="preserve"> permet d'établir des calendriers, des ententes et des modal</w:t>
      </w:r>
      <w:r w:rsidRPr="00623FF6">
        <w:rPr>
          <w:color w:val="000000"/>
          <w:szCs w:val="24"/>
          <w:lang w:eastAsia="fr-FR" w:bidi="fr-FR"/>
        </w:rPr>
        <w:t>i</w:t>
      </w:r>
      <w:r w:rsidRPr="00623FF6">
        <w:rPr>
          <w:color w:val="000000"/>
          <w:szCs w:val="24"/>
          <w:lang w:eastAsia="fr-FR" w:bidi="fr-FR"/>
        </w:rPr>
        <w:t>tés d'échange, et ne se limite pas à la garde physique partagée : elle est d'ailleurs de plus en plus présente chez les couples à double revenu, avec ou sans enfant. En garde physique partagée, elle permet de clo</w:t>
      </w:r>
      <w:r w:rsidRPr="00623FF6">
        <w:rPr>
          <w:color w:val="000000"/>
          <w:szCs w:val="24"/>
          <w:lang w:eastAsia="fr-FR" w:bidi="fr-FR"/>
        </w:rPr>
        <w:t>i</w:t>
      </w:r>
      <w:r w:rsidRPr="00623FF6">
        <w:rPr>
          <w:color w:val="000000"/>
          <w:szCs w:val="24"/>
          <w:lang w:eastAsia="fr-FR" w:bidi="fr-FR"/>
        </w:rPr>
        <w:t>sonner les espaces-temps et d'établir des limites claires à l'investiss</w:t>
      </w:r>
      <w:r w:rsidRPr="00623FF6">
        <w:rPr>
          <w:color w:val="000000"/>
          <w:szCs w:val="24"/>
          <w:lang w:eastAsia="fr-FR" w:bidi="fr-FR"/>
        </w:rPr>
        <w:t>e</w:t>
      </w:r>
      <w:r w:rsidRPr="00623FF6">
        <w:rPr>
          <w:color w:val="000000"/>
          <w:szCs w:val="24"/>
          <w:lang w:eastAsia="fr-FR" w:bidi="fr-FR"/>
        </w:rPr>
        <w:t>ment parental, à l'investissement maternel en particulier. N</w:t>
      </w:r>
      <w:r w:rsidRPr="00623FF6">
        <w:rPr>
          <w:color w:val="000000"/>
          <w:szCs w:val="24"/>
          <w:lang w:eastAsia="fr-FR" w:bidi="fr-FR"/>
        </w:rPr>
        <w:t>o</w:t>
      </w:r>
      <w:r w:rsidRPr="00623FF6">
        <w:rPr>
          <w:color w:val="000000"/>
          <w:szCs w:val="24"/>
          <w:lang w:eastAsia="fr-FR" w:bidi="fr-FR"/>
        </w:rPr>
        <w:t xml:space="preserve">tons enfin qu'aussi bien les enfants que les parents ne réfèrent pas à leur réalité en termes de « famille ». Nous avons donc eu recours à l'expression </w:t>
      </w:r>
      <w:r w:rsidRPr="007F035F">
        <w:rPr>
          <w:i/>
          <w:iCs/>
        </w:rPr>
        <w:t>unité de garde</w:t>
      </w:r>
      <w:r w:rsidRPr="00623FF6">
        <w:rPr>
          <w:color w:val="000000"/>
          <w:szCs w:val="24"/>
          <w:lang w:eastAsia="fr-FR" w:bidi="fr-FR"/>
        </w:rPr>
        <w:t xml:space="preserve"> pour désigner à la fois les parents séparés et les enfants qui habitent alternativement deux domiciles parentaux.</w:t>
      </w:r>
    </w:p>
    <w:p w:rsidR="002963E0" w:rsidRDefault="002963E0" w:rsidP="002963E0">
      <w:pPr>
        <w:spacing w:before="120" w:after="120"/>
        <w:jc w:val="both"/>
        <w:rPr>
          <w:color w:val="000000"/>
          <w:lang w:eastAsia="fr-FR" w:bidi="fr-FR"/>
        </w:rPr>
      </w:pPr>
    </w:p>
    <w:p w:rsidR="002963E0" w:rsidRPr="00480708" w:rsidRDefault="002963E0" w:rsidP="002963E0">
      <w:pPr>
        <w:pStyle w:val="a"/>
      </w:pPr>
      <w:bookmarkStart w:id="10" w:name="garde_partagee_chap_5_1"/>
      <w:r w:rsidRPr="00480708">
        <w:t>Les aires de vie</w:t>
      </w:r>
    </w:p>
    <w:bookmarkEnd w:id="10"/>
    <w:p w:rsidR="002963E0" w:rsidRDefault="002963E0" w:rsidP="002963E0">
      <w:pPr>
        <w:spacing w:before="120" w:after="120"/>
        <w:jc w:val="both"/>
        <w:rPr>
          <w:color w:val="000000"/>
          <w:szCs w:val="24"/>
          <w:lang w:eastAsia="fr-FR" w:bidi="fr-FR"/>
        </w:rPr>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Default="002963E0" w:rsidP="002963E0">
      <w:pPr>
        <w:spacing w:before="120" w:after="120"/>
        <w:jc w:val="both"/>
        <w:rPr>
          <w:color w:val="000000"/>
          <w:szCs w:val="24"/>
          <w:lang w:eastAsia="fr-FR" w:bidi="fr-FR"/>
        </w:rPr>
      </w:pPr>
      <w:r w:rsidRPr="00623FF6">
        <w:rPr>
          <w:color w:val="000000"/>
          <w:szCs w:val="24"/>
          <w:lang w:eastAsia="fr-FR" w:bidi="fr-FR"/>
        </w:rPr>
        <w:t>Chaque parent a son logement, et les enfants circulent entre ces deux domiciles parentaux et l'école ou la garderie. Dans deux cas, les parents ont gardé pendant un certain temps une résidence commune.</w:t>
      </w:r>
    </w:p>
    <w:p w:rsidR="002963E0" w:rsidRPr="00623FF6" w:rsidRDefault="002963E0" w:rsidP="002963E0">
      <w:pPr>
        <w:spacing w:before="120" w:after="120"/>
        <w:jc w:val="both"/>
      </w:pPr>
    </w:p>
    <w:p w:rsidR="002963E0" w:rsidRPr="00480708" w:rsidRDefault="002963E0" w:rsidP="002963E0">
      <w:pPr>
        <w:pStyle w:val="Citationi"/>
      </w:pPr>
      <w:r w:rsidRPr="00480708">
        <w:rPr>
          <w:lang w:eastAsia="fr-FR" w:bidi="fr-FR"/>
        </w:rPr>
        <w:t>Au début, c'était pire que ça. Elle [l'enfant] restait toujours dans la même maison, nous autres on déménageait. On s'était trouvé chacun une place, chez des amis. [...] Elle était dans sa maison. C'était juste les p</w:t>
      </w:r>
      <w:r w:rsidRPr="00480708">
        <w:rPr>
          <w:lang w:eastAsia="fr-FR" w:bidi="fr-FR"/>
        </w:rPr>
        <w:t>a</w:t>
      </w:r>
      <w:r w:rsidRPr="00480708">
        <w:rPr>
          <w:lang w:eastAsia="fr-FR" w:bidi="fr-FR"/>
        </w:rPr>
        <w:t>rents qui rentraient et qui sortaient [rire], - 09F</w:t>
      </w:r>
    </w:p>
    <w:p w:rsidR="002963E0" w:rsidRPr="00623FF6" w:rsidRDefault="002963E0" w:rsidP="002963E0">
      <w:pPr>
        <w:spacing w:before="120" w:after="120"/>
        <w:jc w:val="both"/>
      </w:pPr>
      <w:r w:rsidRPr="00623FF6">
        <w:rPr>
          <w:color w:val="000000"/>
          <w:szCs w:val="24"/>
          <w:lang w:eastAsia="fr-FR" w:bidi="fr-FR"/>
        </w:rPr>
        <w:t>Chaque résidence parentale est autonome, accessible à l'enfant en tout temps mais non à l'ex-conjoint.</w:t>
      </w:r>
    </w:p>
    <w:p w:rsidR="002963E0" w:rsidRPr="00480708" w:rsidRDefault="002963E0" w:rsidP="002963E0">
      <w:pPr>
        <w:pStyle w:val="Citationi"/>
      </w:pPr>
      <w:r w:rsidRPr="00480708">
        <w:rPr>
          <w:lang w:eastAsia="fr-FR" w:bidi="fr-FR"/>
        </w:rPr>
        <w:t>Nous, on va le porter [à l'école] le lundi, l'autre va le chercher le lundi soir pour ne pas que l'un aille chez l'autre. - 06F</w:t>
      </w:r>
    </w:p>
    <w:p w:rsidR="002963E0" w:rsidRDefault="002963E0" w:rsidP="002963E0">
      <w:pPr>
        <w:spacing w:before="120" w:after="120"/>
        <w:jc w:val="both"/>
      </w:pPr>
      <w:r>
        <w:t>[65]</w:t>
      </w:r>
    </w:p>
    <w:p w:rsidR="002963E0" w:rsidRPr="00623FF6" w:rsidRDefault="002963E0" w:rsidP="002963E0">
      <w:pPr>
        <w:spacing w:before="120" w:after="120"/>
        <w:jc w:val="both"/>
      </w:pPr>
      <w:r w:rsidRPr="00623FF6">
        <w:rPr>
          <w:color w:val="000000"/>
          <w:szCs w:val="24"/>
          <w:lang w:eastAsia="fr-FR" w:bidi="fr-FR"/>
        </w:rPr>
        <w:t>Dans deux cas cependant, les ex-conjoints se rencontrent sur une base régulière.</w:t>
      </w:r>
    </w:p>
    <w:p w:rsidR="002963E0" w:rsidRPr="00480708" w:rsidRDefault="002963E0" w:rsidP="002963E0">
      <w:pPr>
        <w:pStyle w:val="Citationi"/>
      </w:pPr>
      <w:r w:rsidRPr="00480708">
        <w:rPr>
          <w:lang w:eastAsia="fr-FR" w:bidi="fr-FR"/>
        </w:rPr>
        <w:t>On jase au téléphone ou on va prendre un café. Comme le samedi m</w:t>
      </w:r>
      <w:r w:rsidRPr="00480708">
        <w:rPr>
          <w:lang w:eastAsia="fr-FR" w:bidi="fr-FR"/>
        </w:rPr>
        <w:t>a</w:t>
      </w:r>
      <w:r w:rsidRPr="00480708">
        <w:rPr>
          <w:lang w:eastAsia="fr-FR" w:bidi="fr-FR"/>
        </w:rPr>
        <w:t>tin... soit que je vais mener Adam chez Diane vers 10 heures, soit qu’elle vient le mener ici. Elle fait pas juste re</w:t>
      </w:r>
      <w:r w:rsidRPr="00480708">
        <w:rPr>
          <w:lang w:eastAsia="fr-FR" w:bidi="fr-FR"/>
        </w:rPr>
        <w:t>n</w:t>
      </w:r>
      <w:r w:rsidRPr="00480708">
        <w:rPr>
          <w:lang w:eastAsia="fr-FR" w:bidi="fr-FR"/>
        </w:rPr>
        <w:t>trer et s'en aller. Non, on reste jusqu’à midi</w:t>
      </w:r>
      <w:r w:rsidRPr="00480708">
        <w:rPr>
          <w:rStyle w:val="Corpsdutexte16NonItalique"/>
          <w:i w:val="0"/>
          <w:sz w:val="28"/>
          <w:lang w:val="fr-CA"/>
        </w:rPr>
        <w:t xml:space="preserve"> - </w:t>
      </w:r>
      <w:r w:rsidRPr="00480708">
        <w:rPr>
          <w:lang w:eastAsia="fr-FR" w:bidi="fr-FR"/>
        </w:rPr>
        <w:t>elle reste chez nous, je reste chez elle - jusqu'à midi. -08H</w:t>
      </w:r>
    </w:p>
    <w:p w:rsidR="002963E0" w:rsidRPr="00623FF6" w:rsidRDefault="002963E0" w:rsidP="002963E0">
      <w:pPr>
        <w:spacing w:before="120" w:after="120"/>
        <w:jc w:val="both"/>
      </w:pPr>
      <w:r w:rsidRPr="00623FF6">
        <w:rPr>
          <w:color w:val="000000"/>
          <w:szCs w:val="24"/>
          <w:lang w:eastAsia="fr-FR" w:bidi="fr-FR"/>
        </w:rPr>
        <w:t>Les parents disent avoir opté pour un fonctionnement qui diminue le sentiment d'être en transit chez les enfants.</w:t>
      </w:r>
    </w:p>
    <w:p w:rsidR="002963E0" w:rsidRPr="00485D81" w:rsidRDefault="002963E0" w:rsidP="002963E0">
      <w:pPr>
        <w:pStyle w:val="Citationi"/>
      </w:pPr>
      <w:r w:rsidRPr="00037E7B">
        <w:rPr>
          <w:lang w:eastAsia="fr-FR" w:bidi="fr-FR"/>
        </w:rPr>
        <w:t>C'était moins compliqué, j'étais pas intéressé à ce que les e</w:t>
      </w:r>
      <w:r w:rsidRPr="00037E7B">
        <w:rPr>
          <w:lang w:eastAsia="fr-FR" w:bidi="fr-FR"/>
        </w:rPr>
        <w:t>n</w:t>
      </w:r>
      <w:r w:rsidRPr="00037E7B">
        <w:rPr>
          <w:lang w:eastAsia="fr-FR" w:bidi="fr-FR"/>
        </w:rPr>
        <w:t>fants voyagent avec des valises.</w:t>
      </w:r>
      <w:r w:rsidRPr="00037E7B">
        <w:rPr>
          <w:rStyle w:val="Corpsdutexte16NonItalique"/>
          <w:i w:val="0"/>
          <w:sz w:val="28"/>
          <w:lang w:val="fr-CA"/>
        </w:rPr>
        <w:t xml:space="preserve"> - </w:t>
      </w:r>
      <w:r w:rsidRPr="00037E7B">
        <w:rPr>
          <w:lang w:eastAsia="fr-FR" w:bidi="fr-FR"/>
        </w:rPr>
        <w:t>12H</w:t>
      </w:r>
    </w:p>
    <w:p w:rsidR="002963E0" w:rsidRPr="00623FF6" w:rsidRDefault="002963E0" w:rsidP="002963E0">
      <w:pPr>
        <w:spacing w:before="120" w:after="120"/>
        <w:jc w:val="both"/>
      </w:pPr>
      <w:r w:rsidRPr="00623FF6">
        <w:rPr>
          <w:color w:val="000000"/>
          <w:szCs w:val="24"/>
          <w:lang w:eastAsia="fr-FR" w:bidi="fr-FR"/>
        </w:rPr>
        <w:t>Les enfants disposent habituellement dans chaque résidence d'une chambre et d'effets personnels (brosse à dents, couches). Cela ne co</w:t>
      </w:r>
      <w:r w:rsidRPr="00623FF6">
        <w:rPr>
          <w:color w:val="000000"/>
          <w:szCs w:val="24"/>
          <w:lang w:eastAsia="fr-FR" w:bidi="fr-FR"/>
        </w:rPr>
        <w:t>r</w:t>
      </w:r>
      <w:r w:rsidRPr="00623FF6">
        <w:rPr>
          <w:color w:val="000000"/>
          <w:szCs w:val="24"/>
          <w:lang w:eastAsia="fr-FR" w:bidi="fr-FR"/>
        </w:rPr>
        <w:t>respond pas aux résultats de Wexler. Les enfants interviewés par W</w:t>
      </w:r>
      <w:r w:rsidRPr="00623FF6">
        <w:rPr>
          <w:color w:val="000000"/>
          <w:szCs w:val="24"/>
          <w:lang w:eastAsia="fr-FR" w:bidi="fr-FR"/>
        </w:rPr>
        <w:t>e</w:t>
      </w:r>
      <w:r w:rsidRPr="00623FF6">
        <w:rPr>
          <w:color w:val="000000"/>
          <w:szCs w:val="24"/>
          <w:lang w:eastAsia="fr-FR" w:bidi="fr-FR"/>
        </w:rPr>
        <w:t>xler devaient souvent partager leur chambre avec un frère ou une sœur, en particulier chez leur mèr</w:t>
      </w:r>
      <w:r>
        <w:rPr>
          <w:color w:val="000000"/>
          <w:szCs w:val="24"/>
          <w:lang w:eastAsia="fr-FR" w:bidi="fr-FR"/>
        </w:rPr>
        <w:t>e </w:t>
      </w:r>
      <w:r>
        <w:rPr>
          <w:rStyle w:val="Appelnotedebasdep"/>
          <w:szCs w:val="24"/>
          <w:lang w:eastAsia="fr-FR" w:bidi="fr-FR"/>
        </w:rPr>
        <w:footnoteReference w:id="112"/>
      </w:r>
      <w:r>
        <w:rPr>
          <w:color w:val="000000"/>
          <w:szCs w:val="24"/>
          <w:lang w:eastAsia="fr-FR" w:bidi="fr-FR"/>
        </w:rPr>
        <w:t>.</w:t>
      </w:r>
    </w:p>
    <w:p w:rsidR="002963E0" w:rsidRPr="00623FF6" w:rsidRDefault="002963E0" w:rsidP="002963E0">
      <w:pPr>
        <w:spacing w:before="120" w:after="120"/>
        <w:jc w:val="both"/>
      </w:pPr>
      <w:r w:rsidRPr="00623FF6">
        <w:rPr>
          <w:color w:val="000000"/>
          <w:szCs w:val="24"/>
          <w:lang w:eastAsia="fr-FR" w:bidi="fr-FR"/>
        </w:rPr>
        <w:t>Tous les enfants semblent avoir développé un sentiment d'appart</w:t>
      </w:r>
      <w:r w:rsidRPr="00623FF6">
        <w:rPr>
          <w:color w:val="000000"/>
          <w:szCs w:val="24"/>
          <w:lang w:eastAsia="fr-FR" w:bidi="fr-FR"/>
        </w:rPr>
        <w:t>e</w:t>
      </w:r>
      <w:r w:rsidRPr="00623FF6">
        <w:rPr>
          <w:color w:val="000000"/>
          <w:szCs w:val="24"/>
          <w:lang w:eastAsia="fr-FR" w:bidi="fr-FR"/>
        </w:rPr>
        <w:t xml:space="preserve">nance à l'égard de chaque domicile parental. Ils ne parlent pas de </w:t>
      </w:r>
      <w:r w:rsidRPr="007F035F">
        <w:rPr>
          <w:bCs/>
          <w:i/>
          <w:iCs/>
          <w:szCs w:val="24"/>
        </w:rPr>
        <w:t xml:space="preserve">la </w:t>
      </w:r>
      <w:r w:rsidRPr="007F035F">
        <w:rPr>
          <w:i/>
          <w:iCs/>
        </w:rPr>
        <w:t>maison de papa</w:t>
      </w:r>
      <w:r w:rsidRPr="00623FF6">
        <w:rPr>
          <w:color w:val="000000"/>
          <w:szCs w:val="24"/>
          <w:lang w:eastAsia="fr-FR" w:bidi="fr-FR"/>
        </w:rPr>
        <w:t xml:space="preserve"> et de </w:t>
      </w:r>
      <w:r w:rsidRPr="007F035F">
        <w:rPr>
          <w:bCs/>
          <w:i/>
          <w:iCs/>
          <w:szCs w:val="24"/>
        </w:rPr>
        <w:t xml:space="preserve">la </w:t>
      </w:r>
      <w:r w:rsidRPr="007F035F">
        <w:rPr>
          <w:i/>
          <w:iCs/>
        </w:rPr>
        <w:t>maison de maman</w:t>
      </w:r>
      <w:r>
        <w:rPr>
          <w:iCs/>
        </w:rPr>
        <w:t> </w:t>
      </w:r>
      <w:r>
        <w:rPr>
          <w:rStyle w:val="Appelnotedebasdep"/>
          <w:iCs/>
        </w:rPr>
        <w:footnoteReference w:id="113"/>
      </w:r>
      <w:r w:rsidRPr="00623FF6">
        <w:rPr>
          <w:color w:val="000000"/>
          <w:szCs w:val="24"/>
          <w:lang w:eastAsia="fr-FR" w:bidi="fr-FR"/>
        </w:rPr>
        <w:t xml:space="preserve">, mais plutôt de </w:t>
      </w:r>
      <w:r w:rsidRPr="007F035F">
        <w:rPr>
          <w:bCs/>
          <w:i/>
          <w:iCs/>
          <w:szCs w:val="24"/>
        </w:rPr>
        <w:t xml:space="preserve">ma </w:t>
      </w:r>
      <w:r w:rsidRPr="007F035F">
        <w:rPr>
          <w:i/>
          <w:iCs/>
        </w:rPr>
        <w:t>ma</w:t>
      </w:r>
      <w:r w:rsidRPr="007F035F">
        <w:rPr>
          <w:i/>
          <w:iCs/>
        </w:rPr>
        <w:t>i</w:t>
      </w:r>
      <w:r w:rsidRPr="007F035F">
        <w:rPr>
          <w:i/>
          <w:iCs/>
        </w:rPr>
        <w:t>son chez papa</w:t>
      </w:r>
      <w:r w:rsidRPr="00623FF6">
        <w:rPr>
          <w:color w:val="000000"/>
          <w:szCs w:val="24"/>
          <w:lang w:eastAsia="fr-FR" w:bidi="fr-FR"/>
        </w:rPr>
        <w:t xml:space="preserve"> et de </w:t>
      </w:r>
      <w:r w:rsidRPr="007F035F">
        <w:rPr>
          <w:bCs/>
          <w:i/>
          <w:iCs/>
          <w:szCs w:val="24"/>
        </w:rPr>
        <w:t xml:space="preserve">ma </w:t>
      </w:r>
      <w:r w:rsidRPr="007F035F">
        <w:rPr>
          <w:i/>
          <w:iCs/>
        </w:rPr>
        <w:t>maison chez maman.</w:t>
      </w:r>
      <w:r w:rsidRPr="00623FF6">
        <w:rPr>
          <w:color w:val="000000"/>
          <w:szCs w:val="24"/>
          <w:lang w:eastAsia="fr-FR" w:bidi="fr-FR"/>
        </w:rPr>
        <w:t xml:space="preserve"> De plus, les prétests e</w:t>
      </w:r>
      <w:r w:rsidRPr="00623FF6">
        <w:rPr>
          <w:color w:val="000000"/>
          <w:szCs w:val="24"/>
          <w:lang w:eastAsia="fr-FR" w:bidi="fr-FR"/>
        </w:rPr>
        <w:t>f</w:t>
      </w:r>
      <w:r w:rsidRPr="00623FF6">
        <w:rPr>
          <w:color w:val="000000"/>
          <w:szCs w:val="24"/>
          <w:lang w:eastAsia="fr-FR" w:bidi="fr-FR"/>
        </w:rPr>
        <w:t>fectués auprès des enfants ont révélé que lorsqu'ils étaient intervi</w:t>
      </w:r>
      <w:r w:rsidRPr="00623FF6">
        <w:rPr>
          <w:color w:val="000000"/>
          <w:szCs w:val="24"/>
          <w:lang w:eastAsia="fr-FR" w:bidi="fr-FR"/>
        </w:rPr>
        <w:t>e</w:t>
      </w:r>
      <w:r w:rsidRPr="00623FF6">
        <w:rPr>
          <w:color w:val="000000"/>
          <w:szCs w:val="24"/>
          <w:lang w:eastAsia="fr-FR" w:bidi="fr-FR"/>
        </w:rPr>
        <w:t>wés chez l'un de leurs parents, ils étaient davantage portés à parler du point de vue de celui-ci.</w:t>
      </w:r>
    </w:p>
    <w:p w:rsidR="002963E0" w:rsidRPr="00623FF6" w:rsidRDefault="002963E0" w:rsidP="002963E0">
      <w:pPr>
        <w:spacing w:before="120" w:after="120"/>
        <w:jc w:val="both"/>
      </w:pPr>
      <w:r w:rsidRPr="00623FF6">
        <w:rPr>
          <w:color w:val="000000"/>
          <w:szCs w:val="24"/>
          <w:lang w:eastAsia="fr-FR" w:bidi="fr-FR"/>
        </w:rPr>
        <w:t>Les enfants ont une histoire de stabilité institutionnelle : ainsi, a</w:t>
      </w:r>
      <w:r w:rsidRPr="00623FF6">
        <w:rPr>
          <w:color w:val="000000"/>
          <w:szCs w:val="24"/>
          <w:lang w:eastAsia="fr-FR" w:bidi="fr-FR"/>
        </w:rPr>
        <w:t>u</w:t>
      </w:r>
      <w:r w:rsidRPr="00623FF6">
        <w:rPr>
          <w:color w:val="000000"/>
          <w:szCs w:val="24"/>
          <w:lang w:eastAsia="fr-FR" w:bidi="fr-FR"/>
        </w:rPr>
        <w:t>cun d'entre eux n'a changé d'école ou de garderie au moment de la s</w:t>
      </w:r>
      <w:r w:rsidRPr="00623FF6">
        <w:rPr>
          <w:color w:val="000000"/>
          <w:szCs w:val="24"/>
          <w:lang w:eastAsia="fr-FR" w:bidi="fr-FR"/>
        </w:rPr>
        <w:t>é</w:t>
      </w:r>
      <w:r w:rsidRPr="00623FF6">
        <w:rPr>
          <w:color w:val="000000"/>
          <w:szCs w:val="24"/>
          <w:lang w:eastAsia="fr-FR" w:bidi="fr-FR"/>
        </w:rPr>
        <w:t>paration. Les parents sont peu enclins à changer leur lieu de résidence ainsi que l'école ou la garderie que fréquente leur enfant. La garde physique partagée limite d'ailleurs, selon eux, leur liberté et leur mob</w:t>
      </w:r>
      <w:r w:rsidRPr="00623FF6">
        <w:rPr>
          <w:color w:val="000000"/>
          <w:szCs w:val="24"/>
          <w:lang w:eastAsia="fr-FR" w:bidi="fr-FR"/>
        </w:rPr>
        <w:t>i</w:t>
      </w:r>
      <w:r w:rsidRPr="00623FF6">
        <w:rPr>
          <w:color w:val="000000"/>
          <w:szCs w:val="24"/>
          <w:lang w:eastAsia="fr-FR" w:bidi="fr-FR"/>
        </w:rPr>
        <w:t>lité : déménager pour améliorer leurs chances d'emploi, pour éviter l'ex-conjoint ou pour recommencer « à neuf » est hors de question. Même si on leur offrait des conditions très avantageuses, la majorité d'entre eux n'envisagent pas la possibilité de déménager en dehors de leur quartier actuel.</w:t>
      </w:r>
      <w:r w:rsidRPr="001E2B49">
        <w:t xml:space="preserve"> </w:t>
      </w:r>
    </w:p>
    <w:p w:rsidR="002963E0" w:rsidRPr="00037E7B" w:rsidRDefault="002963E0" w:rsidP="002963E0">
      <w:pPr>
        <w:pStyle w:val="Citationi"/>
      </w:pPr>
      <w:r w:rsidRPr="00037E7B">
        <w:rPr>
          <w:lang w:eastAsia="fr-FR" w:bidi="fr-FR"/>
        </w:rPr>
        <w:t>[En cas de déménagement] je m'arrangerais pour rester proche de J</w:t>
      </w:r>
      <w:r w:rsidRPr="00037E7B">
        <w:rPr>
          <w:lang w:eastAsia="fr-FR" w:bidi="fr-FR"/>
        </w:rPr>
        <w:t>o</w:t>
      </w:r>
      <w:r w:rsidRPr="00037E7B">
        <w:rPr>
          <w:lang w:eastAsia="fr-FR" w:bidi="fr-FR"/>
        </w:rPr>
        <w:t>celyne, c’est une des conditions pour que ça aille bien.</w:t>
      </w:r>
      <w:r w:rsidRPr="00037E7B">
        <w:rPr>
          <w:rStyle w:val="Corpsdutexte16NonItalique"/>
          <w:i w:val="0"/>
          <w:sz w:val="28"/>
          <w:lang w:val="fr-CA"/>
        </w:rPr>
        <w:t xml:space="preserve"> - </w:t>
      </w:r>
      <w:r w:rsidRPr="00037E7B">
        <w:rPr>
          <w:lang w:eastAsia="fr-FR" w:bidi="fr-FR"/>
        </w:rPr>
        <w:t xml:space="preserve">11H </w:t>
      </w:r>
    </w:p>
    <w:p w:rsidR="002963E0" w:rsidRDefault="002963E0" w:rsidP="002963E0">
      <w:pPr>
        <w:spacing w:before="120" w:after="120"/>
        <w:jc w:val="both"/>
      </w:pPr>
      <w:r>
        <w:t>[66]</w:t>
      </w:r>
    </w:p>
    <w:p w:rsidR="002963E0" w:rsidRPr="00623FF6" w:rsidRDefault="002963E0" w:rsidP="002963E0">
      <w:pPr>
        <w:spacing w:before="120" w:after="120"/>
        <w:jc w:val="both"/>
      </w:pPr>
      <w:r w:rsidRPr="00623FF6">
        <w:rPr>
          <w:color w:val="000000"/>
          <w:szCs w:val="24"/>
          <w:lang w:eastAsia="fr-FR" w:bidi="fr-FR"/>
        </w:rPr>
        <w:t>Trois pères et une mère ont en effet retardé pour cette raison la r</w:t>
      </w:r>
      <w:r w:rsidRPr="00623FF6">
        <w:rPr>
          <w:color w:val="000000"/>
          <w:szCs w:val="24"/>
          <w:lang w:eastAsia="fr-FR" w:bidi="fr-FR"/>
        </w:rPr>
        <w:t>é</w:t>
      </w:r>
      <w:r w:rsidRPr="00623FF6">
        <w:rPr>
          <w:color w:val="000000"/>
          <w:szCs w:val="24"/>
          <w:lang w:eastAsia="fr-FR" w:bidi="fr-FR"/>
        </w:rPr>
        <w:t>alisation de leur rêve de vivre à l'extérieur de Montréal.</w:t>
      </w:r>
    </w:p>
    <w:p w:rsidR="002963E0" w:rsidRPr="00037E7B" w:rsidRDefault="002963E0" w:rsidP="002963E0">
      <w:pPr>
        <w:pStyle w:val="Citationi"/>
      </w:pPr>
      <w:r w:rsidRPr="00037E7B">
        <w:rPr>
          <w:lang w:eastAsia="fr-FR" w:bidi="fr-FR"/>
        </w:rPr>
        <w:t>J'ai eu une offre intéressante à Québec, mais une chance que Qu</w:t>
      </w:r>
      <w:r w:rsidRPr="00037E7B">
        <w:rPr>
          <w:lang w:eastAsia="fr-FR" w:bidi="fr-FR"/>
        </w:rPr>
        <w:t>é</w:t>
      </w:r>
      <w:r w:rsidRPr="00037E7B">
        <w:rPr>
          <w:lang w:eastAsia="fr-FR" w:bidi="fr-FR"/>
        </w:rPr>
        <w:t>bec ne m'attirait pas plus que ça parce que [...] il aurait fallu changer de sy</w:t>
      </w:r>
      <w:r w:rsidRPr="00037E7B">
        <w:rPr>
          <w:lang w:eastAsia="fr-FR" w:bidi="fr-FR"/>
        </w:rPr>
        <w:t>s</w:t>
      </w:r>
      <w:r w:rsidRPr="00037E7B">
        <w:rPr>
          <w:lang w:eastAsia="fr-FR" w:bidi="fr-FR"/>
        </w:rPr>
        <w:t>tème de garde. - 08F</w:t>
      </w:r>
    </w:p>
    <w:p w:rsidR="002963E0" w:rsidRPr="00623FF6" w:rsidRDefault="002963E0" w:rsidP="002963E0">
      <w:pPr>
        <w:spacing w:before="120" w:after="120"/>
        <w:jc w:val="both"/>
      </w:pPr>
      <w:r w:rsidRPr="00623FF6">
        <w:rPr>
          <w:color w:val="000000"/>
          <w:szCs w:val="24"/>
          <w:lang w:eastAsia="fr-FR" w:bidi="fr-FR"/>
        </w:rPr>
        <w:t>Pour toutes les unités de garde sans exception, c'est à l'école ou à la garderie que s'effectuent les changements de tour de garde.</w:t>
      </w:r>
    </w:p>
    <w:p w:rsidR="002963E0" w:rsidRPr="00B66A77" w:rsidRDefault="002963E0" w:rsidP="002963E0">
      <w:pPr>
        <w:pStyle w:val="Citationi"/>
      </w:pPr>
      <w:r w:rsidRPr="00B66A77">
        <w:rPr>
          <w:lang w:eastAsia="fr-FR" w:bidi="fr-FR"/>
        </w:rPr>
        <w:t>Le passage d'un parent à l'autre ne se fait pas directement d'une ma</w:t>
      </w:r>
      <w:r w:rsidRPr="00B66A77">
        <w:rPr>
          <w:lang w:eastAsia="fr-FR" w:bidi="fr-FR"/>
        </w:rPr>
        <w:t>i</w:t>
      </w:r>
      <w:r w:rsidRPr="00B66A77">
        <w:rPr>
          <w:lang w:eastAsia="fr-FR" w:bidi="fr-FR"/>
        </w:rPr>
        <w:t>son à l'autre, c’est toujours par le biais de l'école que ça se fait. - 02F</w:t>
      </w:r>
    </w:p>
    <w:p w:rsidR="002963E0" w:rsidRPr="00623FF6" w:rsidRDefault="002963E0" w:rsidP="002963E0">
      <w:pPr>
        <w:spacing w:before="120" w:after="120"/>
        <w:jc w:val="both"/>
      </w:pPr>
      <w:r w:rsidRPr="00623FF6">
        <w:rPr>
          <w:color w:val="000000"/>
          <w:szCs w:val="24"/>
          <w:lang w:eastAsia="fr-FR" w:bidi="fr-FR"/>
        </w:rPr>
        <w:t>L'école ou la garderie devient un point commun entre les deux r</w:t>
      </w:r>
      <w:r w:rsidRPr="00623FF6">
        <w:rPr>
          <w:color w:val="000000"/>
          <w:szCs w:val="24"/>
          <w:lang w:eastAsia="fr-FR" w:bidi="fr-FR"/>
        </w:rPr>
        <w:t>é</w:t>
      </w:r>
      <w:r w:rsidRPr="00623FF6">
        <w:rPr>
          <w:color w:val="000000"/>
          <w:szCs w:val="24"/>
          <w:lang w:eastAsia="fr-FR" w:bidi="fr-FR"/>
        </w:rPr>
        <w:t>sidences parentales, un lieu de convergence, un élément de stabilité ou de neutralité.</w:t>
      </w:r>
    </w:p>
    <w:p w:rsidR="002963E0" w:rsidRPr="00B66A77" w:rsidRDefault="002963E0" w:rsidP="002963E0">
      <w:pPr>
        <w:pStyle w:val="Citationi"/>
      </w:pPr>
      <w:r w:rsidRPr="00B66A77">
        <w:rPr>
          <w:lang w:eastAsia="fr-FR" w:bidi="fr-FR"/>
        </w:rPr>
        <w:t>Moi, je ne changerais pas ni de garderie ni d’école, je suis un peu contre ça... le moins possible de déstabilisation, que les choses restent le plus stables possible. Si j'étais organisé ailleurs, de nouvelles hab</w:t>
      </w:r>
      <w:r w:rsidRPr="00B66A77">
        <w:rPr>
          <w:lang w:eastAsia="fr-FR" w:bidi="fr-FR"/>
        </w:rPr>
        <w:t>i</w:t>
      </w:r>
      <w:r w:rsidRPr="00B66A77">
        <w:rPr>
          <w:lang w:eastAsia="fr-FR" w:bidi="fr-FR"/>
        </w:rPr>
        <w:t>tudes auraient à se créer autour de ça. Je ne sais pas ce que ça repr</w:t>
      </w:r>
      <w:r w:rsidRPr="00B66A77">
        <w:rPr>
          <w:lang w:eastAsia="fr-FR" w:bidi="fr-FR"/>
        </w:rPr>
        <w:t>é</w:t>
      </w:r>
      <w:r w:rsidRPr="00B66A77">
        <w:rPr>
          <w:lang w:eastAsia="fr-FR" w:bidi="fr-FR"/>
        </w:rPr>
        <w:t>senterait en pratique pour moi, mais je viserais tout de suite une no</w:t>
      </w:r>
      <w:r w:rsidRPr="00B66A77">
        <w:rPr>
          <w:lang w:eastAsia="fr-FR" w:bidi="fr-FR"/>
        </w:rPr>
        <w:t>u</w:t>
      </w:r>
      <w:r w:rsidRPr="00B66A77">
        <w:rPr>
          <w:lang w:eastAsia="fr-FR" w:bidi="fr-FR"/>
        </w:rPr>
        <w:t>velle stabilité dans une nouvelle organisation. - 07H</w:t>
      </w:r>
    </w:p>
    <w:p w:rsidR="002963E0" w:rsidRDefault="002963E0" w:rsidP="002963E0">
      <w:pPr>
        <w:spacing w:before="120" w:after="120"/>
        <w:jc w:val="both"/>
        <w:rPr>
          <w:color w:val="000000"/>
          <w:szCs w:val="24"/>
          <w:lang w:eastAsia="fr-FR" w:bidi="fr-FR"/>
        </w:rPr>
      </w:pPr>
      <w:r w:rsidRPr="00623FF6">
        <w:rPr>
          <w:color w:val="000000"/>
          <w:szCs w:val="24"/>
          <w:lang w:eastAsia="fr-FR" w:bidi="fr-FR"/>
        </w:rPr>
        <w:t>Cet élément de stabilité contribue à maintenir l'équilibre spatial.</w:t>
      </w:r>
    </w:p>
    <w:p w:rsidR="002963E0" w:rsidRPr="00623FF6" w:rsidRDefault="002963E0" w:rsidP="002963E0">
      <w:pPr>
        <w:spacing w:before="120" w:after="120"/>
        <w:jc w:val="both"/>
      </w:pPr>
    </w:p>
    <w:p w:rsidR="002963E0" w:rsidRPr="00B66A77" w:rsidRDefault="002963E0" w:rsidP="002963E0">
      <w:pPr>
        <w:pStyle w:val="Citationi"/>
      </w:pPr>
      <w:r w:rsidRPr="00B66A77">
        <w:rPr>
          <w:lang w:eastAsia="fr-FR" w:bidi="fr-FR"/>
        </w:rPr>
        <w:t>On s’est entendus finalement pour que ce soit [l'école] le point co</w:t>
      </w:r>
      <w:r w:rsidRPr="00B66A77">
        <w:rPr>
          <w:lang w:eastAsia="fr-FR" w:bidi="fr-FR"/>
        </w:rPr>
        <w:t>m</w:t>
      </w:r>
      <w:r w:rsidRPr="00B66A77">
        <w:rPr>
          <w:lang w:eastAsia="fr-FR" w:bidi="fr-FR"/>
        </w:rPr>
        <w:t>mun. -12F</w:t>
      </w:r>
    </w:p>
    <w:p w:rsidR="002963E0" w:rsidRPr="00485D81" w:rsidRDefault="002963E0" w:rsidP="002963E0">
      <w:pPr>
        <w:pStyle w:val="Citationi"/>
      </w:pPr>
      <w:r w:rsidRPr="00B66A77">
        <w:rPr>
          <w:lang w:eastAsia="fr-FR" w:bidi="fr-FR"/>
        </w:rPr>
        <w:t>L'échange à la garderie, c'est le fun, parce que pour elle, je pense, c’est son milieu le plus stable. Alors c’est là que le changement se fait. - 09F</w:t>
      </w:r>
    </w:p>
    <w:p w:rsidR="002963E0" w:rsidRPr="00623FF6" w:rsidRDefault="002963E0" w:rsidP="002963E0">
      <w:pPr>
        <w:spacing w:before="120" w:after="120"/>
        <w:jc w:val="both"/>
      </w:pPr>
      <w:r w:rsidRPr="00623FF6">
        <w:rPr>
          <w:color w:val="000000"/>
          <w:szCs w:val="24"/>
          <w:lang w:eastAsia="fr-FR" w:bidi="fr-FR"/>
        </w:rPr>
        <w:t>Ou, dans le cas contraire, il constitue un pôle d'attraction vers une sphère parentale en particulier.</w:t>
      </w:r>
    </w:p>
    <w:p w:rsidR="002963E0" w:rsidRPr="00B66A77" w:rsidRDefault="002963E0" w:rsidP="002963E0">
      <w:pPr>
        <w:pStyle w:val="Citationi"/>
      </w:pPr>
      <w:r w:rsidRPr="00B66A77">
        <w:rPr>
          <w:lang w:eastAsia="fr-FR" w:bidi="fr-FR"/>
        </w:rPr>
        <w:t>Étant donné que Lorraine habite juste à côté et que son lieu de travail est juste à côté [...] j'avais peur qu'Étienne soit trop pris dans le monde de Lorraine. -10H</w:t>
      </w:r>
    </w:p>
    <w:p w:rsidR="002963E0" w:rsidRPr="00623FF6" w:rsidRDefault="002963E0" w:rsidP="002963E0">
      <w:pPr>
        <w:spacing w:before="120" w:after="120"/>
        <w:jc w:val="both"/>
      </w:pPr>
      <w:r w:rsidRPr="00623FF6">
        <w:rPr>
          <w:color w:val="000000"/>
          <w:szCs w:val="24"/>
          <w:lang w:eastAsia="fr-FR" w:bidi="fr-FR"/>
        </w:rPr>
        <w:t>La séparation et la reconstitution familiale n'entraînent pas toujours l'éloignement des domiciles parentaux. Dans la majorité des cas, la relocalisation s'est faite à peu de distance de l'autre résidence parent</w:t>
      </w:r>
      <w:r w:rsidRPr="00623FF6">
        <w:rPr>
          <w:color w:val="000000"/>
          <w:szCs w:val="24"/>
          <w:lang w:eastAsia="fr-FR" w:bidi="fr-FR"/>
        </w:rPr>
        <w:t>a</w:t>
      </w:r>
      <w:r w:rsidRPr="00623FF6">
        <w:rPr>
          <w:color w:val="000000"/>
          <w:szCs w:val="24"/>
          <w:lang w:eastAsia="fr-FR" w:bidi="fr-FR"/>
        </w:rPr>
        <w:t xml:space="preserve">le. Il existe quelques exceptions à cette règle. Dans ces cas, il semble cependant que les parents valorisent la </w:t>
      </w:r>
      <w:r>
        <w:t xml:space="preserve">[67] </w:t>
      </w:r>
      <w:r w:rsidRPr="00623FF6">
        <w:rPr>
          <w:color w:val="000000"/>
          <w:szCs w:val="24"/>
          <w:lang w:eastAsia="fr-FR" w:bidi="fr-FR"/>
        </w:rPr>
        <w:t>proximité entre une des résidences et la garderie. Ainsi, un père a d</w:t>
      </w:r>
      <w:r w:rsidRPr="00623FF6">
        <w:rPr>
          <w:color w:val="000000"/>
          <w:szCs w:val="24"/>
          <w:lang w:eastAsia="fr-FR" w:bidi="fr-FR"/>
        </w:rPr>
        <w:t>é</w:t>
      </w:r>
      <w:r w:rsidRPr="00623FF6">
        <w:rPr>
          <w:color w:val="000000"/>
          <w:szCs w:val="24"/>
          <w:lang w:eastAsia="fr-FR" w:bidi="fr-FR"/>
        </w:rPr>
        <w:t>ménagé et la garderie choisie est près de chez lui.</w:t>
      </w:r>
    </w:p>
    <w:p w:rsidR="002963E0" w:rsidRPr="001E2B49" w:rsidRDefault="002963E0" w:rsidP="002963E0">
      <w:pPr>
        <w:pStyle w:val="Citationi"/>
      </w:pPr>
      <w:r w:rsidRPr="00B66A77">
        <w:rPr>
          <w:lang w:eastAsia="fr-FR" w:bidi="fr-FR"/>
        </w:rPr>
        <w:t>Il est près de la garderie, Gaétan. - 06F</w:t>
      </w:r>
    </w:p>
    <w:p w:rsidR="002963E0" w:rsidRPr="00623FF6" w:rsidRDefault="002963E0" w:rsidP="002963E0">
      <w:pPr>
        <w:spacing w:before="120" w:after="120"/>
        <w:jc w:val="both"/>
      </w:pPr>
      <w:r w:rsidRPr="00623FF6">
        <w:rPr>
          <w:color w:val="000000"/>
          <w:szCs w:val="24"/>
          <w:lang w:eastAsia="fr-FR" w:bidi="fr-FR"/>
        </w:rPr>
        <w:t>La mère a gardé la résidence conjugale, qui est située à 11 km de la garderie que fréquente actuellement l'enfant.</w:t>
      </w:r>
    </w:p>
    <w:p w:rsidR="002963E0" w:rsidRPr="00623FF6" w:rsidRDefault="002963E0" w:rsidP="002963E0">
      <w:pPr>
        <w:spacing w:before="120" w:after="120"/>
        <w:jc w:val="both"/>
      </w:pPr>
      <w:r w:rsidRPr="00623FF6">
        <w:rPr>
          <w:color w:val="000000"/>
          <w:szCs w:val="24"/>
          <w:lang w:eastAsia="fr-FR" w:bidi="fr-FR"/>
        </w:rPr>
        <w:t>Les parents attachent beaucoup d'importance au choix de l'école ou de la garderie et s'accordent mutuellement un droit de regard sur ce choix. Celle-ci devient ainsi un élément de consensus. Son choix se fera en fonction de l'accessibilité (places disponibles et emplacement) et de la qualité du service de garde ou de l'école. Six mères et deux pères ont fait des démarches individuelles qui ont été déterminantes pour la décision ; quatre couples ont procédé conjointement.</w:t>
      </w:r>
    </w:p>
    <w:p w:rsidR="002963E0" w:rsidRPr="00623FF6" w:rsidRDefault="002963E0" w:rsidP="002963E0">
      <w:pPr>
        <w:spacing w:before="120" w:after="120"/>
        <w:jc w:val="both"/>
      </w:pPr>
      <w:r w:rsidRPr="00623FF6">
        <w:rPr>
          <w:color w:val="000000"/>
          <w:szCs w:val="24"/>
          <w:lang w:eastAsia="fr-FR" w:bidi="fr-FR"/>
        </w:rPr>
        <w:t>Les décisions concernant l'emplacement des domiciles parentaux surviennent habituellement au moment de la séparation ou de la r</w:t>
      </w:r>
      <w:r w:rsidRPr="00623FF6">
        <w:rPr>
          <w:color w:val="000000"/>
          <w:szCs w:val="24"/>
          <w:lang w:eastAsia="fr-FR" w:bidi="fr-FR"/>
        </w:rPr>
        <w:t>e</w:t>
      </w:r>
      <w:r w:rsidRPr="00623FF6">
        <w:rPr>
          <w:color w:val="000000"/>
          <w:szCs w:val="24"/>
          <w:lang w:eastAsia="fr-FR" w:bidi="fr-FR"/>
        </w:rPr>
        <w:t>composition familiale. Lorsqu'un des parents déménage, la décision se prend avec le nouveau conjoint, mais l'ex-conjoint s'attend souvent à être consulté. Trois décisions de déménagement unilatérales (sans consultation de l'ex-conjoint) ont été recensées. Deux autres pères planifiaient un tel déménagement. Les pères ayant déménagé parlent d'une dé</w:t>
      </w:r>
      <w:r>
        <w:rPr>
          <w:color w:val="000000"/>
          <w:szCs w:val="24"/>
          <w:lang w:eastAsia="fr-FR" w:bidi="fr-FR"/>
        </w:rPr>
        <w:t>cision personnelle alors que l’ex-conj</w:t>
      </w:r>
      <w:r w:rsidRPr="00623FF6">
        <w:rPr>
          <w:color w:val="000000"/>
          <w:szCs w:val="24"/>
          <w:lang w:eastAsia="fr-FR" w:bidi="fr-FR"/>
        </w:rPr>
        <w:t>ointe y voit une remise en question de la garde physique partagée. La nouvelle relation amo</w:t>
      </w:r>
      <w:r w:rsidRPr="00623FF6">
        <w:rPr>
          <w:color w:val="000000"/>
          <w:szCs w:val="24"/>
          <w:lang w:eastAsia="fr-FR" w:bidi="fr-FR"/>
        </w:rPr>
        <w:t>u</w:t>
      </w:r>
      <w:r w:rsidRPr="00623FF6">
        <w:rPr>
          <w:color w:val="000000"/>
          <w:szCs w:val="24"/>
          <w:lang w:eastAsia="fr-FR" w:bidi="fr-FR"/>
        </w:rPr>
        <w:t>reuse du père et son rêve d'une recomposition familiale alimentent en effet ces craintes.</w:t>
      </w:r>
    </w:p>
    <w:p w:rsidR="002963E0" w:rsidRPr="00ED64C7" w:rsidRDefault="002963E0" w:rsidP="002963E0">
      <w:pPr>
        <w:pStyle w:val="Citationi"/>
      </w:pPr>
      <w:r w:rsidRPr="00ED64C7">
        <w:rPr>
          <w:lang w:eastAsia="fr-FR" w:bidi="fr-FR"/>
        </w:rPr>
        <w:t>J'avais peur qu'il les amène, j'ai toujours peur. [...] Puis il m’a dit, et c'est ça qui m'avait fait peur : « Tant que j'aurai affaire à venir en ville... » Ça laisse comme des points de suspension. Je me suis dit : quand il n’aura plus affaire en ville, qu'est-ce qui va arriver ? - 12F</w:t>
      </w:r>
    </w:p>
    <w:p w:rsidR="002963E0" w:rsidRPr="00623FF6" w:rsidRDefault="002963E0" w:rsidP="002963E0">
      <w:pPr>
        <w:spacing w:before="120" w:after="120"/>
        <w:jc w:val="both"/>
      </w:pPr>
      <w:r w:rsidRPr="00623FF6">
        <w:rPr>
          <w:color w:val="000000"/>
          <w:szCs w:val="24"/>
          <w:lang w:eastAsia="fr-FR" w:bidi="fr-FR"/>
        </w:rPr>
        <w:t>Un des pères qui projette de déménager admet d'ailleurs qu'il veut justement par ce biais saboter la garde physique partagée qui lui a été imposée par le tribunal. Il a l'intention d'inscrire son enfant à une autre garderie, plus proche de son futur domicile, en banlieue éloignée.</w:t>
      </w:r>
    </w:p>
    <w:p w:rsidR="002963E0" w:rsidRPr="00ED64C7" w:rsidRDefault="002963E0" w:rsidP="002963E0">
      <w:pPr>
        <w:pStyle w:val="Citationi"/>
      </w:pPr>
      <w:r w:rsidRPr="00ED64C7">
        <w:rPr>
          <w:lang w:eastAsia="fr-FR" w:bidi="fr-FR"/>
        </w:rPr>
        <w:t>Ce qui est l'idéal : avoir chacun sa garderie, chacun ses petites affa</w:t>
      </w:r>
      <w:r w:rsidRPr="00ED64C7">
        <w:rPr>
          <w:lang w:eastAsia="fr-FR" w:bidi="fr-FR"/>
        </w:rPr>
        <w:t>i</w:t>
      </w:r>
      <w:r w:rsidRPr="00ED64C7">
        <w:rPr>
          <w:lang w:eastAsia="fr-FR" w:bidi="fr-FR"/>
        </w:rPr>
        <w:t>res. - 06H</w:t>
      </w:r>
    </w:p>
    <w:p w:rsidR="002963E0" w:rsidRPr="00623FF6" w:rsidRDefault="002963E0" w:rsidP="002963E0">
      <w:pPr>
        <w:spacing w:before="120" w:after="120"/>
        <w:jc w:val="both"/>
      </w:pPr>
      <w:r>
        <w:rPr>
          <w:color w:val="000000"/>
          <w:lang w:eastAsia="fr-FR" w:bidi="fr-FR"/>
        </w:rPr>
        <w:t>[68]</w:t>
      </w:r>
    </w:p>
    <w:p w:rsidR="002963E0" w:rsidRPr="00623FF6" w:rsidRDefault="002963E0" w:rsidP="002963E0">
      <w:pPr>
        <w:spacing w:before="120" w:after="120"/>
        <w:jc w:val="both"/>
      </w:pPr>
      <w:r w:rsidRPr="00623FF6">
        <w:rPr>
          <w:color w:val="000000"/>
          <w:szCs w:val="24"/>
          <w:lang w:eastAsia="fr-FR" w:bidi="fr-FR"/>
        </w:rPr>
        <w:t xml:space="preserve">On devrait alors parler de </w:t>
      </w:r>
      <w:r w:rsidRPr="007F035F">
        <w:rPr>
          <w:i/>
          <w:iCs/>
        </w:rPr>
        <w:t>distances fonctionnelles</w:t>
      </w:r>
      <w:r w:rsidRPr="00623FF6">
        <w:rPr>
          <w:color w:val="000000"/>
          <w:szCs w:val="24"/>
          <w:lang w:eastAsia="fr-FR" w:bidi="fr-FR"/>
        </w:rPr>
        <w:t xml:space="preserve"> plutôt que de limites géographiques</w:t>
      </w:r>
      <w:r>
        <w:rPr>
          <w:color w:val="000000"/>
          <w:szCs w:val="24"/>
          <w:lang w:eastAsia="fr-FR" w:bidi="fr-FR"/>
        </w:rPr>
        <w:t> </w:t>
      </w:r>
      <w:r>
        <w:rPr>
          <w:rStyle w:val="Appelnotedebasdep"/>
          <w:szCs w:val="24"/>
          <w:lang w:eastAsia="fr-FR" w:bidi="fr-FR"/>
        </w:rPr>
        <w:footnoteReference w:id="114"/>
      </w:r>
      <w:r w:rsidRPr="00623FF6">
        <w:rPr>
          <w:color w:val="000000"/>
          <w:szCs w:val="24"/>
          <w:lang w:eastAsia="fr-FR" w:bidi="fr-FR"/>
        </w:rPr>
        <w:t>. Cette fonctionnalité comporterait plusieurs paramètres : moyens de transport disponibles, coût du transport, stab</w:t>
      </w:r>
      <w:r w:rsidRPr="00623FF6">
        <w:rPr>
          <w:color w:val="000000"/>
          <w:szCs w:val="24"/>
          <w:lang w:eastAsia="fr-FR" w:bidi="fr-FR"/>
        </w:rPr>
        <w:t>i</w:t>
      </w:r>
      <w:r w:rsidRPr="00623FF6">
        <w:rPr>
          <w:color w:val="000000"/>
          <w:szCs w:val="24"/>
          <w:lang w:eastAsia="fr-FR" w:bidi="fr-FR"/>
        </w:rPr>
        <w:t>lité et facilité d'accès, organisation des déplacements nécessaires, r</w:t>
      </w:r>
      <w:r w:rsidRPr="00623FF6">
        <w:rPr>
          <w:color w:val="000000"/>
          <w:szCs w:val="24"/>
          <w:lang w:eastAsia="fr-FR" w:bidi="fr-FR"/>
        </w:rPr>
        <w:t>é</w:t>
      </w:r>
      <w:r w:rsidRPr="00623FF6">
        <w:rPr>
          <w:color w:val="000000"/>
          <w:szCs w:val="24"/>
          <w:lang w:eastAsia="fr-FR" w:bidi="fr-FR"/>
        </w:rPr>
        <w:t>seaux d'amis pour les enfants et confort émotif des parents. La dista</w:t>
      </w:r>
      <w:r w:rsidRPr="00623FF6">
        <w:rPr>
          <w:color w:val="000000"/>
          <w:szCs w:val="24"/>
          <w:lang w:eastAsia="fr-FR" w:bidi="fr-FR"/>
        </w:rPr>
        <w:t>n</w:t>
      </w:r>
      <w:r w:rsidRPr="00623FF6">
        <w:rPr>
          <w:color w:val="000000"/>
          <w:szCs w:val="24"/>
          <w:lang w:eastAsia="fr-FR" w:bidi="fr-FR"/>
        </w:rPr>
        <w:t>ce est un facteur signifiant dans la mesure où elle reflète l'incapacité des parents à s'entendre. Au moment de la séparation, certains parents ont choisi de maintenir une certaine distance.</w:t>
      </w:r>
    </w:p>
    <w:p w:rsidR="002963E0" w:rsidRPr="00ED64C7" w:rsidRDefault="002963E0" w:rsidP="002963E0">
      <w:pPr>
        <w:pStyle w:val="Citationi"/>
      </w:pPr>
      <w:r w:rsidRPr="00ED64C7">
        <w:rPr>
          <w:lang w:eastAsia="fr-FR" w:bidi="fr-FR"/>
        </w:rPr>
        <w:t>J'aurais pu aller dans la coop où il [l’ex-conjoint] habite ou lui venir ici, puis ça aurait passé comme</w:t>
      </w:r>
      <w:r w:rsidRPr="00ED64C7">
        <w:rPr>
          <w:rStyle w:val="Corpsdutexte16NonItalique"/>
          <w:i w:val="0"/>
          <w:sz w:val="28"/>
          <w:lang w:val="fr-CA"/>
        </w:rPr>
        <w:t xml:space="preserve"> « </w:t>
      </w:r>
      <w:r w:rsidRPr="00ED64C7">
        <w:rPr>
          <w:lang w:eastAsia="fr-FR" w:bidi="fr-FR"/>
        </w:rPr>
        <w:t>dans du beurre ». Ici il y avait priorité pour les ex. Alors Gilles aurait pu venir quand un des logements s'est lib</w:t>
      </w:r>
      <w:r w:rsidRPr="00ED64C7">
        <w:rPr>
          <w:lang w:eastAsia="fr-FR" w:bidi="fr-FR"/>
        </w:rPr>
        <w:t>é</w:t>
      </w:r>
      <w:r w:rsidRPr="00ED64C7">
        <w:rPr>
          <w:lang w:eastAsia="fr-FR" w:bidi="fr-FR"/>
        </w:rPr>
        <w:t>ré ici. Pour les enfants, c'est vraiment comme d'une maison à l’autre, c'est juste à côté. Mais j'ai préféré dire non. Lui a préféré dire non aussi à son tour, à un moment où j'aurais pu y aller... - 02F</w:t>
      </w:r>
    </w:p>
    <w:p w:rsidR="002963E0" w:rsidRPr="00623FF6" w:rsidRDefault="002963E0" w:rsidP="002963E0">
      <w:pPr>
        <w:spacing w:before="120" w:after="120"/>
        <w:jc w:val="both"/>
      </w:pPr>
      <w:r w:rsidRPr="00623FF6">
        <w:rPr>
          <w:color w:val="000000"/>
          <w:szCs w:val="24"/>
          <w:lang w:eastAsia="fr-FR" w:bidi="fr-FR"/>
        </w:rPr>
        <w:t>Mais plusieurs ont préféré demeurer plus près.</w:t>
      </w:r>
    </w:p>
    <w:p w:rsidR="002963E0" w:rsidRPr="00ED64C7" w:rsidRDefault="002963E0" w:rsidP="002963E0">
      <w:pPr>
        <w:pStyle w:val="Citationi"/>
      </w:pPr>
      <w:r w:rsidRPr="00ED64C7">
        <w:rPr>
          <w:lang w:eastAsia="fr-FR" w:bidi="fr-FR"/>
        </w:rPr>
        <w:t>Quand on s'est séparés, on a déménagé très près l'un de l'a</w:t>
      </w:r>
      <w:r w:rsidRPr="00ED64C7">
        <w:rPr>
          <w:lang w:eastAsia="fr-FR" w:bidi="fr-FR"/>
        </w:rPr>
        <w:t>u</w:t>
      </w:r>
      <w:r w:rsidRPr="00ED64C7">
        <w:rPr>
          <w:lang w:eastAsia="fr-FR" w:bidi="fr-FR"/>
        </w:rPr>
        <w:t>tre, parce que ça s'est fait quand même dans une bonne atmosphère, une bonne e</w:t>
      </w:r>
      <w:r w:rsidRPr="00ED64C7">
        <w:rPr>
          <w:lang w:eastAsia="fr-FR" w:bidi="fr-FR"/>
        </w:rPr>
        <w:t>n</w:t>
      </w:r>
      <w:r w:rsidRPr="00ED64C7">
        <w:rPr>
          <w:lang w:eastAsia="fr-FR" w:bidi="fr-FR"/>
        </w:rPr>
        <w:t>tente, très cordiale, puis on voulait garder cette espèce de... d'esprit de famille.</w:t>
      </w:r>
      <w:r w:rsidRPr="00ED64C7">
        <w:rPr>
          <w:rStyle w:val="Corpsdutexte16NonItalique"/>
          <w:i w:val="0"/>
          <w:sz w:val="28"/>
          <w:lang w:val="fr-CA"/>
        </w:rPr>
        <w:t xml:space="preserve"> - </w:t>
      </w:r>
      <w:r w:rsidRPr="00ED64C7">
        <w:rPr>
          <w:lang w:eastAsia="fr-FR" w:bidi="fr-FR"/>
        </w:rPr>
        <w:t>10H</w:t>
      </w:r>
    </w:p>
    <w:p w:rsidR="002963E0" w:rsidRPr="00623FF6" w:rsidRDefault="002963E0" w:rsidP="002963E0">
      <w:pPr>
        <w:spacing w:before="120" w:after="120"/>
        <w:jc w:val="both"/>
      </w:pPr>
      <w:r w:rsidRPr="00623FF6">
        <w:rPr>
          <w:color w:val="000000"/>
          <w:szCs w:val="24"/>
          <w:lang w:eastAsia="fr-FR" w:bidi="fr-FR"/>
        </w:rPr>
        <w:t>Lorsque les distances sont courtes, les déplacements vers l'école ou la garderie sont plus faciles.</w:t>
      </w:r>
    </w:p>
    <w:p w:rsidR="002963E0" w:rsidRPr="00485D81" w:rsidRDefault="002963E0" w:rsidP="002963E0">
      <w:pPr>
        <w:pStyle w:val="Citationi"/>
      </w:pPr>
      <w:r w:rsidRPr="00ED64C7">
        <w:rPr>
          <w:lang w:eastAsia="fr-FR" w:bidi="fr-FR"/>
        </w:rPr>
        <w:t>C'est pas bien compliqué, elle [l'ex-conjointe] reste dans la rue juste en arrière, juste de l’autre côté de la rue St-Étienne. On y va à pied, avec la poussette.</w:t>
      </w:r>
      <w:r w:rsidRPr="00ED64C7">
        <w:rPr>
          <w:rStyle w:val="Corpsdutexte16NonItalique"/>
          <w:i w:val="0"/>
          <w:sz w:val="28"/>
          <w:lang w:val="fr-CA"/>
        </w:rPr>
        <w:t xml:space="preserve"> - </w:t>
      </w:r>
      <w:r w:rsidRPr="00ED64C7">
        <w:rPr>
          <w:lang w:eastAsia="fr-FR" w:bidi="fr-FR"/>
        </w:rPr>
        <w:t>08H</w:t>
      </w:r>
    </w:p>
    <w:p w:rsidR="002963E0" w:rsidRPr="00623FF6" w:rsidRDefault="002963E0" w:rsidP="002963E0">
      <w:pPr>
        <w:spacing w:before="120" w:after="120"/>
        <w:jc w:val="both"/>
      </w:pPr>
      <w:r w:rsidRPr="00623FF6">
        <w:rPr>
          <w:color w:val="000000"/>
          <w:szCs w:val="24"/>
          <w:lang w:eastAsia="fr-FR" w:bidi="fr-FR"/>
        </w:rPr>
        <w:t>L'enfant peut fréquenter les mêmes amis et s'identifier au quartier.</w:t>
      </w:r>
    </w:p>
    <w:p w:rsidR="002963E0" w:rsidRPr="00ED64C7" w:rsidRDefault="002963E0" w:rsidP="002963E0">
      <w:pPr>
        <w:pStyle w:val="Citationi"/>
      </w:pPr>
      <w:r w:rsidRPr="00ED64C7">
        <w:rPr>
          <w:lang w:eastAsia="fr-FR" w:bidi="fr-FR"/>
        </w:rPr>
        <w:t>Donc Antoine peut se faire des amis sans couper rien... Bon, c'est sûr que ça aide, le fait qu'on soit proches. - 11H</w:t>
      </w:r>
    </w:p>
    <w:p w:rsidR="002963E0" w:rsidRPr="00ED64C7" w:rsidRDefault="002963E0" w:rsidP="002963E0">
      <w:pPr>
        <w:pStyle w:val="Citationi"/>
      </w:pPr>
      <w:r w:rsidRPr="00ED64C7">
        <w:rPr>
          <w:lang w:eastAsia="fr-FR" w:bidi="fr-FR"/>
        </w:rPr>
        <w:t>Ce qui fait que, pour les enfants, l'identité au quartier reste la m</w:t>
      </w:r>
      <w:r w:rsidRPr="00ED64C7">
        <w:rPr>
          <w:lang w:eastAsia="fr-FR" w:bidi="fr-FR"/>
        </w:rPr>
        <w:t>ê</w:t>
      </w:r>
      <w:r w:rsidRPr="00ED64C7">
        <w:rPr>
          <w:lang w:eastAsia="fr-FR" w:bidi="fr-FR"/>
        </w:rPr>
        <w:t>me.</w:t>
      </w:r>
      <w:r w:rsidRPr="00ED64C7">
        <w:rPr>
          <w:rStyle w:val="Corpsdutexte16NonItalique"/>
          <w:i w:val="0"/>
          <w:sz w:val="28"/>
          <w:lang w:val="fr-CA"/>
        </w:rPr>
        <w:t xml:space="preserve"> - </w:t>
      </w:r>
      <w:r w:rsidRPr="00ED64C7">
        <w:rPr>
          <w:lang w:eastAsia="fr-FR" w:bidi="fr-FR"/>
        </w:rPr>
        <w:t>02F</w:t>
      </w:r>
    </w:p>
    <w:p w:rsidR="002963E0" w:rsidRDefault="002963E0" w:rsidP="002963E0">
      <w:pPr>
        <w:spacing w:before="120" w:after="120"/>
        <w:jc w:val="both"/>
        <w:rPr>
          <w:color w:val="000000"/>
          <w:szCs w:val="24"/>
          <w:lang w:eastAsia="fr-FR" w:bidi="fr-FR"/>
        </w:rPr>
      </w:pPr>
      <w:r w:rsidRPr="00623FF6">
        <w:rPr>
          <w:color w:val="000000"/>
          <w:szCs w:val="24"/>
          <w:lang w:eastAsia="fr-FR" w:bidi="fr-FR"/>
        </w:rPr>
        <w:t>La faible distance facilite aussi les communications et l'accès de l'enfant aux deux domiciles parentaux et à l'école.</w:t>
      </w:r>
    </w:p>
    <w:p w:rsidR="002963E0" w:rsidRPr="00623FF6" w:rsidRDefault="002963E0" w:rsidP="002963E0">
      <w:pPr>
        <w:spacing w:before="120" w:after="120"/>
        <w:jc w:val="both"/>
      </w:pPr>
      <w:r>
        <w:rPr>
          <w:color w:val="000000"/>
          <w:lang w:eastAsia="fr-FR" w:bidi="fr-FR"/>
        </w:rPr>
        <w:t>[69]</w:t>
      </w:r>
    </w:p>
    <w:p w:rsidR="002963E0" w:rsidRPr="00485D81" w:rsidRDefault="002963E0" w:rsidP="002963E0">
      <w:pPr>
        <w:pStyle w:val="Citationi"/>
      </w:pPr>
      <w:r w:rsidRPr="006F231E">
        <w:rPr>
          <w:lang w:eastAsia="fr-FR" w:bidi="fr-FR"/>
        </w:rPr>
        <w:t>Comme on est dans le même quartier et qu'on a chacun une auto [...] on communique quand même plus facilement et les enfants pe</w:t>
      </w:r>
      <w:r w:rsidRPr="006F231E">
        <w:rPr>
          <w:lang w:eastAsia="fr-FR" w:bidi="fr-FR"/>
        </w:rPr>
        <w:t>u</w:t>
      </w:r>
      <w:r w:rsidRPr="006F231E">
        <w:rPr>
          <w:lang w:eastAsia="fr-FR" w:bidi="fr-FR"/>
        </w:rPr>
        <w:t>vent se rendre d'ici à l'école, d'ici chez Chantal par autobus. - 01H</w:t>
      </w:r>
    </w:p>
    <w:p w:rsidR="002963E0" w:rsidRPr="00623FF6" w:rsidRDefault="002963E0" w:rsidP="002963E0">
      <w:pPr>
        <w:spacing w:before="120" w:after="120"/>
        <w:jc w:val="both"/>
      </w:pPr>
      <w:r w:rsidRPr="00623FF6">
        <w:rPr>
          <w:color w:val="000000"/>
          <w:szCs w:val="24"/>
          <w:lang w:eastAsia="fr-FR" w:bidi="fr-FR"/>
        </w:rPr>
        <w:t>Les parents apprécient la proximité mais ne la considèrent pas comme une nécessité</w:t>
      </w:r>
      <w:r>
        <w:rPr>
          <w:color w:val="000000"/>
          <w:szCs w:val="24"/>
          <w:lang w:eastAsia="fr-FR" w:bidi="fr-FR"/>
        </w:rPr>
        <w:t> </w:t>
      </w:r>
      <w:r>
        <w:rPr>
          <w:rStyle w:val="Appelnotedebasdep"/>
          <w:szCs w:val="24"/>
          <w:lang w:eastAsia="fr-FR" w:bidi="fr-FR"/>
        </w:rPr>
        <w:footnoteReference w:id="115"/>
      </w:r>
      <w:r w:rsidRPr="00623FF6">
        <w:rPr>
          <w:color w:val="000000"/>
          <w:szCs w:val="24"/>
          <w:lang w:eastAsia="fr-FR" w:bidi="fr-FR"/>
        </w:rPr>
        <w:t>, plutôt comme une condition favorable. Ce</w:t>
      </w:r>
      <w:r w:rsidRPr="00623FF6">
        <w:rPr>
          <w:color w:val="000000"/>
          <w:szCs w:val="24"/>
          <w:lang w:eastAsia="fr-FR" w:bidi="fr-FR"/>
        </w:rPr>
        <w:t>r</w:t>
      </w:r>
      <w:r w:rsidRPr="00623FF6">
        <w:rPr>
          <w:color w:val="000000"/>
          <w:szCs w:val="24"/>
          <w:lang w:eastAsia="fr-FR" w:bidi="fr-FR"/>
        </w:rPr>
        <w:t>tains parents parcourent de plus longues distances afin de maintenir la garde physique partagée. La distance moyenne entre les deux réside</w:t>
      </w:r>
      <w:r w:rsidRPr="00623FF6">
        <w:rPr>
          <w:color w:val="000000"/>
          <w:szCs w:val="24"/>
          <w:lang w:eastAsia="fr-FR" w:bidi="fr-FR"/>
        </w:rPr>
        <w:t>n</w:t>
      </w:r>
      <w:r w:rsidRPr="00623FF6">
        <w:rPr>
          <w:color w:val="000000"/>
          <w:szCs w:val="24"/>
          <w:lang w:eastAsia="fr-FR" w:bidi="fr-FR"/>
        </w:rPr>
        <w:t>ces parentales est de 4,73 km, variant entre 0,3 km et 30 km, et celle entre chaque résidence parentale et l'école ou la garderie est de 3,1 km en moyenne, variant entre 0,3 et 30 km. La distance détermine au point de départ la faisabilité de la garde physique partagée, mais elle n'est pas le seul élément pris en compte. Nos résultats corroborent à ce sujet ceux d'Irving et Benjamin : les ex-conjoints qui vivent loin l'un de l'autre ne sont pas plus susceptibles d'être insatisfaits de l'entente, puisque ces distances sont liées à leur histoire propre.</w:t>
      </w:r>
    </w:p>
    <w:p w:rsidR="002963E0" w:rsidRPr="00485D81" w:rsidRDefault="002963E0" w:rsidP="002963E0">
      <w:pPr>
        <w:pStyle w:val="Citationi"/>
      </w:pPr>
      <w:r w:rsidRPr="006F231E">
        <w:rPr>
          <w:lang w:eastAsia="fr-FR" w:bidi="fr-FR"/>
        </w:rPr>
        <w:t>Il est près de la garderie, Gaétan, parce qu’il a pris le log</w:t>
      </w:r>
      <w:r w:rsidRPr="006F231E">
        <w:rPr>
          <w:lang w:eastAsia="fr-FR" w:bidi="fr-FR"/>
        </w:rPr>
        <w:t>e</w:t>
      </w:r>
      <w:r w:rsidRPr="006F231E">
        <w:rPr>
          <w:lang w:eastAsia="fr-FR" w:bidi="fr-FR"/>
        </w:rPr>
        <w:t>ment de mon père quand mon père a acheté la moitié de la maison ici. On connai</w:t>
      </w:r>
      <w:r w:rsidRPr="006F231E">
        <w:rPr>
          <w:lang w:eastAsia="fr-FR" w:bidi="fr-FR"/>
        </w:rPr>
        <w:t>s</w:t>
      </w:r>
      <w:r w:rsidRPr="006F231E">
        <w:rPr>
          <w:lang w:eastAsia="fr-FR" w:bidi="fr-FR"/>
        </w:rPr>
        <w:t>sait la garderie, puis c'est dur d'avoir des places de poupon. - 06F</w:t>
      </w:r>
    </w:p>
    <w:p w:rsidR="002963E0" w:rsidRDefault="002963E0" w:rsidP="002963E0">
      <w:pPr>
        <w:spacing w:before="120" w:after="120"/>
        <w:jc w:val="both"/>
        <w:rPr>
          <w:color w:val="000000"/>
          <w:szCs w:val="24"/>
          <w:lang w:eastAsia="fr-FR" w:bidi="fr-FR"/>
        </w:rPr>
      </w:pPr>
      <w:r w:rsidRPr="00623FF6">
        <w:rPr>
          <w:color w:val="000000"/>
          <w:szCs w:val="24"/>
          <w:lang w:eastAsia="fr-FR" w:bidi="fr-FR"/>
        </w:rPr>
        <w:t>En outre, elles sont souvent liées à l'accès à la propriété ou à la r</w:t>
      </w:r>
      <w:r w:rsidRPr="00623FF6">
        <w:rPr>
          <w:color w:val="000000"/>
          <w:szCs w:val="24"/>
          <w:lang w:eastAsia="fr-FR" w:bidi="fr-FR"/>
        </w:rPr>
        <w:t>e</w:t>
      </w:r>
      <w:r w:rsidRPr="00623FF6">
        <w:rPr>
          <w:color w:val="000000"/>
          <w:szCs w:val="24"/>
          <w:lang w:eastAsia="fr-FR" w:bidi="fr-FR"/>
        </w:rPr>
        <w:t>composition familiale.</w:t>
      </w:r>
      <w:r w:rsidRPr="00F84484">
        <w:rPr>
          <w:color w:val="000000"/>
          <w:szCs w:val="24"/>
          <w:lang w:eastAsia="fr-FR" w:bidi="fr-FR"/>
        </w:rPr>
        <w:t xml:space="preserve"> </w:t>
      </w:r>
    </w:p>
    <w:p w:rsidR="002963E0" w:rsidRPr="00623FF6" w:rsidRDefault="002963E0" w:rsidP="002963E0">
      <w:pPr>
        <w:spacing w:before="120" w:after="120"/>
        <w:jc w:val="both"/>
      </w:pPr>
      <w:r w:rsidRPr="00623FF6">
        <w:rPr>
          <w:color w:val="000000"/>
          <w:szCs w:val="24"/>
          <w:lang w:eastAsia="fr-FR" w:bidi="fr-FR"/>
        </w:rPr>
        <w:t>Les aires de vie des enfants ont tendance à être très stables : aucun enfant n'a changé d'école ou de garderie par suite de la séparation ou du déménagement d'un parent. Les aires de vie des enfants, des mères et des pères sont donc fragmentées, cloisonnées mais solidaires et st</w:t>
      </w:r>
      <w:r w:rsidRPr="00623FF6">
        <w:rPr>
          <w:color w:val="000000"/>
          <w:szCs w:val="24"/>
          <w:lang w:eastAsia="fr-FR" w:bidi="fr-FR"/>
        </w:rPr>
        <w:t>a</w:t>
      </w:r>
      <w:r w:rsidRPr="00623FF6">
        <w:rPr>
          <w:color w:val="000000"/>
          <w:szCs w:val="24"/>
          <w:lang w:eastAsia="fr-FR" w:bidi="fr-FR"/>
        </w:rPr>
        <w:t>bles. La construction de l'espace en garde physique partagée intègre les notions de présence parentale régulière pour les enfants et de clo</w:t>
      </w:r>
      <w:r w:rsidRPr="00623FF6">
        <w:rPr>
          <w:color w:val="000000"/>
          <w:szCs w:val="24"/>
          <w:lang w:eastAsia="fr-FR" w:bidi="fr-FR"/>
        </w:rPr>
        <w:t>i</w:t>
      </w:r>
      <w:r w:rsidRPr="00623FF6">
        <w:rPr>
          <w:color w:val="000000"/>
          <w:szCs w:val="24"/>
          <w:lang w:eastAsia="fr-FR" w:bidi="fr-FR"/>
        </w:rPr>
        <w:t>sonnement entre les domiciles parentaux. La multiplication des aires de vie se conjugue avec la sédentarité : la mobilité géographique des parents est restreinte par leur engagement à maintenir la garde phys</w:t>
      </w:r>
      <w:r w:rsidRPr="00623FF6">
        <w:rPr>
          <w:color w:val="000000"/>
          <w:szCs w:val="24"/>
          <w:lang w:eastAsia="fr-FR" w:bidi="fr-FR"/>
        </w:rPr>
        <w:t>i</w:t>
      </w:r>
      <w:r w:rsidRPr="00623FF6">
        <w:rPr>
          <w:color w:val="000000"/>
          <w:szCs w:val="24"/>
          <w:lang w:eastAsia="fr-FR" w:bidi="fr-FR"/>
        </w:rPr>
        <w:t>que partagée. S'ils ne sont pas en chômage et lorsqu'ils ne travaillent pas à domicile, les parents conservent deux espaces de vie (lieu de travail et domicile). En plus de leur propre domicile, certains parents habitent aussi le logement de leur nouveau conjoint. Après la sépar</w:t>
      </w:r>
      <w:r w:rsidRPr="00623FF6">
        <w:rPr>
          <w:color w:val="000000"/>
          <w:szCs w:val="24"/>
          <w:lang w:eastAsia="fr-FR" w:bidi="fr-FR"/>
        </w:rPr>
        <w:t>a</w:t>
      </w:r>
      <w:r w:rsidRPr="00623FF6">
        <w:rPr>
          <w:color w:val="000000"/>
          <w:szCs w:val="24"/>
          <w:lang w:eastAsia="fr-FR" w:bidi="fr-FR"/>
        </w:rPr>
        <w:t>tion de leurs parents, les enfants acquièrent un</w:t>
      </w:r>
      <w:r>
        <w:rPr>
          <w:color w:val="000000"/>
          <w:szCs w:val="24"/>
          <w:lang w:eastAsia="fr-FR" w:bidi="fr-FR"/>
        </w:rPr>
        <w:t xml:space="preserve"> [70] </w:t>
      </w:r>
      <w:r w:rsidRPr="00623FF6">
        <w:rPr>
          <w:color w:val="000000"/>
          <w:szCs w:val="24"/>
          <w:lang w:eastAsia="fr-FR" w:bidi="fr-FR"/>
        </w:rPr>
        <w:t>troisième espace de vie : un nouveau domicile parental se greffe à leur routine, en plus de la garderie ou de l'école.</w:t>
      </w:r>
    </w:p>
    <w:p w:rsidR="002963E0" w:rsidRDefault="002963E0" w:rsidP="002963E0">
      <w:pPr>
        <w:spacing w:before="120" w:after="120"/>
        <w:jc w:val="both"/>
        <w:rPr>
          <w:color w:val="000000"/>
          <w:lang w:eastAsia="fr-FR" w:bidi="fr-FR"/>
        </w:rPr>
      </w:pPr>
    </w:p>
    <w:p w:rsidR="002963E0" w:rsidRPr="00623FF6" w:rsidRDefault="002963E0" w:rsidP="002963E0">
      <w:pPr>
        <w:pStyle w:val="a"/>
      </w:pPr>
      <w:bookmarkStart w:id="11" w:name="garde_partagee_chap_5_2"/>
      <w:r w:rsidRPr="00B116CE">
        <w:t>Les déplacements des enfants</w:t>
      </w:r>
      <w:r>
        <w:br/>
      </w:r>
      <w:r w:rsidRPr="00B116CE">
        <w:t>et la circulation de leurs effets</w:t>
      </w:r>
    </w:p>
    <w:bookmarkEnd w:id="11"/>
    <w:p w:rsidR="002963E0" w:rsidRDefault="002963E0" w:rsidP="002963E0">
      <w:pPr>
        <w:spacing w:before="120" w:after="120"/>
        <w:jc w:val="both"/>
        <w:rPr>
          <w:color w:val="000000"/>
          <w:szCs w:val="24"/>
          <w:lang w:eastAsia="fr-FR" w:bidi="fr-FR"/>
        </w:rPr>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623FF6" w:rsidRDefault="002963E0" w:rsidP="002963E0">
      <w:pPr>
        <w:spacing w:before="120" w:after="120"/>
        <w:jc w:val="both"/>
      </w:pPr>
      <w:r w:rsidRPr="00623FF6">
        <w:rPr>
          <w:color w:val="000000"/>
          <w:szCs w:val="24"/>
          <w:lang w:eastAsia="fr-FR" w:bidi="fr-FR"/>
        </w:rPr>
        <w:t>La circulation des enfants n'est pas plus dense en situation de garde physique partagée que dans une famille nucléaire : ils se déplacent en effet de l'école ou de la garderie à un domicile parental, qui varie. L'organisation de leurs déplacements est cependant plus complexe et représente une contrainte additionnelle pour les parents, qui en ass</w:t>
      </w:r>
      <w:r w:rsidRPr="00623FF6">
        <w:rPr>
          <w:color w:val="000000"/>
          <w:szCs w:val="24"/>
          <w:lang w:eastAsia="fr-FR" w:bidi="fr-FR"/>
        </w:rPr>
        <w:t>u</w:t>
      </w:r>
      <w:r w:rsidRPr="00623FF6">
        <w:rPr>
          <w:color w:val="000000"/>
          <w:szCs w:val="24"/>
          <w:lang w:eastAsia="fr-FR" w:bidi="fr-FR"/>
        </w:rPr>
        <w:t>ment individuellement les coûts et la logistique. L'école et la garderie sont centraux à la configuration spatiale de la garde physique part</w:t>
      </w:r>
      <w:r w:rsidRPr="00623FF6">
        <w:rPr>
          <w:color w:val="000000"/>
          <w:szCs w:val="24"/>
          <w:lang w:eastAsia="fr-FR" w:bidi="fr-FR"/>
        </w:rPr>
        <w:t>a</w:t>
      </w:r>
      <w:r w:rsidRPr="00623FF6">
        <w:rPr>
          <w:color w:val="000000"/>
          <w:szCs w:val="24"/>
          <w:lang w:eastAsia="fr-FR" w:bidi="fr-FR"/>
        </w:rPr>
        <w:t>gée, représentant une sorte de terrain neutre. On comprend que ce</w:t>
      </w:r>
      <w:r w:rsidRPr="00623FF6">
        <w:rPr>
          <w:color w:val="000000"/>
          <w:szCs w:val="24"/>
          <w:lang w:eastAsia="fr-FR" w:bidi="fr-FR"/>
        </w:rPr>
        <w:t>r</w:t>
      </w:r>
      <w:r w:rsidRPr="00623FF6">
        <w:rPr>
          <w:color w:val="000000"/>
          <w:szCs w:val="24"/>
          <w:lang w:eastAsia="fr-FR" w:bidi="fr-FR"/>
        </w:rPr>
        <w:t>tains parents ayant constitué un nouveau couple aient tendance à s'éloigner de leur ancien quartier pour reconstituer un noyau familial, en particulier les pères qui ont la possibilité de partager la responsab</w:t>
      </w:r>
      <w:r w:rsidRPr="00623FF6">
        <w:rPr>
          <w:color w:val="000000"/>
          <w:szCs w:val="24"/>
          <w:lang w:eastAsia="fr-FR" w:bidi="fr-FR"/>
        </w:rPr>
        <w:t>i</w:t>
      </w:r>
      <w:r w:rsidRPr="00623FF6">
        <w:rPr>
          <w:color w:val="000000"/>
          <w:szCs w:val="24"/>
          <w:lang w:eastAsia="fr-FR" w:bidi="fr-FR"/>
        </w:rPr>
        <w:t>lité du transport avec une nouvelle conjointe.</w:t>
      </w:r>
    </w:p>
    <w:p w:rsidR="002963E0" w:rsidRPr="00623FF6" w:rsidRDefault="002963E0" w:rsidP="002963E0">
      <w:pPr>
        <w:spacing w:before="120" w:after="120"/>
        <w:jc w:val="both"/>
      </w:pPr>
      <w:r w:rsidRPr="00623FF6">
        <w:rPr>
          <w:color w:val="000000"/>
          <w:szCs w:val="24"/>
          <w:lang w:eastAsia="fr-FR" w:bidi="fr-FR"/>
        </w:rPr>
        <w:t>Selon les pères et les mères interviewés, l'asymétrie, si asymétrie il y a, relève des espaces-temps et des aires de responsabilité de chaque parent. Elle est tributaire des ressources des parents (capacité de payer un logement, capacité de se déplacer en voiture ou en métro).</w:t>
      </w:r>
    </w:p>
    <w:p w:rsidR="002963E0" w:rsidRPr="00623FF6" w:rsidRDefault="002963E0" w:rsidP="002963E0">
      <w:pPr>
        <w:spacing w:before="120" w:after="120"/>
        <w:jc w:val="both"/>
      </w:pPr>
      <w:r w:rsidRPr="00623FF6">
        <w:rPr>
          <w:color w:val="000000"/>
          <w:szCs w:val="24"/>
          <w:lang w:eastAsia="fr-FR" w:bidi="fr-FR"/>
        </w:rPr>
        <w:t>Le temps consacré aux déplacements n'est cependant pas plus grand pour ces parents que pour ceux d'une famille nucléaire. Il reste que le transport et la circulation des effets personnels ont un impact sur la qualité de vie des enfants et des parents en situation de garde physique partagée. La fréquence des déplacements et les moyens de transport utilisés conditionnent les déplacements. Ceux-ci font l'objet de discussions chez tous les parents.</w:t>
      </w:r>
    </w:p>
    <w:p w:rsidR="002963E0" w:rsidRPr="00485D81" w:rsidRDefault="002963E0" w:rsidP="002963E0">
      <w:pPr>
        <w:pStyle w:val="Citationi"/>
      </w:pPr>
      <w:r w:rsidRPr="00B116CE">
        <w:rPr>
          <w:lang w:eastAsia="fr-FR" w:bidi="fr-FR"/>
        </w:rPr>
        <w:t>Donc Laure peut aller à la même école, à la même garderie... à cause des dispositions géographiques de l'école et de nos deux rés</w:t>
      </w:r>
      <w:r w:rsidRPr="00B116CE">
        <w:rPr>
          <w:lang w:eastAsia="fr-FR" w:bidi="fr-FR"/>
        </w:rPr>
        <w:t>i</w:t>
      </w:r>
      <w:r w:rsidRPr="00B116CE">
        <w:rPr>
          <w:lang w:eastAsia="fr-FR" w:bidi="fr-FR"/>
        </w:rPr>
        <w:t>dences.</w:t>
      </w:r>
      <w:r w:rsidRPr="00B116CE">
        <w:rPr>
          <w:rStyle w:val="Corpsdutexte16NonItalique"/>
          <w:i w:val="0"/>
          <w:sz w:val="28"/>
          <w:lang w:val="fr-CA"/>
        </w:rPr>
        <w:t xml:space="preserve"> - </w:t>
      </w:r>
      <w:r w:rsidRPr="00B116CE">
        <w:rPr>
          <w:rStyle w:val="Corpsdutexte16Arial10pt"/>
          <w:rFonts w:ascii="Times New Roman" w:hAnsi="Times New Roman"/>
          <w:i w:val="0"/>
          <w:iCs w:val="0"/>
          <w:sz w:val="28"/>
          <w:lang w:val="fr-CA"/>
        </w:rPr>
        <w:t>01H</w:t>
      </w:r>
    </w:p>
    <w:p w:rsidR="002963E0" w:rsidRPr="00623FF6" w:rsidRDefault="002963E0" w:rsidP="002963E0">
      <w:pPr>
        <w:spacing w:before="120" w:after="120"/>
        <w:jc w:val="both"/>
      </w:pPr>
      <w:r w:rsidRPr="00623FF6">
        <w:rPr>
          <w:color w:val="000000"/>
          <w:szCs w:val="24"/>
          <w:lang w:eastAsia="fr-FR" w:bidi="fr-FR"/>
        </w:rPr>
        <w:t>Trois enfants plus âgés se déplacent seuls.</w:t>
      </w:r>
    </w:p>
    <w:p w:rsidR="002963E0" w:rsidRPr="00B116CE" w:rsidRDefault="002963E0" w:rsidP="002963E0">
      <w:pPr>
        <w:pStyle w:val="Citationi"/>
      </w:pPr>
      <w:r w:rsidRPr="00B116CE">
        <w:rPr>
          <w:lang w:eastAsia="fr-FR" w:bidi="fr-FR"/>
        </w:rPr>
        <w:t>Antoine voyage beaucoup, d'une façon autonome. L'hiver, il prend l'autobus, l'été, il voyage en bicyclette.</w:t>
      </w:r>
      <w:r w:rsidRPr="00B116CE">
        <w:rPr>
          <w:rStyle w:val="Corpsdutexte16NonItalique"/>
          <w:i w:val="0"/>
          <w:sz w:val="28"/>
          <w:lang w:val="fr-CA"/>
        </w:rPr>
        <w:t xml:space="preserve"> - </w:t>
      </w:r>
      <w:r w:rsidRPr="00B116CE">
        <w:rPr>
          <w:rStyle w:val="Corpsdutexte16Arial10pt"/>
          <w:rFonts w:ascii="Times New Roman" w:hAnsi="Times New Roman"/>
          <w:i w:val="0"/>
          <w:iCs w:val="0"/>
          <w:sz w:val="28"/>
          <w:lang w:val="fr-CA"/>
        </w:rPr>
        <w:t>11H</w:t>
      </w:r>
    </w:p>
    <w:p w:rsidR="002963E0" w:rsidRDefault="002963E0" w:rsidP="002963E0">
      <w:pPr>
        <w:spacing w:before="120" w:after="120"/>
        <w:jc w:val="both"/>
      </w:pPr>
      <w:r>
        <w:t>[71]</w:t>
      </w:r>
    </w:p>
    <w:p w:rsidR="002963E0" w:rsidRPr="00623FF6" w:rsidRDefault="002963E0" w:rsidP="002963E0">
      <w:pPr>
        <w:spacing w:before="120" w:after="120"/>
        <w:jc w:val="both"/>
      </w:pPr>
      <w:r w:rsidRPr="00623FF6">
        <w:rPr>
          <w:color w:val="000000"/>
          <w:szCs w:val="24"/>
          <w:lang w:eastAsia="fr-FR" w:bidi="fr-FR"/>
        </w:rPr>
        <w:t>Mais le transport des enfants plus jeunes relève habituellement de la responsabilité exclusive du parent qui est de garde.</w:t>
      </w:r>
    </w:p>
    <w:p w:rsidR="002963E0" w:rsidRPr="00B116CE" w:rsidRDefault="002963E0" w:rsidP="002963E0">
      <w:pPr>
        <w:pStyle w:val="Citationi"/>
      </w:pPr>
      <w:r w:rsidRPr="00B116CE">
        <w:rPr>
          <w:lang w:eastAsia="fr-FR" w:bidi="fr-FR"/>
        </w:rPr>
        <w:t>De façon générale, on la laisse à l'école le matin. C'est to</w:t>
      </w:r>
      <w:r w:rsidRPr="00B116CE">
        <w:rPr>
          <w:lang w:eastAsia="fr-FR" w:bidi="fr-FR"/>
        </w:rPr>
        <w:t>u</w:t>
      </w:r>
      <w:r w:rsidRPr="00B116CE">
        <w:rPr>
          <w:lang w:eastAsia="fr-FR" w:bidi="fr-FR"/>
        </w:rPr>
        <w:t>jours nous qui la voyageons. Parce que l'école n’est pas pr</w:t>
      </w:r>
      <w:r w:rsidRPr="00B116CE">
        <w:rPr>
          <w:lang w:eastAsia="fr-FR" w:bidi="fr-FR"/>
        </w:rPr>
        <w:t>o</w:t>
      </w:r>
      <w:r w:rsidRPr="00B116CE">
        <w:rPr>
          <w:lang w:eastAsia="fr-FR" w:bidi="fr-FR"/>
        </w:rPr>
        <w:t>che d'ici, ni proche de chez son père. Son père et moi travai</w:t>
      </w:r>
      <w:r w:rsidRPr="00B116CE">
        <w:rPr>
          <w:lang w:eastAsia="fr-FR" w:bidi="fr-FR"/>
        </w:rPr>
        <w:t>l</w:t>
      </w:r>
      <w:r w:rsidRPr="00B116CE">
        <w:rPr>
          <w:lang w:eastAsia="fr-FR" w:bidi="fr-FR"/>
        </w:rPr>
        <w:t>lons au même endroit. C'est sur le chemin pour se rendre à l'école. - 03F</w:t>
      </w:r>
    </w:p>
    <w:p w:rsidR="002963E0" w:rsidRPr="00623FF6" w:rsidRDefault="002963E0" w:rsidP="002963E0">
      <w:pPr>
        <w:spacing w:before="120" w:after="120"/>
        <w:jc w:val="both"/>
      </w:pPr>
      <w:r w:rsidRPr="00623FF6">
        <w:rPr>
          <w:color w:val="000000"/>
          <w:szCs w:val="24"/>
          <w:lang w:eastAsia="fr-FR" w:bidi="fr-FR"/>
        </w:rPr>
        <w:t>Dans un cas cependant, un père assume le transport des enfants i</w:t>
      </w:r>
      <w:r w:rsidRPr="00623FF6">
        <w:rPr>
          <w:color w:val="000000"/>
          <w:szCs w:val="24"/>
          <w:lang w:eastAsia="fr-FR" w:bidi="fr-FR"/>
        </w:rPr>
        <w:t>n</w:t>
      </w:r>
      <w:r w:rsidRPr="00623FF6">
        <w:rPr>
          <w:color w:val="000000"/>
          <w:szCs w:val="24"/>
          <w:lang w:eastAsia="fr-FR" w:bidi="fr-FR"/>
        </w:rPr>
        <w:t>dépendamment du tour de garde parce qu'il conserve l'usage perm</w:t>
      </w:r>
      <w:r w:rsidRPr="00623FF6">
        <w:rPr>
          <w:color w:val="000000"/>
          <w:szCs w:val="24"/>
          <w:lang w:eastAsia="fr-FR" w:bidi="fr-FR"/>
        </w:rPr>
        <w:t>a</w:t>
      </w:r>
      <w:r w:rsidRPr="00623FF6">
        <w:rPr>
          <w:color w:val="000000"/>
          <w:szCs w:val="24"/>
          <w:lang w:eastAsia="fr-FR" w:bidi="fr-FR"/>
        </w:rPr>
        <w:t>nent de la voiture que les ex-conjoints détiennent en copropriété.</w:t>
      </w:r>
    </w:p>
    <w:p w:rsidR="002963E0" w:rsidRPr="00B116CE" w:rsidRDefault="002963E0" w:rsidP="002963E0">
      <w:pPr>
        <w:pStyle w:val="Citationi"/>
      </w:pPr>
      <w:r w:rsidRPr="00B116CE">
        <w:rPr>
          <w:lang w:eastAsia="fr-FR" w:bidi="fr-FR"/>
        </w:rPr>
        <w:t>Généralement, je les transporte [les enfants] aussi les autres jours de la semaine, même s’ils ne viennent pas coucher ici. C'est souvent moi qui fais le transport des enfants. [...] La garderie c'est princip</w:t>
      </w:r>
      <w:r w:rsidRPr="00B116CE">
        <w:rPr>
          <w:lang w:eastAsia="fr-FR" w:bidi="fr-FR"/>
        </w:rPr>
        <w:t>a</w:t>
      </w:r>
      <w:r w:rsidRPr="00B116CE">
        <w:rPr>
          <w:lang w:eastAsia="fr-FR" w:bidi="fr-FR"/>
        </w:rPr>
        <w:t>lement moi, [...] cependant c'est pas rigoureux, ça dépend. C’est su</w:t>
      </w:r>
      <w:r w:rsidRPr="00B116CE">
        <w:rPr>
          <w:lang w:eastAsia="fr-FR" w:bidi="fr-FR"/>
        </w:rPr>
        <w:t>r</w:t>
      </w:r>
      <w:r w:rsidRPr="00B116CE">
        <w:rPr>
          <w:lang w:eastAsia="fr-FR" w:bidi="fr-FR"/>
        </w:rPr>
        <w:t>tout l'hiver parce que mon auto est aussi en copropriété, même si c'est moi qui la garde [...], enfin [...] elle suit plutôt les enfants... Si j’ai pas l'auto, c'est Christiane qui l'a, donc c'est Christiane qui va les tran</w:t>
      </w:r>
      <w:r w:rsidRPr="00B116CE">
        <w:rPr>
          <w:lang w:eastAsia="fr-FR" w:bidi="fr-FR"/>
        </w:rPr>
        <w:t>s</w:t>
      </w:r>
      <w:r w:rsidRPr="00B116CE">
        <w:rPr>
          <w:lang w:eastAsia="fr-FR" w:bidi="fr-FR"/>
        </w:rPr>
        <w:t>porter. - 07H</w:t>
      </w:r>
    </w:p>
    <w:p w:rsidR="002963E0" w:rsidRPr="00623FF6" w:rsidRDefault="002963E0" w:rsidP="002963E0">
      <w:pPr>
        <w:spacing w:before="120" w:after="120"/>
        <w:jc w:val="both"/>
      </w:pPr>
      <w:r w:rsidRPr="00623FF6">
        <w:rPr>
          <w:color w:val="000000"/>
          <w:szCs w:val="24"/>
          <w:lang w:eastAsia="fr-FR" w:bidi="fr-FR"/>
        </w:rPr>
        <w:t>On se déplace la plupart du temps en voiture, mais aussi à pied, en transport en commun et en bicyclette.</w:t>
      </w:r>
    </w:p>
    <w:p w:rsidR="002963E0" w:rsidRPr="00B116CE" w:rsidRDefault="002963E0" w:rsidP="002963E0">
      <w:pPr>
        <w:pStyle w:val="Citationi"/>
      </w:pPr>
      <w:r w:rsidRPr="00B116CE">
        <w:rPr>
          <w:lang w:eastAsia="fr-FR" w:bidi="fr-FR"/>
        </w:rPr>
        <w:t>On y va à pied ou en poussette, on n'a pas d'auto ni l’un ni l'autre. De toutes façons, c'est pas nécessaire. - 08H</w:t>
      </w:r>
    </w:p>
    <w:p w:rsidR="002963E0" w:rsidRPr="00B116CE" w:rsidRDefault="002963E0" w:rsidP="002963E0">
      <w:pPr>
        <w:pStyle w:val="Citationi"/>
      </w:pPr>
      <w:r w:rsidRPr="00B116CE">
        <w:rPr>
          <w:lang w:eastAsia="fr-FR" w:bidi="fr-FR"/>
        </w:rPr>
        <w:t>Là je commence à voyager avec ma fille en vélo, alors des fois, je vais la reconduire chez Alain [...], ça se fait à l'ami</w:t>
      </w:r>
      <w:r w:rsidRPr="00B116CE">
        <w:rPr>
          <w:lang w:eastAsia="fr-FR" w:bidi="fr-FR"/>
        </w:rPr>
        <w:t>a</w:t>
      </w:r>
      <w:r w:rsidRPr="00B116CE">
        <w:rPr>
          <w:lang w:eastAsia="fr-FR" w:bidi="fr-FR"/>
        </w:rPr>
        <w:t>ble. - 07F</w:t>
      </w:r>
    </w:p>
    <w:p w:rsidR="002963E0" w:rsidRPr="00623FF6" w:rsidRDefault="002963E0" w:rsidP="002963E0">
      <w:pPr>
        <w:spacing w:before="120" w:after="120"/>
        <w:jc w:val="both"/>
      </w:pPr>
      <w:r w:rsidRPr="00623FF6">
        <w:rPr>
          <w:color w:val="000000"/>
          <w:szCs w:val="24"/>
          <w:lang w:eastAsia="fr-FR" w:bidi="fr-FR"/>
        </w:rPr>
        <w:t>La circulation des effets des enfants est pour les parents une conséquence imprévue de la décision d'opter pour une garde physique partagée.</w:t>
      </w:r>
    </w:p>
    <w:p w:rsidR="002963E0" w:rsidRPr="00485D81" w:rsidRDefault="002963E0" w:rsidP="002963E0">
      <w:pPr>
        <w:pStyle w:val="Citationi"/>
      </w:pPr>
      <w:r w:rsidRPr="00B116CE">
        <w:rPr>
          <w:lang w:eastAsia="fr-FR" w:bidi="fr-FR"/>
        </w:rPr>
        <w:t>On n'avait jamais pensé qu'on pouvait avoir chacun ses affaires fin</w:t>
      </w:r>
      <w:r w:rsidRPr="00B116CE">
        <w:rPr>
          <w:lang w:eastAsia="fr-FR" w:bidi="fr-FR"/>
        </w:rPr>
        <w:t>a</w:t>
      </w:r>
      <w:r w:rsidRPr="00B116CE">
        <w:rPr>
          <w:lang w:eastAsia="fr-FR" w:bidi="fr-FR"/>
        </w:rPr>
        <w:t>lement. On ne s'était pas arrêtés à ça. - 10F</w:t>
      </w:r>
    </w:p>
    <w:p w:rsidR="002963E0" w:rsidRPr="00623FF6" w:rsidRDefault="002963E0" w:rsidP="002963E0">
      <w:pPr>
        <w:spacing w:before="120" w:after="120"/>
        <w:jc w:val="both"/>
      </w:pPr>
      <w:r w:rsidRPr="00623FF6">
        <w:rPr>
          <w:color w:val="000000"/>
          <w:szCs w:val="24"/>
          <w:lang w:eastAsia="fr-FR" w:bidi="fr-FR"/>
        </w:rPr>
        <w:t>Les jouets ne circulent pas, sauf, quelques fois, lorsque l'enfant le désire ou que les circonstances le dictent.</w:t>
      </w:r>
    </w:p>
    <w:p w:rsidR="002963E0" w:rsidRPr="00485D81" w:rsidRDefault="002963E0" w:rsidP="002963E0">
      <w:pPr>
        <w:pStyle w:val="Citationi"/>
      </w:pPr>
      <w:r w:rsidRPr="005A66D6">
        <w:rPr>
          <w:lang w:eastAsia="fr-FR" w:bidi="fr-FR"/>
        </w:rPr>
        <w:t>Un moment donné, on les a transportés [les jouets] longtemps quand ils étaient plus jeunes, mais maintenant ils ne les transportent plus vra</w:t>
      </w:r>
      <w:r w:rsidRPr="005A66D6">
        <w:rPr>
          <w:lang w:eastAsia="fr-FR" w:bidi="fr-FR"/>
        </w:rPr>
        <w:t>i</w:t>
      </w:r>
      <w:r w:rsidRPr="005A66D6">
        <w:rPr>
          <w:lang w:eastAsia="fr-FR" w:bidi="fr-FR"/>
        </w:rPr>
        <w:t>ment. Avant, on avait l'impression qu'on déménageait à ch</w:t>
      </w:r>
      <w:r w:rsidRPr="005A66D6">
        <w:rPr>
          <w:lang w:eastAsia="fr-FR" w:bidi="fr-FR"/>
        </w:rPr>
        <w:t>a</w:t>
      </w:r>
      <w:r w:rsidRPr="005A66D6">
        <w:rPr>
          <w:lang w:eastAsia="fr-FR" w:bidi="fr-FR"/>
        </w:rPr>
        <w:t>que fois [rire], - 07F</w:t>
      </w:r>
    </w:p>
    <w:p w:rsidR="002963E0" w:rsidRDefault="002963E0" w:rsidP="002963E0">
      <w:pPr>
        <w:spacing w:before="120" w:after="120"/>
        <w:jc w:val="both"/>
        <w:rPr>
          <w:color w:val="000000"/>
          <w:lang w:eastAsia="fr-FR" w:bidi="fr-FR"/>
        </w:rPr>
      </w:pPr>
      <w:r>
        <w:rPr>
          <w:color w:val="000000"/>
          <w:lang w:eastAsia="fr-FR" w:bidi="fr-FR"/>
        </w:rPr>
        <w:t>[72]</w:t>
      </w:r>
    </w:p>
    <w:p w:rsidR="002963E0" w:rsidRPr="005A66D6" w:rsidRDefault="002963E0" w:rsidP="002963E0">
      <w:pPr>
        <w:pStyle w:val="Citationi"/>
      </w:pPr>
      <w:r w:rsidRPr="005A66D6">
        <w:rPr>
          <w:lang w:eastAsia="fr-FR" w:bidi="fr-FR"/>
        </w:rPr>
        <w:t>Il n'y a que les jouets, des poupées, des oursons, c'est transférable, s</w:t>
      </w:r>
      <w:r w:rsidRPr="005A66D6">
        <w:rPr>
          <w:lang w:eastAsia="fr-FR" w:bidi="fr-FR"/>
        </w:rPr>
        <w:t>e</w:t>
      </w:r>
      <w:r w:rsidRPr="005A66D6">
        <w:rPr>
          <w:lang w:eastAsia="fr-FR" w:bidi="fr-FR"/>
        </w:rPr>
        <w:t>lon ce qu'elle veut ramener avec elle, ou ce qu'elle veut laisser dans une des deux maisons. C'est l’enfant qui choisit ce qu'elle veut amener avec e</w:t>
      </w:r>
      <w:r w:rsidRPr="005A66D6">
        <w:rPr>
          <w:lang w:eastAsia="fr-FR" w:bidi="fr-FR"/>
        </w:rPr>
        <w:t>l</w:t>
      </w:r>
      <w:r w:rsidRPr="005A66D6">
        <w:rPr>
          <w:lang w:eastAsia="fr-FR" w:bidi="fr-FR"/>
        </w:rPr>
        <w:t>le, mais il y a toujours des jouets qui demeurent dans l’une ou l’autre des maisons.</w:t>
      </w:r>
      <w:r w:rsidRPr="005A66D6">
        <w:rPr>
          <w:rStyle w:val="Corpsdutexte16NonItalique"/>
          <w:i w:val="0"/>
          <w:sz w:val="28"/>
          <w:lang w:val="fr-CA"/>
        </w:rPr>
        <w:t xml:space="preserve"> - </w:t>
      </w:r>
      <w:r w:rsidRPr="005A66D6">
        <w:rPr>
          <w:lang w:eastAsia="fr-FR" w:bidi="fr-FR"/>
        </w:rPr>
        <w:t>03H</w:t>
      </w:r>
    </w:p>
    <w:p w:rsidR="002963E0" w:rsidRPr="00623FF6" w:rsidRDefault="002963E0" w:rsidP="002963E0">
      <w:pPr>
        <w:spacing w:before="120" w:after="120"/>
        <w:jc w:val="both"/>
      </w:pPr>
      <w:r w:rsidRPr="00623FF6">
        <w:rPr>
          <w:color w:val="000000"/>
          <w:szCs w:val="24"/>
          <w:lang w:eastAsia="fr-FR" w:bidi="fr-FR"/>
        </w:rPr>
        <w:t>Par contre, les effets scolaires et l'équipement sportif (bicyclettes, patins, gros jouets) sont rarement achetés en double et sont transportés d'un domicile parental à l'autre.</w:t>
      </w:r>
    </w:p>
    <w:p w:rsidR="002963E0" w:rsidRPr="007F035F" w:rsidRDefault="002963E0" w:rsidP="002963E0">
      <w:pPr>
        <w:pStyle w:val="Citationi"/>
        <w:rPr>
          <w:lang w:eastAsia="fr-FR" w:bidi="fr-FR"/>
        </w:rPr>
      </w:pPr>
      <w:r w:rsidRPr="005A66D6">
        <w:rPr>
          <w:lang w:eastAsia="fr-FR" w:bidi="fr-FR"/>
        </w:rPr>
        <w:t xml:space="preserve">Les gros morceaux par exemple : c'est sûr qu'on n'achète pas </w:t>
      </w:r>
      <w:r w:rsidRPr="007F035F">
        <w:rPr>
          <w:lang w:eastAsia="fr-FR" w:bidi="fr-FR"/>
        </w:rPr>
        <w:t>deux paires de bottes et deux</w:t>
      </w:r>
      <w:r w:rsidRPr="007F035F">
        <w:rPr>
          <w:iCs/>
        </w:rPr>
        <w:t xml:space="preserve"> </w:t>
      </w:r>
      <w:r w:rsidRPr="007A40C0">
        <w:rPr>
          <w:i w:val="0"/>
          <w:iCs/>
        </w:rPr>
        <w:t>suits</w:t>
      </w:r>
      <w:r w:rsidRPr="007F035F">
        <w:rPr>
          <w:iCs/>
        </w:rPr>
        <w:t xml:space="preserve">. - </w:t>
      </w:r>
      <w:r w:rsidRPr="007F035F">
        <w:rPr>
          <w:lang w:eastAsia="fr-FR" w:bidi="fr-FR"/>
        </w:rPr>
        <w:t>06F</w:t>
      </w:r>
    </w:p>
    <w:p w:rsidR="002963E0" w:rsidRPr="00623FF6" w:rsidRDefault="002963E0" w:rsidP="002963E0">
      <w:pPr>
        <w:spacing w:before="120" w:after="120"/>
        <w:jc w:val="both"/>
      </w:pPr>
      <w:r w:rsidRPr="00623FF6">
        <w:rPr>
          <w:color w:val="000000"/>
          <w:szCs w:val="24"/>
          <w:lang w:eastAsia="fr-FR" w:bidi="fr-FR"/>
        </w:rPr>
        <w:t>Les formules de partage des vêtements sont choisies en fonction des avantages financiers et logistiques de chacune. Nettement plus avantageuse financièrement, la formule prévoyant une seule série de vêtements comporte plus de contraintes logistiques, et peu de parents y ont recours : la rotation des vêtements doit alors être strictement respectée.</w:t>
      </w:r>
    </w:p>
    <w:p w:rsidR="002963E0" w:rsidRPr="005A66D6" w:rsidRDefault="002963E0" w:rsidP="002963E0">
      <w:pPr>
        <w:pStyle w:val="Citationi"/>
      </w:pPr>
      <w:r w:rsidRPr="005A66D6">
        <w:rPr>
          <w:lang w:eastAsia="fr-FR" w:bidi="fr-FR"/>
        </w:rPr>
        <w:t>Quand c'est une semaine-une semaine, on fait notre lavage. Je fais son sac le lundi, puis il part avec son sac plein de linge.</w:t>
      </w:r>
      <w:r w:rsidRPr="005A66D6">
        <w:rPr>
          <w:rStyle w:val="Corpsdutexte16NonItalique"/>
          <w:i w:val="0"/>
          <w:sz w:val="28"/>
          <w:lang w:val="fr-CA"/>
        </w:rPr>
        <w:t xml:space="preserve"> - </w:t>
      </w:r>
      <w:r w:rsidRPr="005A66D6">
        <w:rPr>
          <w:lang w:eastAsia="fr-FR" w:bidi="fr-FR"/>
        </w:rPr>
        <w:t>05F</w:t>
      </w:r>
    </w:p>
    <w:p w:rsidR="002963E0" w:rsidRPr="00485D81" w:rsidRDefault="002963E0" w:rsidP="002963E0">
      <w:pPr>
        <w:pStyle w:val="Citationi"/>
      </w:pPr>
      <w:r w:rsidRPr="005A66D6">
        <w:rPr>
          <w:lang w:eastAsia="fr-FR" w:bidi="fr-FR"/>
        </w:rPr>
        <w:t>On en garde toujours un peu [de vêtements] pour dépanner s’il a</w:t>
      </w:r>
      <w:r w:rsidRPr="005A66D6">
        <w:rPr>
          <w:lang w:eastAsia="fr-FR" w:bidi="fr-FR"/>
        </w:rPr>
        <w:t>r</w:t>
      </w:r>
      <w:r w:rsidRPr="005A66D6">
        <w:rPr>
          <w:lang w:eastAsia="fr-FR" w:bidi="fr-FR"/>
        </w:rPr>
        <w:t>rive ici et qu’il n’a pas sa valise, soit que le lavage n'a pas été fait chez Joc</w:t>
      </w:r>
      <w:r w:rsidRPr="005A66D6">
        <w:rPr>
          <w:lang w:eastAsia="fr-FR" w:bidi="fr-FR"/>
        </w:rPr>
        <w:t>e</w:t>
      </w:r>
      <w:r w:rsidRPr="005A66D6">
        <w:rPr>
          <w:lang w:eastAsia="fr-FR" w:bidi="fr-FR"/>
        </w:rPr>
        <w:t>lyne ou ici. Donc on en garde toujours un peu chacun, mais on se le pa</w:t>
      </w:r>
      <w:r w:rsidRPr="005A66D6">
        <w:rPr>
          <w:lang w:eastAsia="fr-FR" w:bidi="fr-FR"/>
        </w:rPr>
        <w:t>r</w:t>
      </w:r>
      <w:r w:rsidRPr="005A66D6">
        <w:rPr>
          <w:lang w:eastAsia="fr-FR" w:bidi="fr-FR"/>
        </w:rPr>
        <w:t>tage, on promène le linge. - 11H</w:t>
      </w:r>
    </w:p>
    <w:p w:rsidR="002963E0" w:rsidRPr="00623FF6" w:rsidRDefault="002963E0" w:rsidP="002963E0">
      <w:pPr>
        <w:spacing w:before="120" w:after="120"/>
        <w:jc w:val="both"/>
      </w:pPr>
      <w:r w:rsidRPr="00623FF6">
        <w:rPr>
          <w:color w:val="000000"/>
          <w:szCs w:val="24"/>
          <w:lang w:eastAsia="fr-FR" w:bidi="fr-FR"/>
        </w:rPr>
        <w:t>La formule des deux séries de vêtements s'est instaurée avec le temps chez la plupart des parents, au fur et à mesure que leurs fina</w:t>
      </w:r>
      <w:r w:rsidRPr="00623FF6">
        <w:rPr>
          <w:color w:val="000000"/>
          <w:szCs w:val="24"/>
          <w:lang w:eastAsia="fr-FR" w:bidi="fr-FR"/>
        </w:rPr>
        <w:t>n</w:t>
      </w:r>
      <w:r w:rsidRPr="00623FF6">
        <w:rPr>
          <w:color w:val="000000"/>
          <w:szCs w:val="24"/>
          <w:lang w:eastAsia="fr-FR" w:bidi="fr-FR"/>
        </w:rPr>
        <w:t>ces l'ont permis</w:t>
      </w:r>
      <w:r>
        <w:rPr>
          <w:color w:val="000000"/>
          <w:szCs w:val="24"/>
          <w:lang w:eastAsia="fr-FR" w:bidi="fr-FR"/>
        </w:rPr>
        <w:t> </w:t>
      </w:r>
      <w:r>
        <w:rPr>
          <w:rStyle w:val="Appelnotedebasdep"/>
          <w:szCs w:val="24"/>
          <w:lang w:eastAsia="fr-FR" w:bidi="fr-FR"/>
        </w:rPr>
        <w:footnoteReference w:id="116"/>
      </w:r>
      <w:r w:rsidRPr="00623FF6">
        <w:rPr>
          <w:color w:val="000000"/>
          <w:szCs w:val="24"/>
          <w:lang w:eastAsia="fr-FR" w:bidi="fr-FR"/>
        </w:rPr>
        <w:t>.</w:t>
      </w:r>
    </w:p>
    <w:p w:rsidR="002963E0" w:rsidRPr="005A66D6" w:rsidRDefault="002963E0" w:rsidP="002963E0">
      <w:pPr>
        <w:pStyle w:val="Citationi"/>
      </w:pPr>
      <w:r w:rsidRPr="005A66D6">
        <w:rPr>
          <w:lang w:eastAsia="fr-FR" w:bidi="fr-FR"/>
        </w:rPr>
        <w:t>S’il y a quelqu'un qui se sent serré à un moment donné, évide</w:t>
      </w:r>
      <w:r w:rsidRPr="005A66D6">
        <w:rPr>
          <w:lang w:eastAsia="fr-FR" w:bidi="fr-FR"/>
        </w:rPr>
        <w:t>m</w:t>
      </w:r>
      <w:r w:rsidRPr="005A66D6">
        <w:rPr>
          <w:lang w:eastAsia="fr-FR" w:bidi="fr-FR"/>
        </w:rPr>
        <w:t>ment que ça peut représenter plus de tension [...]. Si ça vient à se r</w:t>
      </w:r>
      <w:r w:rsidRPr="005A66D6">
        <w:rPr>
          <w:lang w:eastAsia="fr-FR" w:bidi="fr-FR"/>
        </w:rPr>
        <w:t>é</w:t>
      </w:r>
      <w:r w:rsidRPr="005A66D6">
        <w:rPr>
          <w:lang w:eastAsia="fr-FR" w:bidi="fr-FR"/>
        </w:rPr>
        <w:t>tablir, on regarde concrètement les avantages. - 07H</w:t>
      </w:r>
    </w:p>
    <w:p w:rsidR="002963E0" w:rsidRDefault="002963E0" w:rsidP="002963E0">
      <w:pPr>
        <w:spacing w:before="120" w:after="120"/>
        <w:jc w:val="both"/>
        <w:rPr>
          <w:color w:val="000000"/>
          <w:szCs w:val="24"/>
          <w:lang w:eastAsia="fr-FR" w:bidi="fr-FR"/>
        </w:rPr>
      </w:pPr>
      <w:r w:rsidRPr="00623FF6">
        <w:rPr>
          <w:color w:val="000000"/>
          <w:szCs w:val="24"/>
          <w:lang w:eastAsia="fr-FR" w:bidi="fr-FR"/>
        </w:rPr>
        <w:t>Chaque parent fournit chez lui les effets nécessaires à l'enfant : souliers, sous-vêtements, vêtements d'école ou de garderie, couches, biberons, brosse à dents, etc. Les vêtements plus coûteux, tels les v</w:t>
      </w:r>
      <w:r w:rsidRPr="00623FF6">
        <w:rPr>
          <w:color w:val="000000"/>
          <w:szCs w:val="24"/>
          <w:lang w:eastAsia="fr-FR" w:bidi="fr-FR"/>
        </w:rPr>
        <w:t>ê</w:t>
      </w:r>
      <w:r w:rsidRPr="00623FF6">
        <w:rPr>
          <w:color w:val="000000"/>
          <w:szCs w:val="24"/>
          <w:lang w:eastAsia="fr-FR" w:bidi="fr-FR"/>
        </w:rPr>
        <w:t>tements d'hiver et les vêtements de pluie, comme les jouets, les effets scolaires et l'équipement sportif, sont toujours achetés en un seul exemplaire et transportés lorsque l'enfant se déplace.</w:t>
      </w:r>
    </w:p>
    <w:p w:rsidR="002963E0" w:rsidRDefault="002963E0" w:rsidP="002963E0">
      <w:pPr>
        <w:spacing w:before="120" w:after="120"/>
        <w:jc w:val="both"/>
      </w:pPr>
      <w:r>
        <w:t>[73]</w:t>
      </w:r>
    </w:p>
    <w:p w:rsidR="002963E0" w:rsidRPr="00485D81" w:rsidRDefault="002963E0" w:rsidP="002963E0">
      <w:pPr>
        <w:pStyle w:val="Citationi"/>
      </w:pPr>
      <w:r w:rsidRPr="005A66D6">
        <w:rPr>
          <w:lang w:eastAsia="fr-FR" w:bidi="fr-FR"/>
        </w:rPr>
        <w:t>Ce qui fait qu'on dépense peut-être le double en linge de ce qui d</w:t>
      </w:r>
      <w:r w:rsidRPr="005A66D6">
        <w:rPr>
          <w:lang w:eastAsia="fr-FR" w:bidi="fr-FR"/>
        </w:rPr>
        <w:t>e</w:t>
      </w:r>
      <w:r w:rsidRPr="005A66D6">
        <w:rPr>
          <w:lang w:eastAsia="fr-FR" w:bidi="fr-FR"/>
        </w:rPr>
        <w:t>vrait, sauf que c'est moins de trouble, les enfants n’ont pas ça à transpo</w:t>
      </w:r>
      <w:r w:rsidRPr="005A66D6">
        <w:rPr>
          <w:lang w:eastAsia="fr-FR" w:bidi="fr-FR"/>
        </w:rPr>
        <w:t>r</w:t>
      </w:r>
      <w:r w:rsidRPr="005A66D6">
        <w:rPr>
          <w:lang w:eastAsia="fr-FR" w:bidi="fr-FR"/>
        </w:rPr>
        <w:t>ter dans le fond. - 12H</w:t>
      </w:r>
    </w:p>
    <w:p w:rsidR="002963E0" w:rsidRPr="00623FF6" w:rsidRDefault="002963E0" w:rsidP="002963E0">
      <w:pPr>
        <w:spacing w:before="120" w:after="120"/>
        <w:jc w:val="both"/>
      </w:pPr>
      <w:r w:rsidRPr="00623FF6">
        <w:rPr>
          <w:color w:val="000000"/>
          <w:szCs w:val="24"/>
          <w:lang w:eastAsia="fr-FR" w:bidi="fr-FR"/>
        </w:rPr>
        <w:t>La popularité de cette formule s'explique par l'effet de permanence qu'elle crée chez l'enfant (il a des vêtements dans chaque domicile), par l'effet de cloisonnement des domiciles parentaux et par la rédu</w:t>
      </w:r>
      <w:r w:rsidRPr="00623FF6">
        <w:rPr>
          <w:color w:val="000000"/>
          <w:szCs w:val="24"/>
          <w:lang w:eastAsia="fr-FR" w:bidi="fr-FR"/>
        </w:rPr>
        <w:t>c</w:t>
      </w:r>
      <w:r w:rsidRPr="00623FF6">
        <w:rPr>
          <w:color w:val="000000"/>
          <w:szCs w:val="24"/>
          <w:lang w:eastAsia="fr-FR" w:bidi="fr-FR"/>
        </w:rPr>
        <w:t>tion des efforts de coordination entre les parents.</w:t>
      </w:r>
    </w:p>
    <w:p w:rsidR="002963E0" w:rsidRPr="00623FF6" w:rsidRDefault="002963E0" w:rsidP="002963E0">
      <w:pPr>
        <w:spacing w:before="120" w:after="120"/>
        <w:jc w:val="both"/>
      </w:pPr>
      <w:r w:rsidRPr="00623FF6">
        <w:rPr>
          <w:color w:val="000000"/>
          <w:szCs w:val="24"/>
          <w:lang w:eastAsia="fr-FR" w:bidi="fr-FR"/>
        </w:rPr>
        <w:t>La circulation des effets est plus dense quand les enfants n'ont qu'une série de vêtements, mais la majorité des parents ont choisi de constituer deux garde-robes permanentes pour leurs enfants. Quelle que soit la formule retenue, la circulation des objets est régulière et réduite au minimum. Néanmoins, l'oubli de certains effets (livres d'école, jouet préféré, souliers, manteau de pluie, etc.) nécessite un déplacement additionnel.</w:t>
      </w:r>
    </w:p>
    <w:p w:rsidR="002963E0" w:rsidRPr="005A66D6" w:rsidRDefault="002963E0" w:rsidP="002963E0">
      <w:pPr>
        <w:pStyle w:val="Citationi"/>
      </w:pPr>
      <w:r w:rsidRPr="005A66D6">
        <w:rPr>
          <w:lang w:eastAsia="fr-FR" w:bidi="fr-FR"/>
        </w:rPr>
        <w:t>C'est toujours la surprise au dernier moment, l’imperméable qui n’est pas là, ou les bottes. Il pleut à boire debout, il est en retard pour aller à l'école, puis c'est la course.</w:t>
      </w:r>
      <w:r w:rsidRPr="005A66D6">
        <w:rPr>
          <w:rStyle w:val="Corpsdutexte16NonItalique"/>
          <w:i w:val="0"/>
          <w:sz w:val="28"/>
          <w:lang w:val="fr-CA"/>
        </w:rPr>
        <w:t xml:space="preserve"> - </w:t>
      </w:r>
      <w:r w:rsidRPr="005A66D6">
        <w:rPr>
          <w:lang w:eastAsia="fr-FR" w:bidi="fr-FR"/>
        </w:rPr>
        <w:t>10F</w:t>
      </w:r>
    </w:p>
    <w:p w:rsidR="002963E0" w:rsidRPr="00623FF6" w:rsidRDefault="002963E0" w:rsidP="002963E0">
      <w:pPr>
        <w:spacing w:before="120" w:after="120"/>
        <w:jc w:val="both"/>
      </w:pPr>
      <w:r w:rsidRPr="00623FF6">
        <w:rPr>
          <w:color w:val="000000"/>
          <w:szCs w:val="24"/>
          <w:lang w:eastAsia="fr-FR" w:bidi="fr-FR"/>
        </w:rPr>
        <w:t>Les frontières de chaque domicile parental sont habituellement étanches lorsqu'il est question du partage des vêtements.</w:t>
      </w:r>
    </w:p>
    <w:p w:rsidR="002963E0" w:rsidRPr="005A66D6" w:rsidRDefault="002963E0" w:rsidP="002963E0">
      <w:pPr>
        <w:pStyle w:val="Citationi"/>
      </w:pPr>
      <w:r w:rsidRPr="005A66D6">
        <w:rPr>
          <w:lang w:eastAsia="fr-FR" w:bidi="fr-FR"/>
        </w:rPr>
        <w:t>J'ai tout mon linge ici, puis, généralement, je ne me retrouve pas avec son linge ici. François va lui mettre celui qu'elle a mis le ve</w:t>
      </w:r>
      <w:r w:rsidRPr="005A66D6">
        <w:rPr>
          <w:lang w:eastAsia="fr-FR" w:bidi="fr-FR"/>
        </w:rPr>
        <w:t>n</w:t>
      </w:r>
      <w:r w:rsidRPr="005A66D6">
        <w:rPr>
          <w:lang w:eastAsia="fr-FR" w:bidi="fr-FR"/>
        </w:rPr>
        <w:t>dredi pour revenir. - 09F</w:t>
      </w:r>
    </w:p>
    <w:p w:rsidR="002963E0" w:rsidRPr="00623FF6" w:rsidRDefault="002963E0" w:rsidP="002963E0">
      <w:pPr>
        <w:spacing w:before="120" w:after="120"/>
        <w:jc w:val="both"/>
      </w:pPr>
      <w:r w:rsidRPr="00623FF6">
        <w:rPr>
          <w:color w:val="000000"/>
          <w:szCs w:val="24"/>
          <w:lang w:eastAsia="fr-FR" w:bidi="fr-FR"/>
        </w:rPr>
        <w:t>Mais ici aussi il y a des exceptions.</w:t>
      </w:r>
    </w:p>
    <w:p w:rsidR="002963E0" w:rsidRPr="00485D81" w:rsidRDefault="002963E0" w:rsidP="002963E0">
      <w:pPr>
        <w:pStyle w:val="Citationi"/>
      </w:pPr>
      <w:r w:rsidRPr="005A66D6">
        <w:rPr>
          <w:lang w:eastAsia="fr-FR" w:bidi="fr-FR"/>
        </w:rPr>
        <w:t>Ça change de maison selon les jours. Quand il y en a un qui est en panne sèche de quelque chose [rire], il appelle l'autre. Étant donné que c'est pas loin, ça se passe bien. - 08F</w:t>
      </w:r>
    </w:p>
    <w:p w:rsidR="002963E0" w:rsidRPr="00623FF6" w:rsidRDefault="002963E0" w:rsidP="002963E0">
      <w:pPr>
        <w:spacing w:before="120" w:after="120"/>
        <w:jc w:val="both"/>
      </w:pPr>
      <w:r w:rsidRPr="00623FF6">
        <w:rPr>
          <w:color w:val="000000"/>
          <w:szCs w:val="24"/>
          <w:lang w:eastAsia="fr-FR" w:bidi="fr-FR"/>
        </w:rPr>
        <w:t>La circulation régulière des objets consolide le cloisonnement des résidences parentales et raffermit également le sentiment de stabilité chez l'enfant. Elle est source d'équilibre, mais parfois aussi source de conflit entre les ex-conjoints. Le cas suivant en est un exemple :</w:t>
      </w:r>
    </w:p>
    <w:p w:rsidR="002963E0" w:rsidRPr="006D5208" w:rsidRDefault="002963E0" w:rsidP="002963E0">
      <w:pPr>
        <w:pStyle w:val="Citationi"/>
      </w:pPr>
      <w:r w:rsidRPr="006D5208">
        <w:rPr>
          <w:lang w:eastAsia="fr-FR" w:bidi="fr-FR"/>
        </w:rPr>
        <w:t>C’est plutôt la guerre [...] quand il s'agit des vêtements, c'est assez di</w:t>
      </w:r>
      <w:r w:rsidRPr="006D5208">
        <w:rPr>
          <w:lang w:eastAsia="fr-FR" w:bidi="fr-FR"/>
        </w:rPr>
        <w:t>f</w:t>
      </w:r>
      <w:r w:rsidRPr="006D5208">
        <w:rPr>
          <w:lang w:eastAsia="fr-FR" w:bidi="fr-FR"/>
        </w:rPr>
        <w:t>ficile. Souvent Stéphane a son linge à lui, qu'il aime, puis il l'amène ici. Là, Paul vient chercher son linge, c'est un peu la guerre pour les vêt</w:t>
      </w:r>
      <w:r w:rsidRPr="006D5208">
        <w:rPr>
          <w:lang w:eastAsia="fr-FR" w:bidi="fr-FR"/>
        </w:rPr>
        <w:t>e</w:t>
      </w:r>
      <w:r w:rsidRPr="006D5208">
        <w:rPr>
          <w:lang w:eastAsia="fr-FR" w:bidi="fr-FR"/>
        </w:rPr>
        <w:t>ments. - 04F</w:t>
      </w:r>
    </w:p>
    <w:p w:rsidR="002963E0" w:rsidRDefault="002963E0" w:rsidP="002963E0">
      <w:pPr>
        <w:spacing w:before="120" w:after="120"/>
        <w:jc w:val="both"/>
      </w:pPr>
      <w:r>
        <w:t>[74]</w:t>
      </w:r>
    </w:p>
    <w:p w:rsidR="002963E0" w:rsidRPr="006D5208" w:rsidRDefault="002963E0" w:rsidP="002963E0">
      <w:pPr>
        <w:pStyle w:val="Citationi"/>
      </w:pPr>
      <w:r w:rsidRPr="006D5208">
        <w:rPr>
          <w:lang w:eastAsia="fr-FR" w:bidi="fr-FR"/>
        </w:rPr>
        <w:t>Ça va arriver qu'on fouille dans les tiroirs pour prendre les vêt</w:t>
      </w:r>
      <w:r w:rsidRPr="006D5208">
        <w:rPr>
          <w:lang w:eastAsia="fr-FR" w:bidi="fr-FR"/>
        </w:rPr>
        <w:t>e</w:t>
      </w:r>
      <w:r w:rsidRPr="006D5208">
        <w:rPr>
          <w:lang w:eastAsia="fr-FR" w:bidi="fr-FR"/>
        </w:rPr>
        <w:t>ments que l'autre peut avoir et on les ramasse à ce m</w:t>
      </w:r>
      <w:r w:rsidRPr="006D5208">
        <w:rPr>
          <w:lang w:eastAsia="fr-FR" w:bidi="fr-FR"/>
        </w:rPr>
        <w:t>o</w:t>
      </w:r>
      <w:r w:rsidRPr="006D5208">
        <w:rPr>
          <w:lang w:eastAsia="fr-FR" w:bidi="fr-FR"/>
        </w:rPr>
        <w:t>ment-là. - 04H</w:t>
      </w:r>
    </w:p>
    <w:p w:rsidR="002963E0" w:rsidRPr="00623FF6" w:rsidRDefault="002963E0" w:rsidP="002963E0">
      <w:pPr>
        <w:spacing w:before="120" w:after="120"/>
        <w:jc w:val="both"/>
      </w:pPr>
      <w:r w:rsidRPr="00623FF6">
        <w:rPr>
          <w:color w:val="000000"/>
          <w:szCs w:val="24"/>
          <w:lang w:eastAsia="fr-FR" w:bidi="fr-FR"/>
        </w:rPr>
        <w:t>Dans ce cas, le principe de circulation des effets (formule des deux séries de vêtements) n'a pas été respecté par la mère, qui justifie cet accroc par ses difficultés financières : prestataire de la Sécurité du r</w:t>
      </w:r>
      <w:r w:rsidRPr="00623FF6">
        <w:rPr>
          <w:color w:val="000000"/>
          <w:szCs w:val="24"/>
          <w:lang w:eastAsia="fr-FR" w:bidi="fr-FR"/>
        </w:rPr>
        <w:t>e</w:t>
      </w:r>
      <w:r w:rsidRPr="00623FF6">
        <w:rPr>
          <w:color w:val="000000"/>
          <w:szCs w:val="24"/>
          <w:lang w:eastAsia="fr-FR" w:bidi="fr-FR"/>
        </w:rPr>
        <w:t>venu, elle ne peut acheter de vêtements à l'enfant. À son avis, l'enfant devrait pouvoir porter chez elle les vêtements donnés en grande partie par les grands-parents paternels. Le père n'est pas d'accord et désire que son ex-conjointe achète une série de vêtements pour l'enfant.</w:t>
      </w:r>
    </w:p>
    <w:p w:rsidR="002963E0" w:rsidRPr="00623FF6" w:rsidRDefault="002963E0" w:rsidP="002963E0">
      <w:pPr>
        <w:spacing w:before="120" w:after="120"/>
        <w:jc w:val="both"/>
      </w:pPr>
      <w:r w:rsidRPr="00623FF6">
        <w:rPr>
          <w:color w:val="000000"/>
          <w:szCs w:val="24"/>
          <w:lang w:eastAsia="fr-FR" w:bidi="fr-FR"/>
        </w:rPr>
        <w:t>Le principe de partage et de circulation des objets favorise la mise en place de routines et de pratiques de non-ingérence dans l'organis</w:t>
      </w:r>
      <w:r w:rsidRPr="00623FF6">
        <w:rPr>
          <w:color w:val="000000"/>
          <w:szCs w:val="24"/>
          <w:lang w:eastAsia="fr-FR" w:bidi="fr-FR"/>
        </w:rPr>
        <w:t>a</w:t>
      </w:r>
      <w:r w:rsidRPr="00623FF6">
        <w:rPr>
          <w:color w:val="000000"/>
          <w:szCs w:val="24"/>
          <w:lang w:eastAsia="fr-FR" w:bidi="fr-FR"/>
        </w:rPr>
        <w:t>tion matérielle de l'ex-conjoint, ce qui délimite les aires privées de vie parentale. La présence des parents à la résidence de l'ex-conjoint est ainsi réduite au minimum. Dans les faits, dix-huit parents (sur vingt-quatre) pourraient exercer la garde physique partagée sans jamais me</w:t>
      </w:r>
      <w:r w:rsidRPr="00623FF6">
        <w:rPr>
          <w:color w:val="000000"/>
          <w:szCs w:val="24"/>
          <w:lang w:eastAsia="fr-FR" w:bidi="fr-FR"/>
        </w:rPr>
        <w:t>t</w:t>
      </w:r>
      <w:r w:rsidRPr="00623FF6">
        <w:rPr>
          <w:color w:val="000000"/>
          <w:szCs w:val="24"/>
          <w:lang w:eastAsia="fr-FR" w:bidi="fr-FR"/>
        </w:rPr>
        <w:t>tre les pieds chez leur ex-conjoint. Par contre, quelques parents se rendent volontiers chez leur ex</w:t>
      </w:r>
      <w:r>
        <w:rPr>
          <w:color w:val="000000"/>
          <w:szCs w:val="24"/>
          <w:lang w:eastAsia="fr-FR" w:bidi="fr-FR"/>
        </w:rPr>
        <w:t>-</w:t>
      </w:r>
      <w:r w:rsidRPr="00623FF6">
        <w:rPr>
          <w:color w:val="000000"/>
          <w:szCs w:val="24"/>
          <w:lang w:eastAsia="fr-FR" w:bidi="fr-FR"/>
        </w:rPr>
        <w:t>conjoint : une mère souligne par exemple qu'elle a l'habitude d'y rapporter les objets oubliés par l'e</w:t>
      </w:r>
      <w:r w:rsidRPr="00623FF6">
        <w:rPr>
          <w:color w:val="000000"/>
          <w:szCs w:val="24"/>
          <w:lang w:eastAsia="fr-FR" w:bidi="fr-FR"/>
        </w:rPr>
        <w:t>n</w:t>
      </w:r>
      <w:r w:rsidRPr="00623FF6">
        <w:rPr>
          <w:color w:val="000000"/>
          <w:szCs w:val="24"/>
          <w:lang w:eastAsia="fr-FR" w:bidi="fr-FR"/>
        </w:rPr>
        <w:t>fant.</w:t>
      </w:r>
    </w:p>
    <w:p w:rsidR="002963E0" w:rsidRDefault="002963E0" w:rsidP="002963E0">
      <w:pPr>
        <w:spacing w:before="120" w:after="120"/>
        <w:jc w:val="both"/>
        <w:rPr>
          <w:color w:val="000000"/>
          <w:szCs w:val="24"/>
          <w:lang w:eastAsia="fr-FR" w:bidi="fr-FR"/>
        </w:rPr>
      </w:pPr>
      <w:r w:rsidRPr="00623FF6">
        <w:rPr>
          <w:color w:val="000000"/>
          <w:szCs w:val="24"/>
          <w:lang w:eastAsia="fr-FR" w:bidi="fr-FR"/>
        </w:rPr>
        <w:t>Les systèmes de déplacement des enfants, de partage et de circul</w:t>
      </w:r>
      <w:r w:rsidRPr="00623FF6">
        <w:rPr>
          <w:color w:val="000000"/>
          <w:szCs w:val="24"/>
          <w:lang w:eastAsia="fr-FR" w:bidi="fr-FR"/>
        </w:rPr>
        <w:t>a</w:t>
      </w:r>
      <w:r w:rsidRPr="00623FF6">
        <w:rPr>
          <w:color w:val="000000"/>
          <w:szCs w:val="24"/>
          <w:lang w:eastAsia="fr-FR" w:bidi="fr-FR"/>
        </w:rPr>
        <w:t>tion des effets sont symétriques. Les distances à parcourir sont trib</w:t>
      </w:r>
      <w:r w:rsidRPr="00623FF6">
        <w:rPr>
          <w:color w:val="000000"/>
          <w:szCs w:val="24"/>
          <w:lang w:eastAsia="fr-FR" w:bidi="fr-FR"/>
        </w:rPr>
        <w:t>u</w:t>
      </w:r>
      <w:r w:rsidRPr="00623FF6">
        <w:rPr>
          <w:color w:val="000000"/>
          <w:szCs w:val="24"/>
          <w:lang w:eastAsia="fr-FR" w:bidi="fr-FR"/>
        </w:rPr>
        <w:t>taires des moyens de transport dont disposent les parents et peuvent motiver certains choix budgétaires. Les moyens de transport sont à leur tour déterminés par les distances à parcourir, mais aussi par les moyens financiers dont dispose chaque parent. Les parents qui hab</w:t>
      </w:r>
      <w:r w:rsidRPr="00623FF6">
        <w:rPr>
          <w:color w:val="000000"/>
          <w:szCs w:val="24"/>
          <w:lang w:eastAsia="fr-FR" w:bidi="fr-FR"/>
        </w:rPr>
        <w:t>i</w:t>
      </w:r>
      <w:r w:rsidRPr="00623FF6">
        <w:rPr>
          <w:color w:val="000000"/>
          <w:szCs w:val="24"/>
          <w:lang w:eastAsia="fr-FR" w:bidi="fr-FR"/>
        </w:rPr>
        <w:t>tent loin de l'école ou de la garderie doivent assumer des frais add</w:t>
      </w:r>
      <w:r w:rsidRPr="00623FF6">
        <w:rPr>
          <w:color w:val="000000"/>
          <w:szCs w:val="24"/>
          <w:lang w:eastAsia="fr-FR" w:bidi="fr-FR"/>
        </w:rPr>
        <w:t>i</w:t>
      </w:r>
      <w:r w:rsidRPr="00623FF6">
        <w:rPr>
          <w:color w:val="000000"/>
          <w:szCs w:val="24"/>
          <w:lang w:eastAsia="fr-FR" w:bidi="fr-FR"/>
        </w:rPr>
        <w:t>tionnels pour le déplacement des enfants. Le partage des effets a une incidence sur leur mode de circulation, ainsi que sur les coûts enco</w:t>
      </w:r>
      <w:r w:rsidRPr="00623FF6">
        <w:rPr>
          <w:color w:val="000000"/>
          <w:szCs w:val="24"/>
          <w:lang w:eastAsia="fr-FR" w:bidi="fr-FR"/>
        </w:rPr>
        <w:t>u</w:t>
      </w:r>
      <w:r w:rsidRPr="00623FF6">
        <w:rPr>
          <w:color w:val="000000"/>
          <w:szCs w:val="24"/>
          <w:lang w:eastAsia="fr-FR" w:bidi="fr-FR"/>
        </w:rPr>
        <w:t>rus. Les cas d'asymétrie sont liés aux coûts et au respect de la formule de partage : une mère ne respecte pas la formule de circulation, un père ne respecte pas l'aire privée de l'ex-conjointe et un autre, la fo</w:t>
      </w:r>
      <w:r w:rsidRPr="00623FF6">
        <w:rPr>
          <w:color w:val="000000"/>
          <w:szCs w:val="24"/>
          <w:lang w:eastAsia="fr-FR" w:bidi="fr-FR"/>
        </w:rPr>
        <w:t>r</w:t>
      </w:r>
      <w:r w:rsidRPr="00623FF6">
        <w:rPr>
          <w:color w:val="000000"/>
          <w:szCs w:val="24"/>
          <w:lang w:eastAsia="fr-FR" w:bidi="fr-FR"/>
        </w:rPr>
        <w:t>mule de circulation des vêtements.</w:t>
      </w:r>
    </w:p>
    <w:p w:rsidR="002963E0" w:rsidRPr="00623FF6" w:rsidRDefault="002963E0" w:rsidP="002963E0">
      <w:pPr>
        <w:spacing w:before="120" w:after="120"/>
        <w:jc w:val="both"/>
      </w:pPr>
      <w:r>
        <w:t>[75]</w:t>
      </w:r>
    </w:p>
    <w:p w:rsidR="002963E0" w:rsidRDefault="002963E0" w:rsidP="002963E0">
      <w:pPr>
        <w:spacing w:before="120" w:after="120"/>
        <w:jc w:val="both"/>
        <w:rPr>
          <w:color w:val="000000"/>
          <w:lang w:eastAsia="fr-FR" w:bidi="fr-FR"/>
        </w:rPr>
      </w:pPr>
    </w:p>
    <w:p w:rsidR="002963E0" w:rsidRPr="006D5208" w:rsidRDefault="002963E0" w:rsidP="002963E0">
      <w:pPr>
        <w:pStyle w:val="a"/>
      </w:pPr>
      <w:bookmarkStart w:id="12" w:name="garde_partagee_chap_5_3"/>
      <w:r w:rsidRPr="006D5208">
        <w:t>Le partage du temps passé auprès de l’enfant</w:t>
      </w:r>
    </w:p>
    <w:bookmarkEnd w:id="12"/>
    <w:p w:rsidR="002963E0" w:rsidRDefault="002963E0" w:rsidP="002963E0">
      <w:pPr>
        <w:spacing w:before="120" w:after="120"/>
        <w:jc w:val="both"/>
        <w:rPr>
          <w:color w:val="000000"/>
          <w:szCs w:val="24"/>
          <w:lang w:eastAsia="fr-FR" w:bidi="fr-FR"/>
        </w:rPr>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623FF6" w:rsidRDefault="002963E0" w:rsidP="002963E0">
      <w:pPr>
        <w:spacing w:before="120" w:after="120"/>
        <w:jc w:val="both"/>
      </w:pPr>
      <w:r w:rsidRPr="00623FF6">
        <w:rPr>
          <w:color w:val="000000"/>
          <w:szCs w:val="24"/>
          <w:lang w:eastAsia="fr-FR" w:bidi="fr-FR"/>
        </w:rPr>
        <w:t>En situation de garde physique partagée, la répartition du temps se fait de façon transversale, c'est-à-dire que chaque parent prend à sa charge une partie importante du temps de garde. De septembre à juin, les horaires de garde sont organisés afin de créer deux espaces-temps cloisonnés, de façon à conserver les distances entre les ex-conjoints et à préserver les contacts réguliers de l'enfant avec chaque parent. L'o</w:t>
      </w:r>
      <w:r w:rsidRPr="00623FF6">
        <w:rPr>
          <w:color w:val="000000"/>
          <w:szCs w:val="24"/>
          <w:lang w:eastAsia="fr-FR" w:bidi="fr-FR"/>
        </w:rPr>
        <w:t>r</w:t>
      </w:r>
      <w:r w:rsidRPr="00623FF6">
        <w:rPr>
          <w:color w:val="000000"/>
          <w:szCs w:val="24"/>
          <w:lang w:eastAsia="fr-FR" w:bidi="fr-FR"/>
        </w:rPr>
        <w:t>ganisation temporelle renvoie en cela à l'organisation spatiale. Si les séquences de garde ont été établies en fonction des besoins personnels de tous, elles sont aussi modelées sur les rythmes extérieurs, souvent définis d'ailleurs en termes de contraintes d'horaires. La vie des ex</w:t>
      </w:r>
      <w:r>
        <w:rPr>
          <w:color w:val="000000"/>
          <w:szCs w:val="24"/>
          <w:lang w:eastAsia="fr-FR" w:bidi="fr-FR"/>
        </w:rPr>
        <w:t>-</w:t>
      </w:r>
      <w:r w:rsidRPr="00623FF6">
        <w:rPr>
          <w:color w:val="000000"/>
          <w:szCs w:val="24"/>
          <w:lang w:eastAsia="fr-FR" w:bidi="fr-FR"/>
        </w:rPr>
        <w:t>conjoints et des enfants se tisse ainsi autour de rythmes et de rôles a</w:t>
      </w:r>
      <w:r w:rsidRPr="00623FF6">
        <w:rPr>
          <w:color w:val="000000"/>
          <w:szCs w:val="24"/>
          <w:lang w:eastAsia="fr-FR" w:bidi="fr-FR"/>
        </w:rPr>
        <w:t>l</w:t>
      </w:r>
      <w:r w:rsidRPr="00623FF6">
        <w:rPr>
          <w:color w:val="000000"/>
          <w:szCs w:val="24"/>
          <w:lang w:eastAsia="fr-FR" w:bidi="fr-FR"/>
        </w:rPr>
        <w:t>ternés : temps sans enfant, temps avec enfant, temps avec papa, temps avec maman. Les principes de disponibilité continue des mères et de permanence du milieu domestique, propres aux familles nucléaires, sont ici remis en cause.</w:t>
      </w:r>
    </w:p>
    <w:p w:rsidR="002963E0" w:rsidRPr="00623FF6" w:rsidRDefault="002963E0" w:rsidP="002963E0">
      <w:pPr>
        <w:spacing w:before="120" w:after="120"/>
        <w:jc w:val="both"/>
      </w:pPr>
      <w:r w:rsidRPr="00623FF6">
        <w:rPr>
          <w:color w:val="000000"/>
          <w:szCs w:val="24"/>
          <w:lang w:eastAsia="fr-FR" w:bidi="fr-FR"/>
        </w:rPr>
        <w:t>L'alternance de domiciles que vivent les enfants se fait donc selon un rythme et des horaires prédéterminés. Ce système de partage du temps entre les parents est complexe.</w:t>
      </w:r>
    </w:p>
    <w:p w:rsidR="002963E0" w:rsidRPr="006D5208" w:rsidRDefault="002963E0" w:rsidP="002963E0">
      <w:pPr>
        <w:pStyle w:val="Citationi"/>
      </w:pPr>
      <w:r w:rsidRPr="006D5208">
        <w:rPr>
          <w:lang w:eastAsia="fr-FR" w:bidi="fr-FR"/>
        </w:rPr>
        <w:t>Il me semble que, quand tu vis en couple, t'as un arrangement qui est beaucoup plus simple. En tous cas, les activités avec ton enfant... t'as pas besoin de vérifier si effectivement ça va être cette fin de s</w:t>
      </w:r>
      <w:r w:rsidRPr="006D5208">
        <w:rPr>
          <w:lang w:eastAsia="fr-FR" w:bidi="fr-FR"/>
        </w:rPr>
        <w:t>e</w:t>
      </w:r>
      <w:r w:rsidRPr="006D5208">
        <w:rPr>
          <w:lang w:eastAsia="fr-FR" w:bidi="fr-FR"/>
        </w:rPr>
        <w:t>maine-là ou l’autre, si ça va adonner, s'il fait beau. - 08F</w:t>
      </w:r>
    </w:p>
    <w:p w:rsidR="002963E0" w:rsidRPr="00485D81" w:rsidRDefault="002963E0" w:rsidP="002963E0">
      <w:pPr>
        <w:pStyle w:val="Citationi"/>
      </w:pPr>
      <w:r w:rsidRPr="006D5208">
        <w:rPr>
          <w:lang w:eastAsia="fr-FR" w:bidi="fr-FR"/>
        </w:rPr>
        <w:t>On se ramasse une fois par deux, trois, quatre, cinq mois, ça d</w:t>
      </w:r>
      <w:r w:rsidRPr="006D5208">
        <w:rPr>
          <w:lang w:eastAsia="fr-FR" w:bidi="fr-FR"/>
        </w:rPr>
        <w:t>é</w:t>
      </w:r>
      <w:r w:rsidRPr="006D5208">
        <w:rPr>
          <w:lang w:eastAsia="fr-FR" w:bidi="fr-FR"/>
        </w:rPr>
        <w:t>pend, puis on dit : cet été, qu'est-ce qu'on fait ? à l'automne, qu'est-ce qu'on fait ? pour les vacances de Noël, qu'est-ce qu'on fait ? - 07F</w:t>
      </w:r>
    </w:p>
    <w:p w:rsidR="002963E0" w:rsidRPr="00623FF6" w:rsidRDefault="002963E0" w:rsidP="002963E0">
      <w:pPr>
        <w:spacing w:before="120" w:after="120"/>
        <w:jc w:val="both"/>
      </w:pPr>
      <w:r w:rsidRPr="00623FF6">
        <w:rPr>
          <w:color w:val="000000"/>
          <w:szCs w:val="24"/>
          <w:lang w:eastAsia="fr-FR" w:bidi="fr-FR"/>
        </w:rPr>
        <w:t>Mais sa tendance à se fixer selon des routines le rend plus access</w:t>
      </w:r>
      <w:r w:rsidRPr="00623FF6">
        <w:rPr>
          <w:color w:val="000000"/>
          <w:szCs w:val="24"/>
          <w:lang w:eastAsia="fr-FR" w:bidi="fr-FR"/>
        </w:rPr>
        <w:t>i</w:t>
      </w:r>
      <w:r w:rsidRPr="00623FF6">
        <w:rPr>
          <w:color w:val="000000"/>
          <w:szCs w:val="24"/>
          <w:lang w:eastAsia="fr-FR" w:bidi="fr-FR"/>
        </w:rPr>
        <w:t>ble.</w:t>
      </w:r>
    </w:p>
    <w:p w:rsidR="002963E0" w:rsidRPr="006D5208" w:rsidRDefault="002963E0" w:rsidP="002963E0">
      <w:pPr>
        <w:pStyle w:val="Citationi"/>
      </w:pPr>
      <w:r w:rsidRPr="006D5208">
        <w:rPr>
          <w:lang w:eastAsia="fr-FR" w:bidi="fr-FR"/>
        </w:rPr>
        <w:t>Disons qu’au début ç'a été mélangeant parce que les jours po</w:t>
      </w:r>
      <w:r w:rsidRPr="006D5208">
        <w:rPr>
          <w:lang w:eastAsia="fr-FR" w:bidi="fr-FR"/>
        </w:rPr>
        <w:t>u</w:t>
      </w:r>
      <w:r w:rsidRPr="006D5208">
        <w:rPr>
          <w:lang w:eastAsia="fr-FR" w:bidi="fr-FR"/>
        </w:rPr>
        <w:t>vaient changer, c'était toute une affaire... Puis quand je suis entrée à l'université et que j’ai suivi des cours, c'était obligatoirement toujours le même soir. D’un autre côté, on trouvait que ça amenait plus de r</w:t>
      </w:r>
      <w:r w:rsidRPr="006D5208">
        <w:rPr>
          <w:lang w:eastAsia="fr-FR" w:bidi="fr-FR"/>
        </w:rPr>
        <w:t>é</w:t>
      </w:r>
      <w:r w:rsidRPr="006D5208">
        <w:rPr>
          <w:lang w:eastAsia="fr-FR" w:bidi="fr-FR"/>
        </w:rPr>
        <w:t>gularité dans tout ça. - 08F</w:t>
      </w:r>
    </w:p>
    <w:p w:rsidR="002963E0" w:rsidRPr="00623FF6" w:rsidRDefault="002963E0" w:rsidP="002963E0">
      <w:pPr>
        <w:spacing w:before="120" w:after="120"/>
        <w:jc w:val="both"/>
      </w:pPr>
      <w:r w:rsidRPr="00623FF6">
        <w:rPr>
          <w:color w:val="000000"/>
          <w:szCs w:val="24"/>
          <w:lang w:eastAsia="fr-FR" w:bidi="fr-FR"/>
        </w:rPr>
        <w:t>Ces horaires ont été fixés par consensus et par essais-erreurs.</w:t>
      </w:r>
    </w:p>
    <w:p w:rsidR="002963E0" w:rsidRDefault="002963E0" w:rsidP="002963E0">
      <w:pPr>
        <w:spacing w:before="120" w:after="120"/>
        <w:jc w:val="both"/>
        <w:rPr>
          <w:color w:val="000000"/>
          <w:lang w:eastAsia="fr-FR" w:bidi="fr-FR"/>
        </w:rPr>
      </w:pPr>
      <w:r>
        <w:rPr>
          <w:color w:val="000000"/>
          <w:lang w:eastAsia="fr-FR" w:bidi="fr-FR"/>
        </w:rPr>
        <w:t>[76]</w:t>
      </w:r>
    </w:p>
    <w:p w:rsidR="002963E0" w:rsidRPr="006D5208" w:rsidRDefault="002963E0" w:rsidP="002963E0">
      <w:pPr>
        <w:pStyle w:val="Citationi"/>
      </w:pPr>
      <w:r w:rsidRPr="006D5208">
        <w:rPr>
          <w:lang w:eastAsia="fr-FR" w:bidi="fr-FR"/>
        </w:rPr>
        <w:t>Je pense que ça fait l'affaire de Luc aussi, parce que sinon on a</w:t>
      </w:r>
      <w:r w:rsidRPr="006D5208">
        <w:rPr>
          <w:lang w:eastAsia="fr-FR" w:bidi="fr-FR"/>
        </w:rPr>
        <w:t>u</w:t>
      </w:r>
      <w:r w:rsidRPr="006D5208">
        <w:rPr>
          <w:lang w:eastAsia="fr-FR" w:bidi="fr-FR"/>
        </w:rPr>
        <w:t>rait changé l'arrangement. - 08F</w:t>
      </w:r>
    </w:p>
    <w:p w:rsidR="002963E0" w:rsidRPr="00623FF6" w:rsidRDefault="002963E0" w:rsidP="002963E0">
      <w:pPr>
        <w:spacing w:before="120" w:after="120"/>
        <w:jc w:val="both"/>
      </w:pPr>
      <w:r w:rsidRPr="00623FF6">
        <w:rPr>
          <w:color w:val="000000"/>
          <w:szCs w:val="24"/>
          <w:lang w:eastAsia="fr-FR" w:bidi="fr-FR"/>
        </w:rPr>
        <w:t>Les changements à cette routine sont toujours possibles mais peu fréquents. La renégociation semble avoir été plus habituelle au début de la garde physique partagée. On s'attend à ce que ces horaires soient respectés et ils le sont presque toujours.</w:t>
      </w:r>
    </w:p>
    <w:p w:rsidR="002963E0" w:rsidRPr="006D5208" w:rsidRDefault="002963E0" w:rsidP="002963E0">
      <w:pPr>
        <w:pStyle w:val="Citationi"/>
      </w:pPr>
      <w:r w:rsidRPr="006D5208">
        <w:rPr>
          <w:lang w:eastAsia="fr-FR" w:bidi="fr-FR"/>
        </w:rPr>
        <w:t>Je respecte la semaine. J'essaie de respecter un peu le « une s</w:t>
      </w:r>
      <w:r w:rsidRPr="006D5208">
        <w:rPr>
          <w:lang w:eastAsia="fr-FR" w:bidi="fr-FR"/>
        </w:rPr>
        <w:t>e</w:t>
      </w:r>
      <w:r w:rsidRPr="006D5208">
        <w:rPr>
          <w:lang w:eastAsia="fr-FR" w:bidi="fr-FR"/>
        </w:rPr>
        <w:t>maine chez elle, une semaine chez moi</w:t>
      </w:r>
      <w:r w:rsidRPr="006D5208">
        <w:rPr>
          <w:rStyle w:val="Corpsdutexte16NonItalique"/>
          <w:i w:val="0"/>
          <w:sz w:val="28"/>
          <w:lang w:val="fr-CA"/>
        </w:rPr>
        <w:t xml:space="preserve"> ». - </w:t>
      </w:r>
      <w:r w:rsidRPr="006D5208">
        <w:rPr>
          <w:lang w:eastAsia="fr-FR" w:bidi="fr-FR"/>
        </w:rPr>
        <w:t>10H</w:t>
      </w:r>
    </w:p>
    <w:p w:rsidR="002963E0" w:rsidRPr="00623FF6" w:rsidRDefault="002963E0" w:rsidP="002963E0">
      <w:pPr>
        <w:spacing w:before="120" w:after="120"/>
        <w:jc w:val="both"/>
      </w:pPr>
      <w:r w:rsidRPr="00623FF6">
        <w:rPr>
          <w:color w:val="000000"/>
          <w:szCs w:val="24"/>
          <w:lang w:eastAsia="fr-FR" w:bidi="fr-FR"/>
        </w:rPr>
        <w:t>La seule exception a été causée par les problèmes de santé d'un p</w:t>
      </w:r>
      <w:r w:rsidRPr="00623FF6">
        <w:rPr>
          <w:color w:val="000000"/>
          <w:szCs w:val="24"/>
          <w:lang w:eastAsia="fr-FR" w:bidi="fr-FR"/>
        </w:rPr>
        <w:t>è</w:t>
      </w:r>
      <w:r w:rsidRPr="00623FF6">
        <w:rPr>
          <w:color w:val="000000"/>
          <w:szCs w:val="24"/>
          <w:lang w:eastAsia="fr-FR" w:bidi="fr-FR"/>
        </w:rPr>
        <w:t>re qui a alors décidé de prendre l'enfant moins souvent, ce qui a pr</w:t>
      </w:r>
      <w:r w:rsidRPr="00623FF6">
        <w:rPr>
          <w:color w:val="000000"/>
          <w:szCs w:val="24"/>
          <w:lang w:eastAsia="fr-FR" w:bidi="fr-FR"/>
        </w:rPr>
        <w:t>o</w:t>
      </w:r>
      <w:r w:rsidRPr="00623FF6">
        <w:rPr>
          <w:color w:val="000000"/>
          <w:szCs w:val="24"/>
          <w:lang w:eastAsia="fr-FR" w:bidi="fr-FR"/>
        </w:rPr>
        <w:t>voqué un inconfort certain chez la mère, qu'elle relie à l'absence d'h</w:t>
      </w:r>
      <w:r w:rsidRPr="00623FF6">
        <w:rPr>
          <w:color w:val="000000"/>
          <w:szCs w:val="24"/>
          <w:lang w:eastAsia="fr-FR" w:bidi="fr-FR"/>
        </w:rPr>
        <w:t>o</w:t>
      </w:r>
      <w:r w:rsidRPr="00623FF6">
        <w:rPr>
          <w:color w:val="000000"/>
          <w:szCs w:val="24"/>
          <w:lang w:eastAsia="fr-FR" w:bidi="fr-FR"/>
        </w:rPr>
        <w:t>raire régulier.</w:t>
      </w:r>
    </w:p>
    <w:p w:rsidR="002963E0" w:rsidRPr="006D5208" w:rsidRDefault="002963E0" w:rsidP="002963E0">
      <w:pPr>
        <w:pStyle w:val="Citationi"/>
      </w:pPr>
      <w:r w:rsidRPr="006D5208">
        <w:rPr>
          <w:lang w:eastAsia="fr-FR" w:bidi="fr-FR"/>
        </w:rPr>
        <w:t>Je me suis fait opérer au commencement de mars. Depuis ce temps-là, je le prends par périodes de trois ou quatre jours parce que je me fatigue vite et que c'est beaucoup d’efforts, un enfant. Aussitôt qu'il s'ennuie, il m'appelle puis il vient. - 05H</w:t>
      </w:r>
    </w:p>
    <w:p w:rsidR="002963E0" w:rsidRPr="006D5208" w:rsidRDefault="002963E0" w:rsidP="002963E0">
      <w:pPr>
        <w:pStyle w:val="Citationi"/>
      </w:pPr>
      <w:r w:rsidRPr="006D5208">
        <w:rPr>
          <w:lang w:eastAsia="fr-FR" w:bidi="fr-FR"/>
        </w:rPr>
        <w:t>Disons que Robert a plus tendance, quand ça va mal, il ne le prend pas, puis quand ça va bien, il le prend. Depuis qu'on est sept jours-sept jours, ça fait quatre fois qu'il se fait opérer en dedans d'un an. Ça fait un débalancement dans tout... Pas a</w:t>
      </w:r>
      <w:r w:rsidRPr="006D5208">
        <w:rPr>
          <w:lang w:eastAsia="fr-FR" w:bidi="fr-FR"/>
        </w:rPr>
        <w:t>s</w:t>
      </w:r>
      <w:r w:rsidRPr="006D5208">
        <w:rPr>
          <w:lang w:eastAsia="fr-FR" w:bidi="fr-FR"/>
        </w:rPr>
        <w:t>sez pour qu'on se chicane, mais assez pour que... un moment donné, je ne sais plus quand il va le prendre, quand il ne le prendra pas, quand il va bien « filer », puis qu'il ne « filera » pas bien. - 05F</w:t>
      </w:r>
    </w:p>
    <w:p w:rsidR="002963E0" w:rsidRPr="00623FF6" w:rsidRDefault="002963E0" w:rsidP="002963E0">
      <w:pPr>
        <w:spacing w:before="120" w:after="120"/>
        <w:jc w:val="both"/>
      </w:pPr>
      <w:r w:rsidRPr="00623FF6">
        <w:rPr>
          <w:color w:val="000000"/>
          <w:szCs w:val="24"/>
          <w:lang w:eastAsia="fr-FR" w:bidi="fr-FR"/>
        </w:rPr>
        <w:t>Rothberg parle « </w:t>
      </w:r>
      <w:r w:rsidRPr="007F035F">
        <w:rPr>
          <w:i/>
          <w:iCs/>
        </w:rPr>
        <w:t>d'horaires flexibles fondés sur les besoins des e</w:t>
      </w:r>
      <w:r w:rsidRPr="007F035F">
        <w:rPr>
          <w:i/>
          <w:iCs/>
        </w:rPr>
        <w:t>n</w:t>
      </w:r>
      <w:r w:rsidRPr="007F035F">
        <w:rPr>
          <w:i/>
          <w:iCs/>
        </w:rPr>
        <w:t>fants et des parents</w:t>
      </w:r>
      <w:r>
        <w:rPr>
          <w:iCs/>
        </w:rPr>
        <w:t> </w:t>
      </w:r>
      <w:r>
        <w:rPr>
          <w:rStyle w:val="Appelnotedebasdep"/>
          <w:iCs/>
        </w:rPr>
        <w:footnoteReference w:id="117"/>
      </w:r>
      <w:r w:rsidRPr="007F035F">
        <w:rPr>
          <w:i/>
          <w:iCs/>
        </w:rPr>
        <w:t> ».</w:t>
      </w:r>
      <w:r w:rsidRPr="00623FF6">
        <w:rPr>
          <w:color w:val="000000"/>
          <w:szCs w:val="24"/>
          <w:lang w:eastAsia="fr-FR" w:bidi="fr-FR"/>
        </w:rPr>
        <w:t xml:space="preserve"> Nous avons effectivement fait le même con</w:t>
      </w:r>
      <w:r w:rsidRPr="00623FF6">
        <w:rPr>
          <w:color w:val="000000"/>
          <w:szCs w:val="24"/>
          <w:lang w:eastAsia="fr-FR" w:bidi="fr-FR"/>
        </w:rPr>
        <w:t>s</w:t>
      </w:r>
      <w:r w:rsidRPr="00623FF6">
        <w:rPr>
          <w:color w:val="000000"/>
          <w:szCs w:val="24"/>
          <w:lang w:eastAsia="fr-FR" w:bidi="fr-FR"/>
        </w:rPr>
        <w:t>tat, mais nous avons aussi noté que les besoins de chacun étaient so</w:t>
      </w:r>
      <w:r w:rsidRPr="00623FF6">
        <w:rPr>
          <w:color w:val="000000"/>
          <w:szCs w:val="24"/>
          <w:lang w:eastAsia="fr-FR" w:bidi="fr-FR"/>
        </w:rPr>
        <w:t>u</w:t>
      </w:r>
      <w:r w:rsidRPr="00623FF6">
        <w:rPr>
          <w:color w:val="000000"/>
          <w:szCs w:val="24"/>
          <w:lang w:eastAsia="fr-FR" w:bidi="fr-FR"/>
        </w:rPr>
        <w:t>vent définis en fonction des contraintes extérieures, notamment les horaires des garderies et écoles, le suivi scolaire.</w:t>
      </w:r>
    </w:p>
    <w:p w:rsidR="002963E0" w:rsidRPr="00CC1133" w:rsidRDefault="002963E0" w:rsidP="002963E0">
      <w:pPr>
        <w:pStyle w:val="Citationi"/>
      </w:pPr>
      <w:r w:rsidRPr="00CC1133">
        <w:rPr>
          <w:lang w:eastAsia="fr-FR" w:bidi="fr-FR"/>
        </w:rPr>
        <w:t>Moi je trouvais que une semaine c'était très court pour le suivi à l'éc</w:t>
      </w:r>
      <w:r w:rsidRPr="00CC1133">
        <w:rPr>
          <w:lang w:eastAsia="fr-FR" w:bidi="fr-FR"/>
        </w:rPr>
        <w:t>o</w:t>
      </w:r>
      <w:r w:rsidRPr="00CC1133">
        <w:rPr>
          <w:lang w:eastAsia="fr-FR" w:bidi="fr-FR"/>
        </w:rPr>
        <w:t>le. Parce que de semaine en semaine, il y a des circula</w:t>
      </w:r>
      <w:r w:rsidRPr="00CC1133">
        <w:rPr>
          <w:lang w:eastAsia="fr-FR" w:bidi="fr-FR"/>
        </w:rPr>
        <w:t>i</w:t>
      </w:r>
      <w:r w:rsidRPr="00CC1133">
        <w:rPr>
          <w:lang w:eastAsia="fr-FR" w:bidi="fr-FR"/>
        </w:rPr>
        <w:t>res qui passaient [...]. L'école, c'est tous les jours. -10F</w:t>
      </w:r>
    </w:p>
    <w:p w:rsidR="002963E0" w:rsidRPr="00623FF6" w:rsidRDefault="002963E0" w:rsidP="002963E0">
      <w:pPr>
        <w:spacing w:before="120" w:after="120"/>
        <w:ind w:firstLine="0"/>
        <w:jc w:val="both"/>
      </w:pPr>
      <w:r w:rsidRPr="00623FF6">
        <w:rPr>
          <w:color w:val="000000"/>
          <w:szCs w:val="24"/>
          <w:lang w:eastAsia="fr-FR" w:bidi="fr-FR"/>
        </w:rPr>
        <w:t>les horaires et obligations professionnelles des parents.</w:t>
      </w:r>
    </w:p>
    <w:p w:rsidR="002963E0" w:rsidRPr="00CC1133" w:rsidRDefault="002963E0" w:rsidP="002963E0">
      <w:pPr>
        <w:pStyle w:val="Citationi"/>
        <w:rPr>
          <w:lang w:eastAsia="fr-FR" w:bidi="fr-FR"/>
        </w:rPr>
      </w:pPr>
      <w:r w:rsidRPr="00CC1133">
        <w:rPr>
          <w:lang w:eastAsia="fr-FR" w:bidi="fr-FR"/>
        </w:rPr>
        <w:t>On s'adapte aux obligations professionnelles. Par exemple, Mart</w:t>
      </w:r>
      <w:r w:rsidRPr="00CC1133">
        <w:rPr>
          <w:lang w:eastAsia="fr-FR" w:bidi="fr-FR"/>
        </w:rPr>
        <w:t>i</w:t>
      </w:r>
      <w:r w:rsidRPr="00CC1133">
        <w:rPr>
          <w:lang w:eastAsia="fr-FR" w:bidi="fr-FR"/>
        </w:rPr>
        <w:t>ne devait travailler le soir pour des périodes prolongées, puis j'ai dû garder Stéphane sur une période de six, sept semaines. - 04H</w:t>
      </w:r>
    </w:p>
    <w:p w:rsidR="002963E0" w:rsidRPr="00623FF6" w:rsidRDefault="002963E0" w:rsidP="002963E0">
      <w:pPr>
        <w:spacing w:before="120" w:after="120"/>
        <w:ind w:firstLine="0"/>
        <w:jc w:val="both"/>
      </w:pPr>
      <w:r>
        <w:rPr>
          <w:color w:val="000000"/>
          <w:lang w:eastAsia="fr-FR" w:bidi="fr-FR"/>
        </w:rPr>
        <w:t>[77]</w:t>
      </w:r>
    </w:p>
    <w:p w:rsidR="002963E0" w:rsidRPr="00623FF6" w:rsidRDefault="002963E0" w:rsidP="002963E0">
      <w:pPr>
        <w:spacing w:before="120" w:after="120"/>
        <w:ind w:firstLine="0"/>
        <w:jc w:val="both"/>
      </w:pPr>
      <w:r w:rsidRPr="00623FF6">
        <w:rPr>
          <w:color w:val="000000"/>
          <w:szCs w:val="24"/>
          <w:lang w:eastAsia="fr-FR" w:bidi="fr-FR"/>
        </w:rPr>
        <w:t>l'âge des enfants.</w:t>
      </w:r>
    </w:p>
    <w:p w:rsidR="002963E0" w:rsidRPr="00CC1133" w:rsidRDefault="002963E0" w:rsidP="002963E0">
      <w:pPr>
        <w:pStyle w:val="Citationi"/>
      </w:pPr>
      <w:r w:rsidRPr="00CC1133">
        <w:rPr>
          <w:lang w:eastAsia="fr-FR" w:bidi="fr-FR"/>
        </w:rPr>
        <w:t>Pour ne pas que Pélagie se sente perdue, qu'elle ne voie plus sa mère pendant une semaine, qu'elle ne voie plus son père, qu'elle ne comprenne rien ! Elle a juste deux ans. - 09F</w:t>
      </w:r>
    </w:p>
    <w:p w:rsidR="002963E0" w:rsidRPr="00623FF6" w:rsidRDefault="002963E0" w:rsidP="002963E0">
      <w:pPr>
        <w:spacing w:before="120" w:after="120"/>
        <w:ind w:firstLine="0"/>
        <w:jc w:val="both"/>
      </w:pPr>
      <w:r w:rsidRPr="00623FF6">
        <w:rPr>
          <w:color w:val="000000"/>
          <w:szCs w:val="24"/>
          <w:lang w:eastAsia="fr-FR" w:bidi="fr-FR"/>
        </w:rPr>
        <w:t>leurs désirs.</w:t>
      </w:r>
    </w:p>
    <w:p w:rsidR="002963E0" w:rsidRPr="00485D81" w:rsidRDefault="002963E0" w:rsidP="002963E0">
      <w:pPr>
        <w:pStyle w:val="Citationi"/>
      </w:pPr>
      <w:r w:rsidRPr="00CC1133">
        <w:rPr>
          <w:lang w:eastAsia="fr-FR" w:bidi="fr-FR"/>
        </w:rPr>
        <w:t>C'est maintenant une semaine avec moi, puis une semaine avec sa m</w:t>
      </w:r>
      <w:r w:rsidRPr="00CC1133">
        <w:rPr>
          <w:lang w:eastAsia="fr-FR" w:bidi="fr-FR"/>
        </w:rPr>
        <w:t>è</w:t>
      </w:r>
      <w:r w:rsidRPr="00CC1133">
        <w:rPr>
          <w:lang w:eastAsia="fr-FR" w:bidi="fr-FR"/>
        </w:rPr>
        <w:t>re. C'est Pierre-Yves qui a demandé ça. Avant c'était [...] une jou</w:t>
      </w:r>
      <w:r w:rsidRPr="00CC1133">
        <w:rPr>
          <w:lang w:eastAsia="fr-FR" w:bidi="fr-FR"/>
        </w:rPr>
        <w:t>r</w:t>
      </w:r>
      <w:r w:rsidRPr="00CC1133">
        <w:rPr>
          <w:lang w:eastAsia="fr-FR" w:bidi="fr-FR"/>
        </w:rPr>
        <w:t>née avec sa mère, une journée avec son père. À un moment donné, il voulait rester plus longtemps. - 05H</w:t>
      </w:r>
    </w:p>
    <w:p w:rsidR="002963E0" w:rsidRPr="00623FF6" w:rsidRDefault="002963E0" w:rsidP="002963E0">
      <w:pPr>
        <w:spacing w:before="120" w:after="120"/>
        <w:ind w:firstLine="0"/>
        <w:jc w:val="both"/>
      </w:pPr>
      <w:r w:rsidRPr="00623FF6">
        <w:rPr>
          <w:color w:val="000000"/>
          <w:szCs w:val="24"/>
          <w:lang w:eastAsia="fr-FR" w:bidi="fr-FR"/>
        </w:rPr>
        <w:t>et même certaines préférences des parents, qui veulent se réserver une soirée par semaine pour suivre un cours ou avoir une activité r</w:t>
      </w:r>
      <w:r w:rsidRPr="00623FF6">
        <w:rPr>
          <w:color w:val="000000"/>
          <w:szCs w:val="24"/>
          <w:lang w:eastAsia="fr-FR" w:bidi="fr-FR"/>
        </w:rPr>
        <w:t>é</w:t>
      </w:r>
      <w:r w:rsidRPr="00623FF6">
        <w:rPr>
          <w:color w:val="000000"/>
          <w:szCs w:val="24"/>
          <w:lang w:eastAsia="fr-FR" w:bidi="fr-FR"/>
        </w:rPr>
        <w:t>gulière à l'extérieur de la maison.</w:t>
      </w:r>
    </w:p>
    <w:p w:rsidR="002963E0" w:rsidRPr="00623FF6" w:rsidRDefault="002963E0" w:rsidP="002963E0">
      <w:pPr>
        <w:spacing w:before="120" w:after="120"/>
        <w:jc w:val="both"/>
      </w:pPr>
      <w:r w:rsidRPr="00623FF6">
        <w:rPr>
          <w:color w:val="000000"/>
          <w:szCs w:val="24"/>
          <w:lang w:eastAsia="fr-FR" w:bidi="fr-FR"/>
        </w:rPr>
        <w:t>À l'intérieur de ce cadre, les ententes sont flexibles ou non : elles reflètent en cela les contraintes imposées mais surtout l'état de la rel</w:t>
      </w:r>
      <w:r w:rsidRPr="00623FF6">
        <w:rPr>
          <w:color w:val="000000"/>
          <w:szCs w:val="24"/>
          <w:lang w:eastAsia="fr-FR" w:bidi="fr-FR"/>
        </w:rPr>
        <w:t>a</w:t>
      </w:r>
      <w:r w:rsidRPr="00623FF6">
        <w:rPr>
          <w:color w:val="000000"/>
          <w:szCs w:val="24"/>
          <w:lang w:eastAsia="fr-FR" w:bidi="fr-FR"/>
        </w:rPr>
        <w:t>tion coparentale.</w:t>
      </w:r>
    </w:p>
    <w:p w:rsidR="002963E0" w:rsidRPr="00CC1133" w:rsidRDefault="002963E0" w:rsidP="002963E0">
      <w:pPr>
        <w:pStyle w:val="Citationi"/>
      </w:pPr>
      <w:r w:rsidRPr="00CC1133">
        <w:rPr>
          <w:lang w:eastAsia="fr-FR" w:bidi="fr-FR"/>
        </w:rPr>
        <w:t>Actuellement, je trouve qu'il n'y a aucun problème parce que la so</w:t>
      </w:r>
      <w:r w:rsidRPr="00CC1133">
        <w:rPr>
          <w:lang w:eastAsia="fr-FR" w:bidi="fr-FR"/>
        </w:rPr>
        <w:t>u</w:t>
      </w:r>
      <w:r w:rsidRPr="00CC1133">
        <w:rPr>
          <w:lang w:eastAsia="fr-FR" w:bidi="fr-FR"/>
        </w:rPr>
        <w:t>plesse est tellement grande que tous les problèmes qui peuvent survenir on les règle par des arrangements sur le tas. C'est sûr qu'on est dans une s</w:t>
      </w:r>
      <w:r w:rsidRPr="00CC1133">
        <w:rPr>
          <w:lang w:eastAsia="fr-FR" w:bidi="fr-FR"/>
        </w:rPr>
        <w:t>i</w:t>
      </w:r>
      <w:r w:rsidRPr="00CC1133">
        <w:rPr>
          <w:lang w:eastAsia="fr-FR" w:bidi="fr-FR"/>
        </w:rPr>
        <w:t>tuation facile parce qu'on se parle, on n'a aucune esp</w:t>
      </w:r>
      <w:r w:rsidRPr="00CC1133">
        <w:rPr>
          <w:lang w:eastAsia="fr-FR" w:bidi="fr-FR"/>
        </w:rPr>
        <w:t>è</w:t>
      </w:r>
      <w:r w:rsidRPr="00CC1133">
        <w:rPr>
          <w:lang w:eastAsia="fr-FR" w:bidi="fr-FR"/>
        </w:rPr>
        <w:t>ce de conflit entre nous, et qu'en plus on habite tout près l'un de l'a</w:t>
      </w:r>
      <w:r w:rsidRPr="00CC1133">
        <w:rPr>
          <w:lang w:eastAsia="fr-FR" w:bidi="fr-FR"/>
        </w:rPr>
        <w:t>u</w:t>
      </w:r>
      <w:r w:rsidRPr="00CC1133">
        <w:rPr>
          <w:lang w:eastAsia="fr-FR" w:bidi="fr-FR"/>
        </w:rPr>
        <w:t>tre. - 01H</w:t>
      </w:r>
    </w:p>
    <w:p w:rsidR="002963E0" w:rsidRPr="00CC1133" w:rsidRDefault="002963E0" w:rsidP="002963E0">
      <w:pPr>
        <w:pStyle w:val="Citationi"/>
      </w:pPr>
      <w:r w:rsidRPr="00CC1133">
        <w:rPr>
          <w:lang w:eastAsia="fr-FR" w:bidi="fr-FR"/>
        </w:rPr>
        <w:t>Les arrangements de garde sont très fluctuants, en fonction des deux personnes qui ont la responsabilité de ces deux e</w:t>
      </w:r>
      <w:r w:rsidRPr="00CC1133">
        <w:rPr>
          <w:lang w:eastAsia="fr-FR" w:bidi="fr-FR"/>
        </w:rPr>
        <w:t>n</w:t>
      </w:r>
      <w:r w:rsidRPr="00CC1133">
        <w:rPr>
          <w:lang w:eastAsia="fr-FR" w:bidi="fr-FR"/>
        </w:rPr>
        <w:t>fants-là, moi et le père des deux enfants. Ça dépend, il y a des fins de semaine, si l'un est malade, l'autre le prend. Une s</w:t>
      </w:r>
      <w:r w:rsidRPr="00CC1133">
        <w:rPr>
          <w:lang w:eastAsia="fr-FR" w:bidi="fr-FR"/>
        </w:rPr>
        <w:t>e</w:t>
      </w:r>
      <w:r w:rsidRPr="00CC1133">
        <w:rPr>
          <w:lang w:eastAsia="fr-FR" w:bidi="fr-FR"/>
        </w:rPr>
        <w:t>maine, il y a quelque chose, une réunion, il faut se réajuster à la dernière minute... La garde partagée, moi, ce que je vois là-dedans, c'est la souplesse des deux personnes à être... de vo</w:t>
      </w:r>
      <w:r w:rsidRPr="00CC1133">
        <w:rPr>
          <w:lang w:eastAsia="fr-FR" w:bidi="fr-FR"/>
        </w:rPr>
        <w:t>u</w:t>
      </w:r>
      <w:r w:rsidRPr="00CC1133">
        <w:rPr>
          <w:lang w:eastAsia="fr-FR" w:bidi="fr-FR"/>
        </w:rPr>
        <w:t>loir être avec leurs enfants. - 07F</w:t>
      </w:r>
    </w:p>
    <w:p w:rsidR="002963E0" w:rsidRPr="00485D81" w:rsidRDefault="002963E0" w:rsidP="002963E0">
      <w:pPr>
        <w:pStyle w:val="Citationi"/>
      </w:pPr>
      <w:r w:rsidRPr="00CC1133">
        <w:rPr>
          <w:lang w:eastAsia="fr-FR" w:bidi="fr-FR"/>
        </w:rPr>
        <w:t>Hier, j'ai appris que son père s'en allait en vacances quatre ou cinq jours, le week-end de Dollard des Ormeaux, puis ça to</w:t>
      </w:r>
      <w:r w:rsidRPr="00CC1133">
        <w:rPr>
          <w:lang w:eastAsia="fr-FR" w:bidi="fr-FR"/>
        </w:rPr>
        <w:t>m</w:t>
      </w:r>
      <w:r w:rsidRPr="00CC1133">
        <w:rPr>
          <w:lang w:eastAsia="fr-FR" w:bidi="fr-FR"/>
        </w:rPr>
        <w:t>be sur mon week-end avec Étienne [...]. Il aimerait bien l'amener en vaca</w:t>
      </w:r>
      <w:r w:rsidRPr="00CC1133">
        <w:rPr>
          <w:lang w:eastAsia="fr-FR" w:bidi="fr-FR"/>
        </w:rPr>
        <w:t>n</w:t>
      </w:r>
      <w:r w:rsidRPr="00CC1133">
        <w:rPr>
          <w:lang w:eastAsia="fr-FR" w:bidi="fr-FR"/>
        </w:rPr>
        <w:t>ces. Alors, il n'y a pas de problème, je sais qu'il va l'amener cette fin de semaine-là [...] je vais récupérer Étienne plus longtemps la sema</w:t>
      </w:r>
      <w:r w:rsidRPr="00CC1133">
        <w:rPr>
          <w:lang w:eastAsia="fr-FR" w:bidi="fr-FR"/>
        </w:rPr>
        <w:t>i</w:t>
      </w:r>
      <w:r w:rsidRPr="00CC1133">
        <w:rPr>
          <w:lang w:eastAsia="fr-FR" w:bidi="fr-FR"/>
        </w:rPr>
        <w:t>ne d'après, c'est tout. - 10F</w:t>
      </w:r>
    </w:p>
    <w:p w:rsidR="002963E0" w:rsidRDefault="002963E0" w:rsidP="002963E0">
      <w:pPr>
        <w:spacing w:before="120" w:after="120"/>
        <w:jc w:val="both"/>
        <w:rPr>
          <w:color w:val="000000"/>
          <w:szCs w:val="24"/>
          <w:lang w:eastAsia="fr-FR" w:bidi="fr-FR"/>
        </w:rPr>
      </w:pPr>
    </w:p>
    <w:p w:rsidR="002963E0" w:rsidRPr="00623FF6" w:rsidRDefault="002963E0" w:rsidP="002963E0">
      <w:pPr>
        <w:spacing w:before="120" w:after="120"/>
        <w:jc w:val="both"/>
      </w:pPr>
      <w:r w:rsidRPr="00623FF6">
        <w:rPr>
          <w:color w:val="000000"/>
          <w:szCs w:val="24"/>
          <w:lang w:eastAsia="fr-FR" w:bidi="fr-FR"/>
        </w:rPr>
        <w:t>Le tableau 1 présente les avantages et les inconvénients liés à ch</w:t>
      </w:r>
      <w:r w:rsidRPr="00623FF6">
        <w:rPr>
          <w:color w:val="000000"/>
          <w:szCs w:val="24"/>
          <w:lang w:eastAsia="fr-FR" w:bidi="fr-FR"/>
        </w:rPr>
        <w:t>a</w:t>
      </w:r>
      <w:r w:rsidRPr="00623FF6">
        <w:rPr>
          <w:color w:val="000000"/>
          <w:szCs w:val="24"/>
          <w:lang w:eastAsia="fr-FR" w:bidi="fr-FR"/>
        </w:rPr>
        <w:t>que formule de partage du temps de garde.</w:t>
      </w:r>
    </w:p>
    <w:p w:rsidR="002963E0" w:rsidRDefault="002963E0" w:rsidP="002963E0">
      <w:pPr>
        <w:pStyle w:val="p"/>
        <w:rPr>
          <w:lang w:eastAsia="fr-FR" w:bidi="fr-FR"/>
        </w:rPr>
      </w:pPr>
      <w:r>
        <w:rPr>
          <w:lang w:eastAsia="fr-FR" w:bidi="fr-FR"/>
        </w:rPr>
        <w:br w:type="page"/>
        <w:t>[78]</w:t>
      </w:r>
    </w:p>
    <w:p w:rsidR="002963E0" w:rsidRPr="00D01C19" w:rsidRDefault="002963E0" w:rsidP="002963E0">
      <w:pPr>
        <w:spacing w:before="120" w:after="120"/>
        <w:jc w:val="both"/>
        <w:rPr>
          <w:color w:val="000000"/>
          <w:sz w:val="24"/>
          <w:lang w:eastAsia="fr-FR" w:bidi="fr-FR"/>
        </w:rPr>
      </w:pPr>
    </w:p>
    <w:p w:rsidR="002963E0" w:rsidRPr="007A40C0" w:rsidRDefault="002963E0" w:rsidP="002963E0">
      <w:pPr>
        <w:spacing w:before="120" w:after="120"/>
        <w:ind w:firstLine="0"/>
        <w:jc w:val="center"/>
        <w:rPr>
          <w:color w:val="000000"/>
          <w:sz w:val="24"/>
          <w:lang w:eastAsia="fr-FR" w:bidi="fr-FR"/>
        </w:rPr>
      </w:pPr>
      <w:r w:rsidRPr="007A40C0">
        <w:rPr>
          <w:color w:val="000000"/>
          <w:sz w:val="24"/>
          <w:lang w:eastAsia="fr-FR" w:bidi="fr-FR"/>
        </w:rPr>
        <w:t>TABLEAU 1</w:t>
      </w:r>
    </w:p>
    <w:p w:rsidR="002963E0" w:rsidRPr="007A40C0" w:rsidRDefault="002963E0" w:rsidP="002963E0">
      <w:pPr>
        <w:spacing w:before="120" w:after="120"/>
        <w:ind w:firstLine="0"/>
        <w:jc w:val="center"/>
        <w:rPr>
          <w:color w:val="000000"/>
          <w:sz w:val="24"/>
          <w:lang w:eastAsia="fr-FR" w:bidi="fr-FR"/>
        </w:rPr>
      </w:pPr>
      <w:r w:rsidRPr="007A40C0">
        <w:rPr>
          <w:sz w:val="24"/>
        </w:rPr>
        <w:t>AVANTAGES ET INCONVÉNIENTS</w:t>
      </w:r>
      <w:r>
        <w:rPr>
          <w:sz w:val="24"/>
        </w:rPr>
        <w:br/>
      </w:r>
      <w:r w:rsidRPr="007A40C0">
        <w:rPr>
          <w:sz w:val="24"/>
        </w:rPr>
        <w:t>DES FORMULES HORA</w:t>
      </w:r>
      <w:r w:rsidRPr="007A40C0">
        <w:rPr>
          <w:sz w:val="24"/>
        </w:rPr>
        <w:t>I</w:t>
      </w:r>
      <w:r w:rsidRPr="007A40C0">
        <w:rPr>
          <w:sz w:val="24"/>
        </w:rPr>
        <w:t>RES DE GARDE</w:t>
      </w:r>
      <w:r w:rsidRPr="007A40C0">
        <w:rPr>
          <w:sz w:val="24"/>
        </w:rPr>
        <w:br/>
        <w:t>(selon les commentaires des parents)</w:t>
      </w:r>
    </w:p>
    <w:tbl>
      <w:tblPr>
        <w:tblW w:w="0" w:type="auto"/>
        <w:tblInd w:w="-1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50"/>
        <w:gridCol w:w="1980"/>
        <w:gridCol w:w="1530"/>
        <w:gridCol w:w="128"/>
        <w:gridCol w:w="1005"/>
        <w:gridCol w:w="1396"/>
        <w:gridCol w:w="1043"/>
        <w:gridCol w:w="1396"/>
      </w:tblGrid>
      <w:tr w:rsidR="002963E0" w:rsidRPr="00C56C55">
        <w:tc>
          <w:tcPr>
            <w:tcW w:w="1350" w:type="dxa"/>
            <w:shd w:val="clear" w:color="auto" w:fill="F2EED5"/>
          </w:tcPr>
          <w:p w:rsidR="002963E0" w:rsidRPr="00C56C55" w:rsidRDefault="002963E0" w:rsidP="002963E0">
            <w:pPr>
              <w:spacing w:before="120" w:after="120"/>
              <w:ind w:firstLine="0"/>
              <w:jc w:val="both"/>
              <w:rPr>
                <w:rFonts w:eastAsia="Times"/>
                <w:sz w:val="20"/>
              </w:rPr>
            </w:pPr>
          </w:p>
        </w:tc>
        <w:tc>
          <w:tcPr>
            <w:tcW w:w="3638" w:type="dxa"/>
            <w:gridSpan w:val="3"/>
            <w:shd w:val="clear" w:color="auto" w:fill="F2EED5"/>
          </w:tcPr>
          <w:p w:rsidR="002963E0" w:rsidRPr="00C56C55" w:rsidRDefault="002963E0" w:rsidP="002963E0">
            <w:pPr>
              <w:spacing w:before="120" w:after="120"/>
              <w:ind w:firstLine="0"/>
              <w:jc w:val="center"/>
              <w:rPr>
                <w:rFonts w:eastAsia="Times"/>
                <w:sz w:val="20"/>
              </w:rPr>
            </w:pPr>
            <w:r w:rsidRPr="00C56C55">
              <w:rPr>
                <w:rFonts w:eastAsia="Times"/>
                <w:sz w:val="20"/>
              </w:rPr>
              <w:t>AVANTAGES</w:t>
            </w:r>
          </w:p>
        </w:tc>
        <w:tc>
          <w:tcPr>
            <w:tcW w:w="1005" w:type="dxa"/>
            <w:shd w:val="clear" w:color="auto" w:fill="F2EED5"/>
          </w:tcPr>
          <w:p w:rsidR="002963E0" w:rsidRPr="00C56C55" w:rsidRDefault="002963E0" w:rsidP="002963E0">
            <w:pPr>
              <w:spacing w:before="120" w:after="120"/>
              <w:ind w:firstLine="0"/>
              <w:jc w:val="center"/>
              <w:rPr>
                <w:rFonts w:eastAsia="Times"/>
                <w:sz w:val="20"/>
              </w:rPr>
            </w:pPr>
          </w:p>
        </w:tc>
        <w:tc>
          <w:tcPr>
            <w:tcW w:w="3835" w:type="dxa"/>
            <w:gridSpan w:val="3"/>
            <w:shd w:val="clear" w:color="auto" w:fill="F2EED5"/>
          </w:tcPr>
          <w:p w:rsidR="002963E0" w:rsidRPr="00C56C55" w:rsidRDefault="002963E0" w:rsidP="002963E0">
            <w:pPr>
              <w:spacing w:before="120" w:after="120"/>
              <w:ind w:firstLine="0"/>
              <w:jc w:val="center"/>
              <w:rPr>
                <w:rFonts w:eastAsia="Times"/>
                <w:sz w:val="20"/>
              </w:rPr>
            </w:pPr>
            <w:r w:rsidRPr="00C56C55">
              <w:rPr>
                <w:rFonts w:eastAsia="Times"/>
                <w:color w:val="000000"/>
                <w:sz w:val="20"/>
                <w:lang w:eastAsia="fr-FR" w:bidi="fr-FR"/>
              </w:rPr>
              <w:t>INCONVÉNIENTS</w:t>
            </w:r>
          </w:p>
        </w:tc>
      </w:tr>
      <w:tr w:rsidR="002963E0" w:rsidRPr="00C56C55">
        <w:tc>
          <w:tcPr>
            <w:tcW w:w="1350" w:type="dxa"/>
            <w:shd w:val="clear" w:color="auto" w:fill="F2EED5"/>
          </w:tcPr>
          <w:p w:rsidR="002963E0" w:rsidRPr="00C56C55" w:rsidRDefault="002963E0" w:rsidP="002963E0">
            <w:pPr>
              <w:spacing w:before="120" w:after="120"/>
              <w:ind w:firstLine="0"/>
              <w:jc w:val="both"/>
              <w:rPr>
                <w:rFonts w:eastAsia="Times"/>
                <w:sz w:val="20"/>
              </w:rPr>
            </w:pPr>
            <w:r w:rsidRPr="00C56C55">
              <w:rPr>
                <w:rFonts w:eastAsia="Times"/>
                <w:color w:val="000000"/>
                <w:sz w:val="20"/>
                <w:lang w:eastAsia="fr-FR" w:bidi="fr-FR"/>
              </w:rPr>
              <w:t>FORM</w:t>
            </w:r>
            <w:r w:rsidRPr="00C56C55">
              <w:rPr>
                <w:rFonts w:eastAsia="Times"/>
                <w:color w:val="000000"/>
                <w:sz w:val="20"/>
                <w:lang w:eastAsia="fr-FR" w:bidi="fr-FR"/>
              </w:rPr>
              <w:t>U</w:t>
            </w:r>
            <w:r w:rsidRPr="00C56C55">
              <w:rPr>
                <w:rFonts w:eastAsia="Times"/>
                <w:color w:val="000000"/>
                <w:sz w:val="20"/>
                <w:lang w:eastAsia="fr-FR" w:bidi="fr-FR"/>
              </w:rPr>
              <w:t>LE</w:t>
            </w:r>
          </w:p>
        </w:tc>
        <w:tc>
          <w:tcPr>
            <w:tcW w:w="1980" w:type="dxa"/>
            <w:shd w:val="clear" w:color="auto" w:fill="F2EED5"/>
          </w:tcPr>
          <w:p w:rsidR="002963E0" w:rsidRPr="00C56C55" w:rsidRDefault="002963E0" w:rsidP="002963E0">
            <w:pPr>
              <w:spacing w:before="120" w:after="120"/>
              <w:ind w:firstLine="0"/>
              <w:jc w:val="center"/>
              <w:rPr>
                <w:rFonts w:eastAsia="Times"/>
                <w:sz w:val="20"/>
              </w:rPr>
            </w:pPr>
            <w:r w:rsidRPr="00C56C55">
              <w:rPr>
                <w:rFonts w:eastAsia="Times"/>
                <w:color w:val="000000"/>
                <w:sz w:val="20"/>
                <w:lang w:eastAsia="fr-FR" w:bidi="fr-FR"/>
              </w:rPr>
              <w:t>P</w:t>
            </w:r>
            <w:r w:rsidRPr="00C56C55">
              <w:rPr>
                <w:rFonts w:eastAsia="Times"/>
                <w:color w:val="000000"/>
                <w:sz w:val="20"/>
                <w:lang w:eastAsia="fr-FR" w:bidi="fr-FR"/>
              </w:rPr>
              <w:t>A</w:t>
            </w:r>
            <w:r w:rsidRPr="00C56C55">
              <w:rPr>
                <w:rFonts w:eastAsia="Times"/>
                <w:color w:val="000000"/>
                <w:sz w:val="20"/>
                <w:lang w:eastAsia="fr-FR" w:bidi="fr-FR"/>
              </w:rPr>
              <w:t>RENTS</w:t>
            </w:r>
          </w:p>
        </w:tc>
        <w:tc>
          <w:tcPr>
            <w:tcW w:w="2663" w:type="dxa"/>
            <w:gridSpan w:val="3"/>
            <w:shd w:val="clear" w:color="auto" w:fill="F2EED5"/>
          </w:tcPr>
          <w:p w:rsidR="002963E0" w:rsidRPr="00C56C55" w:rsidRDefault="002963E0" w:rsidP="002963E0">
            <w:pPr>
              <w:spacing w:before="120" w:after="120"/>
              <w:ind w:firstLine="0"/>
              <w:jc w:val="center"/>
              <w:rPr>
                <w:rFonts w:eastAsia="Times"/>
                <w:sz w:val="20"/>
              </w:rPr>
            </w:pPr>
            <w:r w:rsidRPr="00C56C55">
              <w:rPr>
                <w:rFonts w:eastAsia="Times"/>
                <w:color w:val="000000"/>
                <w:sz w:val="20"/>
                <w:lang w:eastAsia="fr-FR" w:bidi="fr-FR"/>
              </w:rPr>
              <w:t>ENFANTS</w:t>
            </w:r>
          </w:p>
        </w:tc>
        <w:tc>
          <w:tcPr>
            <w:tcW w:w="2439" w:type="dxa"/>
            <w:gridSpan w:val="2"/>
            <w:shd w:val="clear" w:color="auto" w:fill="F2EED5"/>
          </w:tcPr>
          <w:p w:rsidR="002963E0" w:rsidRPr="00C56C55" w:rsidRDefault="002963E0" w:rsidP="002963E0">
            <w:pPr>
              <w:spacing w:before="120" w:after="120"/>
              <w:ind w:firstLine="0"/>
              <w:jc w:val="center"/>
              <w:rPr>
                <w:rFonts w:eastAsia="Times"/>
                <w:sz w:val="20"/>
              </w:rPr>
            </w:pPr>
            <w:r w:rsidRPr="00C56C55">
              <w:rPr>
                <w:rFonts w:eastAsia="Times"/>
                <w:color w:val="000000"/>
                <w:sz w:val="20"/>
                <w:lang w:eastAsia="fr-FR" w:bidi="fr-FR"/>
              </w:rPr>
              <w:t>PARENTS</w:t>
            </w:r>
          </w:p>
        </w:tc>
        <w:tc>
          <w:tcPr>
            <w:tcW w:w="1396" w:type="dxa"/>
            <w:shd w:val="clear" w:color="auto" w:fill="F2EED5"/>
          </w:tcPr>
          <w:p w:rsidR="002963E0" w:rsidRPr="00C56C55" w:rsidRDefault="002963E0" w:rsidP="002963E0">
            <w:pPr>
              <w:spacing w:before="120" w:after="120"/>
              <w:ind w:firstLine="0"/>
              <w:jc w:val="center"/>
              <w:rPr>
                <w:rFonts w:eastAsia="Times"/>
                <w:sz w:val="20"/>
              </w:rPr>
            </w:pPr>
            <w:r w:rsidRPr="00C56C55">
              <w:rPr>
                <w:rFonts w:eastAsia="Times"/>
                <w:color w:val="000000"/>
                <w:sz w:val="20"/>
                <w:lang w:eastAsia="fr-FR" w:bidi="fr-FR"/>
              </w:rPr>
              <w:t>E</w:t>
            </w:r>
            <w:r w:rsidRPr="00C56C55">
              <w:rPr>
                <w:rFonts w:eastAsia="Times"/>
                <w:color w:val="000000"/>
                <w:sz w:val="20"/>
                <w:lang w:eastAsia="fr-FR" w:bidi="fr-FR"/>
              </w:rPr>
              <w:t>N</w:t>
            </w:r>
            <w:r w:rsidRPr="00C56C55">
              <w:rPr>
                <w:rFonts w:eastAsia="Times"/>
                <w:color w:val="000000"/>
                <w:sz w:val="20"/>
                <w:lang w:eastAsia="fr-FR" w:bidi="fr-FR"/>
              </w:rPr>
              <w:t>FANTS</w:t>
            </w:r>
          </w:p>
        </w:tc>
      </w:tr>
      <w:tr w:rsidR="002963E0" w:rsidRPr="00C56C55">
        <w:tc>
          <w:tcPr>
            <w:tcW w:w="1350" w:type="dxa"/>
            <w:shd w:val="clear" w:color="auto" w:fill="F2EED5"/>
          </w:tcPr>
          <w:p w:rsidR="002963E0" w:rsidRPr="00C56C55" w:rsidRDefault="002963E0" w:rsidP="002963E0">
            <w:pPr>
              <w:spacing w:before="120" w:after="120"/>
              <w:ind w:firstLine="0"/>
              <w:jc w:val="both"/>
              <w:rPr>
                <w:rFonts w:eastAsia="Times"/>
                <w:sz w:val="20"/>
              </w:rPr>
            </w:pPr>
          </w:p>
        </w:tc>
        <w:tc>
          <w:tcPr>
            <w:tcW w:w="1980" w:type="dxa"/>
            <w:shd w:val="clear" w:color="auto" w:fill="F2EED5"/>
          </w:tcPr>
          <w:p w:rsidR="002963E0" w:rsidRPr="00C56C55" w:rsidRDefault="002963E0" w:rsidP="002963E0">
            <w:pPr>
              <w:spacing w:before="120" w:after="120"/>
              <w:ind w:firstLine="0"/>
              <w:jc w:val="center"/>
              <w:rPr>
                <w:rFonts w:eastAsia="Times"/>
                <w:sz w:val="20"/>
              </w:rPr>
            </w:pPr>
          </w:p>
        </w:tc>
        <w:tc>
          <w:tcPr>
            <w:tcW w:w="1530" w:type="dxa"/>
            <w:shd w:val="clear" w:color="auto" w:fill="F2EED5"/>
          </w:tcPr>
          <w:p w:rsidR="002963E0" w:rsidRPr="00C56C55" w:rsidRDefault="002963E0" w:rsidP="002963E0">
            <w:pPr>
              <w:spacing w:before="120" w:after="120"/>
              <w:ind w:firstLine="0"/>
              <w:jc w:val="center"/>
              <w:rPr>
                <w:rFonts w:eastAsia="Times"/>
                <w:sz w:val="20"/>
              </w:rPr>
            </w:pPr>
            <w:r w:rsidRPr="00C56C55">
              <w:rPr>
                <w:rFonts w:eastAsia="Times"/>
                <w:sz w:val="20"/>
              </w:rPr>
              <w:t>0-5 ans</w:t>
            </w:r>
          </w:p>
        </w:tc>
        <w:tc>
          <w:tcPr>
            <w:tcW w:w="1133" w:type="dxa"/>
            <w:gridSpan w:val="2"/>
            <w:shd w:val="clear" w:color="auto" w:fill="F2EED5"/>
          </w:tcPr>
          <w:p w:rsidR="002963E0" w:rsidRPr="00C56C55" w:rsidRDefault="002963E0" w:rsidP="002963E0">
            <w:pPr>
              <w:spacing w:before="120" w:after="120"/>
              <w:ind w:firstLine="0"/>
              <w:jc w:val="center"/>
              <w:rPr>
                <w:rFonts w:eastAsia="Times"/>
                <w:sz w:val="20"/>
              </w:rPr>
            </w:pPr>
            <w:r w:rsidRPr="00C56C55">
              <w:rPr>
                <w:rFonts w:eastAsia="Times"/>
                <w:sz w:val="20"/>
              </w:rPr>
              <w:t>6-12 ans</w:t>
            </w:r>
          </w:p>
        </w:tc>
        <w:tc>
          <w:tcPr>
            <w:tcW w:w="1396" w:type="dxa"/>
            <w:shd w:val="clear" w:color="auto" w:fill="F2EED5"/>
          </w:tcPr>
          <w:p w:rsidR="002963E0" w:rsidRPr="00C56C55" w:rsidRDefault="002963E0" w:rsidP="002963E0">
            <w:pPr>
              <w:spacing w:before="120" w:after="120"/>
              <w:ind w:firstLine="0"/>
              <w:jc w:val="center"/>
              <w:rPr>
                <w:rFonts w:eastAsia="Times"/>
                <w:sz w:val="20"/>
              </w:rPr>
            </w:pPr>
          </w:p>
        </w:tc>
        <w:tc>
          <w:tcPr>
            <w:tcW w:w="1043" w:type="dxa"/>
            <w:shd w:val="clear" w:color="auto" w:fill="F2EED5"/>
          </w:tcPr>
          <w:p w:rsidR="002963E0" w:rsidRPr="00C56C55" w:rsidRDefault="002963E0" w:rsidP="002963E0">
            <w:pPr>
              <w:spacing w:before="120" w:after="120"/>
              <w:ind w:firstLine="0"/>
              <w:jc w:val="center"/>
              <w:rPr>
                <w:rFonts w:eastAsia="Times"/>
                <w:sz w:val="20"/>
              </w:rPr>
            </w:pPr>
            <w:r w:rsidRPr="00C56C55">
              <w:rPr>
                <w:rFonts w:eastAsia="Times"/>
                <w:sz w:val="20"/>
              </w:rPr>
              <w:t>0-5 ans</w:t>
            </w:r>
          </w:p>
        </w:tc>
        <w:tc>
          <w:tcPr>
            <w:tcW w:w="1396" w:type="dxa"/>
            <w:shd w:val="clear" w:color="auto" w:fill="F2EED5"/>
          </w:tcPr>
          <w:p w:rsidR="002963E0" w:rsidRPr="00C56C55" w:rsidRDefault="002963E0" w:rsidP="002963E0">
            <w:pPr>
              <w:spacing w:before="120" w:after="120"/>
              <w:ind w:firstLine="0"/>
              <w:jc w:val="center"/>
              <w:rPr>
                <w:rFonts w:eastAsia="Times"/>
                <w:sz w:val="20"/>
              </w:rPr>
            </w:pPr>
            <w:r w:rsidRPr="00C56C55">
              <w:rPr>
                <w:rFonts w:eastAsia="Times"/>
                <w:sz w:val="20"/>
              </w:rPr>
              <w:t>6-12 ans</w:t>
            </w:r>
          </w:p>
        </w:tc>
      </w:tr>
      <w:tr w:rsidR="002963E0" w:rsidRPr="00C56C55">
        <w:tc>
          <w:tcPr>
            <w:tcW w:w="1350" w:type="dxa"/>
          </w:tcPr>
          <w:p w:rsidR="002963E0" w:rsidRPr="00C56C55" w:rsidRDefault="002963E0" w:rsidP="002963E0">
            <w:pPr>
              <w:spacing w:before="120" w:after="120"/>
              <w:ind w:firstLine="0"/>
              <w:rPr>
                <w:rFonts w:eastAsia="Times"/>
                <w:sz w:val="20"/>
              </w:rPr>
            </w:pPr>
            <w:r w:rsidRPr="00C56C55">
              <w:rPr>
                <w:rFonts w:eastAsia="Times"/>
                <w:sz w:val="20"/>
              </w:rPr>
              <w:t>R</w:t>
            </w:r>
            <w:r w:rsidRPr="00C56C55">
              <w:rPr>
                <w:rFonts w:eastAsia="Times"/>
                <w:sz w:val="20"/>
              </w:rPr>
              <w:t>e</w:t>
            </w:r>
            <w:r w:rsidRPr="00C56C55">
              <w:rPr>
                <w:rFonts w:eastAsia="Times"/>
                <w:sz w:val="20"/>
              </w:rPr>
              <w:t>lations</w:t>
            </w:r>
            <w:r w:rsidRPr="00C56C55">
              <w:rPr>
                <w:rFonts w:eastAsia="Times"/>
                <w:sz w:val="20"/>
              </w:rPr>
              <w:br/>
              <w:t>multiples</w:t>
            </w:r>
          </w:p>
        </w:tc>
        <w:tc>
          <w:tcPr>
            <w:tcW w:w="1980" w:type="dxa"/>
          </w:tcPr>
          <w:p w:rsidR="002963E0" w:rsidRPr="00C56C55" w:rsidRDefault="002963E0" w:rsidP="002963E0">
            <w:pPr>
              <w:spacing w:before="120" w:after="120"/>
              <w:ind w:firstLine="0"/>
              <w:rPr>
                <w:rFonts w:eastAsia="Times"/>
                <w:sz w:val="20"/>
              </w:rPr>
            </w:pPr>
            <w:r w:rsidRPr="00C56C55">
              <w:rPr>
                <w:rFonts w:eastAsia="Times"/>
                <w:color w:val="000000"/>
                <w:sz w:val="20"/>
                <w:lang w:eastAsia="fr-FR" w:bidi="fr-FR"/>
              </w:rPr>
              <w:t>Temps libres fixes</w:t>
            </w:r>
            <w:r w:rsidRPr="00C56C55">
              <w:rPr>
                <w:rFonts w:eastAsia="Times"/>
                <w:color w:val="000000"/>
                <w:sz w:val="20"/>
                <w:lang w:eastAsia="fr-FR" w:bidi="fr-FR"/>
              </w:rPr>
              <w:br/>
              <w:t>pendant la s</w:t>
            </w:r>
            <w:r w:rsidRPr="00C56C55">
              <w:rPr>
                <w:rFonts w:eastAsia="Times"/>
                <w:color w:val="000000"/>
                <w:sz w:val="20"/>
                <w:lang w:eastAsia="fr-FR" w:bidi="fr-FR"/>
              </w:rPr>
              <w:t>e</w:t>
            </w:r>
            <w:r w:rsidRPr="00C56C55">
              <w:rPr>
                <w:rFonts w:eastAsia="Times"/>
                <w:color w:val="000000"/>
                <w:sz w:val="20"/>
                <w:lang w:eastAsia="fr-FR" w:bidi="fr-FR"/>
              </w:rPr>
              <w:t>maine</w:t>
            </w:r>
          </w:p>
          <w:p w:rsidR="002963E0" w:rsidRPr="00C56C55" w:rsidRDefault="002963E0" w:rsidP="002963E0">
            <w:pPr>
              <w:spacing w:before="120" w:after="120"/>
              <w:ind w:firstLine="0"/>
              <w:rPr>
                <w:rFonts w:eastAsia="Times"/>
                <w:sz w:val="20"/>
              </w:rPr>
            </w:pPr>
            <w:r w:rsidRPr="00C56C55">
              <w:rPr>
                <w:rFonts w:eastAsia="Times"/>
                <w:color w:val="000000"/>
                <w:sz w:val="20"/>
                <w:lang w:eastAsia="fr-FR" w:bidi="fr-FR"/>
              </w:rPr>
              <w:t>Absence plus cou</w:t>
            </w:r>
            <w:r w:rsidRPr="00C56C55">
              <w:rPr>
                <w:rFonts w:eastAsia="Times"/>
                <w:color w:val="000000"/>
                <w:sz w:val="20"/>
                <w:lang w:eastAsia="fr-FR" w:bidi="fr-FR"/>
              </w:rPr>
              <w:t>r</w:t>
            </w:r>
            <w:r w:rsidRPr="00C56C55">
              <w:rPr>
                <w:rFonts w:eastAsia="Times"/>
                <w:color w:val="000000"/>
                <w:sz w:val="20"/>
                <w:lang w:eastAsia="fr-FR" w:bidi="fr-FR"/>
              </w:rPr>
              <w:t>te</w:t>
            </w:r>
            <w:r w:rsidRPr="00C56C55">
              <w:rPr>
                <w:rFonts w:eastAsia="Times"/>
                <w:color w:val="000000"/>
                <w:sz w:val="20"/>
                <w:lang w:eastAsia="fr-FR" w:bidi="fr-FR"/>
              </w:rPr>
              <w:br/>
              <w:t>de l’enfant</w:t>
            </w:r>
          </w:p>
        </w:tc>
        <w:tc>
          <w:tcPr>
            <w:tcW w:w="1530" w:type="dxa"/>
          </w:tcPr>
          <w:p w:rsidR="002963E0" w:rsidRPr="00C56C55" w:rsidRDefault="002963E0" w:rsidP="002963E0">
            <w:pPr>
              <w:spacing w:before="120" w:after="120"/>
              <w:ind w:firstLine="0"/>
              <w:rPr>
                <w:rFonts w:eastAsia="Times"/>
                <w:color w:val="FF0000"/>
                <w:sz w:val="20"/>
                <w:lang w:eastAsia="fr-FR" w:bidi="fr-FR"/>
              </w:rPr>
            </w:pPr>
            <w:r w:rsidRPr="00C56C55">
              <w:rPr>
                <w:rFonts w:eastAsia="Times"/>
                <w:color w:val="FF0000"/>
                <w:sz w:val="20"/>
                <w:lang w:eastAsia="fr-FR" w:bidi="fr-FR"/>
              </w:rPr>
              <w:t>L’enfant a b</w:t>
            </w:r>
            <w:r w:rsidRPr="00C56C55">
              <w:rPr>
                <w:rFonts w:eastAsia="Times"/>
                <w:color w:val="FF0000"/>
                <w:sz w:val="20"/>
                <w:lang w:eastAsia="fr-FR" w:bidi="fr-FR"/>
              </w:rPr>
              <w:t>e</w:t>
            </w:r>
            <w:r w:rsidRPr="00C56C55">
              <w:rPr>
                <w:rFonts w:eastAsia="Times"/>
                <w:color w:val="FF0000"/>
                <w:sz w:val="20"/>
                <w:lang w:eastAsia="fr-FR" w:bidi="fr-FR"/>
              </w:rPr>
              <w:t>soin</w:t>
            </w:r>
            <w:r w:rsidRPr="00C56C55">
              <w:rPr>
                <w:rFonts w:eastAsia="Times"/>
                <w:color w:val="FF0000"/>
                <w:sz w:val="20"/>
                <w:lang w:eastAsia="fr-FR" w:bidi="fr-FR"/>
              </w:rPr>
              <w:br/>
              <w:t>de voir chaque</w:t>
            </w:r>
            <w:r w:rsidRPr="00C56C55">
              <w:rPr>
                <w:rFonts w:eastAsia="Times"/>
                <w:color w:val="FF0000"/>
                <w:sz w:val="20"/>
                <w:lang w:eastAsia="fr-FR" w:bidi="fr-FR"/>
              </w:rPr>
              <w:br/>
              <w:t>parent</w:t>
            </w:r>
            <w:r w:rsidRPr="00C56C55">
              <w:rPr>
                <w:rFonts w:eastAsia="Times"/>
                <w:color w:val="FF0000"/>
                <w:sz w:val="20"/>
                <w:lang w:eastAsia="fr-FR" w:bidi="fr-FR"/>
              </w:rPr>
              <w:br/>
              <w:t>fréque</w:t>
            </w:r>
            <w:r w:rsidRPr="00C56C55">
              <w:rPr>
                <w:rFonts w:eastAsia="Times"/>
                <w:color w:val="FF0000"/>
                <w:sz w:val="20"/>
                <w:lang w:eastAsia="fr-FR" w:bidi="fr-FR"/>
              </w:rPr>
              <w:t>m</w:t>
            </w:r>
            <w:r w:rsidRPr="00C56C55">
              <w:rPr>
                <w:rFonts w:eastAsia="Times"/>
                <w:color w:val="FF0000"/>
                <w:sz w:val="20"/>
                <w:lang w:eastAsia="fr-FR" w:bidi="fr-FR"/>
              </w:rPr>
              <w:t>ment</w:t>
            </w:r>
          </w:p>
          <w:p w:rsidR="002963E0" w:rsidRPr="00C56C55" w:rsidRDefault="002963E0" w:rsidP="002963E0">
            <w:pPr>
              <w:spacing w:before="120" w:after="120"/>
              <w:ind w:firstLine="0"/>
              <w:rPr>
                <w:rFonts w:eastAsia="Times"/>
                <w:sz w:val="20"/>
              </w:rPr>
            </w:pPr>
            <w:r w:rsidRPr="00C56C55">
              <w:rPr>
                <w:rFonts w:eastAsia="Times"/>
                <w:color w:val="000000"/>
                <w:sz w:val="20"/>
                <w:lang w:eastAsia="fr-FR" w:bidi="fr-FR"/>
              </w:rPr>
              <w:t>Rout</w:t>
            </w:r>
            <w:r w:rsidRPr="00C56C55">
              <w:rPr>
                <w:rFonts w:eastAsia="Times"/>
                <w:color w:val="000000"/>
                <w:sz w:val="20"/>
                <w:lang w:eastAsia="fr-FR" w:bidi="fr-FR"/>
              </w:rPr>
              <w:t>i</w:t>
            </w:r>
            <w:r w:rsidRPr="00C56C55">
              <w:rPr>
                <w:rFonts w:eastAsia="Times"/>
                <w:color w:val="000000"/>
                <w:sz w:val="20"/>
                <w:lang w:eastAsia="fr-FR" w:bidi="fr-FR"/>
              </w:rPr>
              <w:t>ne stable</w:t>
            </w:r>
          </w:p>
        </w:tc>
        <w:tc>
          <w:tcPr>
            <w:tcW w:w="1133" w:type="dxa"/>
            <w:gridSpan w:val="2"/>
          </w:tcPr>
          <w:p w:rsidR="002963E0" w:rsidRPr="00C56C55" w:rsidRDefault="002963E0" w:rsidP="002963E0">
            <w:pPr>
              <w:spacing w:before="120" w:after="120"/>
              <w:ind w:firstLine="0"/>
              <w:rPr>
                <w:rFonts w:eastAsia="Times"/>
                <w:sz w:val="20"/>
              </w:rPr>
            </w:pPr>
            <w:r w:rsidRPr="00C56C55">
              <w:rPr>
                <w:rFonts w:eastAsia="Times"/>
                <w:sz w:val="20"/>
              </w:rPr>
              <w:t>Habit</w:t>
            </w:r>
            <w:r w:rsidRPr="00C56C55">
              <w:rPr>
                <w:rFonts w:eastAsia="Times"/>
                <w:sz w:val="20"/>
              </w:rPr>
              <w:t>u</w:t>
            </w:r>
            <w:r w:rsidRPr="00C56C55">
              <w:rPr>
                <w:rFonts w:eastAsia="Times"/>
                <w:sz w:val="20"/>
              </w:rPr>
              <w:t>de</w:t>
            </w:r>
          </w:p>
        </w:tc>
        <w:tc>
          <w:tcPr>
            <w:tcW w:w="1396" w:type="dxa"/>
          </w:tcPr>
          <w:p w:rsidR="002963E0" w:rsidRPr="00C56C55" w:rsidRDefault="002963E0" w:rsidP="002963E0">
            <w:pPr>
              <w:spacing w:before="120" w:after="120"/>
              <w:ind w:firstLine="0"/>
              <w:rPr>
                <w:rFonts w:eastAsia="Times"/>
                <w:color w:val="000000"/>
                <w:sz w:val="20"/>
                <w:lang w:eastAsia="fr-FR" w:bidi="fr-FR"/>
              </w:rPr>
            </w:pPr>
            <w:r w:rsidRPr="00C56C55">
              <w:rPr>
                <w:rFonts w:eastAsia="Times"/>
                <w:color w:val="000000"/>
                <w:sz w:val="20"/>
                <w:lang w:eastAsia="fr-FR" w:bidi="fr-FR"/>
              </w:rPr>
              <w:t>Rot</w:t>
            </w:r>
            <w:r w:rsidRPr="00C56C55">
              <w:rPr>
                <w:rFonts w:eastAsia="Times"/>
                <w:color w:val="000000"/>
                <w:sz w:val="20"/>
                <w:lang w:eastAsia="fr-FR" w:bidi="fr-FR"/>
              </w:rPr>
              <w:t>a</w:t>
            </w:r>
            <w:r w:rsidRPr="00C56C55">
              <w:rPr>
                <w:rFonts w:eastAsia="Times"/>
                <w:color w:val="000000"/>
                <w:sz w:val="20"/>
                <w:lang w:eastAsia="fr-FR" w:bidi="fr-FR"/>
              </w:rPr>
              <w:t>tions,</w:t>
            </w:r>
            <w:r w:rsidRPr="00C56C55">
              <w:rPr>
                <w:rFonts w:eastAsia="Times"/>
                <w:color w:val="000000"/>
                <w:sz w:val="20"/>
                <w:lang w:eastAsia="fr-FR" w:bidi="fr-FR"/>
              </w:rPr>
              <w:br/>
              <w:t>adapt</w:t>
            </w:r>
            <w:r w:rsidRPr="00C56C55">
              <w:rPr>
                <w:rFonts w:eastAsia="Times"/>
                <w:color w:val="000000"/>
                <w:sz w:val="20"/>
                <w:lang w:eastAsia="fr-FR" w:bidi="fr-FR"/>
              </w:rPr>
              <w:t>a</w:t>
            </w:r>
            <w:r w:rsidRPr="00C56C55">
              <w:rPr>
                <w:rFonts w:eastAsia="Times"/>
                <w:color w:val="000000"/>
                <w:sz w:val="20"/>
                <w:lang w:eastAsia="fr-FR" w:bidi="fr-FR"/>
              </w:rPr>
              <w:t>tions trop</w:t>
            </w:r>
            <w:r w:rsidRPr="00C56C55">
              <w:rPr>
                <w:rFonts w:eastAsia="Times"/>
                <w:color w:val="000000"/>
                <w:sz w:val="20"/>
                <w:lang w:eastAsia="fr-FR" w:bidi="fr-FR"/>
              </w:rPr>
              <w:br/>
              <w:t>fréquentes</w:t>
            </w:r>
          </w:p>
          <w:p w:rsidR="002963E0" w:rsidRPr="00C56C55" w:rsidRDefault="002963E0" w:rsidP="002963E0">
            <w:pPr>
              <w:spacing w:before="120" w:after="120"/>
              <w:ind w:firstLine="0"/>
              <w:rPr>
                <w:rFonts w:eastAsia="Times"/>
                <w:color w:val="000000"/>
                <w:sz w:val="20"/>
                <w:lang w:eastAsia="fr-FR" w:bidi="fr-FR"/>
              </w:rPr>
            </w:pPr>
            <w:r w:rsidRPr="00C56C55">
              <w:rPr>
                <w:rFonts w:eastAsia="Times"/>
                <w:color w:val="000000"/>
                <w:sz w:val="20"/>
                <w:lang w:eastAsia="fr-FR" w:bidi="fr-FR"/>
              </w:rPr>
              <w:t>Val</w:t>
            </w:r>
            <w:r w:rsidRPr="00C56C55">
              <w:rPr>
                <w:rFonts w:eastAsia="Times"/>
                <w:color w:val="000000"/>
                <w:sz w:val="20"/>
                <w:lang w:eastAsia="fr-FR" w:bidi="fr-FR"/>
              </w:rPr>
              <w:t>i</w:t>
            </w:r>
            <w:r w:rsidRPr="00C56C55">
              <w:rPr>
                <w:rFonts w:eastAsia="Times"/>
                <w:color w:val="000000"/>
                <w:sz w:val="20"/>
                <w:lang w:eastAsia="fr-FR" w:bidi="fr-FR"/>
              </w:rPr>
              <w:t>ses</w:t>
            </w:r>
          </w:p>
          <w:p w:rsidR="002963E0" w:rsidRPr="00C56C55" w:rsidRDefault="002963E0" w:rsidP="002963E0">
            <w:pPr>
              <w:spacing w:before="120" w:after="120"/>
              <w:ind w:firstLine="0"/>
              <w:rPr>
                <w:rFonts w:eastAsia="Times"/>
                <w:sz w:val="20"/>
              </w:rPr>
            </w:pPr>
            <w:r w:rsidRPr="00C56C55">
              <w:rPr>
                <w:rFonts w:eastAsia="Times"/>
                <w:color w:val="000000"/>
                <w:sz w:val="20"/>
                <w:lang w:eastAsia="fr-FR" w:bidi="fr-FR"/>
              </w:rPr>
              <w:t>Déconcentr</w:t>
            </w:r>
            <w:r w:rsidRPr="00C56C55">
              <w:rPr>
                <w:rFonts w:eastAsia="Times"/>
                <w:color w:val="000000"/>
                <w:sz w:val="20"/>
                <w:lang w:eastAsia="fr-FR" w:bidi="fr-FR"/>
              </w:rPr>
              <w:t>a</w:t>
            </w:r>
            <w:r w:rsidRPr="00C56C55">
              <w:rPr>
                <w:rFonts w:eastAsia="Times"/>
                <w:color w:val="000000"/>
                <w:sz w:val="20"/>
                <w:lang w:eastAsia="fr-FR" w:bidi="fr-FR"/>
              </w:rPr>
              <w:t>tion</w:t>
            </w:r>
          </w:p>
        </w:tc>
        <w:tc>
          <w:tcPr>
            <w:tcW w:w="1043" w:type="dxa"/>
          </w:tcPr>
          <w:p w:rsidR="002963E0" w:rsidRPr="00C56C55" w:rsidRDefault="002963E0" w:rsidP="002963E0">
            <w:pPr>
              <w:spacing w:before="120" w:after="120"/>
              <w:ind w:firstLine="0"/>
              <w:rPr>
                <w:rFonts w:eastAsia="Times"/>
                <w:sz w:val="20"/>
              </w:rPr>
            </w:pPr>
            <w:r w:rsidRPr="00C56C55">
              <w:rPr>
                <w:rFonts w:eastAsia="Times"/>
                <w:sz w:val="20"/>
              </w:rPr>
              <w:t>Adapt</w:t>
            </w:r>
            <w:r w:rsidRPr="00C56C55">
              <w:rPr>
                <w:rFonts w:eastAsia="Times"/>
                <w:sz w:val="20"/>
              </w:rPr>
              <w:t>a</w:t>
            </w:r>
            <w:r w:rsidRPr="00C56C55">
              <w:rPr>
                <w:rFonts w:eastAsia="Times"/>
                <w:sz w:val="20"/>
              </w:rPr>
              <w:t>tions fréque</w:t>
            </w:r>
            <w:r w:rsidRPr="00C56C55">
              <w:rPr>
                <w:rFonts w:eastAsia="Times"/>
                <w:sz w:val="20"/>
              </w:rPr>
              <w:t>n</w:t>
            </w:r>
            <w:r w:rsidRPr="00C56C55">
              <w:rPr>
                <w:rFonts w:eastAsia="Times"/>
                <w:sz w:val="20"/>
              </w:rPr>
              <w:t>tes</w:t>
            </w:r>
          </w:p>
          <w:p w:rsidR="002963E0" w:rsidRPr="00C56C55" w:rsidRDefault="002963E0" w:rsidP="002963E0">
            <w:pPr>
              <w:spacing w:before="120" w:after="120"/>
              <w:ind w:firstLine="0"/>
              <w:rPr>
                <w:rFonts w:eastAsia="Times"/>
                <w:sz w:val="20"/>
              </w:rPr>
            </w:pPr>
            <w:r w:rsidRPr="00C56C55">
              <w:rPr>
                <w:rFonts w:eastAsia="Times"/>
                <w:sz w:val="20"/>
              </w:rPr>
              <w:t>Val</w:t>
            </w:r>
            <w:r w:rsidRPr="00C56C55">
              <w:rPr>
                <w:rFonts w:eastAsia="Times"/>
                <w:sz w:val="20"/>
              </w:rPr>
              <w:t>i</w:t>
            </w:r>
            <w:r w:rsidRPr="00C56C55">
              <w:rPr>
                <w:rFonts w:eastAsia="Times"/>
                <w:sz w:val="20"/>
              </w:rPr>
              <w:t xml:space="preserve">ses </w:t>
            </w:r>
          </w:p>
        </w:tc>
        <w:tc>
          <w:tcPr>
            <w:tcW w:w="1396" w:type="dxa"/>
          </w:tcPr>
          <w:p w:rsidR="002963E0" w:rsidRPr="00C56C55" w:rsidRDefault="002963E0" w:rsidP="002963E0">
            <w:pPr>
              <w:spacing w:before="120" w:after="120"/>
              <w:ind w:firstLine="0"/>
              <w:rPr>
                <w:rFonts w:eastAsia="Times"/>
                <w:sz w:val="20"/>
              </w:rPr>
            </w:pPr>
            <w:r w:rsidRPr="00C56C55">
              <w:rPr>
                <w:rFonts w:eastAsia="Times"/>
                <w:sz w:val="20"/>
              </w:rPr>
              <w:t>Adapt</w:t>
            </w:r>
            <w:r w:rsidRPr="00C56C55">
              <w:rPr>
                <w:rFonts w:eastAsia="Times"/>
                <w:sz w:val="20"/>
              </w:rPr>
              <w:t>a</w:t>
            </w:r>
            <w:r w:rsidRPr="00C56C55">
              <w:rPr>
                <w:rFonts w:eastAsia="Times"/>
                <w:sz w:val="20"/>
              </w:rPr>
              <w:t>tions trop fréque</w:t>
            </w:r>
            <w:r w:rsidRPr="00C56C55">
              <w:rPr>
                <w:rFonts w:eastAsia="Times"/>
                <w:sz w:val="20"/>
              </w:rPr>
              <w:t>n</w:t>
            </w:r>
            <w:r w:rsidRPr="00C56C55">
              <w:rPr>
                <w:rFonts w:eastAsia="Times"/>
                <w:sz w:val="20"/>
              </w:rPr>
              <w:t>tes</w:t>
            </w:r>
          </w:p>
          <w:p w:rsidR="002963E0" w:rsidRPr="00C56C55" w:rsidRDefault="002963E0" w:rsidP="002963E0">
            <w:pPr>
              <w:spacing w:before="120" w:after="120"/>
              <w:ind w:firstLine="0"/>
              <w:rPr>
                <w:rFonts w:eastAsia="Times"/>
                <w:sz w:val="20"/>
              </w:rPr>
            </w:pPr>
            <w:r w:rsidRPr="00C56C55">
              <w:rPr>
                <w:rFonts w:eastAsia="Times"/>
                <w:sz w:val="20"/>
              </w:rPr>
              <w:t>Valises</w:t>
            </w:r>
          </w:p>
          <w:p w:rsidR="002963E0" w:rsidRPr="00C56C55" w:rsidRDefault="002963E0" w:rsidP="002963E0">
            <w:pPr>
              <w:spacing w:before="120" w:after="120"/>
              <w:ind w:firstLine="0"/>
              <w:rPr>
                <w:rFonts w:eastAsia="Times"/>
                <w:sz w:val="20"/>
              </w:rPr>
            </w:pPr>
            <w:r w:rsidRPr="00C56C55">
              <w:rPr>
                <w:rFonts w:eastAsia="Times"/>
                <w:sz w:val="20"/>
              </w:rPr>
              <w:t>Déconcentr</w:t>
            </w:r>
            <w:r w:rsidRPr="00C56C55">
              <w:rPr>
                <w:rFonts w:eastAsia="Times"/>
                <w:sz w:val="20"/>
              </w:rPr>
              <w:t>a</w:t>
            </w:r>
            <w:r w:rsidRPr="00C56C55">
              <w:rPr>
                <w:rFonts w:eastAsia="Times"/>
                <w:sz w:val="20"/>
              </w:rPr>
              <w:t>tion</w:t>
            </w:r>
          </w:p>
        </w:tc>
      </w:tr>
      <w:tr w:rsidR="002963E0" w:rsidRPr="00C56C55">
        <w:tc>
          <w:tcPr>
            <w:tcW w:w="1350" w:type="dxa"/>
          </w:tcPr>
          <w:p w:rsidR="002963E0" w:rsidRPr="00C56C55" w:rsidRDefault="002963E0" w:rsidP="002963E0">
            <w:pPr>
              <w:spacing w:before="120" w:after="120"/>
              <w:ind w:firstLine="0"/>
              <w:rPr>
                <w:rFonts w:eastAsia="Times"/>
                <w:sz w:val="20"/>
              </w:rPr>
            </w:pPr>
            <w:r w:rsidRPr="00C56C55">
              <w:rPr>
                <w:rFonts w:eastAsia="Times"/>
                <w:sz w:val="20"/>
              </w:rPr>
              <w:t>7 jours -</w:t>
            </w:r>
            <w:r w:rsidRPr="00C56C55">
              <w:rPr>
                <w:rFonts w:eastAsia="Times"/>
                <w:sz w:val="20"/>
              </w:rPr>
              <w:br/>
              <w:t>7 jours</w:t>
            </w:r>
          </w:p>
        </w:tc>
        <w:tc>
          <w:tcPr>
            <w:tcW w:w="1980" w:type="dxa"/>
          </w:tcPr>
          <w:p w:rsidR="002963E0" w:rsidRPr="00C56C55" w:rsidRDefault="002963E0" w:rsidP="002963E0">
            <w:pPr>
              <w:spacing w:before="120" w:after="120"/>
              <w:ind w:firstLine="0"/>
              <w:rPr>
                <w:rFonts w:eastAsia="Times"/>
                <w:color w:val="000000"/>
                <w:sz w:val="20"/>
                <w:lang w:eastAsia="fr-FR" w:bidi="fr-FR"/>
              </w:rPr>
            </w:pPr>
            <w:r w:rsidRPr="00C56C55">
              <w:rPr>
                <w:rFonts w:eastAsia="Times"/>
                <w:color w:val="000000"/>
                <w:sz w:val="20"/>
                <w:lang w:eastAsia="fr-FR" w:bidi="fr-FR"/>
              </w:rPr>
              <w:t>Adapté au ryt</w:t>
            </w:r>
            <w:r w:rsidRPr="00C56C55">
              <w:rPr>
                <w:rFonts w:eastAsia="Times"/>
                <w:color w:val="000000"/>
                <w:sz w:val="20"/>
                <w:lang w:eastAsia="fr-FR" w:bidi="fr-FR"/>
              </w:rPr>
              <w:t>h</w:t>
            </w:r>
            <w:r w:rsidRPr="00C56C55">
              <w:rPr>
                <w:rFonts w:eastAsia="Times"/>
                <w:color w:val="000000"/>
                <w:sz w:val="20"/>
                <w:lang w:eastAsia="fr-FR" w:bidi="fr-FR"/>
              </w:rPr>
              <w:t>me du</w:t>
            </w:r>
            <w:r w:rsidRPr="00C56C55">
              <w:rPr>
                <w:rFonts w:eastAsia="Times"/>
                <w:color w:val="000000"/>
                <w:sz w:val="20"/>
                <w:lang w:eastAsia="fr-FR" w:bidi="fr-FR"/>
              </w:rPr>
              <w:br/>
              <w:t>travail</w:t>
            </w:r>
          </w:p>
          <w:p w:rsidR="002963E0" w:rsidRPr="00C56C55" w:rsidRDefault="002963E0" w:rsidP="002963E0">
            <w:pPr>
              <w:spacing w:before="120" w:after="120"/>
              <w:ind w:firstLine="0"/>
              <w:rPr>
                <w:rFonts w:eastAsia="Times"/>
                <w:color w:val="000000"/>
                <w:sz w:val="20"/>
                <w:lang w:eastAsia="fr-FR" w:bidi="fr-FR"/>
              </w:rPr>
            </w:pPr>
            <w:r w:rsidRPr="00C56C55">
              <w:rPr>
                <w:rFonts w:eastAsia="Times"/>
                <w:color w:val="000000"/>
                <w:sz w:val="20"/>
                <w:lang w:eastAsia="fr-FR" w:bidi="fr-FR"/>
              </w:rPr>
              <w:t>A</w:t>
            </w:r>
            <w:r w:rsidRPr="00C56C55">
              <w:rPr>
                <w:rFonts w:eastAsia="Times"/>
                <w:color w:val="000000"/>
                <w:sz w:val="20"/>
                <w:lang w:eastAsia="fr-FR" w:bidi="fr-FR"/>
              </w:rPr>
              <w:t>s</w:t>
            </w:r>
            <w:r w:rsidRPr="00C56C55">
              <w:rPr>
                <w:rFonts w:eastAsia="Times"/>
                <w:color w:val="000000"/>
                <w:sz w:val="20"/>
                <w:lang w:eastAsia="fr-FR" w:bidi="fr-FR"/>
              </w:rPr>
              <w:t>sez long</w:t>
            </w:r>
          </w:p>
          <w:p w:rsidR="002963E0" w:rsidRPr="00C56C55" w:rsidRDefault="002963E0" w:rsidP="002963E0">
            <w:pPr>
              <w:spacing w:before="120" w:after="120"/>
              <w:ind w:firstLine="0"/>
              <w:rPr>
                <w:rFonts w:eastAsia="Times"/>
                <w:color w:val="FF0000"/>
                <w:sz w:val="20"/>
                <w:lang w:eastAsia="fr-FR" w:bidi="fr-FR"/>
              </w:rPr>
            </w:pPr>
            <w:r w:rsidRPr="00C56C55">
              <w:rPr>
                <w:rFonts w:eastAsia="Times"/>
                <w:color w:val="FF0000"/>
                <w:sz w:val="20"/>
                <w:lang w:eastAsia="fr-FR" w:bidi="fr-FR"/>
              </w:rPr>
              <w:t>Rot</w:t>
            </w:r>
            <w:r w:rsidRPr="00C56C55">
              <w:rPr>
                <w:rFonts w:eastAsia="Times"/>
                <w:color w:val="FF0000"/>
                <w:sz w:val="20"/>
                <w:lang w:eastAsia="fr-FR" w:bidi="fr-FR"/>
              </w:rPr>
              <w:t>a</w:t>
            </w:r>
            <w:r w:rsidRPr="00C56C55">
              <w:rPr>
                <w:rFonts w:eastAsia="Times"/>
                <w:color w:val="FF0000"/>
                <w:sz w:val="20"/>
                <w:lang w:eastAsia="fr-FR" w:bidi="fr-FR"/>
              </w:rPr>
              <w:t>tions et</w:t>
            </w:r>
            <w:r w:rsidRPr="00C56C55">
              <w:rPr>
                <w:rFonts w:eastAsia="Times"/>
                <w:color w:val="FF0000"/>
                <w:sz w:val="20"/>
                <w:lang w:eastAsia="fr-FR" w:bidi="fr-FR"/>
              </w:rPr>
              <w:br/>
              <w:t>adapt</w:t>
            </w:r>
            <w:r w:rsidRPr="00C56C55">
              <w:rPr>
                <w:rFonts w:eastAsia="Times"/>
                <w:color w:val="FF0000"/>
                <w:sz w:val="20"/>
                <w:lang w:eastAsia="fr-FR" w:bidi="fr-FR"/>
              </w:rPr>
              <w:t>a</w:t>
            </w:r>
            <w:r w:rsidRPr="00C56C55">
              <w:rPr>
                <w:rFonts w:eastAsia="Times"/>
                <w:color w:val="FF0000"/>
                <w:sz w:val="20"/>
                <w:lang w:eastAsia="fr-FR" w:bidi="fr-FR"/>
              </w:rPr>
              <w:t>tions moins</w:t>
            </w:r>
            <w:r w:rsidRPr="00C56C55">
              <w:rPr>
                <w:rFonts w:eastAsia="Times"/>
                <w:color w:val="FF0000"/>
                <w:sz w:val="20"/>
                <w:lang w:eastAsia="fr-FR" w:bidi="fr-FR"/>
              </w:rPr>
              <w:br/>
              <w:t>fréque</w:t>
            </w:r>
            <w:r w:rsidRPr="00C56C55">
              <w:rPr>
                <w:rFonts w:eastAsia="Times"/>
                <w:color w:val="FF0000"/>
                <w:sz w:val="20"/>
                <w:lang w:eastAsia="fr-FR" w:bidi="fr-FR"/>
              </w:rPr>
              <w:t>n</w:t>
            </w:r>
            <w:r w:rsidRPr="00C56C55">
              <w:rPr>
                <w:rFonts w:eastAsia="Times"/>
                <w:color w:val="FF0000"/>
                <w:sz w:val="20"/>
                <w:lang w:eastAsia="fr-FR" w:bidi="fr-FR"/>
              </w:rPr>
              <w:t>tes</w:t>
            </w:r>
          </w:p>
          <w:p w:rsidR="002963E0" w:rsidRPr="00C56C55" w:rsidRDefault="002963E0" w:rsidP="002963E0">
            <w:pPr>
              <w:spacing w:before="120" w:after="120"/>
              <w:ind w:firstLine="0"/>
              <w:rPr>
                <w:rFonts w:eastAsia="Times"/>
                <w:sz w:val="20"/>
              </w:rPr>
            </w:pPr>
            <w:r w:rsidRPr="00C56C55">
              <w:rPr>
                <w:rFonts w:eastAsia="Times"/>
                <w:color w:val="FF0000"/>
                <w:sz w:val="20"/>
                <w:lang w:eastAsia="fr-FR" w:bidi="fr-FR"/>
              </w:rPr>
              <w:t>Une s</w:t>
            </w:r>
            <w:r w:rsidRPr="00C56C55">
              <w:rPr>
                <w:rFonts w:eastAsia="Times"/>
                <w:color w:val="FF0000"/>
                <w:sz w:val="20"/>
                <w:lang w:eastAsia="fr-FR" w:bidi="fr-FR"/>
              </w:rPr>
              <w:t>e</w:t>
            </w:r>
            <w:r w:rsidRPr="00C56C55">
              <w:rPr>
                <w:rFonts w:eastAsia="Times"/>
                <w:color w:val="FF0000"/>
                <w:sz w:val="20"/>
                <w:lang w:eastAsia="fr-FR" w:bidi="fr-FR"/>
              </w:rPr>
              <w:t>maine pour se</w:t>
            </w:r>
            <w:r w:rsidRPr="00C56C55">
              <w:rPr>
                <w:rFonts w:eastAsia="Times"/>
                <w:color w:val="FF0000"/>
                <w:sz w:val="20"/>
                <w:lang w:eastAsia="fr-FR" w:bidi="fr-FR"/>
              </w:rPr>
              <w:br/>
              <w:t>reposer</w:t>
            </w:r>
          </w:p>
        </w:tc>
        <w:tc>
          <w:tcPr>
            <w:tcW w:w="1530" w:type="dxa"/>
          </w:tcPr>
          <w:p w:rsidR="002963E0" w:rsidRPr="00C56C55" w:rsidRDefault="002963E0" w:rsidP="002963E0">
            <w:pPr>
              <w:spacing w:before="120" w:after="120"/>
              <w:ind w:firstLine="0"/>
              <w:rPr>
                <w:rFonts w:eastAsia="Times"/>
                <w:sz w:val="20"/>
              </w:rPr>
            </w:pPr>
            <w:r w:rsidRPr="00C56C55">
              <w:rPr>
                <w:rFonts w:eastAsia="Times"/>
                <w:color w:val="000000"/>
                <w:sz w:val="20"/>
                <w:lang w:eastAsia="fr-FR" w:bidi="fr-FR"/>
              </w:rPr>
              <w:t>Adapté au rythme</w:t>
            </w:r>
            <w:r w:rsidRPr="00C56C55">
              <w:rPr>
                <w:rFonts w:eastAsia="Times"/>
                <w:color w:val="000000"/>
                <w:sz w:val="20"/>
                <w:lang w:eastAsia="fr-FR" w:bidi="fr-FR"/>
              </w:rPr>
              <w:br/>
              <w:t>du travail</w:t>
            </w:r>
          </w:p>
        </w:tc>
        <w:tc>
          <w:tcPr>
            <w:tcW w:w="1133" w:type="dxa"/>
            <w:gridSpan w:val="2"/>
          </w:tcPr>
          <w:p w:rsidR="002963E0" w:rsidRPr="00C56C55" w:rsidRDefault="002963E0" w:rsidP="002963E0">
            <w:pPr>
              <w:spacing w:before="120" w:after="120"/>
              <w:ind w:firstLine="0"/>
              <w:rPr>
                <w:rFonts w:eastAsia="Times"/>
                <w:color w:val="FF0000"/>
                <w:sz w:val="20"/>
                <w:lang w:eastAsia="fr-FR" w:bidi="fr-FR"/>
              </w:rPr>
            </w:pPr>
            <w:r w:rsidRPr="00C56C55">
              <w:rPr>
                <w:rFonts w:eastAsia="Times"/>
                <w:color w:val="FF0000"/>
                <w:sz w:val="20"/>
                <w:lang w:eastAsia="fr-FR" w:bidi="fr-FR"/>
              </w:rPr>
              <w:t>Adapté au ryt</w:t>
            </w:r>
            <w:r w:rsidRPr="00C56C55">
              <w:rPr>
                <w:rFonts w:eastAsia="Times"/>
                <w:color w:val="FF0000"/>
                <w:sz w:val="20"/>
                <w:lang w:eastAsia="fr-FR" w:bidi="fr-FR"/>
              </w:rPr>
              <w:t>h</w:t>
            </w:r>
            <w:r w:rsidRPr="00C56C55">
              <w:rPr>
                <w:rFonts w:eastAsia="Times"/>
                <w:color w:val="FF0000"/>
                <w:sz w:val="20"/>
                <w:lang w:eastAsia="fr-FR" w:bidi="fr-FR"/>
              </w:rPr>
              <w:t>me</w:t>
            </w:r>
            <w:r w:rsidRPr="00C56C55">
              <w:rPr>
                <w:rFonts w:eastAsia="Times"/>
                <w:color w:val="FF0000"/>
                <w:sz w:val="20"/>
                <w:lang w:eastAsia="fr-FR" w:bidi="fr-FR"/>
              </w:rPr>
              <w:br/>
              <w:t>du tr</w:t>
            </w:r>
            <w:r w:rsidRPr="00C56C55">
              <w:rPr>
                <w:rFonts w:eastAsia="Times"/>
                <w:color w:val="FF0000"/>
                <w:sz w:val="20"/>
                <w:lang w:eastAsia="fr-FR" w:bidi="fr-FR"/>
              </w:rPr>
              <w:t>a</w:t>
            </w:r>
            <w:r w:rsidRPr="00C56C55">
              <w:rPr>
                <w:rFonts w:eastAsia="Times"/>
                <w:color w:val="FF0000"/>
                <w:sz w:val="20"/>
                <w:lang w:eastAsia="fr-FR" w:bidi="fr-FR"/>
              </w:rPr>
              <w:t>vail et de l’école</w:t>
            </w:r>
          </w:p>
          <w:p w:rsidR="002963E0" w:rsidRPr="00C56C55" w:rsidRDefault="002963E0" w:rsidP="002963E0">
            <w:pPr>
              <w:spacing w:before="120" w:after="120"/>
              <w:ind w:firstLine="0"/>
              <w:rPr>
                <w:rFonts w:eastAsia="Times"/>
                <w:sz w:val="20"/>
              </w:rPr>
            </w:pPr>
            <w:r w:rsidRPr="00C56C55">
              <w:rPr>
                <w:rFonts w:eastAsia="Times"/>
                <w:color w:val="000000"/>
                <w:sz w:val="20"/>
                <w:lang w:eastAsia="fr-FR" w:bidi="fr-FR"/>
              </w:rPr>
              <w:t>L’enfant a le temps de s’ancrer</w:t>
            </w:r>
          </w:p>
        </w:tc>
        <w:tc>
          <w:tcPr>
            <w:tcW w:w="1396" w:type="dxa"/>
          </w:tcPr>
          <w:p w:rsidR="002963E0" w:rsidRPr="00C56C55" w:rsidRDefault="002963E0" w:rsidP="002963E0">
            <w:pPr>
              <w:spacing w:before="120" w:after="120"/>
              <w:ind w:firstLine="0"/>
              <w:rPr>
                <w:rFonts w:eastAsia="Times"/>
                <w:color w:val="000000"/>
                <w:sz w:val="20"/>
                <w:lang w:eastAsia="fr-FR" w:bidi="fr-FR"/>
              </w:rPr>
            </w:pPr>
            <w:r w:rsidRPr="00C56C55">
              <w:rPr>
                <w:rFonts w:eastAsia="Times"/>
                <w:color w:val="000000"/>
                <w:sz w:val="20"/>
                <w:lang w:eastAsia="fr-FR" w:bidi="fr-FR"/>
              </w:rPr>
              <w:t>L’autre parent</w:t>
            </w:r>
            <w:r w:rsidRPr="00C56C55">
              <w:rPr>
                <w:rFonts w:eastAsia="Times"/>
                <w:color w:val="000000"/>
                <w:sz w:val="20"/>
                <w:lang w:eastAsia="fr-FR" w:bidi="fr-FR"/>
              </w:rPr>
              <w:br/>
              <w:t>s’ennuie de</w:t>
            </w:r>
            <w:r w:rsidRPr="00C56C55">
              <w:rPr>
                <w:rFonts w:eastAsia="Times"/>
                <w:color w:val="000000"/>
                <w:sz w:val="20"/>
                <w:lang w:eastAsia="fr-FR" w:bidi="fr-FR"/>
              </w:rPr>
              <w:br/>
              <w:t>l’enfant</w:t>
            </w:r>
          </w:p>
          <w:p w:rsidR="002963E0" w:rsidRPr="00C56C55" w:rsidRDefault="002963E0" w:rsidP="002963E0">
            <w:pPr>
              <w:spacing w:before="120" w:after="120"/>
              <w:ind w:firstLine="0"/>
              <w:rPr>
                <w:rFonts w:eastAsia="Times"/>
                <w:sz w:val="20"/>
              </w:rPr>
            </w:pPr>
            <w:r w:rsidRPr="00C56C55">
              <w:rPr>
                <w:rFonts w:eastAsia="Times"/>
                <w:color w:val="000000"/>
                <w:sz w:val="20"/>
                <w:lang w:eastAsia="fr-FR" w:bidi="fr-FR"/>
              </w:rPr>
              <w:t>Suivi des tr</w:t>
            </w:r>
            <w:r w:rsidRPr="00C56C55">
              <w:rPr>
                <w:rFonts w:eastAsia="Times"/>
                <w:color w:val="000000"/>
                <w:sz w:val="20"/>
                <w:lang w:eastAsia="fr-FR" w:bidi="fr-FR"/>
              </w:rPr>
              <w:t>a</w:t>
            </w:r>
            <w:r w:rsidRPr="00C56C55">
              <w:rPr>
                <w:rFonts w:eastAsia="Times"/>
                <w:color w:val="000000"/>
                <w:sz w:val="20"/>
                <w:lang w:eastAsia="fr-FR" w:bidi="fr-FR"/>
              </w:rPr>
              <w:t>vaux</w:t>
            </w:r>
            <w:r w:rsidRPr="00C56C55">
              <w:rPr>
                <w:rFonts w:eastAsia="Times"/>
                <w:color w:val="000000"/>
                <w:sz w:val="20"/>
                <w:lang w:eastAsia="fr-FR" w:bidi="fr-FR"/>
              </w:rPr>
              <w:br/>
              <w:t>scolaires</w:t>
            </w:r>
          </w:p>
        </w:tc>
        <w:tc>
          <w:tcPr>
            <w:tcW w:w="1043" w:type="dxa"/>
          </w:tcPr>
          <w:p w:rsidR="002963E0" w:rsidRPr="00C56C55" w:rsidRDefault="002963E0" w:rsidP="002963E0">
            <w:pPr>
              <w:spacing w:before="120" w:after="120"/>
              <w:ind w:firstLine="0"/>
              <w:rPr>
                <w:rFonts w:eastAsia="Times"/>
                <w:sz w:val="20"/>
              </w:rPr>
            </w:pPr>
            <w:r w:rsidRPr="00C56C55">
              <w:rPr>
                <w:rFonts w:eastAsia="Times"/>
                <w:sz w:val="20"/>
              </w:rPr>
              <w:t>Trop long pour l’enfant</w:t>
            </w:r>
          </w:p>
        </w:tc>
        <w:tc>
          <w:tcPr>
            <w:tcW w:w="1396" w:type="dxa"/>
          </w:tcPr>
          <w:p w:rsidR="002963E0" w:rsidRPr="00C56C55" w:rsidRDefault="002963E0" w:rsidP="002963E0">
            <w:pPr>
              <w:spacing w:before="120" w:after="120"/>
              <w:ind w:firstLine="0"/>
              <w:rPr>
                <w:rFonts w:eastAsia="Times"/>
                <w:sz w:val="20"/>
              </w:rPr>
            </w:pPr>
            <w:r w:rsidRPr="00C56C55">
              <w:rPr>
                <w:rFonts w:eastAsia="Times"/>
                <w:sz w:val="20"/>
              </w:rPr>
              <w:t>Valises</w:t>
            </w:r>
          </w:p>
        </w:tc>
      </w:tr>
      <w:tr w:rsidR="002963E0" w:rsidRPr="00C56C55">
        <w:tc>
          <w:tcPr>
            <w:tcW w:w="1350" w:type="dxa"/>
          </w:tcPr>
          <w:p w:rsidR="002963E0" w:rsidRPr="00C56C55" w:rsidRDefault="002963E0" w:rsidP="002963E0">
            <w:pPr>
              <w:spacing w:before="120" w:after="120"/>
              <w:ind w:firstLine="0"/>
              <w:rPr>
                <w:rFonts w:eastAsia="Times"/>
                <w:sz w:val="20"/>
              </w:rPr>
            </w:pPr>
            <w:r w:rsidRPr="00C56C55">
              <w:rPr>
                <w:rFonts w:eastAsia="Times"/>
                <w:sz w:val="20"/>
              </w:rPr>
              <w:t>15-jours -</w:t>
            </w:r>
            <w:r w:rsidRPr="00C56C55">
              <w:rPr>
                <w:rFonts w:eastAsia="Times"/>
                <w:sz w:val="20"/>
              </w:rPr>
              <w:br/>
              <w:t>15 jours</w:t>
            </w:r>
          </w:p>
        </w:tc>
        <w:tc>
          <w:tcPr>
            <w:tcW w:w="1980" w:type="dxa"/>
          </w:tcPr>
          <w:p w:rsidR="002963E0" w:rsidRPr="00C56C55" w:rsidRDefault="002963E0" w:rsidP="002963E0">
            <w:pPr>
              <w:spacing w:before="120" w:after="120"/>
              <w:ind w:firstLine="0"/>
              <w:rPr>
                <w:rFonts w:eastAsia="Times"/>
                <w:sz w:val="20"/>
              </w:rPr>
            </w:pPr>
            <w:r w:rsidRPr="00C56C55">
              <w:rPr>
                <w:rFonts w:eastAsia="Times"/>
                <w:color w:val="000000"/>
                <w:sz w:val="20"/>
                <w:lang w:eastAsia="fr-FR" w:bidi="fr-FR"/>
              </w:rPr>
              <w:t>Suivi sc</w:t>
            </w:r>
            <w:r w:rsidRPr="00C56C55">
              <w:rPr>
                <w:rFonts w:eastAsia="Times"/>
                <w:color w:val="000000"/>
                <w:sz w:val="20"/>
                <w:lang w:eastAsia="fr-FR" w:bidi="fr-FR"/>
              </w:rPr>
              <w:t>o</w:t>
            </w:r>
            <w:r w:rsidRPr="00C56C55">
              <w:rPr>
                <w:rFonts w:eastAsia="Times"/>
                <w:color w:val="000000"/>
                <w:sz w:val="20"/>
                <w:lang w:eastAsia="fr-FR" w:bidi="fr-FR"/>
              </w:rPr>
              <w:t>laire</w:t>
            </w:r>
          </w:p>
          <w:p w:rsidR="002963E0" w:rsidRPr="00C56C55" w:rsidRDefault="002963E0" w:rsidP="002963E0">
            <w:pPr>
              <w:spacing w:before="120" w:after="120"/>
              <w:ind w:firstLine="0"/>
              <w:rPr>
                <w:rFonts w:eastAsia="Times"/>
                <w:sz w:val="20"/>
              </w:rPr>
            </w:pPr>
            <w:r w:rsidRPr="00C56C55">
              <w:rPr>
                <w:rFonts w:eastAsia="Times"/>
                <w:color w:val="000000"/>
                <w:sz w:val="20"/>
                <w:lang w:eastAsia="fr-FR" w:bidi="fr-FR"/>
              </w:rPr>
              <w:t>Suivi dans ra</w:t>
            </w:r>
            <w:r w:rsidRPr="00C56C55">
              <w:rPr>
                <w:rFonts w:eastAsia="Times"/>
                <w:color w:val="000000"/>
                <w:sz w:val="20"/>
                <w:lang w:eastAsia="fr-FR" w:bidi="fr-FR"/>
              </w:rPr>
              <w:t>p</w:t>
            </w:r>
            <w:r w:rsidRPr="00C56C55">
              <w:rPr>
                <w:rFonts w:eastAsia="Times"/>
                <w:color w:val="000000"/>
                <w:sz w:val="20"/>
                <w:lang w:eastAsia="fr-FR" w:bidi="fr-FR"/>
              </w:rPr>
              <w:t>port</w:t>
            </w:r>
            <w:r w:rsidRPr="00C56C55">
              <w:rPr>
                <w:rFonts w:eastAsia="Times"/>
                <w:color w:val="000000"/>
                <w:sz w:val="20"/>
                <w:lang w:eastAsia="fr-FR" w:bidi="fr-FR"/>
              </w:rPr>
              <w:br/>
              <w:t>avec e</w:t>
            </w:r>
            <w:r w:rsidRPr="00C56C55">
              <w:rPr>
                <w:rFonts w:eastAsia="Times"/>
                <w:color w:val="000000"/>
                <w:sz w:val="20"/>
                <w:lang w:eastAsia="fr-FR" w:bidi="fr-FR"/>
              </w:rPr>
              <w:t>n</w:t>
            </w:r>
            <w:r w:rsidRPr="00C56C55">
              <w:rPr>
                <w:rFonts w:eastAsia="Times"/>
                <w:color w:val="000000"/>
                <w:sz w:val="20"/>
                <w:lang w:eastAsia="fr-FR" w:bidi="fr-FR"/>
              </w:rPr>
              <w:t>fant</w:t>
            </w:r>
          </w:p>
          <w:p w:rsidR="002963E0" w:rsidRPr="00C56C55" w:rsidRDefault="002963E0" w:rsidP="002963E0">
            <w:pPr>
              <w:spacing w:before="120" w:after="120"/>
              <w:ind w:firstLine="0"/>
              <w:rPr>
                <w:rFonts w:eastAsia="Times"/>
                <w:color w:val="FF0000"/>
                <w:sz w:val="20"/>
                <w:lang w:eastAsia="fr-FR" w:bidi="fr-FR"/>
              </w:rPr>
            </w:pPr>
            <w:r w:rsidRPr="00C56C55">
              <w:rPr>
                <w:rFonts w:eastAsia="Times"/>
                <w:color w:val="FF0000"/>
                <w:sz w:val="20"/>
                <w:lang w:eastAsia="fr-FR" w:bidi="fr-FR"/>
              </w:rPr>
              <w:t>Planific</w:t>
            </w:r>
            <w:r w:rsidRPr="00C56C55">
              <w:rPr>
                <w:rFonts w:eastAsia="Times"/>
                <w:color w:val="FF0000"/>
                <w:sz w:val="20"/>
                <w:lang w:eastAsia="fr-FR" w:bidi="fr-FR"/>
              </w:rPr>
              <w:t>a</w:t>
            </w:r>
            <w:r w:rsidRPr="00C56C55">
              <w:rPr>
                <w:rFonts w:eastAsia="Times"/>
                <w:color w:val="FF0000"/>
                <w:sz w:val="20"/>
                <w:lang w:eastAsia="fr-FR" w:bidi="fr-FR"/>
              </w:rPr>
              <w:t>tion</w:t>
            </w:r>
            <w:r w:rsidRPr="00C56C55">
              <w:rPr>
                <w:rFonts w:eastAsia="Times"/>
                <w:color w:val="FF0000"/>
                <w:sz w:val="20"/>
                <w:lang w:eastAsia="fr-FR" w:bidi="fr-FR"/>
              </w:rPr>
              <w:br/>
              <w:t>loisirs avec e</w:t>
            </w:r>
            <w:r w:rsidRPr="00C56C55">
              <w:rPr>
                <w:rFonts w:eastAsia="Times"/>
                <w:color w:val="FF0000"/>
                <w:sz w:val="20"/>
                <w:lang w:eastAsia="fr-FR" w:bidi="fr-FR"/>
              </w:rPr>
              <w:t>n</w:t>
            </w:r>
            <w:r w:rsidRPr="00C56C55">
              <w:rPr>
                <w:rFonts w:eastAsia="Times"/>
                <w:color w:val="FF0000"/>
                <w:sz w:val="20"/>
                <w:lang w:eastAsia="fr-FR" w:bidi="fr-FR"/>
              </w:rPr>
              <w:t>fant</w:t>
            </w:r>
          </w:p>
          <w:p w:rsidR="002963E0" w:rsidRPr="00C56C55" w:rsidRDefault="002963E0" w:rsidP="002963E0">
            <w:pPr>
              <w:spacing w:before="120" w:after="120"/>
              <w:ind w:firstLine="0"/>
              <w:rPr>
                <w:rFonts w:eastAsia="Times"/>
                <w:sz w:val="20"/>
              </w:rPr>
            </w:pPr>
            <w:r w:rsidRPr="00C56C55">
              <w:rPr>
                <w:rFonts w:eastAsia="Times"/>
                <w:color w:val="FF0000"/>
                <w:sz w:val="20"/>
                <w:lang w:eastAsia="fr-FR" w:bidi="fr-FR"/>
              </w:rPr>
              <w:t>Rot</w:t>
            </w:r>
            <w:r w:rsidRPr="00C56C55">
              <w:rPr>
                <w:rFonts w:eastAsia="Times"/>
                <w:color w:val="FF0000"/>
                <w:sz w:val="20"/>
                <w:lang w:eastAsia="fr-FR" w:bidi="fr-FR"/>
              </w:rPr>
              <w:t>a</w:t>
            </w:r>
            <w:r w:rsidRPr="00C56C55">
              <w:rPr>
                <w:rFonts w:eastAsia="Times"/>
                <w:color w:val="FF0000"/>
                <w:sz w:val="20"/>
                <w:lang w:eastAsia="fr-FR" w:bidi="fr-FR"/>
              </w:rPr>
              <w:t>tions et</w:t>
            </w:r>
            <w:r w:rsidRPr="00C56C55">
              <w:rPr>
                <w:rFonts w:eastAsia="Times"/>
                <w:color w:val="FF0000"/>
                <w:sz w:val="20"/>
                <w:lang w:eastAsia="fr-FR" w:bidi="fr-FR"/>
              </w:rPr>
              <w:br/>
              <w:t>adapt</w:t>
            </w:r>
            <w:r w:rsidRPr="00C56C55">
              <w:rPr>
                <w:rFonts w:eastAsia="Times"/>
                <w:color w:val="FF0000"/>
                <w:sz w:val="20"/>
                <w:lang w:eastAsia="fr-FR" w:bidi="fr-FR"/>
              </w:rPr>
              <w:t>a</w:t>
            </w:r>
            <w:r w:rsidRPr="00C56C55">
              <w:rPr>
                <w:rFonts w:eastAsia="Times"/>
                <w:color w:val="FF0000"/>
                <w:sz w:val="20"/>
                <w:lang w:eastAsia="fr-FR" w:bidi="fr-FR"/>
              </w:rPr>
              <w:t>tions moins</w:t>
            </w:r>
            <w:r w:rsidRPr="00C56C55">
              <w:rPr>
                <w:rFonts w:eastAsia="Times"/>
                <w:color w:val="FF0000"/>
                <w:sz w:val="20"/>
                <w:lang w:eastAsia="fr-FR" w:bidi="fr-FR"/>
              </w:rPr>
              <w:br/>
              <w:t>fréque</w:t>
            </w:r>
            <w:r w:rsidRPr="00C56C55">
              <w:rPr>
                <w:rFonts w:eastAsia="Times"/>
                <w:color w:val="FF0000"/>
                <w:sz w:val="20"/>
                <w:lang w:eastAsia="fr-FR" w:bidi="fr-FR"/>
              </w:rPr>
              <w:t>n</w:t>
            </w:r>
            <w:r w:rsidRPr="00C56C55">
              <w:rPr>
                <w:rFonts w:eastAsia="Times"/>
                <w:color w:val="FF0000"/>
                <w:sz w:val="20"/>
                <w:lang w:eastAsia="fr-FR" w:bidi="fr-FR"/>
              </w:rPr>
              <w:t>tes</w:t>
            </w:r>
          </w:p>
        </w:tc>
        <w:tc>
          <w:tcPr>
            <w:tcW w:w="1530" w:type="dxa"/>
          </w:tcPr>
          <w:p w:rsidR="002963E0" w:rsidRPr="00C56C55" w:rsidRDefault="002963E0" w:rsidP="002963E0">
            <w:pPr>
              <w:spacing w:before="120" w:after="120"/>
              <w:ind w:firstLine="0"/>
              <w:rPr>
                <w:rFonts w:eastAsia="Times"/>
                <w:sz w:val="20"/>
              </w:rPr>
            </w:pPr>
          </w:p>
        </w:tc>
        <w:tc>
          <w:tcPr>
            <w:tcW w:w="1133" w:type="dxa"/>
            <w:gridSpan w:val="2"/>
          </w:tcPr>
          <w:p w:rsidR="002963E0" w:rsidRPr="00C56C55" w:rsidRDefault="002963E0" w:rsidP="002963E0">
            <w:pPr>
              <w:spacing w:before="120" w:after="120"/>
              <w:ind w:firstLine="0"/>
              <w:rPr>
                <w:rFonts w:eastAsia="Times"/>
                <w:sz w:val="20"/>
              </w:rPr>
            </w:pPr>
            <w:r w:rsidRPr="00C56C55">
              <w:rPr>
                <w:rFonts w:eastAsia="Times"/>
                <w:sz w:val="20"/>
              </w:rPr>
              <w:t>L’enfant a le temps de s’installer</w:t>
            </w:r>
          </w:p>
        </w:tc>
        <w:tc>
          <w:tcPr>
            <w:tcW w:w="1396" w:type="dxa"/>
          </w:tcPr>
          <w:p w:rsidR="002963E0" w:rsidRPr="00C56C55" w:rsidRDefault="002963E0" w:rsidP="002963E0">
            <w:pPr>
              <w:spacing w:before="120" w:after="120"/>
              <w:ind w:firstLine="0"/>
              <w:rPr>
                <w:rFonts w:eastAsia="Times"/>
                <w:color w:val="FF0000"/>
                <w:sz w:val="20"/>
                <w:lang w:eastAsia="fr-FR" w:bidi="fr-FR"/>
              </w:rPr>
            </w:pPr>
            <w:r w:rsidRPr="00C56C55">
              <w:rPr>
                <w:rFonts w:eastAsia="Times"/>
                <w:color w:val="FF0000"/>
                <w:sz w:val="20"/>
                <w:lang w:eastAsia="fr-FR" w:bidi="fr-FR"/>
              </w:rPr>
              <w:t>Diff</w:t>
            </w:r>
            <w:r w:rsidRPr="00C56C55">
              <w:rPr>
                <w:rFonts w:eastAsia="Times"/>
                <w:color w:val="FF0000"/>
                <w:sz w:val="20"/>
                <w:lang w:eastAsia="fr-FR" w:bidi="fr-FR"/>
              </w:rPr>
              <w:t>i</w:t>
            </w:r>
            <w:r w:rsidRPr="00C56C55">
              <w:rPr>
                <w:rFonts w:eastAsia="Times"/>
                <w:color w:val="FF0000"/>
                <w:sz w:val="20"/>
                <w:lang w:eastAsia="fr-FR" w:bidi="fr-FR"/>
              </w:rPr>
              <w:t>cile de</w:t>
            </w:r>
            <w:r w:rsidRPr="00C56C55">
              <w:rPr>
                <w:rFonts w:eastAsia="Times"/>
                <w:color w:val="FF0000"/>
                <w:sz w:val="20"/>
                <w:lang w:eastAsia="fr-FR" w:bidi="fr-FR"/>
              </w:rPr>
              <w:br/>
              <w:t>prendre soin</w:t>
            </w:r>
            <w:r w:rsidRPr="00C56C55">
              <w:rPr>
                <w:rFonts w:eastAsia="Times"/>
                <w:color w:val="FF0000"/>
                <w:sz w:val="20"/>
                <w:lang w:eastAsia="fr-FR" w:bidi="fr-FR"/>
              </w:rPr>
              <w:br/>
              <w:t>seul de l’enfant</w:t>
            </w:r>
            <w:r w:rsidRPr="00C56C55">
              <w:rPr>
                <w:rFonts w:eastAsia="Times"/>
                <w:color w:val="FF0000"/>
                <w:sz w:val="20"/>
                <w:lang w:eastAsia="fr-FR" w:bidi="fr-FR"/>
              </w:rPr>
              <w:br/>
              <w:t>aussi lon</w:t>
            </w:r>
            <w:r w:rsidRPr="00C56C55">
              <w:rPr>
                <w:rFonts w:eastAsia="Times"/>
                <w:color w:val="FF0000"/>
                <w:sz w:val="20"/>
                <w:lang w:eastAsia="fr-FR" w:bidi="fr-FR"/>
              </w:rPr>
              <w:t>g</w:t>
            </w:r>
            <w:r w:rsidRPr="00C56C55">
              <w:rPr>
                <w:rFonts w:eastAsia="Times"/>
                <w:color w:val="FF0000"/>
                <w:sz w:val="20"/>
                <w:lang w:eastAsia="fr-FR" w:bidi="fr-FR"/>
              </w:rPr>
              <w:t>temps</w:t>
            </w:r>
          </w:p>
          <w:p w:rsidR="002963E0" w:rsidRPr="00C56C55" w:rsidRDefault="002963E0" w:rsidP="002963E0">
            <w:pPr>
              <w:spacing w:before="120" w:after="120"/>
              <w:ind w:firstLine="0"/>
              <w:rPr>
                <w:rFonts w:eastAsia="Times"/>
                <w:color w:val="FF0000"/>
                <w:sz w:val="20"/>
              </w:rPr>
            </w:pPr>
            <w:r w:rsidRPr="00C56C55">
              <w:rPr>
                <w:rFonts w:eastAsia="Times"/>
                <w:color w:val="FF0000"/>
                <w:sz w:val="20"/>
                <w:lang w:eastAsia="fr-FR" w:bidi="fr-FR"/>
              </w:rPr>
              <w:t>L’autre parent</w:t>
            </w:r>
            <w:r w:rsidRPr="00C56C55">
              <w:rPr>
                <w:rFonts w:eastAsia="Times"/>
                <w:color w:val="FF0000"/>
                <w:sz w:val="20"/>
                <w:lang w:eastAsia="fr-FR" w:bidi="fr-FR"/>
              </w:rPr>
              <w:br/>
              <w:t>s’ennuie de</w:t>
            </w:r>
            <w:r w:rsidRPr="00C56C55">
              <w:rPr>
                <w:rFonts w:eastAsia="Times"/>
                <w:color w:val="FF0000"/>
                <w:sz w:val="20"/>
                <w:lang w:eastAsia="fr-FR" w:bidi="fr-FR"/>
              </w:rPr>
              <w:br/>
              <w:t>l’enfant</w:t>
            </w:r>
          </w:p>
        </w:tc>
        <w:tc>
          <w:tcPr>
            <w:tcW w:w="1043" w:type="dxa"/>
          </w:tcPr>
          <w:p w:rsidR="002963E0" w:rsidRPr="00C56C55" w:rsidRDefault="002963E0" w:rsidP="002963E0">
            <w:pPr>
              <w:spacing w:before="120" w:after="120"/>
              <w:ind w:firstLine="0"/>
              <w:rPr>
                <w:rFonts w:eastAsia="Times"/>
                <w:color w:val="FF0000"/>
                <w:sz w:val="20"/>
              </w:rPr>
            </w:pPr>
            <w:r w:rsidRPr="00C56C55">
              <w:rPr>
                <w:rFonts w:eastAsia="Times"/>
                <w:color w:val="FF0000"/>
                <w:sz w:val="20"/>
              </w:rPr>
              <w:t>L’enfant s’ennuie de l’autre parent</w:t>
            </w:r>
          </w:p>
        </w:tc>
        <w:tc>
          <w:tcPr>
            <w:tcW w:w="1396" w:type="dxa"/>
          </w:tcPr>
          <w:p w:rsidR="002963E0" w:rsidRPr="00C56C55" w:rsidRDefault="002963E0" w:rsidP="002963E0">
            <w:pPr>
              <w:spacing w:before="120" w:after="120"/>
              <w:ind w:firstLine="0"/>
              <w:rPr>
                <w:rFonts w:eastAsia="Times"/>
                <w:sz w:val="20"/>
              </w:rPr>
            </w:pPr>
            <w:r w:rsidRPr="00C56C55">
              <w:rPr>
                <w:rFonts w:eastAsia="Times"/>
                <w:color w:val="FF0000"/>
                <w:sz w:val="20"/>
              </w:rPr>
              <w:t>L’enfant s’ennuie de l’autre parent</w:t>
            </w:r>
          </w:p>
        </w:tc>
      </w:tr>
    </w:tbl>
    <w:p w:rsidR="002963E0" w:rsidRPr="00A40CE9" w:rsidRDefault="002963E0" w:rsidP="002963E0">
      <w:pPr>
        <w:spacing w:before="120" w:after="120"/>
        <w:jc w:val="both"/>
        <w:rPr>
          <w:color w:val="000000"/>
          <w:sz w:val="24"/>
          <w:lang w:eastAsia="fr-FR" w:bidi="fr-FR"/>
        </w:rPr>
      </w:pPr>
      <w:r w:rsidRPr="00A40CE9">
        <w:rPr>
          <w:color w:val="000000"/>
          <w:sz w:val="24"/>
          <w:lang w:eastAsia="fr-FR" w:bidi="fr-FR"/>
        </w:rPr>
        <w:t>En caractères gras</w:t>
      </w:r>
      <w:r>
        <w:rPr>
          <w:color w:val="000000"/>
          <w:sz w:val="24"/>
          <w:lang w:eastAsia="fr-FR" w:bidi="fr-FR"/>
        </w:rPr>
        <w:t xml:space="preserve"> (</w:t>
      </w:r>
      <w:r w:rsidRPr="000B08FC">
        <w:rPr>
          <w:color w:val="FF0000"/>
          <w:sz w:val="24"/>
          <w:lang w:eastAsia="fr-FR" w:bidi="fr-FR"/>
        </w:rPr>
        <w:t>rouge</w:t>
      </w:r>
      <w:r>
        <w:rPr>
          <w:color w:val="000000"/>
          <w:sz w:val="24"/>
          <w:lang w:eastAsia="fr-FR" w:bidi="fr-FR"/>
        </w:rPr>
        <w:t>)</w:t>
      </w:r>
      <w:r w:rsidRPr="00A40CE9">
        <w:rPr>
          <w:color w:val="000000"/>
          <w:sz w:val="24"/>
          <w:lang w:eastAsia="fr-FR" w:bidi="fr-FR"/>
        </w:rPr>
        <w:t> : motivations des parents ayant prévalu dans l’adoption de cette formule.</w:t>
      </w:r>
    </w:p>
    <w:p w:rsidR="002963E0" w:rsidRDefault="002963E0" w:rsidP="002963E0">
      <w:pPr>
        <w:spacing w:before="120" w:after="120"/>
        <w:jc w:val="both"/>
      </w:pPr>
      <w:r w:rsidRPr="00623FF6">
        <w:br w:type="page"/>
      </w:r>
      <w:r>
        <w:t>[79]</w:t>
      </w:r>
    </w:p>
    <w:p w:rsidR="002963E0" w:rsidRPr="00623FF6" w:rsidRDefault="002963E0" w:rsidP="002963E0">
      <w:pPr>
        <w:spacing w:before="120" w:after="120"/>
        <w:jc w:val="both"/>
      </w:pPr>
      <w:r w:rsidRPr="00623FF6">
        <w:rPr>
          <w:color w:val="000000"/>
          <w:szCs w:val="24"/>
          <w:lang w:eastAsia="fr-FR" w:bidi="fr-FR"/>
        </w:rPr>
        <w:t>Toutes les formules régulières de partage du temps de garde ado</w:t>
      </w:r>
      <w:r w:rsidRPr="00623FF6">
        <w:rPr>
          <w:color w:val="000000"/>
          <w:szCs w:val="24"/>
          <w:lang w:eastAsia="fr-FR" w:bidi="fr-FR"/>
        </w:rPr>
        <w:t>p</w:t>
      </w:r>
      <w:r w:rsidRPr="00623FF6">
        <w:rPr>
          <w:color w:val="000000"/>
          <w:szCs w:val="24"/>
          <w:lang w:eastAsia="fr-FR" w:bidi="fr-FR"/>
        </w:rPr>
        <w:t>tées par les parents se sont avérées symétriques</w:t>
      </w:r>
      <w:r>
        <w:rPr>
          <w:color w:val="000000"/>
          <w:szCs w:val="24"/>
          <w:lang w:eastAsia="fr-FR" w:bidi="fr-FR"/>
        </w:rPr>
        <w:t> </w:t>
      </w:r>
      <w:r>
        <w:rPr>
          <w:rStyle w:val="Appelnotedebasdep"/>
          <w:szCs w:val="24"/>
          <w:lang w:eastAsia="fr-FR" w:bidi="fr-FR"/>
        </w:rPr>
        <w:footnoteReference w:id="118"/>
      </w:r>
      <w:r w:rsidRPr="00623FF6">
        <w:rPr>
          <w:color w:val="000000"/>
          <w:szCs w:val="24"/>
          <w:lang w:eastAsia="fr-FR" w:bidi="fr-FR"/>
        </w:rPr>
        <w:t>. Tout comme W</w:t>
      </w:r>
      <w:r w:rsidRPr="00623FF6">
        <w:rPr>
          <w:color w:val="000000"/>
          <w:szCs w:val="24"/>
          <w:lang w:eastAsia="fr-FR" w:bidi="fr-FR"/>
        </w:rPr>
        <w:t>e</w:t>
      </w:r>
      <w:r w:rsidRPr="00623FF6">
        <w:rPr>
          <w:color w:val="000000"/>
          <w:szCs w:val="24"/>
          <w:lang w:eastAsia="fr-FR" w:bidi="fr-FR"/>
        </w:rPr>
        <w:t>xler, nous avons repéré une formule à alternance multiple, une form</w:t>
      </w:r>
      <w:r w:rsidRPr="00623FF6">
        <w:rPr>
          <w:color w:val="000000"/>
          <w:szCs w:val="24"/>
          <w:lang w:eastAsia="fr-FR" w:bidi="fr-FR"/>
        </w:rPr>
        <w:t>u</w:t>
      </w:r>
      <w:r w:rsidRPr="00623FF6">
        <w:rPr>
          <w:color w:val="000000"/>
          <w:szCs w:val="24"/>
          <w:lang w:eastAsia="fr-FR" w:bidi="fr-FR"/>
        </w:rPr>
        <w:t>le à alternance hebdomadaire et enfin une formule à alternance bihe</w:t>
      </w:r>
      <w:r w:rsidRPr="00623FF6">
        <w:rPr>
          <w:color w:val="000000"/>
          <w:szCs w:val="24"/>
          <w:lang w:eastAsia="fr-FR" w:bidi="fr-FR"/>
        </w:rPr>
        <w:t>b</w:t>
      </w:r>
      <w:r w:rsidRPr="00623FF6">
        <w:rPr>
          <w:color w:val="000000"/>
          <w:szCs w:val="24"/>
          <w:lang w:eastAsia="fr-FR" w:bidi="fr-FR"/>
        </w:rPr>
        <w:t>domadaire</w:t>
      </w:r>
      <w:r>
        <w:rPr>
          <w:color w:val="000000"/>
          <w:szCs w:val="24"/>
          <w:lang w:eastAsia="fr-FR" w:bidi="fr-FR"/>
        </w:rPr>
        <w:t> </w:t>
      </w:r>
      <w:r>
        <w:rPr>
          <w:rStyle w:val="Appelnotedebasdep"/>
          <w:szCs w:val="24"/>
          <w:lang w:eastAsia="fr-FR" w:bidi="fr-FR"/>
        </w:rPr>
        <w:footnoteReference w:id="119"/>
      </w:r>
      <w:r w:rsidRPr="00623FF6">
        <w:rPr>
          <w:color w:val="000000"/>
          <w:szCs w:val="24"/>
          <w:lang w:eastAsia="fr-FR" w:bidi="fr-FR"/>
        </w:rPr>
        <w:t>. L'alternance multiple [2 j-2 j, 5 j-5 j] et [4 j-2 j-1 j, 2 j-2 j-3 j] prévoit de courts séjours chez chaque parent</w:t>
      </w:r>
      <w:r>
        <w:rPr>
          <w:color w:val="000000"/>
          <w:szCs w:val="24"/>
          <w:lang w:eastAsia="fr-FR" w:bidi="fr-FR"/>
        </w:rPr>
        <w:t> </w:t>
      </w:r>
      <w:r>
        <w:rPr>
          <w:rStyle w:val="Appelnotedebasdep"/>
          <w:szCs w:val="24"/>
          <w:lang w:eastAsia="fr-FR" w:bidi="fr-FR"/>
        </w:rPr>
        <w:footnoteReference w:id="120"/>
      </w:r>
      <w:r w:rsidRPr="00623FF6">
        <w:rPr>
          <w:color w:val="000000"/>
          <w:szCs w:val="24"/>
          <w:lang w:eastAsia="fr-FR" w:bidi="fr-FR"/>
        </w:rPr>
        <w:t>, qui voient ainsi augmenter la fréquence de leurs contacts avec l'enfant. Plusieurs unités de garde ont expérimenté cette formule, mais seul</w:t>
      </w:r>
      <w:r w:rsidRPr="00623FF6">
        <w:rPr>
          <w:color w:val="000000"/>
          <w:szCs w:val="24"/>
          <w:lang w:eastAsia="fr-FR" w:bidi="fr-FR"/>
        </w:rPr>
        <w:t>e</w:t>
      </w:r>
      <w:r w:rsidRPr="00623FF6">
        <w:rPr>
          <w:color w:val="000000"/>
          <w:szCs w:val="24"/>
          <w:lang w:eastAsia="fr-FR" w:bidi="fr-FR"/>
        </w:rPr>
        <w:t>ment quatre l'ont adoptée définitivement.</w:t>
      </w:r>
    </w:p>
    <w:p w:rsidR="002963E0" w:rsidRPr="00817E05" w:rsidRDefault="002963E0" w:rsidP="002963E0">
      <w:pPr>
        <w:pStyle w:val="Citationi"/>
      </w:pPr>
      <w:r w:rsidRPr="00817E05">
        <w:rPr>
          <w:lang w:eastAsia="fr-FR" w:bidi="fr-FR"/>
        </w:rPr>
        <w:t>C'est mon caprice de ne pas être capable de me passer d'Adam une semaine. Ce que j'aime, c'est de ne pas être trop lon</w:t>
      </w:r>
      <w:r w:rsidRPr="00817E05">
        <w:rPr>
          <w:lang w:eastAsia="fr-FR" w:bidi="fr-FR"/>
        </w:rPr>
        <w:t>g</w:t>
      </w:r>
      <w:r w:rsidRPr="00817E05">
        <w:rPr>
          <w:lang w:eastAsia="fr-FR" w:bidi="fr-FR"/>
        </w:rPr>
        <w:t>temps sans voir Adam. - 08F</w:t>
      </w:r>
    </w:p>
    <w:p w:rsidR="002963E0" w:rsidRPr="00623FF6" w:rsidRDefault="002963E0" w:rsidP="002963E0">
      <w:pPr>
        <w:spacing w:before="120" w:after="120"/>
        <w:jc w:val="both"/>
      </w:pPr>
      <w:r w:rsidRPr="00623FF6">
        <w:rPr>
          <w:color w:val="000000"/>
          <w:szCs w:val="24"/>
          <w:lang w:eastAsia="fr-FR" w:bidi="fr-FR"/>
        </w:rPr>
        <w:t>Ils peuvent aussi poursuivre une activité régulière les soirs de s</w:t>
      </w:r>
      <w:r w:rsidRPr="00623FF6">
        <w:rPr>
          <w:color w:val="000000"/>
          <w:szCs w:val="24"/>
          <w:lang w:eastAsia="fr-FR" w:bidi="fr-FR"/>
        </w:rPr>
        <w:t>e</w:t>
      </w:r>
      <w:r w:rsidRPr="00623FF6">
        <w:rPr>
          <w:color w:val="000000"/>
          <w:szCs w:val="24"/>
          <w:lang w:eastAsia="fr-FR" w:bidi="fr-FR"/>
        </w:rPr>
        <w:t>maine, puisqu'ils disposent de soirées libres toutes les semaines.</w:t>
      </w:r>
    </w:p>
    <w:p w:rsidR="002963E0" w:rsidRPr="00817E05" w:rsidRDefault="002963E0" w:rsidP="002963E0">
      <w:pPr>
        <w:pStyle w:val="Citationi"/>
      </w:pPr>
      <w:r w:rsidRPr="00817E05">
        <w:rPr>
          <w:lang w:eastAsia="fr-FR" w:bidi="fr-FR"/>
        </w:rPr>
        <w:t>On les avait chacun à peu près un soir, l'autre soir ils étaient chez l'autre. C'était un petit peu plus fatigant parce qu'un soir t'es libre, un soir t'es pas libre... Je trouve ça plus intéressant deux jours ou trois jours co</w:t>
      </w:r>
      <w:r w:rsidRPr="00817E05">
        <w:rPr>
          <w:lang w:eastAsia="fr-FR" w:bidi="fr-FR"/>
        </w:rPr>
        <w:t>l</w:t>
      </w:r>
      <w:r w:rsidRPr="00817E05">
        <w:rPr>
          <w:lang w:eastAsia="fr-FR" w:bidi="fr-FR"/>
        </w:rPr>
        <w:t>lés que un soir, un soir, un soir. Ça donne plus de temps de concentration sur ce que t'as le goût de faire, si tu veux aller à l'un</w:t>
      </w:r>
      <w:r w:rsidRPr="00817E05">
        <w:rPr>
          <w:lang w:eastAsia="fr-FR" w:bidi="fr-FR"/>
        </w:rPr>
        <w:t>i</w:t>
      </w:r>
      <w:r w:rsidRPr="00817E05">
        <w:rPr>
          <w:lang w:eastAsia="fr-FR" w:bidi="fr-FR"/>
        </w:rPr>
        <w:t>versité, si tu [...] t'impliques dans quelque chose, s'il faut que tu do</w:t>
      </w:r>
      <w:r w:rsidRPr="00817E05">
        <w:rPr>
          <w:lang w:eastAsia="fr-FR" w:bidi="fr-FR"/>
        </w:rPr>
        <w:t>n</w:t>
      </w:r>
      <w:r w:rsidRPr="00817E05">
        <w:rPr>
          <w:lang w:eastAsia="fr-FR" w:bidi="fr-FR"/>
        </w:rPr>
        <w:t>nes du temps à l'école, pour toutes sortes de raisons possibles et im</w:t>
      </w:r>
      <w:r w:rsidRPr="00817E05">
        <w:rPr>
          <w:lang w:eastAsia="fr-FR" w:bidi="fr-FR"/>
        </w:rPr>
        <w:t>a</w:t>
      </w:r>
      <w:r w:rsidRPr="00817E05">
        <w:rPr>
          <w:lang w:eastAsia="fr-FR" w:bidi="fr-FR"/>
        </w:rPr>
        <w:t>ginables. - 07F</w:t>
      </w:r>
    </w:p>
    <w:p w:rsidR="002963E0" w:rsidRPr="00623FF6" w:rsidRDefault="002963E0" w:rsidP="002963E0">
      <w:pPr>
        <w:spacing w:before="120" w:after="120"/>
        <w:jc w:val="both"/>
      </w:pPr>
      <w:r w:rsidRPr="00623FF6">
        <w:rPr>
          <w:color w:val="000000"/>
          <w:szCs w:val="24"/>
          <w:lang w:eastAsia="fr-FR" w:bidi="fr-FR"/>
        </w:rPr>
        <w:t>Selon les parents qui l'utilisent, cette formule est bien adaptée aux besoins d'un jeune enfant.</w:t>
      </w:r>
    </w:p>
    <w:p w:rsidR="002963E0" w:rsidRPr="00485D81" w:rsidRDefault="002963E0" w:rsidP="002963E0">
      <w:pPr>
        <w:pStyle w:val="Citationi"/>
      </w:pPr>
      <w:r w:rsidRPr="00E74395">
        <w:rPr>
          <w:lang w:eastAsia="fr-FR" w:bidi="fr-FR"/>
        </w:rPr>
        <w:t>Au début, c'était deux jours-trois jours, deux jours-trois jours pa</w:t>
      </w:r>
      <w:r w:rsidRPr="00E74395">
        <w:rPr>
          <w:lang w:eastAsia="fr-FR" w:bidi="fr-FR"/>
        </w:rPr>
        <w:t>r</w:t>
      </w:r>
      <w:r w:rsidRPr="00E74395">
        <w:rPr>
          <w:lang w:eastAsia="fr-FR" w:bidi="fr-FR"/>
        </w:rPr>
        <w:t>ce qu’il était très jeune et c’était trop long une semaine pour lui. Après ça, tranquillement, on est passés à une sema</w:t>
      </w:r>
      <w:r w:rsidRPr="00E74395">
        <w:rPr>
          <w:lang w:eastAsia="fr-FR" w:bidi="fr-FR"/>
        </w:rPr>
        <w:t>i</w:t>
      </w:r>
      <w:r w:rsidRPr="00E74395">
        <w:rPr>
          <w:lang w:eastAsia="fr-FR" w:bidi="fr-FR"/>
        </w:rPr>
        <w:t>ne. -10F</w:t>
      </w:r>
    </w:p>
    <w:p w:rsidR="002963E0" w:rsidRPr="00623FF6" w:rsidRDefault="002963E0" w:rsidP="002963E0">
      <w:pPr>
        <w:spacing w:before="120" w:after="120"/>
        <w:jc w:val="both"/>
      </w:pPr>
      <w:r w:rsidRPr="00623FF6">
        <w:rPr>
          <w:color w:val="000000"/>
          <w:szCs w:val="24"/>
          <w:lang w:eastAsia="fr-FR" w:bidi="fr-FR"/>
        </w:rPr>
        <w:t>Elle comporte cependant l'inconvénient des transitions fréquentes et des temps d'attente.</w:t>
      </w:r>
    </w:p>
    <w:p w:rsidR="002963E0" w:rsidRPr="00E74395" w:rsidRDefault="002963E0" w:rsidP="002963E0">
      <w:pPr>
        <w:pStyle w:val="Citationi"/>
      </w:pPr>
      <w:r w:rsidRPr="00E74395">
        <w:rPr>
          <w:lang w:eastAsia="fr-FR" w:bidi="fr-FR"/>
        </w:rPr>
        <w:t>Quand j'ai des choses spécifiques, des amis qui m'invitent à que</w:t>
      </w:r>
      <w:r w:rsidRPr="00E74395">
        <w:rPr>
          <w:lang w:eastAsia="fr-FR" w:bidi="fr-FR"/>
        </w:rPr>
        <w:t>l</w:t>
      </w:r>
      <w:r w:rsidRPr="00E74395">
        <w:rPr>
          <w:lang w:eastAsia="fr-FR" w:bidi="fr-FR"/>
        </w:rPr>
        <w:t>que chose ou n’importe quoi, il faut que je calcule si c'est la fin de semaine où j’ai Adam ou pas... Au début, il [l'ex-conjoint] n'aimait pas trop ça parce que ça lui coupait to</w:t>
      </w:r>
      <w:r w:rsidRPr="00E74395">
        <w:rPr>
          <w:lang w:eastAsia="fr-FR" w:bidi="fr-FR"/>
        </w:rPr>
        <w:t>u</w:t>
      </w:r>
      <w:r w:rsidRPr="00E74395">
        <w:rPr>
          <w:lang w:eastAsia="fr-FR" w:bidi="fr-FR"/>
        </w:rPr>
        <w:t>jours le même soir. Supposons qu’il voulait aller au cinéma le mardi, c'était foutu. - 08F</w:t>
      </w:r>
    </w:p>
    <w:p w:rsidR="002963E0" w:rsidRDefault="002963E0" w:rsidP="002963E0">
      <w:pPr>
        <w:spacing w:before="120" w:after="120"/>
        <w:jc w:val="both"/>
      </w:pPr>
      <w:r>
        <w:t>[80]</w:t>
      </w:r>
    </w:p>
    <w:p w:rsidR="002963E0" w:rsidRPr="00623FF6" w:rsidRDefault="002963E0" w:rsidP="002963E0">
      <w:pPr>
        <w:spacing w:before="120" w:after="120"/>
        <w:jc w:val="both"/>
      </w:pPr>
      <w:r w:rsidRPr="00623FF6">
        <w:rPr>
          <w:color w:val="000000"/>
          <w:szCs w:val="24"/>
          <w:lang w:eastAsia="fr-FR" w:bidi="fr-FR"/>
        </w:rPr>
        <w:t>Certains parents n'ont cependant pas aimé cette alternance et ont changé de formule.</w:t>
      </w:r>
    </w:p>
    <w:p w:rsidR="002963E0" w:rsidRPr="00E74395" w:rsidRDefault="002963E0" w:rsidP="002963E0">
      <w:pPr>
        <w:pStyle w:val="Citationi"/>
      </w:pPr>
      <w:r w:rsidRPr="00E74395">
        <w:rPr>
          <w:lang w:eastAsia="fr-FR" w:bidi="fr-FR"/>
        </w:rPr>
        <w:t>Pendant une couple de mois, on faisait deux jours-deux jours-trois jours. Une vraie folie : tout le temps dans les bagages. Là, vu que ça fait un bout de temps qu'on fait une semaine-une semaine, il n'y a vraiment pas beaucoup de bagages. - 09F</w:t>
      </w:r>
    </w:p>
    <w:p w:rsidR="002963E0" w:rsidRPr="00623FF6" w:rsidRDefault="002963E0" w:rsidP="002963E0">
      <w:pPr>
        <w:spacing w:before="120" w:after="120"/>
        <w:jc w:val="both"/>
      </w:pPr>
      <w:r w:rsidRPr="00623FF6">
        <w:rPr>
          <w:color w:val="000000"/>
          <w:szCs w:val="24"/>
          <w:lang w:eastAsia="fr-FR" w:bidi="fr-FR"/>
        </w:rPr>
        <w:t>Par ailleurs, quatorze parents (et neuf enfants) ont adopté la form</w:t>
      </w:r>
      <w:r w:rsidRPr="00623FF6">
        <w:rPr>
          <w:color w:val="000000"/>
          <w:szCs w:val="24"/>
          <w:lang w:eastAsia="fr-FR" w:bidi="fr-FR"/>
        </w:rPr>
        <w:t>u</w:t>
      </w:r>
      <w:r w:rsidRPr="00623FF6">
        <w:rPr>
          <w:color w:val="000000"/>
          <w:szCs w:val="24"/>
          <w:lang w:eastAsia="fr-FR" w:bidi="fr-FR"/>
        </w:rPr>
        <w:t>le à alternance hebdomadaire [7 j-7 j</w:t>
      </w:r>
      <w:r>
        <w:rPr>
          <w:color w:val="000000"/>
          <w:szCs w:val="24"/>
          <w:lang w:eastAsia="fr-FR" w:bidi="fr-FR"/>
        </w:rPr>
        <w:t>] </w:t>
      </w:r>
      <w:r>
        <w:rPr>
          <w:rStyle w:val="Appelnotedebasdep"/>
          <w:szCs w:val="24"/>
          <w:lang w:eastAsia="fr-FR" w:bidi="fr-FR"/>
        </w:rPr>
        <w:footnoteReference w:id="121"/>
      </w:r>
      <w:r w:rsidRPr="00623FF6">
        <w:rPr>
          <w:color w:val="000000"/>
          <w:szCs w:val="24"/>
          <w:lang w:eastAsia="fr-FR" w:bidi="fr-FR"/>
        </w:rPr>
        <w:t>.</w:t>
      </w:r>
    </w:p>
    <w:p w:rsidR="002963E0" w:rsidRPr="00623FF6" w:rsidRDefault="002963E0" w:rsidP="002963E0">
      <w:pPr>
        <w:spacing w:before="120" w:after="120"/>
        <w:jc w:val="both"/>
      </w:pPr>
      <w:r w:rsidRPr="00623FF6">
        <w:rPr>
          <w:color w:val="000000"/>
          <w:szCs w:val="24"/>
          <w:lang w:eastAsia="fr-FR" w:bidi="fr-FR"/>
        </w:rPr>
        <w:t>Une semaine-une semaine, je trouve que c'est un bon rythme, m</w:t>
      </w:r>
      <w:r w:rsidRPr="00623FF6">
        <w:rPr>
          <w:color w:val="000000"/>
          <w:szCs w:val="24"/>
          <w:lang w:eastAsia="fr-FR" w:bidi="fr-FR"/>
        </w:rPr>
        <w:t>ê</w:t>
      </w:r>
      <w:r w:rsidRPr="00623FF6">
        <w:rPr>
          <w:color w:val="000000"/>
          <w:szCs w:val="24"/>
          <w:lang w:eastAsia="fr-FR" w:bidi="fr-FR"/>
        </w:rPr>
        <w:t>me si la semaine avec Pélagie c'est pl</w:t>
      </w:r>
      <w:r>
        <w:rPr>
          <w:color w:val="000000"/>
          <w:szCs w:val="24"/>
          <w:lang w:eastAsia="fr-FR" w:bidi="fr-FR"/>
        </w:rPr>
        <w:t xml:space="preserve">us exigeant, avec le travail et </w:t>
      </w:r>
      <w:r w:rsidRPr="00623FF6">
        <w:rPr>
          <w:color w:val="000000"/>
          <w:szCs w:val="24"/>
          <w:lang w:eastAsia="fr-FR" w:bidi="fr-FR"/>
        </w:rPr>
        <w:t>tout ça. Rendu à la fin de la semaine, ou après le week-end, je suis un peu épuisé. La fin de semaine ça devenait bien important pour tout le monde, [...] c'était comme le rythme normal de la vie de tout le mo</w:t>
      </w:r>
      <w:r w:rsidRPr="00623FF6">
        <w:rPr>
          <w:color w:val="000000"/>
          <w:szCs w:val="24"/>
          <w:lang w:eastAsia="fr-FR" w:bidi="fr-FR"/>
        </w:rPr>
        <w:t>n</w:t>
      </w:r>
      <w:r w:rsidRPr="00623FF6">
        <w:rPr>
          <w:color w:val="000000"/>
          <w:szCs w:val="24"/>
          <w:lang w:eastAsia="fr-FR" w:bidi="fr-FR"/>
        </w:rPr>
        <w:t>de. - 09H</w:t>
      </w:r>
    </w:p>
    <w:p w:rsidR="002963E0" w:rsidRPr="00623FF6" w:rsidRDefault="002963E0" w:rsidP="002963E0">
      <w:pPr>
        <w:spacing w:before="120" w:after="120"/>
        <w:jc w:val="both"/>
      </w:pPr>
      <w:r w:rsidRPr="00623FF6">
        <w:rPr>
          <w:color w:val="000000"/>
          <w:szCs w:val="24"/>
          <w:lang w:eastAsia="fr-FR" w:bidi="fr-FR"/>
        </w:rPr>
        <w:t>Cette formule comporte moins de transitions et semble mieux adaptée au rythme du monde extérieur (emploi, école/garderie). Les fins de semaine permettent ainsi de moduler le rythme de vie et con</w:t>
      </w:r>
      <w:r w:rsidRPr="00623FF6">
        <w:rPr>
          <w:color w:val="000000"/>
          <w:szCs w:val="24"/>
          <w:lang w:eastAsia="fr-FR" w:bidi="fr-FR"/>
        </w:rPr>
        <w:t>s</w:t>
      </w:r>
      <w:r w:rsidRPr="00623FF6">
        <w:rPr>
          <w:color w:val="000000"/>
          <w:szCs w:val="24"/>
          <w:lang w:eastAsia="fr-FR" w:bidi="fr-FR"/>
        </w:rPr>
        <w:t>tituent un tampon entre les deux domiciles (pour les enfants) ou les deux modes de vie (pour les parents).</w:t>
      </w:r>
    </w:p>
    <w:p w:rsidR="002963E0" w:rsidRPr="003F3BF1" w:rsidRDefault="002963E0" w:rsidP="002963E0">
      <w:pPr>
        <w:pStyle w:val="Citationi"/>
      </w:pPr>
      <w:r w:rsidRPr="003F3BF1">
        <w:rPr>
          <w:lang w:eastAsia="fr-FR" w:bidi="fr-FR"/>
        </w:rPr>
        <w:t>On est toute la semaine ensemble. La fin de semaine, on a le temps de se voir plus, on sait que le lendemain on va se voir, puis le surle</w:t>
      </w:r>
      <w:r w:rsidRPr="003F3BF1">
        <w:rPr>
          <w:lang w:eastAsia="fr-FR" w:bidi="fr-FR"/>
        </w:rPr>
        <w:t>n</w:t>
      </w:r>
      <w:r w:rsidRPr="003F3BF1">
        <w:rPr>
          <w:lang w:eastAsia="fr-FR" w:bidi="fr-FR"/>
        </w:rPr>
        <w:t>demain. - 05F</w:t>
      </w:r>
    </w:p>
    <w:p w:rsidR="002963E0" w:rsidRPr="00623FF6" w:rsidRDefault="002963E0" w:rsidP="002963E0">
      <w:pPr>
        <w:spacing w:before="120" w:after="120"/>
        <w:jc w:val="both"/>
      </w:pPr>
      <w:r w:rsidRPr="00623FF6">
        <w:rPr>
          <w:color w:val="000000"/>
          <w:szCs w:val="24"/>
          <w:lang w:eastAsia="fr-FR" w:bidi="fr-FR"/>
        </w:rPr>
        <w:t>C'est pour diminuer la fréquence des transitions qu'une unité de garde a choisi la formule deux semaines-deux semaines.</w:t>
      </w:r>
    </w:p>
    <w:p w:rsidR="002963E0" w:rsidRPr="007F035F" w:rsidRDefault="002963E0" w:rsidP="002963E0">
      <w:pPr>
        <w:pStyle w:val="Citationi"/>
        <w:rPr>
          <w:lang w:eastAsia="fr-FR" w:bidi="fr-FR"/>
        </w:rPr>
      </w:pPr>
      <w:r w:rsidRPr="003F3BF1">
        <w:rPr>
          <w:lang w:eastAsia="fr-FR" w:bidi="fr-FR"/>
        </w:rPr>
        <w:t>Après une semaine, il faut déjà refaire la valise et repartir. C'est les enfants aux valises à ce moment-là, ils passent leur temps à se promener avec leurs valises... C'était difficile [une semaine-une s</w:t>
      </w:r>
      <w:r w:rsidRPr="003F3BF1">
        <w:rPr>
          <w:lang w:eastAsia="fr-FR" w:bidi="fr-FR"/>
        </w:rPr>
        <w:t>e</w:t>
      </w:r>
      <w:r w:rsidRPr="003F3BF1">
        <w:rPr>
          <w:lang w:eastAsia="fr-FR" w:bidi="fr-FR"/>
        </w:rPr>
        <w:t>maine] aussi d’organiser notre temps, à la fois quand on avait l'e</w:t>
      </w:r>
      <w:r w:rsidRPr="003F3BF1">
        <w:rPr>
          <w:lang w:eastAsia="fr-FR" w:bidi="fr-FR"/>
        </w:rPr>
        <w:t>n</w:t>
      </w:r>
      <w:r w:rsidRPr="003F3BF1">
        <w:rPr>
          <w:lang w:eastAsia="fr-FR" w:bidi="fr-FR"/>
        </w:rPr>
        <w:t>fant et quand on ne l'avait pas. Parce qu’une semaine c'est « rushant ». La semaine où vous l’avez, vous planifiez des choses avec votre enfant, puis la semaine où vous ne l'avez pas, vous « paquetez</w:t>
      </w:r>
      <w:r w:rsidRPr="007F035F">
        <w:rPr>
          <w:iCs/>
        </w:rPr>
        <w:t xml:space="preserve"> » </w:t>
      </w:r>
      <w:r w:rsidRPr="003F3BF1">
        <w:rPr>
          <w:lang w:eastAsia="fr-FR" w:bidi="fr-FR"/>
        </w:rPr>
        <w:t>toutes les affaires que vous voulez faire. - 03H</w:t>
      </w:r>
    </w:p>
    <w:p w:rsidR="002963E0" w:rsidRPr="00623FF6" w:rsidRDefault="002963E0" w:rsidP="002963E0">
      <w:pPr>
        <w:spacing w:before="120" w:after="120"/>
        <w:jc w:val="both"/>
      </w:pPr>
      <w:r w:rsidRPr="00623FF6">
        <w:rPr>
          <w:color w:val="000000"/>
          <w:szCs w:val="24"/>
          <w:lang w:eastAsia="fr-FR" w:bidi="fr-FR"/>
        </w:rPr>
        <w:t>Comme les rotations y sont moins fréquentes, le suivi est selon eux plus facile, que ce soit pour la vie quotidienne.</w:t>
      </w:r>
    </w:p>
    <w:p w:rsidR="002963E0" w:rsidRPr="003F3BF1" w:rsidRDefault="002963E0" w:rsidP="002963E0">
      <w:pPr>
        <w:pStyle w:val="Citationi"/>
      </w:pPr>
      <w:r w:rsidRPr="003F3BF1">
        <w:rPr>
          <w:lang w:eastAsia="fr-FR" w:bidi="fr-FR"/>
        </w:rPr>
        <w:t>Elle n'est pas toujours prête à partir. - 03F</w:t>
      </w:r>
    </w:p>
    <w:p w:rsidR="002963E0" w:rsidRPr="00623FF6" w:rsidRDefault="002963E0" w:rsidP="002963E0">
      <w:pPr>
        <w:spacing w:before="120" w:after="120"/>
        <w:ind w:firstLine="0"/>
        <w:jc w:val="both"/>
      </w:pPr>
      <w:r w:rsidRPr="00623FF6">
        <w:rPr>
          <w:color w:val="000000"/>
          <w:szCs w:val="24"/>
          <w:lang w:eastAsia="fr-FR" w:bidi="fr-FR"/>
        </w:rPr>
        <w:t>ou pour l'école.</w:t>
      </w:r>
    </w:p>
    <w:p w:rsidR="002963E0" w:rsidRPr="00623FF6" w:rsidRDefault="002963E0" w:rsidP="002963E0">
      <w:pPr>
        <w:spacing w:before="120" w:after="120"/>
        <w:jc w:val="both"/>
      </w:pPr>
      <w:r>
        <w:rPr>
          <w:color w:val="000000"/>
          <w:lang w:eastAsia="fr-FR" w:bidi="fr-FR"/>
        </w:rPr>
        <w:t>[81]</w:t>
      </w:r>
    </w:p>
    <w:p w:rsidR="002963E0" w:rsidRPr="003F3BF1" w:rsidRDefault="002963E0" w:rsidP="002963E0">
      <w:pPr>
        <w:pStyle w:val="Citationi"/>
      </w:pPr>
      <w:r w:rsidRPr="003F3BF1">
        <w:rPr>
          <w:lang w:eastAsia="fr-FR" w:bidi="fr-FR"/>
        </w:rPr>
        <w:t>À la maternelle, ce n'était pas tellement évident ; mais à l'éc</w:t>
      </w:r>
      <w:r w:rsidRPr="003F3BF1">
        <w:rPr>
          <w:lang w:eastAsia="fr-FR" w:bidi="fr-FR"/>
        </w:rPr>
        <w:t>o</w:t>
      </w:r>
      <w:r w:rsidRPr="003F3BF1">
        <w:rPr>
          <w:lang w:eastAsia="fr-FR" w:bidi="fr-FR"/>
        </w:rPr>
        <w:t>le, je trouve que ça l'est plus... S'il se commence quelque chose à l’école, tu peux suivre comment elle fait ses devoirs [...]. En fait, dans une s</w:t>
      </w:r>
      <w:r w:rsidRPr="003F3BF1">
        <w:rPr>
          <w:lang w:eastAsia="fr-FR" w:bidi="fr-FR"/>
        </w:rPr>
        <w:t>e</w:t>
      </w:r>
      <w:r w:rsidRPr="003F3BF1">
        <w:rPr>
          <w:lang w:eastAsia="fr-FR" w:bidi="fr-FR"/>
        </w:rPr>
        <w:t>maine, tu fais quatre fois les devoirs parce que souvent le vendredi elle n'en a pas. Finalement, si tu fais les devoirs trois fois par sema</w:t>
      </w:r>
      <w:r w:rsidRPr="003F3BF1">
        <w:rPr>
          <w:lang w:eastAsia="fr-FR" w:bidi="fr-FR"/>
        </w:rPr>
        <w:t>i</w:t>
      </w:r>
      <w:r w:rsidRPr="003F3BF1">
        <w:rPr>
          <w:lang w:eastAsia="fr-FR" w:bidi="fr-FR"/>
        </w:rPr>
        <w:t>ne, tu ne vois pas trop où elle est rendue. - 03F</w:t>
      </w:r>
    </w:p>
    <w:p w:rsidR="002963E0" w:rsidRPr="00623FF6" w:rsidRDefault="002963E0" w:rsidP="002963E0">
      <w:pPr>
        <w:spacing w:before="120" w:after="120"/>
        <w:jc w:val="both"/>
      </w:pPr>
      <w:r w:rsidRPr="00623FF6">
        <w:rPr>
          <w:color w:val="000000"/>
          <w:szCs w:val="24"/>
          <w:lang w:eastAsia="fr-FR" w:bidi="fr-FR"/>
        </w:rPr>
        <w:t>Cette formule favorise en même temps les activités familiales, les activités personnelles et le suivi du rapport entre le parent et l'enfant.</w:t>
      </w:r>
    </w:p>
    <w:p w:rsidR="002963E0" w:rsidRPr="00485D81" w:rsidRDefault="002963E0" w:rsidP="002963E0">
      <w:pPr>
        <w:pStyle w:val="Citationi"/>
      </w:pPr>
      <w:r w:rsidRPr="003F3BF1">
        <w:rPr>
          <w:lang w:eastAsia="fr-FR" w:bidi="fr-FR"/>
        </w:rPr>
        <w:t>Ça prend au moins trois jours quand on reprend l'enfant avant de se remettre dans la relation, que l'enfant arrive à se remettre aussi dans l'e</w:t>
      </w:r>
      <w:r w:rsidRPr="003F3BF1">
        <w:rPr>
          <w:lang w:eastAsia="fr-FR" w:bidi="fr-FR"/>
        </w:rPr>
        <w:t>n</w:t>
      </w:r>
      <w:r w:rsidRPr="003F3BF1">
        <w:rPr>
          <w:lang w:eastAsia="fr-FR" w:bidi="fr-FR"/>
        </w:rPr>
        <w:t>vironnement puis dans la maison... Quinze jours c'est le fun parce que ça nous permet d'avoir le temps justement de reprendre la relation. Ça pe</w:t>
      </w:r>
      <w:r w:rsidRPr="003F3BF1">
        <w:rPr>
          <w:lang w:eastAsia="fr-FR" w:bidi="fr-FR"/>
        </w:rPr>
        <w:t>r</w:t>
      </w:r>
      <w:r w:rsidRPr="003F3BF1">
        <w:rPr>
          <w:lang w:eastAsia="fr-FR" w:bidi="fr-FR"/>
        </w:rPr>
        <w:t>met surtout de planifier des sorties. Je peux étaler mes activités personne</w:t>
      </w:r>
      <w:r w:rsidRPr="003F3BF1">
        <w:rPr>
          <w:lang w:eastAsia="fr-FR" w:bidi="fr-FR"/>
        </w:rPr>
        <w:t>l</w:t>
      </w:r>
      <w:r w:rsidRPr="003F3BF1">
        <w:rPr>
          <w:lang w:eastAsia="fr-FR" w:bidi="fr-FR"/>
        </w:rPr>
        <w:t>les sur quinze jours, quand je n’ai pas Dominique. - 03H</w:t>
      </w:r>
    </w:p>
    <w:p w:rsidR="002963E0" w:rsidRPr="003F3BF1" w:rsidRDefault="002963E0" w:rsidP="002963E0">
      <w:pPr>
        <w:pStyle w:val="Citationi"/>
      </w:pPr>
      <w:r w:rsidRPr="003F3BF1">
        <w:rPr>
          <w:lang w:eastAsia="fr-FR" w:bidi="fr-FR"/>
        </w:rPr>
        <w:t>Je trouve que [...] quand il y a un problème précis, il y a moyen de suivre l'évolution de la chose. L'avantage, c'est d'être là plus intens</w:t>
      </w:r>
      <w:r w:rsidRPr="003F3BF1">
        <w:rPr>
          <w:lang w:eastAsia="fr-FR" w:bidi="fr-FR"/>
        </w:rPr>
        <w:t>é</w:t>
      </w:r>
      <w:r w:rsidRPr="003F3BF1">
        <w:rPr>
          <w:lang w:eastAsia="fr-FR" w:bidi="fr-FR"/>
        </w:rPr>
        <w:t>ment. Tandis qu'une semaine... si je n'étais pas tombée par hasard sur cette confidence-là, je n'a</w:t>
      </w:r>
      <w:r w:rsidRPr="003F3BF1">
        <w:rPr>
          <w:lang w:eastAsia="fr-FR" w:bidi="fr-FR"/>
        </w:rPr>
        <w:t>u</w:t>
      </w:r>
      <w:r w:rsidRPr="003F3BF1">
        <w:rPr>
          <w:lang w:eastAsia="fr-FR" w:bidi="fr-FR"/>
        </w:rPr>
        <w:t>rais pas su... En quinze jours, elle en dit plus. - 03F</w:t>
      </w:r>
    </w:p>
    <w:p w:rsidR="002963E0" w:rsidRPr="00623FF6" w:rsidRDefault="002963E0" w:rsidP="002963E0">
      <w:pPr>
        <w:spacing w:before="120" w:after="120"/>
        <w:jc w:val="both"/>
      </w:pPr>
      <w:r w:rsidRPr="00623FF6">
        <w:rPr>
          <w:color w:val="000000"/>
          <w:szCs w:val="24"/>
          <w:lang w:eastAsia="fr-FR" w:bidi="fr-FR"/>
        </w:rPr>
        <w:t>Cependant, les parents trouvent le temps long, que ce soit avec ou sans enfant.</w:t>
      </w:r>
    </w:p>
    <w:p w:rsidR="002963E0" w:rsidRPr="003F3BF1" w:rsidRDefault="002963E0" w:rsidP="002963E0">
      <w:pPr>
        <w:pStyle w:val="Citationi"/>
      </w:pPr>
      <w:r w:rsidRPr="003F3BF1">
        <w:rPr>
          <w:lang w:eastAsia="fr-FR" w:bidi="fr-FR"/>
        </w:rPr>
        <w:t>Les quinze jours où je ne l'ai pas, je trouve ça long. Je m'e</w:t>
      </w:r>
      <w:r w:rsidRPr="003F3BF1">
        <w:rPr>
          <w:lang w:eastAsia="fr-FR" w:bidi="fr-FR"/>
        </w:rPr>
        <w:t>n</w:t>
      </w:r>
      <w:r w:rsidRPr="003F3BF1">
        <w:rPr>
          <w:lang w:eastAsia="fr-FR" w:bidi="fr-FR"/>
        </w:rPr>
        <w:t>nuie. Puis des fois, quinze jours toute seule avec elle, je trouve ça lourd... pas lourd, lourd, mais des fois, tu sais, j'aimerais avoir un petit « break », une jou</w:t>
      </w:r>
      <w:r w:rsidRPr="003F3BF1">
        <w:rPr>
          <w:lang w:eastAsia="fr-FR" w:bidi="fr-FR"/>
        </w:rPr>
        <w:t>r</w:t>
      </w:r>
      <w:r w:rsidRPr="003F3BF1">
        <w:rPr>
          <w:lang w:eastAsia="fr-FR" w:bidi="fr-FR"/>
        </w:rPr>
        <w:t xml:space="preserve">née. - 03F </w:t>
      </w:r>
    </w:p>
    <w:p w:rsidR="002963E0" w:rsidRPr="00623FF6" w:rsidRDefault="002963E0" w:rsidP="002963E0">
      <w:pPr>
        <w:spacing w:before="120" w:after="120"/>
        <w:jc w:val="both"/>
      </w:pPr>
      <w:r w:rsidRPr="00623FF6">
        <w:rPr>
          <w:color w:val="000000"/>
          <w:szCs w:val="24"/>
          <w:lang w:eastAsia="fr-FR" w:bidi="fr-FR"/>
        </w:rPr>
        <w:t>L'enfant, pour sa part, s'ennuie parfois de l'autre parent.</w:t>
      </w:r>
    </w:p>
    <w:p w:rsidR="002963E0" w:rsidRPr="003F3BF1" w:rsidRDefault="002963E0" w:rsidP="002963E0">
      <w:pPr>
        <w:pStyle w:val="Citationi"/>
      </w:pPr>
      <w:r w:rsidRPr="003F3BF1">
        <w:rPr>
          <w:lang w:eastAsia="fr-FR" w:bidi="fr-FR"/>
        </w:rPr>
        <w:t>Ç’a duré à peu près deux mois, puis Étienne nous a demandé de rev</w:t>
      </w:r>
      <w:r w:rsidRPr="003F3BF1">
        <w:rPr>
          <w:lang w:eastAsia="fr-FR" w:bidi="fr-FR"/>
        </w:rPr>
        <w:t>e</w:t>
      </w:r>
      <w:r w:rsidRPr="003F3BF1">
        <w:rPr>
          <w:lang w:eastAsia="fr-FR" w:bidi="fr-FR"/>
        </w:rPr>
        <w:t xml:space="preserve">nir à une </w:t>
      </w:r>
      <w:r>
        <w:rPr>
          <w:lang w:eastAsia="fr-FR" w:bidi="fr-FR"/>
        </w:rPr>
        <w:t>semaine</w:t>
      </w:r>
      <w:r w:rsidRPr="003F3BF1">
        <w:rPr>
          <w:lang w:eastAsia="fr-FR" w:bidi="fr-FR"/>
        </w:rPr>
        <w:t>, il trouvait ça trop long deux s</w:t>
      </w:r>
      <w:r w:rsidRPr="003F3BF1">
        <w:rPr>
          <w:lang w:eastAsia="fr-FR" w:bidi="fr-FR"/>
        </w:rPr>
        <w:t>e</w:t>
      </w:r>
      <w:r w:rsidRPr="003F3BF1">
        <w:rPr>
          <w:lang w:eastAsia="fr-FR" w:bidi="fr-FR"/>
        </w:rPr>
        <w:t>maines de chaque côté. -10F</w:t>
      </w:r>
    </w:p>
    <w:p w:rsidR="002963E0" w:rsidRPr="00623FF6" w:rsidRDefault="002963E0" w:rsidP="002963E0">
      <w:pPr>
        <w:spacing w:before="120" w:after="120"/>
        <w:jc w:val="both"/>
      </w:pPr>
      <w:r w:rsidRPr="00623FF6">
        <w:rPr>
          <w:color w:val="000000"/>
          <w:szCs w:val="24"/>
          <w:lang w:eastAsia="fr-FR" w:bidi="fr-FR"/>
        </w:rPr>
        <w:t>Les parents abordent fréquemment la question de ces transitions, parlent de leur aspect logistique, certes, mais surtout de leur crainte que l'enfant en soit trop affecté, ainsi que de leurs propres difficultés d'adaptation aux changements fréquents de rythme de vie.</w:t>
      </w:r>
    </w:p>
    <w:p w:rsidR="002963E0" w:rsidRPr="003F3BF1" w:rsidRDefault="002963E0" w:rsidP="002963E0">
      <w:pPr>
        <w:pStyle w:val="Citationi"/>
      </w:pPr>
      <w:r w:rsidRPr="003F3BF1">
        <w:rPr>
          <w:lang w:eastAsia="fr-FR" w:bidi="fr-FR"/>
        </w:rPr>
        <w:t>Ça prend trois ou quatre jours à s'adapter. Après ça, il reste quand même trois jours dans la semaine pour en profiter. Là, c'est moins pire vu que</w:t>
      </w:r>
      <w:r>
        <w:rPr>
          <w:lang w:eastAsia="fr-FR" w:bidi="fr-FR"/>
        </w:rPr>
        <w:t xml:space="preserve"> </w:t>
      </w:r>
      <w:r w:rsidRPr="001D1C3A">
        <w:rPr>
          <w:color w:val="000000"/>
          <w:lang w:eastAsia="fr-FR" w:bidi="fr-FR"/>
        </w:rPr>
        <w:t>[82]</w:t>
      </w:r>
      <w:r>
        <w:rPr>
          <w:color w:val="000000"/>
          <w:lang w:eastAsia="fr-FR" w:bidi="fr-FR"/>
        </w:rPr>
        <w:t xml:space="preserve"> </w:t>
      </w:r>
      <w:r w:rsidRPr="003F3BF1">
        <w:rPr>
          <w:lang w:eastAsia="fr-FR" w:bidi="fr-FR"/>
        </w:rPr>
        <w:t>ça tombe la fin de semaine. On est corrects pour la fin de sema</w:t>
      </w:r>
      <w:r w:rsidRPr="003F3BF1">
        <w:rPr>
          <w:lang w:eastAsia="fr-FR" w:bidi="fr-FR"/>
        </w:rPr>
        <w:t>i</w:t>
      </w:r>
      <w:r w:rsidRPr="003F3BF1">
        <w:rPr>
          <w:lang w:eastAsia="fr-FR" w:bidi="fr-FR"/>
        </w:rPr>
        <w:t>ne. Dans le fond, c'est surtout pour eux autres, je le vois : ils sont contents d’arriver, ils sont tristes de partir et c'est quatre fois par mois qu'ils vivent ces émotions. C'est ça le</w:t>
      </w:r>
      <w:r w:rsidRPr="003F3BF1">
        <w:rPr>
          <w:rStyle w:val="Corpsdutexte16NonItalique"/>
          <w:i w:val="0"/>
          <w:sz w:val="28"/>
          <w:lang w:val="fr-CA"/>
        </w:rPr>
        <w:t xml:space="preserve"> « </w:t>
      </w:r>
      <w:r w:rsidRPr="003F3BF1">
        <w:rPr>
          <w:lang w:eastAsia="fr-FR" w:bidi="fr-FR"/>
        </w:rPr>
        <w:t>beat » que je n'aime pas.</w:t>
      </w:r>
      <w:r w:rsidRPr="003F3BF1">
        <w:rPr>
          <w:rStyle w:val="Corpsdutexte16NonItalique"/>
          <w:i w:val="0"/>
          <w:sz w:val="28"/>
          <w:lang w:val="fr-CA"/>
        </w:rPr>
        <w:t xml:space="preserve"> - </w:t>
      </w:r>
      <w:r w:rsidRPr="003F3BF1">
        <w:rPr>
          <w:lang w:eastAsia="fr-FR" w:bidi="fr-FR"/>
        </w:rPr>
        <w:t>09F</w:t>
      </w:r>
    </w:p>
    <w:p w:rsidR="002963E0" w:rsidRPr="00623FF6" w:rsidRDefault="002963E0" w:rsidP="002963E0">
      <w:pPr>
        <w:spacing w:before="120" w:after="120"/>
        <w:jc w:val="both"/>
      </w:pPr>
      <w:r w:rsidRPr="00623FF6">
        <w:rPr>
          <w:color w:val="000000"/>
          <w:szCs w:val="24"/>
          <w:lang w:eastAsia="fr-FR" w:bidi="fr-FR"/>
        </w:rPr>
        <w:t>Les transitions sont donc organisées de façon à créer un sentiment de régularité et de permanence. Elles se font sans exception après une journée d'école ou de garderie, la plupart du temps le lundi, parfois le vendredi. Règle générale, l'enfant quitte un domicile le matin pour aller à la garderie ou à l'école et se rend le soir à l'autre domicile.</w:t>
      </w:r>
    </w:p>
    <w:p w:rsidR="002963E0" w:rsidRPr="003F3BF1" w:rsidRDefault="002963E0" w:rsidP="002963E0">
      <w:pPr>
        <w:pStyle w:val="Citationi"/>
      </w:pPr>
      <w:r w:rsidRPr="003F3BF1">
        <w:rPr>
          <w:lang w:eastAsia="fr-FR" w:bidi="fr-FR"/>
        </w:rPr>
        <w:t>Donc on a décidé de créer ça là-dessus, c'est-à-dire une s</w:t>
      </w:r>
      <w:r w:rsidRPr="003F3BF1">
        <w:rPr>
          <w:lang w:eastAsia="fr-FR" w:bidi="fr-FR"/>
        </w:rPr>
        <w:t>e</w:t>
      </w:r>
      <w:r w:rsidRPr="003F3BF1">
        <w:rPr>
          <w:lang w:eastAsia="fr-FR" w:bidi="fr-FR"/>
        </w:rPr>
        <w:t>maine et un week-end avec un parent, puis tout égal partout. Ça ne fait pas de brisure particulière. C'est mieux comme ça. - 09H</w:t>
      </w:r>
    </w:p>
    <w:p w:rsidR="002963E0" w:rsidRPr="00485D81" w:rsidRDefault="002963E0" w:rsidP="002963E0">
      <w:pPr>
        <w:pStyle w:val="Citationi"/>
      </w:pPr>
      <w:r w:rsidRPr="003F3BF1">
        <w:rPr>
          <w:lang w:eastAsia="fr-FR" w:bidi="fr-FR"/>
        </w:rPr>
        <w:t>Comment on change ? C'est le lundi soir. Nous, on va le porter le lu</w:t>
      </w:r>
      <w:r w:rsidRPr="003F3BF1">
        <w:rPr>
          <w:lang w:eastAsia="fr-FR" w:bidi="fr-FR"/>
        </w:rPr>
        <w:t>n</w:t>
      </w:r>
      <w:r w:rsidRPr="003F3BF1">
        <w:rPr>
          <w:lang w:eastAsia="fr-FR" w:bidi="fr-FR"/>
        </w:rPr>
        <w:t>di, l’autre va le chercher le lundi soir. - 06F</w:t>
      </w:r>
    </w:p>
    <w:p w:rsidR="002963E0" w:rsidRPr="00623FF6" w:rsidRDefault="002963E0" w:rsidP="002963E0">
      <w:pPr>
        <w:spacing w:before="120" w:after="120"/>
        <w:jc w:val="both"/>
      </w:pPr>
      <w:r w:rsidRPr="00623FF6">
        <w:rPr>
          <w:color w:val="000000"/>
          <w:szCs w:val="24"/>
          <w:lang w:eastAsia="fr-FR" w:bidi="fr-FR"/>
        </w:rPr>
        <w:t>L'école ou la garderie devient ainsi un tampon entre les deux d</w:t>
      </w:r>
      <w:r w:rsidRPr="00623FF6">
        <w:rPr>
          <w:color w:val="000000"/>
          <w:szCs w:val="24"/>
          <w:lang w:eastAsia="fr-FR" w:bidi="fr-FR"/>
        </w:rPr>
        <w:t>o</w:t>
      </w:r>
      <w:r w:rsidRPr="00623FF6">
        <w:rPr>
          <w:color w:val="000000"/>
          <w:szCs w:val="24"/>
          <w:lang w:eastAsia="fr-FR" w:bidi="fr-FR"/>
        </w:rPr>
        <w:t>miciles de sorte que les parents peuvent éviter de se croiser...</w:t>
      </w:r>
    </w:p>
    <w:p w:rsidR="002963E0" w:rsidRPr="003F3BF1" w:rsidRDefault="002963E0" w:rsidP="002963E0">
      <w:pPr>
        <w:pStyle w:val="Citationi"/>
      </w:pPr>
      <w:r w:rsidRPr="003F3BF1">
        <w:rPr>
          <w:lang w:eastAsia="fr-FR" w:bidi="fr-FR"/>
        </w:rPr>
        <w:t>On se voit le moins possible, comme les échanges, ils se font [...] après l'école. - 12F</w:t>
      </w:r>
    </w:p>
    <w:p w:rsidR="002963E0" w:rsidRPr="00623FF6" w:rsidRDefault="002963E0" w:rsidP="002963E0">
      <w:pPr>
        <w:spacing w:before="120" w:after="120"/>
        <w:jc w:val="both"/>
      </w:pPr>
      <w:r w:rsidRPr="00623FF6">
        <w:rPr>
          <w:color w:val="000000"/>
          <w:szCs w:val="24"/>
          <w:lang w:eastAsia="fr-FR" w:bidi="fr-FR"/>
        </w:rPr>
        <w:t>... sauf dans deux cas où le changement de tour de garde se fait à la résidence d'un des parents.</w:t>
      </w:r>
    </w:p>
    <w:p w:rsidR="002963E0" w:rsidRPr="00485D81" w:rsidRDefault="002963E0" w:rsidP="002963E0">
      <w:pPr>
        <w:pStyle w:val="Citationi"/>
      </w:pPr>
      <w:r w:rsidRPr="003F3BF1">
        <w:rPr>
          <w:lang w:eastAsia="fr-FR" w:bidi="fr-FR"/>
        </w:rPr>
        <w:t>Quand c'est les soirs de la semaine, c'est moi qui vais le che</w:t>
      </w:r>
      <w:r w:rsidRPr="003F3BF1">
        <w:rPr>
          <w:lang w:eastAsia="fr-FR" w:bidi="fr-FR"/>
        </w:rPr>
        <w:t>r</w:t>
      </w:r>
      <w:r w:rsidRPr="003F3BF1">
        <w:rPr>
          <w:lang w:eastAsia="fr-FR" w:bidi="fr-FR"/>
        </w:rPr>
        <w:t>cher à la garderie. Mais le samedi matin, soit que je vais le chercher chez son père ou son père vient le chercher ici. Puis on passe un moment les trois e</w:t>
      </w:r>
      <w:r w:rsidRPr="003F3BF1">
        <w:rPr>
          <w:lang w:eastAsia="fr-FR" w:bidi="fr-FR"/>
        </w:rPr>
        <w:t>n</w:t>
      </w:r>
      <w:r w:rsidRPr="003F3BF1">
        <w:rPr>
          <w:lang w:eastAsia="fr-FR" w:bidi="fr-FR"/>
        </w:rPr>
        <w:t>semble. - 08F</w:t>
      </w:r>
    </w:p>
    <w:p w:rsidR="002963E0" w:rsidRPr="00623FF6" w:rsidRDefault="002963E0" w:rsidP="002963E0">
      <w:pPr>
        <w:spacing w:before="120" w:after="120"/>
        <w:jc w:val="both"/>
      </w:pPr>
      <w:r w:rsidRPr="00623FF6">
        <w:rPr>
          <w:color w:val="000000"/>
          <w:szCs w:val="24"/>
          <w:lang w:eastAsia="fr-FR" w:bidi="fr-FR"/>
        </w:rPr>
        <w:t>On assiste ici à la création de deux cellules séparées, coordonnées autour de la garde des enfants. La plupart des fonctions des familles nucléaires ou monoparentales en regard des enfants y sont assumées. Ainsi, « </w:t>
      </w:r>
      <w:r w:rsidRPr="007F035F">
        <w:rPr>
          <w:i/>
          <w:iCs/>
        </w:rPr>
        <w:t>la régulation et la répartition des temporalités et des perso</w:t>
      </w:r>
      <w:r w:rsidRPr="007F035F">
        <w:rPr>
          <w:i/>
          <w:iCs/>
        </w:rPr>
        <w:t>n</w:t>
      </w:r>
      <w:r w:rsidRPr="007F035F">
        <w:rPr>
          <w:i/>
          <w:iCs/>
        </w:rPr>
        <w:t>nes</w:t>
      </w:r>
      <w:r>
        <w:rPr>
          <w:iCs/>
        </w:rPr>
        <w:t> </w:t>
      </w:r>
      <w:r>
        <w:rPr>
          <w:rStyle w:val="Appelnotedebasdep"/>
          <w:iCs/>
        </w:rPr>
        <w:footnoteReference w:id="122"/>
      </w:r>
      <w:r w:rsidRPr="007F035F">
        <w:rPr>
          <w:i/>
          <w:iCs/>
        </w:rPr>
        <w:t> »</w:t>
      </w:r>
      <w:r w:rsidRPr="00623FF6">
        <w:rPr>
          <w:color w:val="000000"/>
          <w:szCs w:val="24"/>
          <w:lang w:eastAsia="fr-FR" w:bidi="fr-FR"/>
        </w:rPr>
        <w:t xml:space="preserve"> sont assurées. Elles sont d'ailleurs intégrées dès le départ aux horaires de garde, car cet horaire tient compte des contraintes des p</w:t>
      </w:r>
      <w:r w:rsidRPr="00623FF6">
        <w:rPr>
          <w:color w:val="000000"/>
          <w:szCs w:val="24"/>
          <w:lang w:eastAsia="fr-FR" w:bidi="fr-FR"/>
        </w:rPr>
        <w:t>a</w:t>
      </w:r>
      <w:r w:rsidRPr="00623FF6">
        <w:rPr>
          <w:color w:val="000000"/>
          <w:szCs w:val="24"/>
          <w:lang w:eastAsia="fr-FR" w:bidi="fr-FR"/>
        </w:rPr>
        <w:t>rents et de celles des enfants. « </w:t>
      </w:r>
      <w:r w:rsidRPr="007F035F">
        <w:rPr>
          <w:i/>
          <w:iCs/>
        </w:rPr>
        <w:t>Gare de triage où convergent activ</w:t>
      </w:r>
      <w:r w:rsidRPr="007F035F">
        <w:rPr>
          <w:i/>
          <w:iCs/>
        </w:rPr>
        <w:t>e</w:t>
      </w:r>
      <w:r w:rsidRPr="007F035F">
        <w:rPr>
          <w:i/>
          <w:iCs/>
        </w:rPr>
        <w:t>ment des trains de temporalités avec des rythmes qui leur sont pr</w:t>
      </w:r>
      <w:r w:rsidRPr="007F035F">
        <w:rPr>
          <w:i/>
          <w:iCs/>
        </w:rPr>
        <w:t>o</w:t>
      </w:r>
      <w:r w:rsidRPr="007F035F">
        <w:rPr>
          <w:i/>
          <w:iCs/>
        </w:rPr>
        <w:t>pres</w:t>
      </w:r>
      <w:r>
        <w:rPr>
          <w:iCs/>
        </w:rPr>
        <w:t> </w:t>
      </w:r>
      <w:r>
        <w:rPr>
          <w:rStyle w:val="Appelnotedebasdep"/>
          <w:iCs/>
        </w:rPr>
        <w:footnoteReference w:id="123"/>
      </w:r>
      <w:r w:rsidRPr="00623FF6">
        <w:rPr>
          <w:color w:val="000000"/>
          <w:szCs w:val="24"/>
          <w:lang w:eastAsia="fr-FR" w:bidi="fr-FR"/>
        </w:rPr>
        <w:t> », l'espace domestique se redéfinit en</w:t>
      </w:r>
      <w:r>
        <w:rPr>
          <w:color w:val="000000"/>
          <w:szCs w:val="24"/>
          <w:lang w:eastAsia="fr-FR" w:bidi="fr-FR"/>
        </w:rPr>
        <w:t xml:space="preserve"> </w:t>
      </w:r>
      <w:r>
        <w:rPr>
          <w:color w:val="000000"/>
          <w:lang w:eastAsia="fr-FR" w:bidi="fr-FR"/>
        </w:rPr>
        <w:t xml:space="preserve">[83] </w:t>
      </w:r>
      <w:r w:rsidRPr="00623FF6">
        <w:rPr>
          <w:color w:val="000000"/>
          <w:szCs w:val="24"/>
          <w:lang w:eastAsia="fr-FR" w:bidi="fr-FR"/>
        </w:rPr>
        <w:t>fonction des contradictions qu'engendrent ces temporalités et ces rythmes diff</w:t>
      </w:r>
      <w:r w:rsidRPr="00623FF6">
        <w:rPr>
          <w:color w:val="000000"/>
          <w:szCs w:val="24"/>
          <w:lang w:eastAsia="fr-FR" w:bidi="fr-FR"/>
        </w:rPr>
        <w:t>é</w:t>
      </w:r>
      <w:r w:rsidRPr="00623FF6">
        <w:rPr>
          <w:color w:val="000000"/>
          <w:szCs w:val="24"/>
          <w:lang w:eastAsia="fr-FR" w:bidi="fr-FR"/>
        </w:rPr>
        <w:t>rents.</w:t>
      </w:r>
    </w:p>
    <w:p w:rsidR="002963E0" w:rsidRPr="00623FF6" w:rsidRDefault="002963E0" w:rsidP="002963E0">
      <w:pPr>
        <w:spacing w:before="120" w:after="120"/>
        <w:jc w:val="both"/>
      </w:pPr>
      <w:r w:rsidRPr="00623FF6">
        <w:rPr>
          <w:color w:val="000000"/>
          <w:szCs w:val="24"/>
          <w:lang w:eastAsia="fr-FR" w:bidi="fr-FR"/>
        </w:rPr>
        <w:t>Autrefois les femmes étaient les seules gestionnaires du temps f</w:t>
      </w:r>
      <w:r w:rsidRPr="00623FF6">
        <w:rPr>
          <w:color w:val="000000"/>
          <w:szCs w:val="24"/>
          <w:lang w:eastAsia="fr-FR" w:bidi="fr-FR"/>
        </w:rPr>
        <w:t>a</w:t>
      </w:r>
      <w:r w:rsidRPr="00623FF6">
        <w:rPr>
          <w:color w:val="000000"/>
          <w:szCs w:val="24"/>
          <w:lang w:eastAsia="fr-FR" w:bidi="fr-FR"/>
        </w:rPr>
        <w:t>milial, dépensant « sans compter » leur propre temps afin de gérer le temps rémunéré de leur conjoint et le temps comptabilisé de leurs e</w:t>
      </w:r>
      <w:r w:rsidRPr="00623FF6">
        <w:rPr>
          <w:color w:val="000000"/>
          <w:szCs w:val="24"/>
          <w:lang w:eastAsia="fr-FR" w:bidi="fr-FR"/>
        </w:rPr>
        <w:t>n</w:t>
      </w:r>
      <w:r w:rsidRPr="00623FF6">
        <w:rPr>
          <w:color w:val="000000"/>
          <w:szCs w:val="24"/>
          <w:lang w:eastAsia="fr-FR" w:bidi="fr-FR"/>
        </w:rPr>
        <w:t>fants</w:t>
      </w:r>
      <w:r>
        <w:rPr>
          <w:color w:val="000000"/>
          <w:szCs w:val="24"/>
          <w:lang w:eastAsia="fr-FR" w:bidi="fr-FR"/>
        </w:rPr>
        <w:t> </w:t>
      </w:r>
      <w:r>
        <w:rPr>
          <w:rStyle w:val="Appelnotedebasdep"/>
          <w:szCs w:val="24"/>
          <w:lang w:eastAsia="fr-FR" w:bidi="fr-FR"/>
        </w:rPr>
        <w:footnoteReference w:id="124"/>
      </w:r>
      <w:r w:rsidRPr="00623FF6">
        <w:rPr>
          <w:color w:val="000000"/>
          <w:szCs w:val="24"/>
          <w:lang w:eastAsia="fr-FR" w:bidi="fr-FR"/>
        </w:rPr>
        <w:t>. Aujourd'hui elles n'assument plus la totalité de cette ge</w:t>
      </w:r>
      <w:r w:rsidRPr="00623FF6">
        <w:rPr>
          <w:color w:val="000000"/>
          <w:szCs w:val="24"/>
          <w:lang w:eastAsia="fr-FR" w:bidi="fr-FR"/>
        </w:rPr>
        <w:t>s</w:t>
      </w:r>
      <w:r w:rsidRPr="00623FF6">
        <w:rPr>
          <w:color w:val="000000"/>
          <w:szCs w:val="24"/>
          <w:lang w:eastAsia="fr-FR" w:bidi="fr-FR"/>
        </w:rPr>
        <w:t>tion et les temporalités familiales sont désormais modelées sur des exige</w:t>
      </w:r>
      <w:r w:rsidRPr="00623FF6">
        <w:rPr>
          <w:color w:val="000000"/>
          <w:szCs w:val="24"/>
          <w:lang w:eastAsia="fr-FR" w:bidi="fr-FR"/>
        </w:rPr>
        <w:t>n</w:t>
      </w:r>
      <w:r w:rsidRPr="00623FF6">
        <w:rPr>
          <w:color w:val="000000"/>
          <w:szCs w:val="24"/>
          <w:lang w:eastAsia="fr-FR" w:bidi="fr-FR"/>
        </w:rPr>
        <w:t>ces extérieures. Le temps des mères en garde physique partagée ne semble plus à première vue être un « temps dépensé sans com</w:t>
      </w:r>
      <w:r w:rsidRPr="00623FF6">
        <w:rPr>
          <w:color w:val="000000"/>
          <w:szCs w:val="24"/>
          <w:lang w:eastAsia="fr-FR" w:bidi="fr-FR"/>
        </w:rPr>
        <w:t>p</w:t>
      </w:r>
      <w:r w:rsidRPr="00623FF6">
        <w:rPr>
          <w:color w:val="000000"/>
          <w:szCs w:val="24"/>
          <w:lang w:eastAsia="fr-FR" w:bidi="fr-FR"/>
        </w:rPr>
        <w:t>ter », car il est régi par des grilles horaires formelles qui tendent vers la s</w:t>
      </w:r>
      <w:r w:rsidRPr="00623FF6">
        <w:rPr>
          <w:color w:val="000000"/>
          <w:szCs w:val="24"/>
          <w:lang w:eastAsia="fr-FR" w:bidi="fr-FR"/>
        </w:rPr>
        <w:t>y</w:t>
      </w:r>
      <w:r w:rsidRPr="00623FF6">
        <w:rPr>
          <w:color w:val="000000"/>
          <w:szCs w:val="24"/>
          <w:lang w:eastAsia="fr-FR" w:bidi="fr-FR"/>
        </w:rPr>
        <w:t>métrie. Sans être rémunéré, leur temps de garde parentale est compt</w:t>
      </w:r>
      <w:r w:rsidRPr="00623FF6">
        <w:rPr>
          <w:color w:val="000000"/>
          <w:szCs w:val="24"/>
          <w:lang w:eastAsia="fr-FR" w:bidi="fr-FR"/>
        </w:rPr>
        <w:t>a</w:t>
      </w:r>
      <w:r w:rsidRPr="00623FF6">
        <w:rPr>
          <w:color w:val="000000"/>
          <w:szCs w:val="24"/>
          <w:lang w:eastAsia="fr-FR" w:bidi="fr-FR"/>
        </w:rPr>
        <w:t>bilisé, ce qui permet leur insertion soutenue et leur plus grand inve</w:t>
      </w:r>
      <w:r w:rsidRPr="00623FF6">
        <w:rPr>
          <w:color w:val="000000"/>
          <w:szCs w:val="24"/>
          <w:lang w:eastAsia="fr-FR" w:bidi="fr-FR"/>
        </w:rPr>
        <w:t>s</w:t>
      </w:r>
      <w:r w:rsidRPr="00623FF6">
        <w:rPr>
          <w:color w:val="000000"/>
          <w:szCs w:val="24"/>
          <w:lang w:eastAsia="fr-FR" w:bidi="fr-FR"/>
        </w:rPr>
        <w:t>tissement sur le marché du travail. Ce sont les pères, plutôt que « </w:t>
      </w:r>
      <w:r w:rsidRPr="007F035F">
        <w:rPr>
          <w:i/>
          <w:iCs/>
        </w:rPr>
        <w:t>d'autres femmes</w:t>
      </w:r>
      <w:r w:rsidRPr="00623FF6">
        <w:rPr>
          <w:color w:val="000000"/>
          <w:szCs w:val="24"/>
          <w:lang w:eastAsia="fr-FR" w:bidi="fr-FR"/>
        </w:rPr>
        <w:t xml:space="preserve"> [grands-mères, voisines, etc.] </w:t>
      </w:r>
      <w:r w:rsidRPr="007F035F">
        <w:rPr>
          <w:i/>
          <w:iCs/>
        </w:rPr>
        <w:t>situées dans des pos</w:t>
      </w:r>
      <w:r w:rsidRPr="007F035F">
        <w:rPr>
          <w:i/>
          <w:iCs/>
        </w:rPr>
        <w:t>i</w:t>
      </w:r>
      <w:r w:rsidRPr="007F035F">
        <w:rPr>
          <w:i/>
          <w:iCs/>
        </w:rPr>
        <w:t>tions sociales et générationnelles différentes</w:t>
      </w:r>
      <w:r>
        <w:rPr>
          <w:iCs/>
        </w:rPr>
        <w:t> </w:t>
      </w:r>
      <w:r>
        <w:rPr>
          <w:rStyle w:val="Appelnotedebasdep"/>
          <w:iCs/>
        </w:rPr>
        <w:footnoteReference w:id="125"/>
      </w:r>
      <w:r>
        <w:rPr>
          <w:iCs/>
        </w:rPr>
        <w:t> </w:t>
      </w:r>
      <w:r w:rsidRPr="00623FF6">
        <w:rPr>
          <w:color w:val="000000"/>
          <w:szCs w:val="24"/>
          <w:lang w:eastAsia="fr-FR" w:bidi="fr-FR"/>
        </w:rPr>
        <w:t>», qui intervie</w:t>
      </w:r>
      <w:r w:rsidRPr="00623FF6">
        <w:rPr>
          <w:color w:val="000000"/>
          <w:szCs w:val="24"/>
          <w:lang w:eastAsia="fr-FR" w:bidi="fr-FR"/>
        </w:rPr>
        <w:t>n</w:t>
      </w:r>
      <w:r w:rsidRPr="00623FF6">
        <w:rPr>
          <w:color w:val="000000"/>
          <w:szCs w:val="24"/>
          <w:lang w:eastAsia="fr-FR" w:bidi="fr-FR"/>
        </w:rPr>
        <w:t>nent sur une base régulière, en dehors des heures habituelles de travail (p</w:t>
      </w:r>
      <w:r w:rsidRPr="00623FF6">
        <w:rPr>
          <w:color w:val="000000"/>
          <w:szCs w:val="24"/>
          <w:lang w:eastAsia="fr-FR" w:bidi="fr-FR"/>
        </w:rPr>
        <w:t>é</w:t>
      </w:r>
      <w:r w:rsidRPr="00623FF6">
        <w:rPr>
          <w:color w:val="000000"/>
          <w:szCs w:val="24"/>
          <w:lang w:eastAsia="fr-FR" w:bidi="fr-FR"/>
        </w:rPr>
        <w:t>riodes où les enfants sont pris en charge par des institutions scola</w:t>
      </w:r>
      <w:r w:rsidRPr="00623FF6">
        <w:rPr>
          <w:color w:val="000000"/>
          <w:szCs w:val="24"/>
          <w:lang w:eastAsia="fr-FR" w:bidi="fr-FR"/>
        </w:rPr>
        <w:t>i</w:t>
      </w:r>
      <w:r w:rsidRPr="00623FF6">
        <w:rPr>
          <w:color w:val="000000"/>
          <w:szCs w:val="24"/>
          <w:lang w:eastAsia="fr-FR" w:bidi="fr-FR"/>
        </w:rPr>
        <w:t>res ou préscolaires). L'investissement des parents est maintenant ass</w:t>
      </w:r>
      <w:r w:rsidRPr="00623FF6">
        <w:rPr>
          <w:color w:val="000000"/>
          <w:szCs w:val="24"/>
          <w:lang w:eastAsia="fr-FR" w:bidi="fr-FR"/>
        </w:rPr>
        <w:t>o</w:t>
      </w:r>
      <w:r w:rsidRPr="00623FF6">
        <w:rPr>
          <w:color w:val="000000"/>
          <w:szCs w:val="24"/>
          <w:lang w:eastAsia="fr-FR" w:bidi="fr-FR"/>
        </w:rPr>
        <w:t>cié à un espace-temps individualisé et cloisonné.</w:t>
      </w:r>
    </w:p>
    <w:p w:rsidR="002963E0" w:rsidRPr="00623FF6" w:rsidRDefault="002963E0" w:rsidP="002963E0">
      <w:pPr>
        <w:spacing w:before="120" w:after="120"/>
        <w:jc w:val="both"/>
      </w:pPr>
      <w:r w:rsidRPr="00623FF6">
        <w:rPr>
          <w:color w:val="000000"/>
          <w:szCs w:val="24"/>
          <w:lang w:eastAsia="fr-FR" w:bidi="fr-FR"/>
        </w:rPr>
        <w:t>Nous avons cependant décelé des asymétries et un recours plus systématique à un réseau féminin, en cas d'urgence ou pour les congés pédagogiques, les vacances estivales et les fêtes de Noël et du Nouvel An. Rothberg relie ces asymétries aux contraintes de l'emploi</w:t>
      </w:r>
      <w:r>
        <w:rPr>
          <w:color w:val="000000"/>
          <w:szCs w:val="24"/>
          <w:lang w:eastAsia="fr-FR" w:bidi="fr-FR"/>
        </w:rPr>
        <w:t> </w:t>
      </w:r>
      <w:r>
        <w:rPr>
          <w:rStyle w:val="Appelnotedebasdep"/>
          <w:szCs w:val="24"/>
          <w:lang w:eastAsia="fr-FR" w:bidi="fr-FR"/>
        </w:rPr>
        <w:footnoteReference w:id="126"/>
      </w:r>
      <w:r w:rsidRPr="00623FF6">
        <w:rPr>
          <w:color w:val="000000"/>
          <w:szCs w:val="24"/>
          <w:lang w:eastAsia="fr-FR" w:bidi="fr-FR"/>
        </w:rPr>
        <w:t>. Les contraintes objectives des pères et des mères reliées à l'emploi sont semblables, mais les mères assument plus souvent la garde que les pères. Les mères et les réseaux féminins se rendent plus dispon</w:t>
      </w:r>
      <w:r w:rsidRPr="00623FF6">
        <w:rPr>
          <w:color w:val="000000"/>
          <w:szCs w:val="24"/>
          <w:lang w:eastAsia="fr-FR" w:bidi="fr-FR"/>
        </w:rPr>
        <w:t>i</w:t>
      </w:r>
      <w:r w:rsidRPr="00623FF6">
        <w:rPr>
          <w:color w:val="000000"/>
          <w:szCs w:val="24"/>
          <w:lang w:eastAsia="fr-FR" w:bidi="fr-FR"/>
        </w:rPr>
        <w:t>bles pour assumer la garde dans ces circonstances.</w:t>
      </w:r>
    </w:p>
    <w:p w:rsidR="002963E0" w:rsidRPr="00623FF6" w:rsidRDefault="002963E0" w:rsidP="002963E0">
      <w:pPr>
        <w:spacing w:before="120" w:after="120"/>
        <w:jc w:val="both"/>
      </w:pPr>
      <w:r w:rsidRPr="00623FF6">
        <w:rPr>
          <w:color w:val="000000"/>
          <w:szCs w:val="24"/>
          <w:lang w:eastAsia="fr-FR" w:bidi="fr-FR"/>
        </w:rPr>
        <w:t>Comment s'opère la prise en charge lors des congés pédagogiques et en cas d'urgence ? Certains parents s'en tiennent à un cloisonnement très strict et n'échangent aucun service, alors que d'autres se dépannent à tour de rôle de manière égale. La majorité d'entre eux s'échangent la garde de façon asymétrique.</w:t>
      </w:r>
    </w:p>
    <w:p w:rsidR="002963E0" w:rsidRPr="00A15E8A" w:rsidRDefault="002963E0" w:rsidP="002963E0">
      <w:pPr>
        <w:pStyle w:val="Citationi"/>
      </w:pPr>
      <w:r w:rsidRPr="00A15E8A">
        <w:rPr>
          <w:lang w:eastAsia="fr-FR" w:bidi="fr-FR"/>
        </w:rPr>
        <w:t>Il y a des situations difficiles à organiser, quand par exemple l’un est malade, alors là ça devient un méli-mélo. On va che</w:t>
      </w:r>
      <w:r w:rsidRPr="00A15E8A">
        <w:rPr>
          <w:lang w:eastAsia="fr-FR" w:bidi="fr-FR"/>
        </w:rPr>
        <w:t>r</w:t>
      </w:r>
      <w:r w:rsidRPr="00A15E8A">
        <w:rPr>
          <w:lang w:eastAsia="fr-FR" w:bidi="fr-FR"/>
        </w:rPr>
        <w:t>cher les grands-mères, on va chercher les amis respectifs, puis on organise un horaire. Je pourrais dire que c'est plus souvent moi.</w:t>
      </w:r>
      <w:r w:rsidRPr="00A15E8A">
        <w:rPr>
          <w:rStyle w:val="Corpsdutexte16NonItalique"/>
          <w:i w:val="0"/>
          <w:sz w:val="28"/>
          <w:lang w:val="fr-CA"/>
        </w:rPr>
        <w:t xml:space="preserve"> - </w:t>
      </w:r>
      <w:r w:rsidRPr="00A15E8A">
        <w:rPr>
          <w:lang w:eastAsia="fr-FR" w:bidi="fr-FR"/>
        </w:rPr>
        <w:t>07F</w:t>
      </w:r>
    </w:p>
    <w:p w:rsidR="002963E0" w:rsidRPr="00623FF6" w:rsidRDefault="002963E0" w:rsidP="002963E0">
      <w:pPr>
        <w:spacing w:before="120" w:after="120"/>
        <w:jc w:val="both"/>
      </w:pPr>
      <w:r>
        <w:t>[84]</w:t>
      </w:r>
    </w:p>
    <w:p w:rsidR="002963E0" w:rsidRPr="00623FF6" w:rsidRDefault="002963E0" w:rsidP="002963E0">
      <w:pPr>
        <w:spacing w:before="120" w:after="120"/>
        <w:jc w:val="both"/>
      </w:pPr>
      <w:r w:rsidRPr="00623FF6">
        <w:rPr>
          <w:color w:val="000000"/>
          <w:szCs w:val="24"/>
          <w:lang w:eastAsia="fr-FR" w:bidi="fr-FR"/>
        </w:rPr>
        <w:t>Indépendamment du tour de garde, on a recours pour les congés pédagogiques aux services de garde en milieu scolaire, à la mère, à la nouvelle conjointe, à la grand-mère ou à une nièce. Pour les urgences, plus de la moitié des parents évitent de faire appel à leur ex-conjoint : ils prennent congé ou font appel à des femmes de leur entourage (grands-mères, amies, nouvelle conjointe, voisines). Dix parents font par contre appel à leur ex</w:t>
      </w:r>
      <w:r>
        <w:rPr>
          <w:color w:val="000000"/>
          <w:szCs w:val="24"/>
          <w:lang w:eastAsia="fr-FR" w:bidi="fr-FR"/>
        </w:rPr>
        <w:t>-</w:t>
      </w:r>
      <w:r w:rsidRPr="00623FF6">
        <w:rPr>
          <w:color w:val="000000"/>
          <w:szCs w:val="24"/>
          <w:lang w:eastAsia="fr-FR" w:bidi="fr-FR"/>
        </w:rPr>
        <w:t>conjoint [6 pères et 4 mères] et, si cette s</w:t>
      </w:r>
      <w:r w:rsidRPr="00623FF6">
        <w:rPr>
          <w:color w:val="000000"/>
          <w:szCs w:val="24"/>
          <w:lang w:eastAsia="fr-FR" w:bidi="fr-FR"/>
        </w:rPr>
        <w:t>o</w:t>
      </w:r>
      <w:r w:rsidRPr="00623FF6">
        <w:rPr>
          <w:color w:val="000000"/>
          <w:szCs w:val="24"/>
          <w:lang w:eastAsia="fr-FR" w:bidi="fr-FR"/>
        </w:rPr>
        <w:t>lution s'avère impraticable, font appel aux grands-mères ou aux no</w:t>
      </w:r>
      <w:r w:rsidRPr="00623FF6">
        <w:rPr>
          <w:color w:val="000000"/>
          <w:szCs w:val="24"/>
          <w:lang w:eastAsia="fr-FR" w:bidi="fr-FR"/>
        </w:rPr>
        <w:t>u</w:t>
      </w:r>
      <w:r w:rsidRPr="00623FF6">
        <w:rPr>
          <w:color w:val="000000"/>
          <w:szCs w:val="24"/>
          <w:lang w:eastAsia="fr-FR" w:bidi="fr-FR"/>
        </w:rPr>
        <w:t>velles conjointes. Enfin, deux parents se chargent régulièrement de l'enfant lors des urgences ou des congés pédagogiques, quel que soit le tour de garde : un père travaille à la garderie fréquentée par son enfant et une mère prend toujours congé dans ces circonstances.</w:t>
      </w:r>
    </w:p>
    <w:p w:rsidR="002963E0" w:rsidRPr="00623FF6" w:rsidRDefault="002963E0" w:rsidP="002963E0">
      <w:pPr>
        <w:spacing w:before="120" w:after="120"/>
        <w:jc w:val="both"/>
      </w:pPr>
      <w:r w:rsidRPr="00623FF6">
        <w:rPr>
          <w:color w:val="000000"/>
          <w:szCs w:val="24"/>
          <w:lang w:eastAsia="fr-FR" w:bidi="fr-FR"/>
        </w:rPr>
        <w:t>Contrairement à ce qu'a observé Rothberg, les parents ne consid</w:t>
      </w:r>
      <w:r w:rsidRPr="00623FF6">
        <w:rPr>
          <w:color w:val="000000"/>
          <w:szCs w:val="24"/>
          <w:lang w:eastAsia="fr-FR" w:bidi="fr-FR"/>
        </w:rPr>
        <w:t>è</w:t>
      </w:r>
      <w:r w:rsidRPr="00623FF6">
        <w:rPr>
          <w:color w:val="000000"/>
          <w:szCs w:val="24"/>
          <w:lang w:eastAsia="fr-FR" w:bidi="fr-FR"/>
        </w:rPr>
        <w:t>rent pas que les vacances de Noël et du Nouvel An posent un probl</w:t>
      </w:r>
      <w:r w:rsidRPr="00623FF6">
        <w:rPr>
          <w:color w:val="000000"/>
          <w:szCs w:val="24"/>
          <w:lang w:eastAsia="fr-FR" w:bidi="fr-FR"/>
        </w:rPr>
        <w:t>è</w:t>
      </w:r>
      <w:r w:rsidRPr="00623FF6">
        <w:rPr>
          <w:color w:val="000000"/>
          <w:szCs w:val="24"/>
          <w:lang w:eastAsia="fr-FR" w:bidi="fr-FR"/>
        </w:rPr>
        <w:t>me de négociation, car il a été convenu qu'une certaine alternance sera respectée en ce qui concerne la présence de l'enfant. Les solutions sont multiples : l'enfant passe le 24 décembre chez un parent et le 25 d</w:t>
      </w:r>
      <w:r w:rsidRPr="00623FF6">
        <w:rPr>
          <w:color w:val="000000"/>
          <w:szCs w:val="24"/>
          <w:lang w:eastAsia="fr-FR" w:bidi="fr-FR"/>
        </w:rPr>
        <w:t>é</w:t>
      </w:r>
      <w:r w:rsidRPr="00623FF6">
        <w:rPr>
          <w:color w:val="000000"/>
          <w:szCs w:val="24"/>
          <w:lang w:eastAsia="fr-FR" w:bidi="fr-FR"/>
        </w:rPr>
        <w:t>cembre chez l'autre, Noël avec un parent et le jour de l'An avec l'autre. Dans un cas, les ex</w:t>
      </w:r>
      <w:r>
        <w:rPr>
          <w:color w:val="000000"/>
          <w:szCs w:val="24"/>
          <w:lang w:eastAsia="fr-FR" w:bidi="fr-FR"/>
        </w:rPr>
        <w:t>-</w:t>
      </w:r>
      <w:r w:rsidRPr="00623FF6">
        <w:rPr>
          <w:color w:val="000000"/>
          <w:szCs w:val="24"/>
          <w:lang w:eastAsia="fr-FR" w:bidi="fr-FR"/>
        </w:rPr>
        <w:t>conjoints célèbrent les Fêtes ensemble.</w:t>
      </w:r>
    </w:p>
    <w:p w:rsidR="002963E0" w:rsidRPr="00623FF6" w:rsidRDefault="002963E0" w:rsidP="002963E0">
      <w:pPr>
        <w:spacing w:before="120" w:after="120"/>
        <w:jc w:val="both"/>
      </w:pPr>
      <w:r w:rsidRPr="00623FF6">
        <w:rPr>
          <w:color w:val="000000"/>
          <w:szCs w:val="24"/>
          <w:lang w:eastAsia="fr-FR" w:bidi="fr-FR"/>
        </w:rPr>
        <w:t>Plusieurs parents portent une attention particulière aux vacances estivales, moment qui leur procure un contact quotidien soutenu avec l'enfant, loin des contraintes de l'emploi. L'été précédant les entrevues, les enfants ont passé en moyenne 3,6 semaines de vacances avec leurs parents, ce qui est assez long, compte tenu de la disponibilité réelle des parents (2,3 semaines en moyenne). Vingt et un parents [11 mères, 10 pères] ont pris en moyenne 2 semaines de vacances estivales avec leur enfant. Plusieurs parents n'ont pas eu de vacances rémunérées, mais un seul enfant n'a pas eu de période de vacances en compagnie d'un de ses parents.</w:t>
      </w:r>
    </w:p>
    <w:p w:rsidR="002963E0" w:rsidRPr="00623FF6" w:rsidRDefault="002963E0" w:rsidP="002963E0">
      <w:pPr>
        <w:spacing w:before="120" w:after="120"/>
        <w:jc w:val="both"/>
      </w:pPr>
      <w:r w:rsidRPr="00623FF6">
        <w:rPr>
          <w:color w:val="000000"/>
          <w:szCs w:val="24"/>
          <w:lang w:eastAsia="fr-FR" w:bidi="fr-FR"/>
        </w:rPr>
        <w:t>Si la disponibilité réelle des pères et des mères pendant les vaca</w:t>
      </w:r>
      <w:r w:rsidRPr="00623FF6">
        <w:rPr>
          <w:color w:val="000000"/>
          <w:szCs w:val="24"/>
          <w:lang w:eastAsia="fr-FR" w:bidi="fr-FR"/>
        </w:rPr>
        <w:t>n</w:t>
      </w:r>
      <w:r w:rsidRPr="00623FF6">
        <w:rPr>
          <w:color w:val="000000"/>
          <w:szCs w:val="24"/>
          <w:lang w:eastAsia="fr-FR" w:bidi="fr-FR"/>
        </w:rPr>
        <w:t>ces est équivalente, le partage du temps de garde pendant cette période se révèle plutôt asymétrique. Dans sept des douze unités de garde, six mères et un père avaient en effet pris en moyenne 2,8 semaines de v</w:t>
      </w:r>
      <w:r w:rsidRPr="00623FF6">
        <w:rPr>
          <w:color w:val="000000"/>
          <w:szCs w:val="24"/>
          <w:lang w:eastAsia="fr-FR" w:bidi="fr-FR"/>
        </w:rPr>
        <w:t>a</w:t>
      </w:r>
      <w:r w:rsidRPr="00623FF6">
        <w:rPr>
          <w:color w:val="000000"/>
          <w:szCs w:val="24"/>
          <w:lang w:eastAsia="fr-FR" w:bidi="fr-FR"/>
        </w:rPr>
        <w:t>cances de plus avec l'enfant que leur ex-conjoint. La répartition du temps de vacances avec l'enfant a</w:t>
      </w:r>
      <w:r>
        <w:rPr>
          <w:color w:val="000000"/>
          <w:szCs w:val="24"/>
          <w:lang w:eastAsia="fr-FR" w:bidi="fr-FR"/>
        </w:rPr>
        <w:t xml:space="preserve"> </w:t>
      </w:r>
      <w:r>
        <w:rPr>
          <w:color w:val="000000"/>
          <w:lang w:eastAsia="fr-FR" w:bidi="fr-FR"/>
        </w:rPr>
        <w:t xml:space="preserve">[85] </w:t>
      </w:r>
      <w:r w:rsidRPr="00623FF6">
        <w:rPr>
          <w:color w:val="000000"/>
          <w:szCs w:val="24"/>
          <w:lang w:eastAsia="fr-FR" w:bidi="fr-FR"/>
        </w:rPr>
        <w:t>tendance à être plus asymétr</w:t>
      </w:r>
      <w:r w:rsidRPr="00623FF6">
        <w:rPr>
          <w:color w:val="000000"/>
          <w:szCs w:val="24"/>
          <w:lang w:eastAsia="fr-FR" w:bidi="fr-FR"/>
        </w:rPr>
        <w:t>i</w:t>
      </w:r>
      <w:r w:rsidRPr="00623FF6">
        <w:rPr>
          <w:color w:val="000000"/>
          <w:szCs w:val="24"/>
          <w:lang w:eastAsia="fr-FR" w:bidi="fr-FR"/>
        </w:rPr>
        <w:t>que lorsque les parents n'ont pas d'ente</w:t>
      </w:r>
      <w:r w:rsidRPr="00623FF6">
        <w:rPr>
          <w:color w:val="000000"/>
          <w:szCs w:val="24"/>
          <w:lang w:eastAsia="fr-FR" w:bidi="fr-FR"/>
        </w:rPr>
        <w:t>n</w:t>
      </w:r>
      <w:r w:rsidRPr="00623FF6">
        <w:rPr>
          <w:color w:val="000000"/>
          <w:szCs w:val="24"/>
          <w:lang w:eastAsia="fr-FR" w:bidi="fr-FR"/>
        </w:rPr>
        <w:t>te permanente de partage et lorsque au moins un des ex</w:t>
      </w:r>
      <w:r>
        <w:rPr>
          <w:color w:val="000000"/>
          <w:szCs w:val="24"/>
          <w:lang w:eastAsia="fr-FR" w:bidi="fr-FR"/>
        </w:rPr>
        <w:t>-</w:t>
      </w:r>
      <w:r w:rsidRPr="00623FF6">
        <w:rPr>
          <w:color w:val="000000"/>
          <w:szCs w:val="24"/>
          <w:lang w:eastAsia="fr-FR" w:bidi="fr-FR"/>
        </w:rPr>
        <w:t>conjoints n'a pas de vacances rémunérées.</w:t>
      </w:r>
    </w:p>
    <w:p w:rsidR="002963E0" w:rsidRPr="00623FF6" w:rsidRDefault="002963E0" w:rsidP="002963E0">
      <w:pPr>
        <w:spacing w:before="120" w:after="120"/>
        <w:jc w:val="both"/>
      </w:pPr>
      <w:r w:rsidRPr="00623FF6">
        <w:rPr>
          <w:color w:val="000000"/>
          <w:szCs w:val="24"/>
          <w:lang w:eastAsia="fr-FR" w:bidi="fr-FR"/>
        </w:rPr>
        <w:t>La précarité d'emploi sert à justifier à la fois la non-disponibilité des pères pour garder l'enfant pendant les vacances et la plus grande disponibilité des mères. Celles-ci sont plus nombreuses à avoir pris des vacances avec leur enfant et l'ont fait pendant de plus longues p</w:t>
      </w:r>
      <w:r w:rsidRPr="00623FF6">
        <w:rPr>
          <w:color w:val="000000"/>
          <w:szCs w:val="24"/>
          <w:lang w:eastAsia="fr-FR" w:bidi="fr-FR"/>
        </w:rPr>
        <w:t>é</w:t>
      </w:r>
      <w:r w:rsidRPr="00623FF6">
        <w:rPr>
          <w:color w:val="000000"/>
          <w:szCs w:val="24"/>
          <w:lang w:eastAsia="fr-FR" w:bidi="fr-FR"/>
        </w:rPr>
        <w:t>riodes. Il est rare [1 cas] qu'une mère ne prenne pas de vacances avec l'enfant ou qu'elle en prenne moins que le père. Le cas contraire est plus fréquent. Quelques pères refusent de prévoir des vacances avec leurs enfants tandis que quelques mères désirent passer tout l'été avec eux. Trois mères et un père ont pris ou prévoient prendre en charge leurs enfants tout l'été. Pour les mères, cela correspond à leur conce</w:t>
      </w:r>
      <w:r w:rsidRPr="00623FF6">
        <w:rPr>
          <w:color w:val="000000"/>
          <w:szCs w:val="24"/>
          <w:lang w:eastAsia="fr-FR" w:bidi="fr-FR"/>
        </w:rPr>
        <w:t>p</w:t>
      </w:r>
      <w:r w:rsidRPr="00623FF6">
        <w:rPr>
          <w:color w:val="000000"/>
          <w:szCs w:val="24"/>
          <w:lang w:eastAsia="fr-FR" w:bidi="fr-FR"/>
        </w:rPr>
        <w:t>tion du bien-être de l'enfant. Deux pères comptent par ailleurs sur leur nouvelle conjointe pour prendre soin de l'enfant pendant leur tour de garde estival. La satisfaction des parents en regard de l'organisation des vacances repose sur des motifs bien différents : l'enfant a pu avoir des vacances avec eux, l'enfant a pu profiter de vacances avec leur ex-conjointe ou leur nouvelle conjointe, ou eux-mêmes ont pu avoir des vacances sans enfant.</w:t>
      </w:r>
    </w:p>
    <w:p w:rsidR="002963E0" w:rsidRPr="00623FF6" w:rsidRDefault="002963E0" w:rsidP="002963E0">
      <w:pPr>
        <w:spacing w:before="120" w:after="120"/>
        <w:jc w:val="both"/>
      </w:pPr>
      <w:r w:rsidRPr="00623FF6">
        <w:rPr>
          <w:color w:val="000000"/>
          <w:szCs w:val="24"/>
          <w:lang w:eastAsia="fr-FR" w:bidi="fr-FR"/>
        </w:rPr>
        <w:t>La plupart des tours de force ont ainsi été réalisés par des mères. À statut d'emploi comparable, les mères sont davantage enclines à faire certains « sacrifices ». À titre d'exemple, une mère travaillant à contrat prendra un congé sans solde pendant les deux mois d'été, alors qu'un père, également contractuel, ne prendra pas de vacances avec sa fille.</w:t>
      </w:r>
    </w:p>
    <w:p w:rsidR="002963E0" w:rsidRPr="007F7591" w:rsidRDefault="002963E0" w:rsidP="002963E0">
      <w:pPr>
        <w:pStyle w:val="Citationi"/>
      </w:pPr>
      <w:r w:rsidRPr="007F7591">
        <w:rPr>
          <w:lang w:eastAsia="fr-FR" w:bidi="fr-FR"/>
        </w:rPr>
        <w:t>C'est une des seules affaires que je peux reprocher à Sylvain. Il est à contrat, il travaille toujours, il est toujours occupé cet homme-là, toujours. Il n'est jamais parti deux semaines avec Laure, jamais. Il part [...] avec e</w:t>
      </w:r>
      <w:r w:rsidRPr="007F7591">
        <w:rPr>
          <w:lang w:eastAsia="fr-FR" w:bidi="fr-FR"/>
        </w:rPr>
        <w:t>l</w:t>
      </w:r>
      <w:r w:rsidRPr="007F7591">
        <w:rPr>
          <w:lang w:eastAsia="fr-FR" w:bidi="fr-FR"/>
        </w:rPr>
        <w:t>le trois, quatre ou cinq jours puis il revient. [...] Moi, mon horaire ne d</w:t>
      </w:r>
      <w:r w:rsidRPr="007F7591">
        <w:rPr>
          <w:lang w:eastAsia="fr-FR" w:bidi="fr-FR"/>
        </w:rPr>
        <w:t>é</w:t>
      </w:r>
      <w:r w:rsidRPr="007F7591">
        <w:rPr>
          <w:lang w:eastAsia="fr-FR" w:bidi="fr-FR"/>
        </w:rPr>
        <w:t>roge jamais, sauf que toutes mes vacances, que ce soit l'été, que ce soit l'hiver, toutes mes vacances, je les passe avec Laure. - 01F</w:t>
      </w:r>
    </w:p>
    <w:p w:rsidR="002963E0" w:rsidRPr="00623FF6" w:rsidRDefault="002963E0" w:rsidP="002963E0">
      <w:pPr>
        <w:spacing w:before="120" w:after="120"/>
        <w:jc w:val="both"/>
      </w:pPr>
      <w:r w:rsidRPr="00623FF6">
        <w:rPr>
          <w:color w:val="000000"/>
          <w:szCs w:val="24"/>
          <w:lang w:eastAsia="fr-FR" w:bidi="fr-FR"/>
        </w:rPr>
        <w:t>On retrouve ici le rôle central joué par les mères dans l'organis</w:t>
      </w:r>
      <w:r w:rsidRPr="00623FF6">
        <w:rPr>
          <w:color w:val="000000"/>
          <w:szCs w:val="24"/>
          <w:lang w:eastAsia="fr-FR" w:bidi="fr-FR"/>
        </w:rPr>
        <w:t>a</w:t>
      </w:r>
      <w:r w:rsidRPr="00623FF6">
        <w:rPr>
          <w:color w:val="000000"/>
          <w:szCs w:val="24"/>
          <w:lang w:eastAsia="fr-FR" w:bidi="fr-FR"/>
        </w:rPr>
        <w:t>tion domestique. Elles semblent gérer l'arrimage des temps de travail et des temps domestiques durant l'été, une acrobatie qui doit tenir compte des logiques multipliées par le nombre de domiciles et les contraintes de travail : elles prennent l'initiative</w:t>
      </w:r>
      <w:r>
        <w:rPr>
          <w:color w:val="000000"/>
          <w:szCs w:val="24"/>
          <w:lang w:eastAsia="fr-FR" w:bidi="fr-FR"/>
        </w:rPr>
        <w:t xml:space="preserve"> </w:t>
      </w:r>
      <w:r>
        <w:t xml:space="preserve">[86] </w:t>
      </w:r>
      <w:r w:rsidRPr="00623FF6">
        <w:rPr>
          <w:color w:val="000000"/>
          <w:szCs w:val="24"/>
          <w:lang w:eastAsia="fr-FR" w:bidi="fr-FR"/>
        </w:rPr>
        <w:t>de la planific</w:t>
      </w:r>
      <w:r w:rsidRPr="00623FF6">
        <w:rPr>
          <w:color w:val="000000"/>
          <w:szCs w:val="24"/>
          <w:lang w:eastAsia="fr-FR" w:bidi="fr-FR"/>
        </w:rPr>
        <w:t>a</w:t>
      </w:r>
      <w:r w:rsidRPr="00623FF6">
        <w:rPr>
          <w:color w:val="000000"/>
          <w:szCs w:val="24"/>
          <w:lang w:eastAsia="fr-FR" w:bidi="fr-FR"/>
        </w:rPr>
        <w:t>tion, fixent des normes (par exemple, sur le besoin qu'a l'enfant de passer quelques semaines en dehors de la garderie), s'ass</w:t>
      </w:r>
      <w:r w:rsidRPr="00623FF6">
        <w:rPr>
          <w:color w:val="000000"/>
          <w:szCs w:val="24"/>
          <w:lang w:eastAsia="fr-FR" w:bidi="fr-FR"/>
        </w:rPr>
        <w:t>u</w:t>
      </w:r>
      <w:r w:rsidRPr="00623FF6">
        <w:rPr>
          <w:color w:val="000000"/>
          <w:szCs w:val="24"/>
          <w:lang w:eastAsia="fr-FR" w:bidi="fr-FR"/>
        </w:rPr>
        <w:t>rent d'une répartition acceptable ou, à la limite, s'assurent que l'enfant ait des v</w:t>
      </w:r>
      <w:r w:rsidRPr="00623FF6">
        <w:rPr>
          <w:color w:val="000000"/>
          <w:szCs w:val="24"/>
          <w:lang w:eastAsia="fr-FR" w:bidi="fr-FR"/>
        </w:rPr>
        <w:t>a</w:t>
      </w:r>
      <w:r w:rsidRPr="00623FF6">
        <w:rPr>
          <w:color w:val="000000"/>
          <w:szCs w:val="24"/>
          <w:lang w:eastAsia="fr-FR" w:bidi="fr-FR"/>
        </w:rPr>
        <w:t>cances en prévoyant des solutions au manque de disponibilité des p</w:t>
      </w:r>
      <w:r w:rsidRPr="00623FF6">
        <w:rPr>
          <w:color w:val="000000"/>
          <w:szCs w:val="24"/>
          <w:lang w:eastAsia="fr-FR" w:bidi="fr-FR"/>
        </w:rPr>
        <w:t>è</w:t>
      </w:r>
      <w:r w:rsidRPr="00623FF6">
        <w:rPr>
          <w:color w:val="000000"/>
          <w:szCs w:val="24"/>
          <w:lang w:eastAsia="fr-FR" w:bidi="fr-FR"/>
        </w:rPr>
        <w:t>res ou au non-respect de l'entente.</w:t>
      </w:r>
    </w:p>
    <w:p w:rsidR="002963E0" w:rsidRPr="00623FF6" w:rsidRDefault="002963E0" w:rsidP="002963E0">
      <w:pPr>
        <w:spacing w:before="120" w:after="120"/>
        <w:jc w:val="both"/>
      </w:pPr>
      <w:r w:rsidRPr="00623FF6">
        <w:rPr>
          <w:color w:val="000000"/>
          <w:szCs w:val="24"/>
          <w:lang w:eastAsia="fr-FR" w:bidi="fr-FR"/>
        </w:rPr>
        <w:t>L'organisation des périodes de vacances est complexe car elle i</w:t>
      </w:r>
      <w:r w:rsidRPr="00623FF6">
        <w:rPr>
          <w:color w:val="000000"/>
          <w:szCs w:val="24"/>
          <w:lang w:eastAsia="fr-FR" w:bidi="fr-FR"/>
        </w:rPr>
        <w:t>m</w:t>
      </w:r>
      <w:r w:rsidRPr="00623FF6">
        <w:rPr>
          <w:color w:val="000000"/>
          <w:szCs w:val="24"/>
          <w:lang w:eastAsia="fr-FR" w:bidi="fr-FR"/>
        </w:rPr>
        <w:t>plique les disponibilités des enfants, des adultes et, parfois, celles des nouveaux conjoints ainsi que la coordination de projets variés.</w:t>
      </w:r>
    </w:p>
    <w:p w:rsidR="002963E0" w:rsidRPr="007F7591" w:rsidRDefault="002963E0" w:rsidP="002963E0">
      <w:pPr>
        <w:pStyle w:val="Citationi"/>
      </w:pPr>
      <w:r w:rsidRPr="007F7591">
        <w:rPr>
          <w:lang w:eastAsia="fr-FR" w:bidi="fr-FR"/>
        </w:rPr>
        <w:t>L'année passée, je jouais dans un spectacle qui durait six sema</w:t>
      </w:r>
      <w:r w:rsidRPr="007F7591">
        <w:rPr>
          <w:lang w:eastAsia="fr-FR" w:bidi="fr-FR"/>
        </w:rPr>
        <w:t>i</w:t>
      </w:r>
      <w:r w:rsidRPr="007F7591">
        <w:rPr>
          <w:lang w:eastAsia="fr-FR" w:bidi="fr-FR"/>
        </w:rPr>
        <w:t>nes. Vu que c'était le soir, que c'était un long spectacle, je ne pouvais pas le faire garder tous les soirs, c'était un peu r</w:t>
      </w:r>
      <w:r w:rsidRPr="007F7591">
        <w:rPr>
          <w:lang w:eastAsia="fr-FR" w:bidi="fr-FR"/>
        </w:rPr>
        <w:t>i</w:t>
      </w:r>
      <w:r w:rsidRPr="007F7591">
        <w:rPr>
          <w:lang w:eastAsia="fr-FR" w:bidi="fr-FR"/>
        </w:rPr>
        <w:t>dicule. On jouait six soirs sur sept. Paul a décidé de prendre Stéphane pendant ces six s</w:t>
      </w:r>
      <w:r w:rsidRPr="007F7591">
        <w:rPr>
          <w:lang w:eastAsia="fr-FR" w:bidi="fr-FR"/>
        </w:rPr>
        <w:t>e</w:t>
      </w:r>
      <w:r w:rsidRPr="007F7591">
        <w:rPr>
          <w:lang w:eastAsia="fr-FR" w:bidi="fr-FR"/>
        </w:rPr>
        <w:t>maines. Il l’a amené en camping, je n’ai pas vu mon fils de l'été.</w:t>
      </w:r>
      <w:r w:rsidRPr="007F7591">
        <w:rPr>
          <w:rStyle w:val="Corpsdutexte16NonItalique"/>
          <w:i w:val="0"/>
          <w:sz w:val="28"/>
          <w:lang w:val="fr-CA"/>
        </w:rPr>
        <w:t xml:space="preserve"> - </w:t>
      </w:r>
      <w:r w:rsidRPr="007F7591">
        <w:rPr>
          <w:lang w:eastAsia="fr-FR" w:bidi="fr-FR"/>
        </w:rPr>
        <w:t>04F</w:t>
      </w:r>
    </w:p>
    <w:p w:rsidR="002963E0" w:rsidRPr="00623FF6" w:rsidRDefault="002963E0" w:rsidP="002963E0">
      <w:pPr>
        <w:spacing w:before="120" w:after="120"/>
        <w:jc w:val="both"/>
      </w:pPr>
      <w:r w:rsidRPr="00623FF6">
        <w:rPr>
          <w:color w:val="000000"/>
          <w:szCs w:val="24"/>
          <w:lang w:eastAsia="fr-FR" w:bidi="fr-FR"/>
        </w:rPr>
        <w:t>Dans trois cas, les séquences régulières de garde sont maintenues mais allongées : 15 j-15 j, 21 j-21 j-15 j-15 j ou 30 j-30 j. Dans neuf cas, les ententes commandent une réorganisation : qui prendra l'e</w:t>
      </w:r>
      <w:r w:rsidRPr="00623FF6">
        <w:rPr>
          <w:color w:val="000000"/>
          <w:szCs w:val="24"/>
          <w:lang w:eastAsia="fr-FR" w:bidi="fr-FR"/>
        </w:rPr>
        <w:t>n</w:t>
      </w:r>
      <w:r w:rsidRPr="00623FF6">
        <w:rPr>
          <w:color w:val="000000"/>
          <w:szCs w:val="24"/>
          <w:lang w:eastAsia="fr-FR" w:bidi="fr-FR"/>
        </w:rPr>
        <w:t>fant ? quand ? à quel rythme ? comment se feront les échanges ?</w:t>
      </w:r>
    </w:p>
    <w:p w:rsidR="002963E0" w:rsidRPr="007F7591" w:rsidRDefault="002963E0" w:rsidP="002963E0">
      <w:pPr>
        <w:pStyle w:val="Citationi"/>
      </w:pPr>
      <w:r w:rsidRPr="007F7591">
        <w:rPr>
          <w:lang w:eastAsia="fr-FR" w:bidi="fr-FR"/>
        </w:rPr>
        <w:t>Les vacances, c'est particulier. On le prend beaucoup plus lon</w:t>
      </w:r>
      <w:r w:rsidRPr="007F7591">
        <w:rPr>
          <w:lang w:eastAsia="fr-FR" w:bidi="fr-FR"/>
        </w:rPr>
        <w:t>g</w:t>
      </w:r>
      <w:r w:rsidRPr="007F7591">
        <w:rPr>
          <w:lang w:eastAsia="fr-FR" w:bidi="fr-FR"/>
        </w:rPr>
        <w:t>temps avec nous. Il va passer cinq semaines avec son p</w:t>
      </w:r>
      <w:r w:rsidRPr="007F7591">
        <w:rPr>
          <w:lang w:eastAsia="fr-FR" w:bidi="fr-FR"/>
        </w:rPr>
        <w:t>è</w:t>
      </w:r>
      <w:r w:rsidRPr="007F7591">
        <w:rPr>
          <w:lang w:eastAsia="fr-FR" w:bidi="fr-FR"/>
        </w:rPr>
        <w:t>re, et cinq semaines avec moi [...]. On va faire du tennis.</w:t>
      </w:r>
      <w:r w:rsidRPr="007F7591">
        <w:rPr>
          <w:rStyle w:val="Corpsdutexte16NonItalique"/>
          <w:i w:val="0"/>
          <w:sz w:val="28"/>
          <w:lang w:val="fr-CA"/>
        </w:rPr>
        <w:t xml:space="preserve"> - </w:t>
      </w:r>
      <w:r w:rsidRPr="007F7591">
        <w:rPr>
          <w:lang w:eastAsia="fr-FR" w:bidi="fr-FR"/>
        </w:rPr>
        <w:t>10F</w:t>
      </w:r>
    </w:p>
    <w:p w:rsidR="002963E0" w:rsidRPr="00623FF6" w:rsidRDefault="002963E0" w:rsidP="002963E0">
      <w:pPr>
        <w:spacing w:before="120" w:after="120"/>
        <w:jc w:val="both"/>
      </w:pPr>
      <w:r w:rsidRPr="00623FF6">
        <w:rPr>
          <w:color w:val="000000"/>
          <w:szCs w:val="24"/>
          <w:lang w:eastAsia="fr-FR" w:bidi="fr-FR"/>
        </w:rPr>
        <w:t>L'horaire est facile à dresser lorsque la période de vacances des p</w:t>
      </w:r>
      <w:r w:rsidRPr="00623FF6">
        <w:rPr>
          <w:color w:val="000000"/>
          <w:szCs w:val="24"/>
          <w:lang w:eastAsia="fr-FR" w:bidi="fr-FR"/>
        </w:rPr>
        <w:t>a</w:t>
      </w:r>
      <w:r w:rsidRPr="00623FF6">
        <w:rPr>
          <w:color w:val="000000"/>
          <w:szCs w:val="24"/>
          <w:lang w:eastAsia="fr-FR" w:bidi="fr-FR"/>
        </w:rPr>
        <w:t>rents est fixe et préétablie, lorsque l'enfant peut s'absenter de la gard</w:t>
      </w:r>
      <w:r w:rsidRPr="00623FF6">
        <w:rPr>
          <w:color w:val="000000"/>
          <w:szCs w:val="24"/>
          <w:lang w:eastAsia="fr-FR" w:bidi="fr-FR"/>
        </w:rPr>
        <w:t>e</w:t>
      </w:r>
      <w:r w:rsidRPr="00623FF6">
        <w:rPr>
          <w:color w:val="000000"/>
          <w:szCs w:val="24"/>
          <w:lang w:eastAsia="fr-FR" w:bidi="fr-FR"/>
        </w:rPr>
        <w:t>rie au moment où les parents le désirent et lorsque aucun nouveau conjoint n'est impliqué dans le choix des périodes de vacances.</w:t>
      </w:r>
    </w:p>
    <w:p w:rsidR="002963E0" w:rsidRPr="007F7591" w:rsidRDefault="002963E0" w:rsidP="002963E0">
      <w:pPr>
        <w:pStyle w:val="Citationi"/>
      </w:pPr>
      <w:r w:rsidRPr="007F7591">
        <w:rPr>
          <w:lang w:eastAsia="fr-FR" w:bidi="fr-FR"/>
        </w:rPr>
        <w:t>On n'a pas nos vacances en même temps, ce qui fait qu'on peut tous les deux choisir de prendre nos vacances. Moi, habitue</w:t>
      </w:r>
      <w:r w:rsidRPr="007F7591">
        <w:rPr>
          <w:lang w:eastAsia="fr-FR" w:bidi="fr-FR"/>
        </w:rPr>
        <w:t>l</w:t>
      </w:r>
      <w:r w:rsidRPr="007F7591">
        <w:rPr>
          <w:lang w:eastAsia="fr-FR" w:bidi="fr-FR"/>
        </w:rPr>
        <w:t>lement, c'est au mois de juillet que j’ai des vacances. Isabelle, des fois, elle en prend une ou deux en juillet. Donc, la semaine où elle prend congé, je laisse Pierre- Yves avec elle. On peut débalancer l’horaire pour ça, même si c'était ma semaine à l'avoir, elle peut le prendre.</w:t>
      </w:r>
      <w:r w:rsidRPr="007F7591">
        <w:rPr>
          <w:rStyle w:val="Corpsdutexte16NonItalique"/>
          <w:i w:val="0"/>
          <w:sz w:val="28"/>
          <w:lang w:val="fr-CA"/>
        </w:rPr>
        <w:t xml:space="preserve"> - </w:t>
      </w:r>
      <w:r w:rsidRPr="007F7591">
        <w:rPr>
          <w:lang w:eastAsia="fr-FR" w:bidi="fr-FR"/>
        </w:rPr>
        <w:t>05H</w:t>
      </w:r>
    </w:p>
    <w:p w:rsidR="002963E0" w:rsidRPr="00623FF6" w:rsidRDefault="002963E0" w:rsidP="002963E0">
      <w:pPr>
        <w:spacing w:before="120" w:after="120"/>
        <w:jc w:val="both"/>
      </w:pPr>
      <w:r w:rsidRPr="00623FF6">
        <w:rPr>
          <w:color w:val="000000"/>
          <w:szCs w:val="24"/>
          <w:lang w:eastAsia="fr-FR" w:bidi="fr-FR"/>
        </w:rPr>
        <w:t>Dans certains cas, la période des vacances ne semble pas poser problème.</w:t>
      </w:r>
    </w:p>
    <w:p w:rsidR="002963E0" w:rsidRDefault="002963E0" w:rsidP="002963E0">
      <w:pPr>
        <w:spacing w:before="120" w:after="120"/>
        <w:jc w:val="both"/>
      </w:pPr>
      <w:r>
        <w:t>[87]</w:t>
      </w:r>
    </w:p>
    <w:p w:rsidR="002963E0" w:rsidRPr="00C26B47" w:rsidRDefault="002963E0" w:rsidP="002963E0">
      <w:pPr>
        <w:pStyle w:val="Citationi"/>
      </w:pPr>
      <w:r w:rsidRPr="00C26B47">
        <w:rPr>
          <w:lang w:eastAsia="fr-FR" w:bidi="fr-FR"/>
        </w:rPr>
        <w:t>Oui, je trouve ça satisfaisant. Je n'ai jamais ressenti de rési</w:t>
      </w:r>
      <w:r w:rsidRPr="00C26B47">
        <w:rPr>
          <w:lang w:eastAsia="fr-FR" w:bidi="fr-FR"/>
        </w:rPr>
        <w:t>s</w:t>
      </w:r>
      <w:r w:rsidRPr="00C26B47">
        <w:rPr>
          <w:lang w:eastAsia="fr-FR" w:bidi="fr-FR"/>
        </w:rPr>
        <w:t>tances là, je ne pense pas que ça accroche du tout -je suis parti assez tôt, je suis pa</w:t>
      </w:r>
      <w:r w:rsidRPr="00C26B47">
        <w:rPr>
          <w:lang w:eastAsia="fr-FR" w:bidi="fr-FR"/>
        </w:rPr>
        <w:t>r</w:t>
      </w:r>
      <w:r w:rsidRPr="00C26B47">
        <w:rPr>
          <w:lang w:eastAsia="fr-FR" w:bidi="fr-FR"/>
        </w:rPr>
        <w:t>ti un mois</w:t>
      </w:r>
      <w:r w:rsidRPr="00C26B47">
        <w:rPr>
          <w:rStyle w:val="Corpsdutexte16NonItalique"/>
          <w:i w:val="0"/>
          <w:sz w:val="28"/>
          <w:lang w:val="fr-CA"/>
        </w:rPr>
        <w:t xml:space="preserve"> - </w:t>
      </w:r>
      <w:r w:rsidRPr="00C26B47">
        <w:rPr>
          <w:lang w:eastAsia="fr-FR" w:bidi="fr-FR"/>
        </w:rPr>
        <w:t>c'est-à-dire par rapport aux enfants. Je me suis arrangé, puis, comme Christiane, je ne pense pas que ç'a été un pr</w:t>
      </w:r>
      <w:r w:rsidRPr="00C26B47">
        <w:rPr>
          <w:lang w:eastAsia="fr-FR" w:bidi="fr-FR"/>
        </w:rPr>
        <w:t>o</w:t>
      </w:r>
      <w:r w:rsidRPr="00C26B47">
        <w:rPr>
          <w:lang w:eastAsia="fr-FR" w:bidi="fr-FR"/>
        </w:rPr>
        <w:t>blème. - 07H</w:t>
      </w:r>
    </w:p>
    <w:p w:rsidR="002963E0" w:rsidRPr="00623FF6" w:rsidRDefault="002963E0" w:rsidP="002963E0">
      <w:pPr>
        <w:spacing w:before="120" w:after="120"/>
        <w:jc w:val="both"/>
      </w:pPr>
      <w:r w:rsidRPr="00623FF6">
        <w:rPr>
          <w:color w:val="000000"/>
          <w:szCs w:val="24"/>
          <w:lang w:eastAsia="fr-FR" w:bidi="fr-FR"/>
        </w:rPr>
        <w:t>L'horaire est plus difficile à dresser cependant lorsque la période de vacances des parents est la même ou lorsqu'ils ne s'entendent pas. Dans un cas par exemple, les deux veulent prendre l'enfant pendant tout le mois de juillet.</w:t>
      </w:r>
    </w:p>
    <w:p w:rsidR="002963E0" w:rsidRPr="00C26B47" w:rsidRDefault="002963E0" w:rsidP="002963E0">
      <w:pPr>
        <w:pStyle w:val="Citationi"/>
      </w:pPr>
      <w:r w:rsidRPr="00C26B47">
        <w:rPr>
          <w:lang w:eastAsia="fr-FR" w:bidi="fr-FR"/>
        </w:rPr>
        <w:t>On est obligés de faire un an sur deux, on est obligés de céder pour les vacances en famille, c'est pas possible tous les ans [...]. Fo</w:t>
      </w:r>
      <w:r w:rsidRPr="00C26B47">
        <w:rPr>
          <w:lang w:eastAsia="fr-FR" w:bidi="fr-FR"/>
        </w:rPr>
        <w:t>r</w:t>
      </w:r>
      <w:r w:rsidRPr="00C26B47">
        <w:rPr>
          <w:lang w:eastAsia="fr-FR" w:bidi="fr-FR"/>
        </w:rPr>
        <w:t>cément, il y en a un qui ne peut pas avoir Étienne. Cette année, c’est moi qui ai gagné. Je sais que, l'année prochaine, Étienne ira en v</w:t>
      </w:r>
      <w:r w:rsidRPr="00C26B47">
        <w:rPr>
          <w:lang w:eastAsia="fr-FR" w:bidi="fr-FR"/>
        </w:rPr>
        <w:t>a</w:t>
      </w:r>
      <w:r w:rsidRPr="00C26B47">
        <w:rPr>
          <w:lang w:eastAsia="fr-FR" w:bidi="fr-FR"/>
        </w:rPr>
        <w:t>cances avec son père au mois de jui</w:t>
      </w:r>
      <w:r w:rsidRPr="00C26B47">
        <w:rPr>
          <w:lang w:eastAsia="fr-FR" w:bidi="fr-FR"/>
        </w:rPr>
        <w:t>l</w:t>
      </w:r>
      <w:r w:rsidRPr="00C26B47">
        <w:rPr>
          <w:lang w:eastAsia="fr-FR" w:bidi="fr-FR"/>
        </w:rPr>
        <w:t>let. - 10F</w:t>
      </w:r>
    </w:p>
    <w:p w:rsidR="002963E0" w:rsidRPr="00623FF6" w:rsidRDefault="002963E0" w:rsidP="002963E0">
      <w:pPr>
        <w:spacing w:before="120" w:after="120"/>
        <w:jc w:val="both"/>
      </w:pPr>
      <w:r w:rsidRPr="00623FF6">
        <w:rPr>
          <w:color w:val="000000"/>
          <w:szCs w:val="24"/>
          <w:lang w:eastAsia="fr-FR" w:bidi="fr-FR"/>
        </w:rPr>
        <w:t>Il en résulte des situations difficiles ou même tendues.</w:t>
      </w:r>
    </w:p>
    <w:p w:rsidR="002963E0" w:rsidRPr="00C26B47" w:rsidRDefault="002963E0" w:rsidP="002963E0">
      <w:pPr>
        <w:pStyle w:val="Citationi"/>
      </w:pPr>
      <w:r w:rsidRPr="00C26B47">
        <w:rPr>
          <w:lang w:eastAsia="fr-FR" w:bidi="fr-FR"/>
        </w:rPr>
        <w:t>L'organisation des vacances ? C'est ça qui est le pire... Des fois, ça   prendrait un ordinateur pour figurer ça. - 09F</w:t>
      </w:r>
    </w:p>
    <w:p w:rsidR="002963E0" w:rsidRPr="00485D81" w:rsidRDefault="002963E0" w:rsidP="002963E0">
      <w:pPr>
        <w:pStyle w:val="Citationi"/>
      </w:pPr>
      <w:r w:rsidRPr="00C26B47">
        <w:rPr>
          <w:lang w:eastAsia="fr-FR" w:bidi="fr-FR"/>
        </w:rPr>
        <w:t>Ce que je n'aime pas ? les vacances. Les vacances d'été c’est plus compliqué parce qu'on les a au même moment. Alors ça pose des probl</w:t>
      </w:r>
      <w:r w:rsidRPr="00C26B47">
        <w:rPr>
          <w:lang w:eastAsia="fr-FR" w:bidi="fr-FR"/>
        </w:rPr>
        <w:t>è</w:t>
      </w:r>
      <w:r w:rsidRPr="00C26B47">
        <w:rPr>
          <w:lang w:eastAsia="fr-FR" w:bidi="fr-FR"/>
        </w:rPr>
        <w:t>mes. Pour ça, c'est la bagarre, il faut le dire. -10F</w:t>
      </w:r>
    </w:p>
    <w:p w:rsidR="002963E0" w:rsidRPr="00623FF6" w:rsidRDefault="002963E0" w:rsidP="002963E0">
      <w:pPr>
        <w:spacing w:before="120" w:after="120"/>
        <w:jc w:val="both"/>
      </w:pPr>
      <w:r w:rsidRPr="00623FF6">
        <w:rPr>
          <w:color w:val="000000"/>
          <w:szCs w:val="24"/>
          <w:lang w:eastAsia="fr-FR" w:bidi="fr-FR"/>
        </w:rPr>
        <w:t>Aucune mère n'a pris de vacances seule sans en avoir pris d'abord avec l'enfant.</w:t>
      </w:r>
    </w:p>
    <w:p w:rsidR="002963E0" w:rsidRPr="00E01622" w:rsidRDefault="002963E0" w:rsidP="002963E0">
      <w:pPr>
        <w:pStyle w:val="Citationi"/>
      </w:pPr>
      <w:r w:rsidRPr="00E01622">
        <w:rPr>
          <w:lang w:eastAsia="fr-FR" w:bidi="fr-FR"/>
        </w:rPr>
        <w:t>Cette année, je vais prendre deux semaines avec Pierre-Yves, puis une semaine toute seule. - 05F</w:t>
      </w:r>
    </w:p>
    <w:p w:rsidR="002963E0" w:rsidRPr="00E01622" w:rsidRDefault="002963E0" w:rsidP="002963E0">
      <w:pPr>
        <w:spacing w:before="120" w:after="120"/>
        <w:jc w:val="both"/>
        <w:rPr>
          <w:color w:val="000000"/>
          <w:szCs w:val="24"/>
          <w:lang w:eastAsia="fr-FR" w:bidi="fr-FR"/>
        </w:rPr>
      </w:pPr>
      <w:r w:rsidRPr="00623FF6">
        <w:rPr>
          <w:color w:val="000000"/>
          <w:szCs w:val="24"/>
          <w:lang w:eastAsia="fr-FR" w:bidi="fr-FR"/>
        </w:rPr>
        <w:t>Deux pères projetaient des voyages pour l'été suivant, ce qui dim</w:t>
      </w:r>
      <w:r w:rsidRPr="00623FF6">
        <w:rPr>
          <w:color w:val="000000"/>
          <w:szCs w:val="24"/>
          <w:lang w:eastAsia="fr-FR" w:bidi="fr-FR"/>
        </w:rPr>
        <w:t>i</w:t>
      </w:r>
      <w:r w:rsidRPr="00623FF6">
        <w:rPr>
          <w:color w:val="000000"/>
          <w:szCs w:val="24"/>
          <w:lang w:eastAsia="fr-FR" w:bidi="fr-FR"/>
        </w:rPr>
        <w:t>nuerait considérablement leur temps de vacances passé avec l'enfant. Un autre avait planifié les siennes en dehors de la période de vacances scolaires, ce que lui reprochait d'ailleurs son fils.</w:t>
      </w:r>
    </w:p>
    <w:p w:rsidR="002963E0" w:rsidRPr="00623FF6" w:rsidRDefault="002963E0" w:rsidP="002963E0">
      <w:pPr>
        <w:spacing w:before="120" w:after="120"/>
        <w:jc w:val="both"/>
      </w:pPr>
      <w:r w:rsidRPr="00623FF6">
        <w:rPr>
          <w:color w:val="000000"/>
          <w:szCs w:val="24"/>
          <w:lang w:eastAsia="fr-FR" w:bidi="fr-FR"/>
        </w:rPr>
        <w:t>Malgré tout, plusieurs mères jouissent pour la première fois de v</w:t>
      </w:r>
      <w:r w:rsidRPr="00623FF6">
        <w:rPr>
          <w:color w:val="000000"/>
          <w:szCs w:val="24"/>
          <w:lang w:eastAsia="fr-FR" w:bidi="fr-FR"/>
        </w:rPr>
        <w:t>a</w:t>
      </w:r>
      <w:r w:rsidRPr="00623FF6">
        <w:rPr>
          <w:color w:val="000000"/>
          <w:szCs w:val="24"/>
          <w:lang w:eastAsia="fr-FR" w:bidi="fr-FR"/>
        </w:rPr>
        <w:t>cances sans enfant : trois mères et trois pères ont mentionné en avoir pris sans leur enfant ; six mères et six pères nourrissaient le projet de prendre des vacances sans leur enfant l'été suivant. Il est en effet plus facile pour les parents de prendre des vacances lorsque leur ex-conjoint s'occupe de l'enfant pendant cette période, car l'enfant est alors confié à quelqu'un qui l'aime.</w:t>
      </w:r>
    </w:p>
    <w:p w:rsidR="002963E0" w:rsidRDefault="002963E0" w:rsidP="002963E0">
      <w:pPr>
        <w:spacing w:before="120" w:after="120"/>
        <w:jc w:val="both"/>
        <w:rPr>
          <w:color w:val="000000"/>
          <w:lang w:eastAsia="fr-FR" w:bidi="fr-FR"/>
        </w:rPr>
      </w:pPr>
      <w:r>
        <w:rPr>
          <w:color w:val="000000"/>
          <w:lang w:eastAsia="fr-FR" w:bidi="fr-FR"/>
        </w:rPr>
        <w:br w:type="page"/>
        <w:t>[88]</w:t>
      </w:r>
    </w:p>
    <w:p w:rsidR="002963E0" w:rsidRPr="00623FF6" w:rsidRDefault="002963E0" w:rsidP="002963E0">
      <w:pPr>
        <w:spacing w:before="120" w:after="120"/>
        <w:jc w:val="both"/>
      </w:pPr>
    </w:p>
    <w:p w:rsidR="002963E0" w:rsidRPr="00E01622" w:rsidRDefault="002963E0" w:rsidP="002963E0">
      <w:pPr>
        <w:pStyle w:val="b"/>
      </w:pPr>
      <w:r w:rsidRPr="00E01622">
        <w:t>Symétrie apparente ?</w:t>
      </w:r>
    </w:p>
    <w:p w:rsidR="002963E0" w:rsidRDefault="002963E0" w:rsidP="002963E0">
      <w:pPr>
        <w:spacing w:before="120" w:after="120"/>
        <w:jc w:val="both"/>
        <w:rPr>
          <w:color w:val="000000"/>
          <w:szCs w:val="24"/>
          <w:lang w:eastAsia="fr-FR" w:bidi="fr-FR"/>
        </w:rPr>
      </w:pPr>
    </w:p>
    <w:p w:rsidR="002963E0" w:rsidRPr="00623FF6" w:rsidRDefault="002963E0" w:rsidP="002963E0">
      <w:pPr>
        <w:spacing w:before="120" w:after="120"/>
        <w:jc w:val="both"/>
      </w:pPr>
      <w:r w:rsidRPr="00623FF6">
        <w:rPr>
          <w:color w:val="000000"/>
          <w:szCs w:val="24"/>
          <w:lang w:eastAsia="fr-FR" w:bidi="fr-FR"/>
        </w:rPr>
        <w:t>La garde physique partagée reflète une mutation des repères te</w:t>
      </w:r>
      <w:r w:rsidRPr="00623FF6">
        <w:rPr>
          <w:color w:val="000000"/>
          <w:szCs w:val="24"/>
          <w:lang w:eastAsia="fr-FR" w:bidi="fr-FR"/>
        </w:rPr>
        <w:t>m</w:t>
      </w:r>
      <w:r w:rsidRPr="00623FF6">
        <w:rPr>
          <w:color w:val="000000"/>
          <w:szCs w:val="24"/>
          <w:lang w:eastAsia="fr-FR" w:bidi="fr-FR"/>
        </w:rPr>
        <w:t>porels familiau</w:t>
      </w:r>
      <w:r>
        <w:rPr>
          <w:color w:val="000000"/>
          <w:szCs w:val="24"/>
          <w:lang w:eastAsia="fr-FR" w:bidi="fr-FR"/>
        </w:rPr>
        <w:t>x </w:t>
      </w:r>
      <w:r>
        <w:rPr>
          <w:rStyle w:val="Appelnotedebasdep"/>
          <w:szCs w:val="24"/>
          <w:lang w:eastAsia="fr-FR" w:bidi="fr-FR"/>
        </w:rPr>
        <w:footnoteReference w:id="127"/>
      </w:r>
      <w:r w:rsidRPr="00623FF6">
        <w:rPr>
          <w:color w:val="000000"/>
          <w:szCs w:val="24"/>
          <w:lang w:eastAsia="fr-FR" w:bidi="fr-FR"/>
        </w:rPr>
        <w:t xml:space="preserve"> et des délimitations sociales du temps domest</w:t>
      </w:r>
      <w:r w:rsidRPr="00623FF6">
        <w:rPr>
          <w:color w:val="000000"/>
          <w:szCs w:val="24"/>
          <w:lang w:eastAsia="fr-FR" w:bidi="fr-FR"/>
        </w:rPr>
        <w:t>i</w:t>
      </w:r>
      <w:r w:rsidRPr="00623FF6">
        <w:rPr>
          <w:color w:val="000000"/>
          <w:szCs w:val="24"/>
          <w:lang w:eastAsia="fr-FR" w:bidi="fr-FR"/>
        </w:rPr>
        <w:t>que, maintenant fixées par les impératifs de l'insertion des deux p</w:t>
      </w:r>
      <w:r w:rsidRPr="00623FF6">
        <w:rPr>
          <w:color w:val="000000"/>
          <w:szCs w:val="24"/>
          <w:lang w:eastAsia="fr-FR" w:bidi="fr-FR"/>
        </w:rPr>
        <w:t>a</w:t>
      </w:r>
      <w:r w:rsidRPr="00623FF6">
        <w:rPr>
          <w:color w:val="000000"/>
          <w:szCs w:val="24"/>
          <w:lang w:eastAsia="fr-FR" w:bidi="fr-FR"/>
        </w:rPr>
        <w:t>rents sur le marché du travail, par l'absence d'un réseau élargi de p</w:t>
      </w:r>
      <w:r w:rsidRPr="00623FF6">
        <w:rPr>
          <w:color w:val="000000"/>
          <w:szCs w:val="24"/>
          <w:lang w:eastAsia="fr-FR" w:bidi="fr-FR"/>
        </w:rPr>
        <w:t>a</w:t>
      </w:r>
      <w:r w:rsidRPr="00623FF6">
        <w:rPr>
          <w:color w:val="000000"/>
          <w:szCs w:val="24"/>
          <w:lang w:eastAsia="fr-FR" w:bidi="fr-FR"/>
        </w:rPr>
        <w:t>renté et par le nombre restreint d'enfants. L'aménagement de la garde est aussi nég</w:t>
      </w:r>
      <w:r w:rsidRPr="00623FF6">
        <w:rPr>
          <w:color w:val="000000"/>
          <w:szCs w:val="24"/>
          <w:lang w:eastAsia="fr-FR" w:bidi="fr-FR"/>
        </w:rPr>
        <w:t>o</w:t>
      </w:r>
      <w:r w:rsidRPr="00623FF6">
        <w:rPr>
          <w:color w:val="000000"/>
          <w:szCs w:val="24"/>
          <w:lang w:eastAsia="fr-FR" w:bidi="fr-FR"/>
        </w:rPr>
        <w:t>cié sur la base d'un temps domestique limité et sur le fait que les besoins de l'une (la mère) ne s'effaceront pas systématiqu</w:t>
      </w:r>
      <w:r w:rsidRPr="00623FF6">
        <w:rPr>
          <w:color w:val="000000"/>
          <w:szCs w:val="24"/>
          <w:lang w:eastAsia="fr-FR" w:bidi="fr-FR"/>
        </w:rPr>
        <w:t>e</w:t>
      </w:r>
      <w:r w:rsidRPr="00623FF6">
        <w:rPr>
          <w:color w:val="000000"/>
          <w:szCs w:val="24"/>
          <w:lang w:eastAsia="fr-FR" w:bidi="fr-FR"/>
        </w:rPr>
        <w:t>ment au profit de ceux de l'autre (le père). En cela, la garde physique partagée illustre une mutation importante des rapports sociaux de sexes dans la sphère domestique.</w:t>
      </w:r>
    </w:p>
    <w:p w:rsidR="002963E0" w:rsidRPr="00623FF6" w:rsidRDefault="002963E0" w:rsidP="002963E0">
      <w:pPr>
        <w:spacing w:before="120" w:after="120"/>
        <w:jc w:val="both"/>
      </w:pPr>
      <w:r w:rsidRPr="00623FF6">
        <w:rPr>
          <w:color w:val="000000"/>
          <w:szCs w:val="24"/>
          <w:lang w:eastAsia="fr-FR" w:bidi="fr-FR"/>
        </w:rPr>
        <w:t>Les temporalités des pères et des mères sont symétriques et artic</w:t>
      </w:r>
      <w:r w:rsidRPr="00623FF6">
        <w:rPr>
          <w:color w:val="000000"/>
          <w:szCs w:val="24"/>
          <w:lang w:eastAsia="fr-FR" w:bidi="fr-FR"/>
        </w:rPr>
        <w:t>u</w:t>
      </w:r>
      <w:r w:rsidRPr="00623FF6">
        <w:rPr>
          <w:color w:val="000000"/>
          <w:szCs w:val="24"/>
          <w:lang w:eastAsia="fr-FR" w:bidi="fr-FR"/>
        </w:rPr>
        <w:t>lées autour d'espaces-temps domestiques cloisonnés. Les espaces-temps des enfants sont déterminés par les institutions qu'ils fréque</w:t>
      </w:r>
      <w:r w:rsidRPr="00623FF6">
        <w:rPr>
          <w:color w:val="000000"/>
          <w:szCs w:val="24"/>
          <w:lang w:eastAsia="fr-FR" w:bidi="fr-FR"/>
        </w:rPr>
        <w:t>n</w:t>
      </w:r>
      <w:r w:rsidRPr="00623FF6">
        <w:rPr>
          <w:color w:val="000000"/>
          <w:szCs w:val="24"/>
          <w:lang w:eastAsia="fr-FR" w:bidi="fr-FR"/>
        </w:rPr>
        <w:t>tent, par les deux domiciles parentaux, mais aussi par un rythme rég</w:t>
      </w:r>
      <w:r w:rsidRPr="00623FF6">
        <w:rPr>
          <w:color w:val="000000"/>
          <w:szCs w:val="24"/>
          <w:lang w:eastAsia="fr-FR" w:bidi="fr-FR"/>
        </w:rPr>
        <w:t>u</w:t>
      </w:r>
      <w:r w:rsidRPr="00623FF6">
        <w:rPr>
          <w:color w:val="000000"/>
          <w:szCs w:val="24"/>
          <w:lang w:eastAsia="fr-FR" w:bidi="fr-FR"/>
        </w:rPr>
        <w:t>lier d'alternance. Les enfants échappent maintenant partiellement au regard de la mère et du père ; les mères s'en trouvent plus détachées mais restent néanmoins dans l'ensemble plus disponibles que les p</w:t>
      </w:r>
      <w:r w:rsidRPr="00623FF6">
        <w:rPr>
          <w:color w:val="000000"/>
          <w:szCs w:val="24"/>
          <w:lang w:eastAsia="fr-FR" w:bidi="fr-FR"/>
        </w:rPr>
        <w:t>è</w:t>
      </w:r>
      <w:r w:rsidRPr="00623FF6">
        <w:rPr>
          <w:color w:val="000000"/>
          <w:szCs w:val="24"/>
          <w:lang w:eastAsia="fr-FR" w:bidi="fr-FR"/>
        </w:rPr>
        <w:t>res. Cela constitue une transformation importante en regard des fami</w:t>
      </w:r>
      <w:r w:rsidRPr="00623FF6">
        <w:rPr>
          <w:color w:val="000000"/>
          <w:szCs w:val="24"/>
          <w:lang w:eastAsia="fr-FR" w:bidi="fr-FR"/>
        </w:rPr>
        <w:t>l</w:t>
      </w:r>
      <w:r w:rsidRPr="00623FF6">
        <w:rPr>
          <w:color w:val="000000"/>
          <w:szCs w:val="24"/>
          <w:lang w:eastAsia="fr-FR" w:bidi="fr-FR"/>
        </w:rPr>
        <w:t>les nucléaires et monoparentales.</w:t>
      </w:r>
    </w:p>
    <w:p w:rsidR="002963E0" w:rsidRPr="00623FF6" w:rsidRDefault="002963E0" w:rsidP="002963E0">
      <w:pPr>
        <w:spacing w:before="120" w:after="120"/>
        <w:jc w:val="both"/>
      </w:pPr>
      <w:r w:rsidRPr="00623FF6">
        <w:rPr>
          <w:color w:val="000000"/>
          <w:szCs w:val="24"/>
          <w:lang w:eastAsia="fr-FR" w:bidi="fr-FR"/>
        </w:rPr>
        <w:t xml:space="preserve">Au point de départ, l'entente de partage en est une de symétrie. La garde physique partagée formalise cette symétrie qui devient la valeur fondatrice du système. Cette symétrie du temps de garde qui fonde les représentations de la garde partagée est donc réelle, mais se rapporte exclusivement au temps </w:t>
      </w:r>
      <w:r w:rsidRPr="007F035F">
        <w:rPr>
          <w:i/>
          <w:iCs/>
        </w:rPr>
        <w:t>régulier</w:t>
      </w:r>
      <w:r w:rsidRPr="00623FF6">
        <w:rPr>
          <w:color w:val="000000"/>
          <w:szCs w:val="24"/>
          <w:lang w:eastAsia="fr-FR" w:bidi="fr-FR"/>
        </w:rPr>
        <w:t xml:space="preserve"> de garde structuré par des horaires fixes. Certaines mères nous ont d'ailleurs confié que le maintien d'h</w:t>
      </w:r>
      <w:r w:rsidRPr="00623FF6">
        <w:rPr>
          <w:color w:val="000000"/>
          <w:szCs w:val="24"/>
          <w:lang w:eastAsia="fr-FR" w:bidi="fr-FR"/>
        </w:rPr>
        <w:t>o</w:t>
      </w:r>
      <w:r w:rsidRPr="00623FF6">
        <w:rPr>
          <w:color w:val="000000"/>
          <w:szCs w:val="24"/>
          <w:lang w:eastAsia="fr-FR" w:bidi="fr-FR"/>
        </w:rPr>
        <w:t>raires réguliers oblige leur ex-conjoint à ne plus se fier sur elles. En contrepartie, elles n'ont plus droit de regard sur ce qu'il fait avec l'e</w:t>
      </w:r>
      <w:r w:rsidRPr="00623FF6">
        <w:rPr>
          <w:color w:val="000000"/>
          <w:szCs w:val="24"/>
          <w:lang w:eastAsia="fr-FR" w:bidi="fr-FR"/>
        </w:rPr>
        <w:t>n</w:t>
      </w:r>
      <w:r w:rsidRPr="00623FF6">
        <w:rPr>
          <w:color w:val="000000"/>
          <w:szCs w:val="24"/>
          <w:lang w:eastAsia="fr-FR" w:bidi="fr-FR"/>
        </w:rPr>
        <w:t>fant. Tous les pères respectent les horaires réguliers de garde, ce qui a pour effet de décharger objectivement les mères. Libérées de 50</w:t>
      </w:r>
      <w:r>
        <w:rPr>
          <w:color w:val="000000"/>
          <w:szCs w:val="24"/>
          <w:lang w:eastAsia="fr-FR" w:bidi="fr-FR"/>
        </w:rPr>
        <w:t>%</w:t>
      </w:r>
      <w:r w:rsidRPr="00623FF6">
        <w:rPr>
          <w:color w:val="000000"/>
          <w:szCs w:val="24"/>
          <w:lang w:eastAsia="fr-FR" w:bidi="fr-FR"/>
        </w:rPr>
        <w:t xml:space="preserve"> du temps régulier de garde, ces mères vivent maintenant des périodes où elles n'ont plus la charge de l'enfant. Ainsi, elles ont toutes pris ou projettent de prendre des vacances estivales sans leur enfant et la pl</w:t>
      </w:r>
      <w:r w:rsidRPr="00623FF6">
        <w:rPr>
          <w:color w:val="000000"/>
          <w:szCs w:val="24"/>
          <w:lang w:eastAsia="fr-FR" w:bidi="fr-FR"/>
        </w:rPr>
        <w:t>u</w:t>
      </w:r>
      <w:r w:rsidRPr="00623FF6">
        <w:rPr>
          <w:color w:val="000000"/>
          <w:szCs w:val="24"/>
          <w:lang w:eastAsia="fr-FR" w:bidi="fr-FR"/>
        </w:rPr>
        <w:t>part s'investissent dans d'autres occupations pendant le tour de garde de leur ex-conjoint.</w:t>
      </w:r>
    </w:p>
    <w:p w:rsidR="002963E0" w:rsidRDefault="002963E0" w:rsidP="002963E0">
      <w:pPr>
        <w:spacing w:before="120" w:after="120"/>
        <w:jc w:val="both"/>
      </w:pPr>
      <w:r>
        <w:t>[89]</w:t>
      </w:r>
    </w:p>
    <w:p w:rsidR="002963E0" w:rsidRPr="00623FF6" w:rsidRDefault="002963E0" w:rsidP="002963E0">
      <w:pPr>
        <w:spacing w:before="120" w:after="120"/>
        <w:jc w:val="both"/>
      </w:pPr>
      <w:r w:rsidRPr="00623FF6">
        <w:rPr>
          <w:color w:val="000000"/>
          <w:szCs w:val="24"/>
          <w:lang w:eastAsia="fr-FR" w:bidi="fr-FR"/>
        </w:rPr>
        <w:t>Il reste que les mères sont encore plus souvent mises à contrib</w:t>
      </w:r>
      <w:r w:rsidRPr="00623FF6">
        <w:rPr>
          <w:color w:val="000000"/>
          <w:szCs w:val="24"/>
          <w:lang w:eastAsia="fr-FR" w:bidi="fr-FR"/>
        </w:rPr>
        <w:t>u</w:t>
      </w:r>
      <w:r w:rsidRPr="00623FF6">
        <w:rPr>
          <w:color w:val="000000"/>
          <w:szCs w:val="24"/>
          <w:lang w:eastAsia="fr-FR" w:bidi="fr-FR"/>
        </w:rPr>
        <w:t>tion. On voit ici survivre la hiérarchie héritée du passé. De plus, les mères demeurent souvent les « gestionnaires » de la garde en dehors des horaires fixes, en particulier durant les vacances estivales. Ce tr</w:t>
      </w:r>
      <w:r w:rsidRPr="00623FF6">
        <w:rPr>
          <w:color w:val="000000"/>
          <w:szCs w:val="24"/>
          <w:lang w:eastAsia="fr-FR" w:bidi="fr-FR"/>
        </w:rPr>
        <w:t>a</w:t>
      </w:r>
      <w:r w:rsidRPr="00623FF6">
        <w:rPr>
          <w:color w:val="000000"/>
          <w:szCs w:val="24"/>
          <w:lang w:eastAsia="fr-FR" w:bidi="fr-FR"/>
        </w:rPr>
        <w:t>vail est complexe, délicat et invisible. Les mères s'occupent aussi beaucoup plus souvent des vacances d'été de l'enfant : presque toutes ont passé plus de temps de vacances avec leur enfant que leur ex-conjoint. Elles s'occupent habituellement des vacances de l'enfant avant leurs propres vacances, ce qui ne semble pas être le cas des p</w:t>
      </w:r>
      <w:r w:rsidRPr="00623FF6">
        <w:rPr>
          <w:color w:val="000000"/>
          <w:szCs w:val="24"/>
          <w:lang w:eastAsia="fr-FR" w:bidi="fr-FR"/>
        </w:rPr>
        <w:t>è</w:t>
      </w:r>
      <w:r w:rsidRPr="00623FF6">
        <w:rPr>
          <w:color w:val="000000"/>
          <w:szCs w:val="24"/>
          <w:lang w:eastAsia="fr-FR" w:bidi="fr-FR"/>
        </w:rPr>
        <w:t>res. Cela dit, la majorité des pères prennent néanmoins des vacances avec leur enfant. En fait, la plupart d'entre eux gèrent uniquement le temps de vacances avec leur enfant qui leur est assigné, et ce, de diff</w:t>
      </w:r>
      <w:r w:rsidRPr="00623FF6">
        <w:rPr>
          <w:color w:val="000000"/>
          <w:szCs w:val="24"/>
          <w:lang w:eastAsia="fr-FR" w:bidi="fr-FR"/>
        </w:rPr>
        <w:t>é</w:t>
      </w:r>
      <w:r w:rsidRPr="00623FF6">
        <w:rPr>
          <w:color w:val="000000"/>
          <w:szCs w:val="24"/>
          <w:lang w:eastAsia="fr-FR" w:bidi="fr-FR"/>
        </w:rPr>
        <w:t>rentes façons : quelques-uns prennent des vacances seul avec l'enfant ; d'autres, avec l'enfant et une amie ou leur nouvelle conjointe ; enfin, certains délèguent cette responsabilité à leur nouvelle conjointe.</w:t>
      </w:r>
    </w:p>
    <w:p w:rsidR="002963E0" w:rsidRPr="00623FF6" w:rsidRDefault="002963E0" w:rsidP="002963E0">
      <w:pPr>
        <w:spacing w:before="120" w:after="120"/>
        <w:jc w:val="both"/>
      </w:pPr>
      <w:r w:rsidRPr="00623FF6">
        <w:rPr>
          <w:color w:val="000000"/>
          <w:szCs w:val="24"/>
          <w:lang w:eastAsia="fr-FR" w:bidi="fr-FR"/>
        </w:rPr>
        <w:t>Ainsi, malgré le principe de partage symétrique, les mères restent plus disponibles face aux besoins de l'enfant et lui consacrent en gén</w:t>
      </w:r>
      <w:r w:rsidRPr="00623FF6">
        <w:rPr>
          <w:color w:val="000000"/>
          <w:szCs w:val="24"/>
          <w:lang w:eastAsia="fr-FR" w:bidi="fr-FR"/>
        </w:rPr>
        <w:t>é</w:t>
      </w:r>
      <w:r w:rsidRPr="00623FF6">
        <w:rPr>
          <w:color w:val="000000"/>
          <w:szCs w:val="24"/>
          <w:lang w:eastAsia="fr-FR" w:bidi="fr-FR"/>
        </w:rPr>
        <w:t>ral plus de temps que leur ex-conjo</w:t>
      </w:r>
      <w:r>
        <w:rPr>
          <w:color w:val="000000"/>
          <w:szCs w:val="24"/>
          <w:lang w:eastAsia="fr-FR" w:bidi="fr-FR"/>
        </w:rPr>
        <w:t>i</w:t>
      </w:r>
      <w:r w:rsidRPr="00623FF6">
        <w:rPr>
          <w:color w:val="000000"/>
          <w:szCs w:val="24"/>
          <w:lang w:eastAsia="fr-FR" w:bidi="fr-FR"/>
        </w:rPr>
        <w:t>nt. On note chez certains pères des attitudes liées à la méconnaissance des soins nécessaires à donner à l'enfant, à leur désintérêt face à ces tâches, qui sont déléguées implic</w:t>
      </w:r>
      <w:r w:rsidRPr="00623FF6">
        <w:rPr>
          <w:color w:val="000000"/>
          <w:szCs w:val="24"/>
          <w:lang w:eastAsia="fr-FR" w:bidi="fr-FR"/>
        </w:rPr>
        <w:t>i</w:t>
      </w:r>
      <w:r w:rsidRPr="00623FF6">
        <w:rPr>
          <w:color w:val="000000"/>
          <w:szCs w:val="24"/>
          <w:lang w:eastAsia="fr-FR" w:bidi="fr-FR"/>
        </w:rPr>
        <w:t>tement à leur ex-conjointe. Mais, dans d'autres cas, les pères augme</w:t>
      </w:r>
      <w:r w:rsidRPr="00623FF6">
        <w:rPr>
          <w:color w:val="000000"/>
          <w:szCs w:val="24"/>
          <w:lang w:eastAsia="fr-FR" w:bidi="fr-FR"/>
        </w:rPr>
        <w:t>n</w:t>
      </w:r>
      <w:r w:rsidRPr="00623FF6">
        <w:rPr>
          <w:color w:val="000000"/>
          <w:szCs w:val="24"/>
          <w:lang w:eastAsia="fr-FR" w:bidi="fr-FR"/>
        </w:rPr>
        <w:t>tent (et les mères diminuent) peu à peu leur prise en charge des vaca</w:t>
      </w:r>
      <w:r w:rsidRPr="00623FF6">
        <w:rPr>
          <w:color w:val="000000"/>
          <w:szCs w:val="24"/>
          <w:lang w:eastAsia="fr-FR" w:bidi="fr-FR"/>
        </w:rPr>
        <w:t>n</w:t>
      </w:r>
      <w:r w:rsidRPr="00623FF6">
        <w:rPr>
          <w:color w:val="000000"/>
          <w:szCs w:val="24"/>
          <w:lang w:eastAsia="fr-FR" w:bidi="fr-FR"/>
        </w:rPr>
        <w:t>ces, des congés pédagogiques et des urgences.</w:t>
      </w:r>
    </w:p>
    <w:p w:rsidR="002963E0" w:rsidRPr="00623FF6" w:rsidRDefault="002963E0" w:rsidP="002963E0">
      <w:pPr>
        <w:spacing w:before="120" w:after="120"/>
        <w:jc w:val="both"/>
      </w:pPr>
      <w:r w:rsidRPr="00623FF6">
        <w:rPr>
          <w:color w:val="000000"/>
          <w:szCs w:val="24"/>
          <w:lang w:eastAsia="fr-FR" w:bidi="fr-FR"/>
        </w:rPr>
        <w:t>La garde physique partagée libère les mères qui autrement se s</w:t>
      </w:r>
      <w:r w:rsidRPr="00623FF6">
        <w:rPr>
          <w:color w:val="000000"/>
          <w:szCs w:val="24"/>
          <w:lang w:eastAsia="fr-FR" w:bidi="fr-FR"/>
        </w:rPr>
        <w:t>e</w:t>
      </w:r>
      <w:r w:rsidRPr="00623FF6">
        <w:rPr>
          <w:color w:val="000000"/>
          <w:szCs w:val="24"/>
          <w:lang w:eastAsia="fr-FR" w:bidi="fr-FR"/>
        </w:rPr>
        <w:t>raient retrouvées responsables de famille monoparentale et augmente la charge des pères qui, en d'autres circonstances, n'auraient pas eu la garde quotidienne de leurs enfants. Elle favorise l'insertion profe</w:t>
      </w:r>
      <w:r w:rsidRPr="00623FF6">
        <w:rPr>
          <w:color w:val="000000"/>
          <w:szCs w:val="24"/>
          <w:lang w:eastAsia="fr-FR" w:bidi="fr-FR"/>
        </w:rPr>
        <w:t>s</w:t>
      </w:r>
      <w:r w:rsidRPr="00623FF6">
        <w:rPr>
          <w:color w:val="000000"/>
          <w:szCs w:val="24"/>
          <w:lang w:eastAsia="fr-FR" w:bidi="fr-FR"/>
        </w:rPr>
        <w:t>sionnelle et sociale des mères, qui consacrent plus de temps à leur emploi et à leurs loisirs personnels et moins de temps au soin de leurs enfants. Elle favorise également une intégration plus régulière des p</w:t>
      </w:r>
      <w:r w:rsidRPr="00623FF6">
        <w:rPr>
          <w:color w:val="000000"/>
          <w:szCs w:val="24"/>
          <w:lang w:eastAsia="fr-FR" w:bidi="fr-FR"/>
        </w:rPr>
        <w:t>è</w:t>
      </w:r>
      <w:r w:rsidRPr="00623FF6">
        <w:rPr>
          <w:color w:val="000000"/>
          <w:szCs w:val="24"/>
          <w:lang w:eastAsia="fr-FR" w:bidi="fr-FR"/>
        </w:rPr>
        <w:t>res dans la prise en charge des enfants, en particulier chez les pères qui ne partagent pas ces soins avec une nouvelle conjointe.</w:t>
      </w:r>
    </w:p>
    <w:p w:rsidR="002963E0" w:rsidRPr="00623FF6" w:rsidRDefault="002963E0" w:rsidP="002963E0">
      <w:pPr>
        <w:spacing w:before="120" w:after="120"/>
        <w:jc w:val="both"/>
      </w:pPr>
      <w:r w:rsidRPr="00623FF6">
        <w:rPr>
          <w:color w:val="000000"/>
          <w:szCs w:val="24"/>
          <w:lang w:eastAsia="fr-FR" w:bidi="fr-FR"/>
        </w:rPr>
        <w:t>On assiste à la création de deux entités domestiques où chaque p</w:t>
      </w:r>
      <w:r w:rsidRPr="00623FF6">
        <w:rPr>
          <w:color w:val="000000"/>
          <w:szCs w:val="24"/>
          <w:lang w:eastAsia="fr-FR" w:bidi="fr-FR"/>
        </w:rPr>
        <w:t>a</w:t>
      </w:r>
      <w:r w:rsidRPr="00623FF6">
        <w:rPr>
          <w:color w:val="000000"/>
          <w:szCs w:val="24"/>
          <w:lang w:eastAsia="fr-FR" w:bidi="fr-FR"/>
        </w:rPr>
        <w:t>rent est, en principe, à la fois responsable du pourvoi et des</w:t>
      </w:r>
      <w:r>
        <w:rPr>
          <w:color w:val="000000"/>
          <w:szCs w:val="24"/>
          <w:lang w:eastAsia="fr-FR" w:bidi="fr-FR"/>
        </w:rPr>
        <w:t xml:space="preserve"> </w:t>
      </w:r>
      <w:r>
        <w:rPr>
          <w:color w:val="000000"/>
          <w:lang w:eastAsia="fr-FR" w:bidi="fr-FR"/>
        </w:rPr>
        <w:t xml:space="preserve">[90] </w:t>
      </w:r>
      <w:r w:rsidRPr="00623FF6">
        <w:rPr>
          <w:color w:val="000000"/>
          <w:szCs w:val="24"/>
          <w:lang w:eastAsia="fr-FR" w:bidi="fr-FR"/>
        </w:rPr>
        <w:t>soins et où la relation avec l'enfant est continue. Les rythmes de vie des p</w:t>
      </w:r>
      <w:r w:rsidRPr="00623FF6">
        <w:rPr>
          <w:color w:val="000000"/>
          <w:szCs w:val="24"/>
          <w:lang w:eastAsia="fr-FR" w:bidi="fr-FR"/>
        </w:rPr>
        <w:t>è</w:t>
      </w:r>
      <w:r w:rsidRPr="00623FF6">
        <w:rPr>
          <w:color w:val="000000"/>
          <w:szCs w:val="24"/>
          <w:lang w:eastAsia="fr-FR" w:bidi="fr-FR"/>
        </w:rPr>
        <w:t>res et des mères se ressemblent donc et, comme nous l'avons démontré plus haut, gravitent autour d'espaces-temps cloisonnés et variables (parfois avec enfant, parfois sans enfant) et d'espaces-temps propres aux enfants. Les rythmes de vie des enfants sont distincts de ceux des parents, modulés par les institutions et l'horaire de garde. Le temps domestique est formellement défini comme limité ; les acrobaties n</w:t>
      </w:r>
      <w:r w:rsidRPr="00623FF6">
        <w:rPr>
          <w:color w:val="000000"/>
          <w:szCs w:val="24"/>
          <w:lang w:eastAsia="fr-FR" w:bidi="fr-FR"/>
        </w:rPr>
        <w:t>é</w:t>
      </w:r>
      <w:r w:rsidRPr="00623FF6">
        <w:rPr>
          <w:color w:val="000000"/>
          <w:szCs w:val="24"/>
          <w:lang w:eastAsia="fr-FR" w:bidi="fr-FR"/>
        </w:rPr>
        <w:t>cessaires à la conjugaison des horaires domestiques et des h</w:t>
      </w:r>
      <w:r w:rsidRPr="00623FF6">
        <w:rPr>
          <w:color w:val="000000"/>
          <w:szCs w:val="24"/>
          <w:lang w:eastAsia="fr-FR" w:bidi="fr-FR"/>
        </w:rPr>
        <w:t>o</w:t>
      </w:r>
      <w:r w:rsidRPr="00623FF6">
        <w:rPr>
          <w:color w:val="000000"/>
          <w:szCs w:val="24"/>
          <w:lang w:eastAsia="fr-FR" w:bidi="fr-FR"/>
        </w:rPr>
        <w:t>raires liés à l'emploi donnent lieu à une comptabilisation du temps e</w:t>
      </w:r>
      <w:r w:rsidRPr="00623FF6">
        <w:rPr>
          <w:color w:val="000000"/>
          <w:szCs w:val="24"/>
          <w:lang w:eastAsia="fr-FR" w:bidi="fr-FR"/>
        </w:rPr>
        <w:t>n</w:t>
      </w:r>
      <w:r w:rsidRPr="00623FF6">
        <w:rPr>
          <w:color w:val="000000"/>
          <w:szCs w:val="24"/>
          <w:lang w:eastAsia="fr-FR" w:bidi="fr-FR"/>
        </w:rPr>
        <w:t>tre ex</w:t>
      </w:r>
      <w:r>
        <w:rPr>
          <w:color w:val="000000"/>
          <w:szCs w:val="24"/>
          <w:lang w:eastAsia="fr-FR" w:bidi="fr-FR"/>
        </w:rPr>
        <w:t>-</w:t>
      </w:r>
      <w:r w:rsidRPr="00623FF6">
        <w:rPr>
          <w:color w:val="000000"/>
          <w:szCs w:val="24"/>
          <w:lang w:eastAsia="fr-FR" w:bidi="fr-FR"/>
        </w:rPr>
        <w:t>conjoints.</w:t>
      </w:r>
    </w:p>
    <w:p w:rsidR="002963E0" w:rsidRPr="00623FF6" w:rsidRDefault="002963E0" w:rsidP="002963E0">
      <w:pPr>
        <w:spacing w:before="120" w:after="120"/>
        <w:jc w:val="both"/>
      </w:pPr>
      <w:r w:rsidRPr="00623FF6">
        <w:rPr>
          <w:color w:val="000000"/>
          <w:szCs w:val="24"/>
          <w:lang w:eastAsia="fr-FR" w:bidi="fr-FR"/>
        </w:rPr>
        <w:t>Les réseaux de soutien de chaque parent, principalement féminins, sont aussi mis à contribution et de façon plus intensive par les pères que par les mères. Nous n'avons cependant pas approfondi l'enquête à ce niveau, mais nous avons constaté que les réseaux d'appui sont di</w:t>
      </w:r>
      <w:r w:rsidRPr="00623FF6">
        <w:rPr>
          <w:color w:val="000000"/>
          <w:szCs w:val="24"/>
          <w:lang w:eastAsia="fr-FR" w:bidi="fr-FR"/>
        </w:rPr>
        <w:t>f</w:t>
      </w:r>
      <w:r w:rsidRPr="00623FF6">
        <w:rPr>
          <w:color w:val="000000"/>
          <w:szCs w:val="24"/>
          <w:lang w:eastAsia="fr-FR" w:bidi="fr-FR"/>
        </w:rPr>
        <w:t>férents pour les pères et pour les mères. Ainsi, les pères semblent pouvoir faire appel plus facilement à leurs proches pour suppléer leurs absences ou leurs difficultés à concilier l'emploi et les responsabilités familiales. Certains pères peuvent aussi compter sur la présence très active de leur nouvelle conjointe auprès de leurs enfants. Il faudrait analyser ce phénomène de façon plus attentive à l'intérieur du temps régulier de garde : nous savons par exemple que, dans certains cas, les nouvelles conjointes participent au soin des enfants.</w:t>
      </w:r>
    </w:p>
    <w:p w:rsidR="002963E0" w:rsidRDefault="002963E0" w:rsidP="002963E0">
      <w:pPr>
        <w:spacing w:before="120" w:after="120"/>
        <w:jc w:val="both"/>
        <w:rPr>
          <w:color w:val="000000"/>
          <w:lang w:eastAsia="fr-FR" w:bidi="fr-FR"/>
        </w:rPr>
      </w:pPr>
    </w:p>
    <w:p w:rsidR="002963E0" w:rsidRPr="00EF0645" w:rsidRDefault="002963E0" w:rsidP="002963E0">
      <w:pPr>
        <w:pStyle w:val="a"/>
      </w:pPr>
      <w:bookmarkStart w:id="13" w:name="garde_partagee_chap_5_4"/>
      <w:r w:rsidRPr="00EF0645">
        <w:t>Le partage financier</w:t>
      </w:r>
    </w:p>
    <w:bookmarkEnd w:id="13"/>
    <w:p w:rsidR="002963E0" w:rsidRDefault="002963E0" w:rsidP="002963E0">
      <w:pPr>
        <w:spacing w:before="120" w:after="120"/>
        <w:jc w:val="both"/>
        <w:rPr>
          <w:color w:val="000000"/>
          <w:szCs w:val="24"/>
          <w:lang w:eastAsia="fr-FR" w:bidi="fr-FR"/>
        </w:rPr>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623FF6" w:rsidRDefault="002963E0" w:rsidP="002963E0">
      <w:pPr>
        <w:spacing w:before="120" w:after="120"/>
        <w:jc w:val="both"/>
      </w:pPr>
      <w:r w:rsidRPr="00623FF6">
        <w:rPr>
          <w:color w:val="000000"/>
          <w:szCs w:val="24"/>
          <w:lang w:eastAsia="fr-FR" w:bidi="fr-FR"/>
        </w:rPr>
        <w:t>Les pères ont traditionnellement été les pourvoyeurs de la famille, bien que des mères aient aussi assumé ce rôle. Comment le pourvoi est-il assuré en situation de garde physique partagée ? Les parents que nous avons interviewés ont conclu des ententes financières à l'ami</w:t>
      </w:r>
      <w:r w:rsidRPr="00623FF6">
        <w:rPr>
          <w:color w:val="000000"/>
          <w:szCs w:val="24"/>
          <w:lang w:eastAsia="fr-FR" w:bidi="fr-FR"/>
        </w:rPr>
        <w:t>a</w:t>
      </w:r>
      <w:r w:rsidRPr="00623FF6">
        <w:rPr>
          <w:color w:val="000000"/>
          <w:szCs w:val="24"/>
          <w:lang w:eastAsia="fr-FR" w:bidi="fr-FR"/>
        </w:rPr>
        <w:t>ble. Celles-ci ne prévoient pas de partage global des coûts d'entretien de l'enfant ni des biens acquis pendant la vie commune</w:t>
      </w:r>
      <w:r>
        <w:rPr>
          <w:color w:val="000000"/>
          <w:szCs w:val="24"/>
          <w:lang w:eastAsia="fr-FR" w:bidi="fr-FR"/>
        </w:rPr>
        <w:t> </w:t>
      </w:r>
      <w:r>
        <w:rPr>
          <w:rStyle w:val="Appelnotedebasdep"/>
          <w:szCs w:val="24"/>
          <w:lang w:eastAsia="fr-FR" w:bidi="fr-FR"/>
        </w:rPr>
        <w:footnoteReference w:id="128"/>
      </w:r>
      <w:r w:rsidRPr="00623FF6">
        <w:rPr>
          <w:color w:val="000000"/>
          <w:szCs w:val="24"/>
          <w:lang w:eastAsia="fr-FR" w:bidi="fr-FR"/>
        </w:rPr>
        <w:t>. Les biens communs ont été partagés en premier lieu, puis les coûts reliés à l'e</w:t>
      </w:r>
      <w:r w:rsidRPr="00623FF6">
        <w:rPr>
          <w:color w:val="000000"/>
          <w:szCs w:val="24"/>
          <w:lang w:eastAsia="fr-FR" w:bidi="fr-FR"/>
        </w:rPr>
        <w:t>n</w:t>
      </w:r>
      <w:r w:rsidRPr="00623FF6">
        <w:rPr>
          <w:color w:val="000000"/>
          <w:szCs w:val="24"/>
          <w:lang w:eastAsia="fr-FR" w:bidi="fr-FR"/>
        </w:rPr>
        <w:t>fant ont été partagés au fur et à mesure que la garde prenait forme. Ce partage s'est fondé sur le présupposé qu'il n'y aurait pas de pension alimentaire.</w:t>
      </w:r>
    </w:p>
    <w:p w:rsidR="002963E0" w:rsidRDefault="002963E0" w:rsidP="002963E0">
      <w:pPr>
        <w:spacing w:before="120" w:after="120"/>
        <w:jc w:val="both"/>
        <w:rPr>
          <w:color w:val="000000"/>
          <w:lang w:eastAsia="fr-FR" w:bidi="fr-FR"/>
        </w:rPr>
      </w:pPr>
      <w:r>
        <w:rPr>
          <w:color w:val="000000"/>
          <w:lang w:eastAsia="fr-FR" w:bidi="fr-FR"/>
        </w:rPr>
        <w:t>[91]</w:t>
      </w:r>
    </w:p>
    <w:p w:rsidR="002963E0" w:rsidRPr="00485D81" w:rsidRDefault="002963E0" w:rsidP="002963E0">
      <w:pPr>
        <w:pStyle w:val="Citationi"/>
      </w:pPr>
      <w:r w:rsidRPr="00EF0645">
        <w:rPr>
          <w:lang w:eastAsia="fr-FR" w:bidi="fr-FR"/>
        </w:rPr>
        <w:t>Moi, j'étais contre une pension. Je n'ai pas à payer de pension du fait que j'assume la moitié des dépenses pour l'enfant. - 05H (ne paye ni la garderie ni les vêtements)</w:t>
      </w:r>
      <w:r w:rsidRPr="00EF0645">
        <w:t xml:space="preserve"> </w:t>
      </w:r>
    </w:p>
    <w:p w:rsidR="002963E0" w:rsidRPr="00623FF6" w:rsidRDefault="002963E0" w:rsidP="002963E0">
      <w:pPr>
        <w:spacing w:before="120" w:after="120"/>
        <w:jc w:val="both"/>
      </w:pPr>
      <w:r w:rsidRPr="00623FF6">
        <w:rPr>
          <w:color w:val="000000"/>
          <w:szCs w:val="24"/>
          <w:lang w:eastAsia="fr-FR" w:bidi="fr-FR"/>
        </w:rPr>
        <w:t>Selon cette entente, chaque parent assumerait les coûts du log</w:t>
      </w:r>
      <w:r w:rsidRPr="00623FF6">
        <w:rPr>
          <w:color w:val="000000"/>
          <w:szCs w:val="24"/>
          <w:lang w:eastAsia="fr-FR" w:bidi="fr-FR"/>
        </w:rPr>
        <w:t>e</w:t>
      </w:r>
      <w:r w:rsidRPr="00623FF6">
        <w:rPr>
          <w:color w:val="000000"/>
          <w:szCs w:val="24"/>
          <w:lang w:eastAsia="fr-FR" w:bidi="fr-FR"/>
        </w:rPr>
        <w:t>ment, de la nourriture et des sorties pendant son tour de garde. Les dépenses fixes (garderie, école privée) seraient partagées.</w:t>
      </w:r>
    </w:p>
    <w:p w:rsidR="002963E0" w:rsidRPr="00485D81" w:rsidRDefault="002963E0" w:rsidP="002963E0">
      <w:pPr>
        <w:pStyle w:val="Citationi"/>
      </w:pPr>
      <w:r w:rsidRPr="00EF0645">
        <w:rPr>
          <w:lang w:eastAsia="fr-FR" w:bidi="fr-FR"/>
        </w:rPr>
        <w:t>Lorsqu'il est parti, c’est lui qui avait l'auto, je n'avais pas d'auto. J'ai voyagé d’un bout à l'autre de l'île. Une chance que la garderie était à côté du métro.</w:t>
      </w:r>
      <w:r w:rsidRPr="00EF0645">
        <w:rPr>
          <w:rStyle w:val="Corpsdutexte16NonItalique"/>
          <w:i w:val="0"/>
          <w:sz w:val="28"/>
          <w:lang w:val="fr-CA"/>
        </w:rPr>
        <w:t xml:space="preserve"> - </w:t>
      </w:r>
      <w:r w:rsidRPr="00EF0645">
        <w:rPr>
          <w:lang w:eastAsia="fr-FR" w:bidi="fr-FR"/>
        </w:rPr>
        <w:t>06F</w:t>
      </w:r>
    </w:p>
    <w:p w:rsidR="002963E0" w:rsidRPr="00623FF6" w:rsidRDefault="002963E0" w:rsidP="002963E0">
      <w:pPr>
        <w:spacing w:before="120" w:after="120"/>
        <w:jc w:val="both"/>
      </w:pPr>
      <w:r w:rsidRPr="00623FF6">
        <w:rPr>
          <w:color w:val="000000"/>
          <w:szCs w:val="24"/>
          <w:lang w:eastAsia="fr-FR" w:bidi="fr-FR"/>
        </w:rPr>
        <w:t>Le partage financier s'effectue généralement à la pièce et concerne uniquement les dépenses communes relatives à l'enfan</w:t>
      </w:r>
      <w:r>
        <w:rPr>
          <w:color w:val="000000"/>
          <w:szCs w:val="24"/>
          <w:lang w:eastAsia="fr-FR" w:bidi="fr-FR"/>
        </w:rPr>
        <w:t>t </w:t>
      </w:r>
      <w:r>
        <w:rPr>
          <w:rStyle w:val="Appelnotedebasdep"/>
          <w:szCs w:val="24"/>
          <w:lang w:eastAsia="fr-FR" w:bidi="fr-FR"/>
        </w:rPr>
        <w:footnoteReference w:id="129"/>
      </w:r>
      <w:r w:rsidRPr="00623FF6">
        <w:rPr>
          <w:color w:val="000000"/>
          <w:szCs w:val="24"/>
          <w:lang w:eastAsia="fr-FR" w:bidi="fr-FR"/>
        </w:rPr>
        <w:t>. C'est dire que chaque achat commun est discuté et son coût divisé entre les p</w:t>
      </w:r>
      <w:r w:rsidRPr="00623FF6">
        <w:rPr>
          <w:color w:val="000000"/>
          <w:szCs w:val="24"/>
          <w:lang w:eastAsia="fr-FR" w:bidi="fr-FR"/>
        </w:rPr>
        <w:t>a</w:t>
      </w:r>
      <w:r w:rsidRPr="00623FF6">
        <w:rPr>
          <w:color w:val="000000"/>
          <w:szCs w:val="24"/>
          <w:lang w:eastAsia="fr-FR" w:bidi="fr-FR"/>
        </w:rPr>
        <w:t>rents ou compensé par un achat subséquent.</w:t>
      </w:r>
    </w:p>
    <w:p w:rsidR="002963E0" w:rsidRPr="00623FF6" w:rsidRDefault="002963E0" w:rsidP="002963E0">
      <w:pPr>
        <w:spacing w:before="120" w:after="120"/>
        <w:jc w:val="both"/>
      </w:pPr>
      <w:r w:rsidRPr="00623FF6">
        <w:rPr>
          <w:color w:val="000000"/>
          <w:szCs w:val="24"/>
          <w:lang w:eastAsia="fr-FR" w:bidi="fr-FR"/>
        </w:rPr>
        <w:t>La garde partagée entraîne-t-elle des coûts plus élevés que la garde unique ou réduit-elle au contraire ces coûts ? Les parents ne se posent pas vraiment cette question. Une situation financière précaire ne con</w:t>
      </w:r>
      <w:r w:rsidRPr="00623FF6">
        <w:rPr>
          <w:color w:val="000000"/>
          <w:szCs w:val="24"/>
          <w:lang w:eastAsia="fr-FR" w:bidi="fr-FR"/>
        </w:rPr>
        <w:t>s</w:t>
      </w:r>
      <w:r w:rsidRPr="00623FF6">
        <w:rPr>
          <w:color w:val="000000"/>
          <w:szCs w:val="24"/>
          <w:lang w:eastAsia="fr-FR" w:bidi="fr-FR"/>
        </w:rPr>
        <w:t>titue pas pour eux un empêchement à la garde physique partagée. On achètera moins de vêtements, on retardera d'autres achats pourtant n</w:t>
      </w:r>
      <w:r w:rsidRPr="00623FF6">
        <w:rPr>
          <w:color w:val="000000"/>
          <w:szCs w:val="24"/>
          <w:lang w:eastAsia="fr-FR" w:bidi="fr-FR"/>
        </w:rPr>
        <w:t>é</w:t>
      </w:r>
      <w:r w:rsidRPr="00623FF6">
        <w:rPr>
          <w:color w:val="000000"/>
          <w:szCs w:val="24"/>
          <w:lang w:eastAsia="fr-FR" w:bidi="fr-FR"/>
        </w:rPr>
        <w:t>cessaires. On prendra un autre emploi à temps partiel. On habitera avec un/une colocataire, on partagera certains frais avec un nouveau conjoint/une nouvelle conjointe, on choisira un logis plus petit, plus modeste, mais rarement dans un quartier différent. Leur situation f</w:t>
      </w:r>
      <w:r w:rsidRPr="00623FF6">
        <w:rPr>
          <w:color w:val="000000"/>
          <w:szCs w:val="24"/>
          <w:lang w:eastAsia="fr-FR" w:bidi="fr-FR"/>
        </w:rPr>
        <w:t>i</w:t>
      </w:r>
      <w:r w:rsidRPr="00623FF6">
        <w:rPr>
          <w:color w:val="000000"/>
          <w:szCs w:val="24"/>
          <w:lang w:eastAsia="fr-FR" w:bidi="fr-FR"/>
        </w:rPr>
        <w:t>nancière ne les empêche pas non plus d'assumer des frais de garderie : même la mère la moins fortunée de notre échantillon (elle a un revenu inférieur à 15</w:t>
      </w:r>
      <w:r>
        <w:rPr>
          <w:color w:val="000000"/>
          <w:szCs w:val="24"/>
          <w:lang w:eastAsia="fr-FR" w:bidi="fr-FR"/>
        </w:rPr>
        <w:t> </w:t>
      </w:r>
      <w:r w:rsidRPr="00623FF6">
        <w:rPr>
          <w:color w:val="000000"/>
          <w:szCs w:val="24"/>
          <w:lang w:eastAsia="fr-FR" w:bidi="fr-FR"/>
        </w:rPr>
        <w:t>000 $), qui est prestataire de la Sécurité de revenu et est en recherche d'emploi, paye seule les frais de garderie. Les coûts sp</w:t>
      </w:r>
      <w:r w:rsidRPr="00623FF6">
        <w:rPr>
          <w:color w:val="000000"/>
          <w:szCs w:val="24"/>
          <w:lang w:eastAsia="fr-FR" w:bidi="fr-FR"/>
        </w:rPr>
        <w:t>é</w:t>
      </w:r>
      <w:r w:rsidRPr="00623FF6">
        <w:rPr>
          <w:color w:val="000000"/>
          <w:szCs w:val="24"/>
          <w:lang w:eastAsia="fr-FR" w:bidi="fr-FR"/>
        </w:rPr>
        <w:t>cifiques associés à la garde physique partagée, s'il y en a, ne const</w:t>
      </w:r>
      <w:r w:rsidRPr="00623FF6">
        <w:rPr>
          <w:color w:val="000000"/>
          <w:szCs w:val="24"/>
          <w:lang w:eastAsia="fr-FR" w:bidi="fr-FR"/>
        </w:rPr>
        <w:t>i</w:t>
      </w:r>
      <w:r w:rsidRPr="00623FF6">
        <w:rPr>
          <w:color w:val="000000"/>
          <w:szCs w:val="24"/>
          <w:lang w:eastAsia="fr-FR" w:bidi="fr-FR"/>
        </w:rPr>
        <w:t>tuent pas un obstacle sérieux pour la plupart des parents.</w:t>
      </w:r>
    </w:p>
    <w:p w:rsidR="002963E0" w:rsidRPr="00623FF6" w:rsidRDefault="002963E0" w:rsidP="002963E0">
      <w:pPr>
        <w:spacing w:before="120" w:after="120"/>
        <w:jc w:val="both"/>
      </w:pPr>
      <w:r w:rsidRPr="00623FF6">
        <w:rPr>
          <w:color w:val="000000"/>
          <w:szCs w:val="24"/>
          <w:lang w:eastAsia="fr-FR" w:bidi="fr-FR"/>
        </w:rPr>
        <w:t>Nous avons dressé un portrait des modalités concrètes de partage, que nous avons comparé avec les discours des parents. Ceux-ci ont passé sous silence certains aspects des arrangements financiers ou se sont attardés à d'autres aspects. Ces omissions ou insistances sont r</w:t>
      </w:r>
      <w:r w:rsidRPr="00623FF6">
        <w:rPr>
          <w:color w:val="000000"/>
          <w:szCs w:val="24"/>
          <w:lang w:eastAsia="fr-FR" w:bidi="fr-FR"/>
        </w:rPr>
        <w:t>é</w:t>
      </w:r>
      <w:r w:rsidRPr="00623FF6">
        <w:rPr>
          <w:color w:val="000000"/>
          <w:szCs w:val="24"/>
          <w:lang w:eastAsia="fr-FR" w:bidi="fr-FR"/>
        </w:rPr>
        <w:t>vélatrices : le discours prédominant chez ces parents en est un de pa</w:t>
      </w:r>
      <w:r w:rsidRPr="00623FF6">
        <w:rPr>
          <w:color w:val="000000"/>
          <w:szCs w:val="24"/>
          <w:lang w:eastAsia="fr-FR" w:bidi="fr-FR"/>
        </w:rPr>
        <w:t>r</w:t>
      </w:r>
      <w:r w:rsidRPr="00623FF6">
        <w:rPr>
          <w:color w:val="000000"/>
          <w:szCs w:val="24"/>
          <w:lang w:eastAsia="fr-FR" w:bidi="fr-FR"/>
        </w:rPr>
        <w:t>tage symétrique des obligations financières</w:t>
      </w:r>
      <w:r>
        <w:t xml:space="preserve"> [92]</w:t>
      </w:r>
      <w:r w:rsidRPr="00623FF6">
        <w:rPr>
          <w:color w:val="000000"/>
          <w:szCs w:val="24"/>
          <w:lang w:eastAsia="fr-FR" w:bidi="fr-FR"/>
        </w:rPr>
        <w:t xml:space="preserve"> et la réalité observée est celle d'une plus grande prise en charge du pourvoi par les mères. Tous les pères se sont déclarés satisfaits des modalités du partage f</w:t>
      </w:r>
      <w:r w:rsidRPr="00623FF6">
        <w:rPr>
          <w:color w:val="000000"/>
          <w:szCs w:val="24"/>
          <w:lang w:eastAsia="fr-FR" w:bidi="fr-FR"/>
        </w:rPr>
        <w:t>i</w:t>
      </w:r>
      <w:r w:rsidRPr="00623FF6">
        <w:rPr>
          <w:color w:val="000000"/>
          <w:szCs w:val="24"/>
          <w:lang w:eastAsia="fr-FR" w:bidi="fr-FR"/>
        </w:rPr>
        <w:t>nancier, de même qu'une mère sur deux. Contrairement aux parents interviewés dans le cadre d'autres reche</w:t>
      </w:r>
      <w:r w:rsidRPr="00623FF6">
        <w:rPr>
          <w:color w:val="000000"/>
          <w:szCs w:val="24"/>
          <w:lang w:eastAsia="fr-FR" w:bidi="fr-FR"/>
        </w:rPr>
        <w:t>r</w:t>
      </w:r>
      <w:r w:rsidRPr="00623FF6">
        <w:rPr>
          <w:color w:val="000000"/>
          <w:szCs w:val="24"/>
          <w:lang w:eastAsia="fr-FR" w:bidi="fr-FR"/>
        </w:rPr>
        <w:t>ches, ceux que nous avons rencontrés abordent peu le thème de la compensation financière, qui ne semble pas faire partie des ententes formelles qu'ils ont négociées.</w:t>
      </w:r>
    </w:p>
    <w:p w:rsidR="002963E0" w:rsidRDefault="002963E0" w:rsidP="002963E0">
      <w:pPr>
        <w:spacing w:before="120" w:after="120"/>
        <w:jc w:val="both"/>
        <w:rPr>
          <w:color w:val="000000"/>
          <w:lang w:eastAsia="fr-FR" w:bidi="fr-FR"/>
        </w:rPr>
      </w:pPr>
    </w:p>
    <w:p w:rsidR="002963E0" w:rsidRPr="00607DB5" w:rsidRDefault="002963E0" w:rsidP="002963E0">
      <w:pPr>
        <w:pStyle w:val="b"/>
      </w:pPr>
      <w:r w:rsidRPr="00607DB5">
        <w:t>Le partage des coûts</w:t>
      </w:r>
    </w:p>
    <w:p w:rsidR="002963E0" w:rsidRDefault="002963E0" w:rsidP="002963E0">
      <w:pPr>
        <w:spacing w:before="120" w:after="120"/>
        <w:jc w:val="both"/>
        <w:rPr>
          <w:color w:val="000000"/>
          <w:szCs w:val="24"/>
          <w:lang w:eastAsia="fr-FR" w:bidi="fr-FR"/>
        </w:rPr>
      </w:pPr>
    </w:p>
    <w:p w:rsidR="002963E0" w:rsidRPr="007F035F" w:rsidRDefault="002963E0" w:rsidP="002963E0">
      <w:pPr>
        <w:spacing w:before="120" w:after="120"/>
        <w:jc w:val="both"/>
        <w:rPr>
          <w:color w:val="000000"/>
          <w:szCs w:val="24"/>
          <w:lang w:eastAsia="fr-FR" w:bidi="fr-FR"/>
        </w:rPr>
      </w:pPr>
      <w:r w:rsidRPr="00623FF6">
        <w:rPr>
          <w:color w:val="000000"/>
          <w:szCs w:val="24"/>
          <w:lang w:eastAsia="fr-FR" w:bidi="fr-FR"/>
        </w:rPr>
        <w:t>Les coûts d'entretien d'un enfant sont difficiles à estimer. Le mode de garde n'est pas ici le seul facteur à considérer ni même le plus d</w:t>
      </w:r>
      <w:r w:rsidRPr="00623FF6">
        <w:rPr>
          <w:color w:val="000000"/>
          <w:szCs w:val="24"/>
          <w:lang w:eastAsia="fr-FR" w:bidi="fr-FR"/>
        </w:rPr>
        <w:t>é</w:t>
      </w:r>
      <w:r w:rsidRPr="00623FF6">
        <w:rPr>
          <w:color w:val="000000"/>
          <w:szCs w:val="24"/>
          <w:lang w:eastAsia="fr-FR" w:bidi="fr-FR"/>
        </w:rPr>
        <w:t>terminant. Le niveau de vie y est aussi pour beaucoup : les parents d</w:t>
      </w:r>
      <w:r w:rsidRPr="00623FF6">
        <w:rPr>
          <w:color w:val="000000"/>
          <w:szCs w:val="24"/>
          <w:lang w:eastAsia="fr-FR" w:bidi="fr-FR"/>
        </w:rPr>
        <w:t>é</w:t>
      </w:r>
      <w:r w:rsidRPr="00623FF6">
        <w:rPr>
          <w:color w:val="000000"/>
          <w:szCs w:val="24"/>
          <w:lang w:eastAsia="fr-FR" w:bidi="fr-FR"/>
        </w:rPr>
        <w:t xml:space="preserve">pensent plus lorsqu'ils ont un revenu plus élevé, </w:t>
      </w:r>
      <w:r w:rsidRPr="007F035F">
        <w:rPr>
          <w:i/>
          <w:iCs/>
        </w:rPr>
        <w:t>« le niveau de vie des parents [étant] proportionnel au coût de l'enfant</w:t>
      </w:r>
      <w:r>
        <w:rPr>
          <w:iCs/>
        </w:rPr>
        <w:t> </w:t>
      </w:r>
      <w:r>
        <w:rPr>
          <w:rStyle w:val="Appelnotedebasdep"/>
          <w:iCs/>
        </w:rPr>
        <w:footnoteReference w:id="130"/>
      </w:r>
      <w:r w:rsidRPr="00607DB5">
        <w:rPr>
          <w:color w:val="000000"/>
          <w:szCs w:val="24"/>
          <w:lang w:eastAsia="fr-FR" w:bidi="fr-FR"/>
        </w:rPr>
        <w:t> </w:t>
      </w:r>
      <w:r w:rsidRPr="00623FF6">
        <w:rPr>
          <w:color w:val="000000"/>
          <w:szCs w:val="24"/>
          <w:lang w:eastAsia="fr-FR" w:bidi="fr-FR"/>
        </w:rPr>
        <w:t>». Quelle part des dépenses doit-on attribuer à la garde physique partagée ? Les p</w:t>
      </w:r>
      <w:r w:rsidRPr="00623FF6">
        <w:rPr>
          <w:color w:val="000000"/>
          <w:szCs w:val="24"/>
          <w:lang w:eastAsia="fr-FR" w:bidi="fr-FR"/>
        </w:rPr>
        <w:t>a</w:t>
      </w:r>
      <w:r w:rsidRPr="00623FF6">
        <w:rPr>
          <w:color w:val="000000"/>
          <w:szCs w:val="24"/>
          <w:lang w:eastAsia="fr-FR" w:bidi="fr-FR"/>
        </w:rPr>
        <w:t>rents que nous avons interviewés budg</w:t>
      </w:r>
      <w:r>
        <w:rPr>
          <w:color w:val="000000"/>
          <w:szCs w:val="24"/>
          <w:lang w:eastAsia="fr-FR" w:bidi="fr-FR"/>
        </w:rPr>
        <w:t>è</w:t>
      </w:r>
      <w:r w:rsidRPr="00623FF6">
        <w:rPr>
          <w:color w:val="000000"/>
          <w:szCs w:val="24"/>
          <w:lang w:eastAsia="fr-FR" w:bidi="fr-FR"/>
        </w:rPr>
        <w:t>tent séparément les coûts d'e</w:t>
      </w:r>
      <w:r w:rsidRPr="00623FF6">
        <w:rPr>
          <w:color w:val="000000"/>
          <w:szCs w:val="24"/>
          <w:lang w:eastAsia="fr-FR" w:bidi="fr-FR"/>
        </w:rPr>
        <w:t>n</w:t>
      </w:r>
      <w:r w:rsidRPr="00623FF6">
        <w:rPr>
          <w:color w:val="000000"/>
          <w:szCs w:val="24"/>
          <w:lang w:eastAsia="fr-FR" w:bidi="fr-FR"/>
        </w:rPr>
        <w:t>tretien des enfants et ceux des adultes, et les coûts afférents à ch</w:t>
      </w:r>
      <w:r w:rsidRPr="00623FF6">
        <w:rPr>
          <w:color w:val="000000"/>
          <w:szCs w:val="24"/>
          <w:lang w:eastAsia="fr-FR" w:bidi="fr-FR"/>
        </w:rPr>
        <w:t>a</w:t>
      </w:r>
      <w:r w:rsidRPr="00623FF6">
        <w:rPr>
          <w:color w:val="000000"/>
          <w:szCs w:val="24"/>
          <w:lang w:eastAsia="fr-FR" w:bidi="fr-FR"/>
        </w:rPr>
        <w:t>que ménage sont assumés par chaque parent.</w:t>
      </w:r>
    </w:p>
    <w:p w:rsidR="002963E0" w:rsidRPr="00623FF6" w:rsidRDefault="002963E0" w:rsidP="002963E0">
      <w:pPr>
        <w:spacing w:before="120" w:after="120"/>
        <w:jc w:val="both"/>
      </w:pPr>
      <w:r w:rsidRPr="00623FF6">
        <w:rPr>
          <w:color w:val="000000"/>
          <w:szCs w:val="24"/>
          <w:lang w:eastAsia="fr-FR" w:bidi="fr-FR"/>
        </w:rPr>
        <w:t>Les coûts fixes (portion du loyer, électricité, chauffage) direct</w:t>
      </w:r>
      <w:r w:rsidRPr="00623FF6">
        <w:rPr>
          <w:color w:val="000000"/>
          <w:szCs w:val="24"/>
          <w:lang w:eastAsia="fr-FR" w:bidi="fr-FR"/>
        </w:rPr>
        <w:t>e</w:t>
      </w:r>
      <w:r w:rsidRPr="00623FF6">
        <w:rPr>
          <w:color w:val="000000"/>
          <w:szCs w:val="24"/>
          <w:lang w:eastAsia="fr-FR" w:bidi="fr-FR"/>
        </w:rPr>
        <w:t xml:space="preserve">ment imputables à la présence d'un enfant, le coût des meubles pour sa chambre, par exemple, ne font pas l'objet d'un partage, tout comme les dépenses de transport. Ces </w:t>
      </w:r>
      <w:r w:rsidRPr="007F035F">
        <w:rPr>
          <w:i/>
          <w:iCs/>
        </w:rPr>
        <w:t>coûts indirects</w:t>
      </w:r>
      <w:r w:rsidRPr="00623FF6">
        <w:rPr>
          <w:color w:val="000000"/>
          <w:szCs w:val="24"/>
          <w:lang w:eastAsia="fr-FR" w:bidi="fr-FR"/>
        </w:rPr>
        <w:t xml:space="preserve"> sont invisibles mais repr</w:t>
      </w:r>
      <w:r w:rsidRPr="00623FF6">
        <w:rPr>
          <w:color w:val="000000"/>
          <w:szCs w:val="24"/>
          <w:lang w:eastAsia="fr-FR" w:bidi="fr-FR"/>
        </w:rPr>
        <w:t>é</w:t>
      </w:r>
      <w:r w:rsidRPr="00623FF6">
        <w:rPr>
          <w:color w:val="000000"/>
          <w:szCs w:val="24"/>
          <w:lang w:eastAsia="fr-FR" w:bidi="fr-FR"/>
        </w:rPr>
        <w:t>sentent, selon certains estimés, 20</w:t>
      </w:r>
      <w:r>
        <w:rPr>
          <w:color w:val="000000"/>
          <w:szCs w:val="24"/>
          <w:lang w:eastAsia="fr-FR" w:bidi="fr-FR"/>
        </w:rPr>
        <w:t>%</w:t>
      </w:r>
      <w:r w:rsidRPr="00623FF6">
        <w:rPr>
          <w:color w:val="000000"/>
          <w:szCs w:val="24"/>
          <w:lang w:eastAsia="fr-FR" w:bidi="fr-FR"/>
        </w:rPr>
        <w:t xml:space="preserve"> des coûts relatifs à l'entretien d'un enfant</w:t>
      </w:r>
      <w:r>
        <w:rPr>
          <w:color w:val="000000"/>
          <w:szCs w:val="24"/>
          <w:lang w:eastAsia="fr-FR" w:bidi="fr-FR"/>
        </w:rPr>
        <w:t> </w:t>
      </w:r>
      <w:r>
        <w:rPr>
          <w:rStyle w:val="Appelnotedebasdep"/>
          <w:szCs w:val="24"/>
          <w:lang w:eastAsia="fr-FR" w:bidi="fr-FR"/>
        </w:rPr>
        <w:footnoteReference w:id="131"/>
      </w:r>
      <w:r w:rsidRPr="00623FF6">
        <w:rPr>
          <w:color w:val="000000"/>
          <w:szCs w:val="24"/>
          <w:lang w:eastAsia="fr-FR" w:bidi="fr-FR"/>
        </w:rPr>
        <w:t>. Les seize parents qui assument seuls les coûts de log</w:t>
      </w:r>
      <w:r w:rsidRPr="00623FF6">
        <w:rPr>
          <w:color w:val="000000"/>
          <w:szCs w:val="24"/>
          <w:lang w:eastAsia="fr-FR" w:bidi="fr-FR"/>
        </w:rPr>
        <w:t>e</w:t>
      </w:r>
      <w:r w:rsidRPr="00623FF6">
        <w:rPr>
          <w:color w:val="000000"/>
          <w:szCs w:val="24"/>
          <w:lang w:eastAsia="fr-FR" w:bidi="fr-FR"/>
        </w:rPr>
        <w:t>ment, de chauffage et de transport trouvent que cela grève leur budget, mais personne ne remet en cause la garde physique partagée ou les services de garde de jour (certains assument des frais de garderie i</w:t>
      </w:r>
      <w:r w:rsidRPr="00623FF6">
        <w:rPr>
          <w:color w:val="000000"/>
          <w:szCs w:val="24"/>
          <w:lang w:eastAsia="fr-FR" w:bidi="fr-FR"/>
        </w:rPr>
        <w:t>m</w:t>
      </w:r>
      <w:r w:rsidRPr="00623FF6">
        <w:rPr>
          <w:color w:val="000000"/>
          <w:szCs w:val="24"/>
          <w:lang w:eastAsia="fr-FR" w:bidi="fr-FR"/>
        </w:rPr>
        <w:t>portants). Cinq parents [2 mères, 3 pères] partagent les frais de log</w:t>
      </w:r>
      <w:r w:rsidRPr="00623FF6">
        <w:rPr>
          <w:color w:val="000000"/>
          <w:szCs w:val="24"/>
          <w:lang w:eastAsia="fr-FR" w:bidi="fr-FR"/>
        </w:rPr>
        <w:t>e</w:t>
      </w:r>
      <w:r w:rsidRPr="00623FF6">
        <w:rPr>
          <w:color w:val="000000"/>
          <w:szCs w:val="24"/>
          <w:lang w:eastAsia="fr-FR" w:bidi="fr-FR"/>
        </w:rPr>
        <w:t>ment avec un nouveau conjoint, ce qui allège leur charge financière. Trois mères partagent leur logement avec un ou une colocataire, ce qui leur permet justement d'amortir certains frais. Elles imputent même les frais add</w:t>
      </w:r>
      <w:r w:rsidRPr="00623FF6">
        <w:rPr>
          <w:color w:val="000000"/>
          <w:szCs w:val="24"/>
          <w:lang w:eastAsia="fr-FR" w:bidi="fr-FR"/>
        </w:rPr>
        <w:t>i</w:t>
      </w:r>
      <w:r w:rsidRPr="00623FF6">
        <w:rPr>
          <w:color w:val="000000"/>
          <w:szCs w:val="24"/>
          <w:lang w:eastAsia="fr-FR" w:bidi="fr-FR"/>
        </w:rPr>
        <w:t>tionnels qu'elles assument au fait d'habiter seule pl</w:t>
      </w:r>
      <w:r w:rsidRPr="00623FF6">
        <w:rPr>
          <w:color w:val="000000"/>
          <w:szCs w:val="24"/>
          <w:lang w:eastAsia="fr-FR" w:bidi="fr-FR"/>
        </w:rPr>
        <w:t>u</w:t>
      </w:r>
      <w:r w:rsidRPr="00623FF6">
        <w:rPr>
          <w:color w:val="000000"/>
          <w:szCs w:val="24"/>
          <w:lang w:eastAsia="fr-FR" w:bidi="fr-FR"/>
        </w:rPr>
        <w:t>tôt qu'à la garde physique partagée ; ces frais feraient partie d'un mode de vie qu'elles ont choisi. Les parents qui assument seuls d'importants frais de tran</w:t>
      </w:r>
      <w:r w:rsidRPr="00623FF6">
        <w:rPr>
          <w:color w:val="000000"/>
          <w:szCs w:val="24"/>
          <w:lang w:eastAsia="fr-FR" w:bidi="fr-FR"/>
        </w:rPr>
        <w:t>s</w:t>
      </w:r>
      <w:r w:rsidRPr="00623FF6">
        <w:rPr>
          <w:color w:val="000000"/>
          <w:szCs w:val="24"/>
          <w:lang w:eastAsia="fr-FR" w:bidi="fr-FR"/>
        </w:rPr>
        <w:t>port doivent « se serrer la ceinture », mais n'envisagent pas pour a</w:t>
      </w:r>
      <w:r w:rsidRPr="00623FF6">
        <w:rPr>
          <w:color w:val="000000"/>
          <w:szCs w:val="24"/>
          <w:lang w:eastAsia="fr-FR" w:bidi="fr-FR"/>
        </w:rPr>
        <w:t>u</w:t>
      </w:r>
      <w:r w:rsidRPr="00623FF6">
        <w:rPr>
          <w:color w:val="000000"/>
          <w:szCs w:val="24"/>
          <w:lang w:eastAsia="fr-FR" w:bidi="fr-FR"/>
        </w:rPr>
        <w:t>tant de vendre leur</w:t>
      </w:r>
      <w:r>
        <w:rPr>
          <w:color w:val="000000"/>
          <w:szCs w:val="24"/>
          <w:lang w:eastAsia="fr-FR" w:bidi="fr-FR"/>
        </w:rPr>
        <w:t xml:space="preserve"> </w:t>
      </w:r>
      <w:r>
        <w:t xml:space="preserve">[93] </w:t>
      </w:r>
      <w:r w:rsidRPr="00623FF6">
        <w:rPr>
          <w:color w:val="000000"/>
          <w:szCs w:val="24"/>
          <w:lang w:eastAsia="fr-FR" w:bidi="fr-FR"/>
        </w:rPr>
        <w:t>voiture, de changer l'enfant de garderie ou d'école afin de diminuer les distances à parcourir. L'achat d'une voit</w:t>
      </w:r>
      <w:r w:rsidRPr="00623FF6">
        <w:rPr>
          <w:color w:val="000000"/>
          <w:szCs w:val="24"/>
          <w:lang w:eastAsia="fr-FR" w:bidi="fr-FR"/>
        </w:rPr>
        <w:t>u</w:t>
      </w:r>
      <w:r w:rsidRPr="00623FF6">
        <w:rPr>
          <w:color w:val="000000"/>
          <w:szCs w:val="24"/>
          <w:lang w:eastAsia="fr-FR" w:bidi="fr-FR"/>
        </w:rPr>
        <w:t>re, soulevé par deux m</w:t>
      </w:r>
      <w:r w:rsidRPr="00623FF6">
        <w:rPr>
          <w:color w:val="000000"/>
          <w:szCs w:val="24"/>
          <w:lang w:eastAsia="fr-FR" w:bidi="fr-FR"/>
        </w:rPr>
        <w:t>è</w:t>
      </w:r>
      <w:r w:rsidRPr="00623FF6">
        <w:rPr>
          <w:color w:val="000000"/>
          <w:szCs w:val="24"/>
          <w:lang w:eastAsia="fr-FR" w:bidi="fr-FR"/>
        </w:rPr>
        <w:t>re</w:t>
      </w:r>
      <w:r>
        <w:rPr>
          <w:color w:val="000000"/>
          <w:szCs w:val="24"/>
          <w:lang w:eastAsia="fr-FR" w:bidi="fr-FR"/>
        </w:rPr>
        <w:t>s </w:t>
      </w:r>
      <w:r>
        <w:rPr>
          <w:rStyle w:val="Appelnotedebasdep"/>
          <w:szCs w:val="24"/>
          <w:lang w:eastAsia="fr-FR" w:bidi="fr-FR"/>
        </w:rPr>
        <w:footnoteReference w:id="132"/>
      </w:r>
      <w:r w:rsidRPr="00623FF6">
        <w:rPr>
          <w:color w:val="000000"/>
          <w:szCs w:val="24"/>
          <w:lang w:eastAsia="fr-FR" w:bidi="fr-FR"/>
        </w:rPr>
        <w:t>, pour assurer le transport entre l'école/la garderie, la maison et le travail semble aller de soi.</w:t>
      </w:r>
    </w:p>
    <w:p w:rsidR="002963E0" w:rsidRPr="00D64870" w:rsidRDefault="002963E0" w:rsidP="002963E0">
      <w:pPr>
        <w:pStyle w:val="Citationi"/>
      </w:pPr>
      <w:r w:rsidRPr="00D64870">
        <w:rPr>
          <w:lang w:eastAsia="fr-FR" w:bidi="fr-FR"/>
        </w:rPr>
        <w:t>Mon gérant de banque m'a dit</w:t>
      </w:r>
      <w:r w:rsidRPr="007F035F">
        <w:rPr>
          <w:iCs/>
        </w:rPr>
        <w:t> : « </w:t>
      </w:r>
      <w:r w:rsidRPr="00D64870">
        <w:rPr>
          <w:lang w:eastAsia="fr-FR" w:bidi="fr-FR"/>
        </w:rPr>
        <w:t>Vends ton auto. » J'ai dit : « Non, il faut que j'aille mener mes petits, ensuite me rendre à mon travail ; en m</w:t>
      </w:r>
      <w:r w:rsidRPr="00D64870">
        <w:rPr>
          <w:lang w:eastAsia="fr-FR" w:bidi="fr-FR"/>
        </w:rPr>
        <w:t>é</w:t>
      </w:r>
      <w:r w:rsidRPr="00D64870">
        <w:rPr>
          <w:lang w:eastAsia="fr-FR" w:bidi="fr-FR"/>
        </w:rPr>
        <w:t>tro ça ne se fait pas. » - 12F</w:t>
      </w:r>
    </w:p>
    <w:p w:rsidR="002963E0" w:rsidRPr="00623FF6" w:rsidRDefault="002963E0" w:rsidP="002963E0">
      <w:pPr>
        <w:spacing w:before="120" w:after="120"/>
        <w:jc w:val="both"/>
      </w:pPr>
      <w:r w:rsidRPr="00623FF6">
        <w:rPr>
          <w:color w:val="000000"/>
          <w:szCs w:val="24"/>
          <w:lang w:eastAsia="fr-FR" w:bidi="fr-FR"/>
        </w:rPr>
        <w:t>Plusieurs ont les moyens ou une capacité d'emprunt suffisante pour l'achat et l'entretien d'une voiture. D'autres parents n'en ont pas les moyens ou n'en ressentent pas le besoin.</w:t>
      </w:r>
    </w:p>
    <w:p w:rsidR="002963E0" w:rsidRPr="00623FF6" w:rsidRDefault="002963E0" w:rsidP="002963E0">
      <w:pPr>
        <w:spacing w:before="120" w:after="120"/>
        <w:jc w:val="both"/>
      </w:pPr>
      <w:r w:rsidRPr="00623FF6">
        <w:rPr>
          <w:color w:val="000000"/>
          <w:szCs w:val="24"/>
          <w:lang w:eastAsia="fr-FR" w:bidi="fr-FR"/>
        </w:rPr>
        <w:t>Les frais de garderie, de transport, de nourriture, de vêtements et d'effets scolaires représentent selon nos calculs environ 80</w:t>
      </w:r>
      <w:r>
        <w:rPr>
          <w:color w:val="000000"/>
          <w:szCs w:val="24"/>
          <w:lang w:eastAsia="fr-FR" w:bidi="fr-FR"/>
        </w:rPr>
        <w:t>%</w:t>
      </w:r>
      <w:r w:rsidRPr="00623FF6">
        <w:rPr>
          <w:color w:val="000000"/>
          <w:szCs w:val="24"/>
          <w:lang w:eastAsia="fr-FR" w:bidi="fr-FR"/>
        </w:rPr>
        <w:t xml:space="preserve"> des coûts liés à l'entretien d'un enfant. Ils font l'objet d'un partage explicite entre les parents, mais ceux-ci ne les évaluent jamais en fonction de leurs revenus. La nourriture, l'achat des jouets, de même que les frais de gardienne le soir ou la fin de semaine, les frais de médicaments, d'a</w:t>
      </w:r>
      <w:r w:rsidRPr="00623FF6">
        <w:rPr>
          <w:color w:val="000000"/>
          <w:szCs w:val="24"/>
          <w:lang w:eastAsia="fr-FR" w:bidi="fr-FR"/>
        </w:rPr>
        <w:t>c</w:t>
      </w:r>
      <w:r w:rsidRPr="00623FF6">
        <w:rPr>
          <w:color w:val="000000"/>
          <w:szCs w:val="24"/>
          <w:lang w:eastAsia="fr-FR" w:bidi="fr-FR"/>
        </w:rPr>
        <w:t>tivités des enfants sont à la charge du parent dont c'est le tour de ga</w:t>
      </w:r>
      <w:r w:rsidRPr="00623FF6">
        <w:rPr>
          <w:color w:val="000000"/>
          <w:szCs w:val="24"/>
          <w:lang w:eastAsia="fr-FR" w:bidi="fr-FR"/>
        </w:rPr>
        <w:t>r</w:t>
      </w:r>
      <w:r w:rsidRPr="00623FF6">
        <w:rPr>
          <w:color w:val="000000"/>
          <w:szCs w:val="24"/>
          <w:lang w:eastAsia="fr-FR" w:bidi="fr-FR"/>
        </w:rPr>
        <w:t>de. Chaque parent est généralement responsable de l'achat des vêt</w:t>
      </w:r>
      <w:r w:rsidRPr="00623FF6">
        <w:rPr>
          <w:color w:val="000000"/>
          <w:szCs w:val="24"/>
          <w:lang w:eastAsia="fr-FR" w:bidi="fr-FR"/>
        </w:rPr>
        <w:t>e</w:t>
      </w:r>
      <w:r w:rsidRPr="00623FF6">
        <w:rPr>
          <w:color w:val="000000"/>
          <w:szCs w:val="24"/>
          <w:lang w:eastAsia="fr-FR" w:bidi="fr-FR"/>
        </w:rPr>
        <w:t>ments dont l'enfant dispose à son domicile, à l'exception des quelques morceaux achetés en commun.</w:t>
      </w:r>
    </w:p>
    <w:p w:rsidR="002963E0" w:rsidRPr="00D64870" w:rsidRDefault="002963E0" w:rsidP="002963E0">
      <w:pPr>
        <w:pStyle w:val="Citationi"/>
      </w:pPr>
      <w:r w:rsidRPr="00D64870">
        <w:rPr>
          <w:lang w:eastAsia="fr-FR" w:bidi="fr-FR"/>
        </w:rPr>
        <w:t>Quand Laure est avec moi, c'est moi qui fournis les vêtements. Si on sort, la bouffe, les loisirs, c'est moi qui paye. [...] Tout ce qui rel</w:t>
      </w:r>
      <w:r w:rsidRPr="00D64870">
        <w:rPr>
          <w:lang w:eastAsia="fr-FR" w:bidi="fr-FR"/>
        </w:rPr>
        <w:t>è</w:t>
      </w:r>
      <w:r w:rsidRPr="00D64870">
        <w:rPr>
          <w:lang w:eastAsia="fr-FR" w:bidi="fr-FR"/>
        </w:rPr>
        <w:t>ve de l'espace de temps où on est avec l'enfant un</w:t>
      </w:r>
      <w:r w:rsidRPr="00D64870">
        <w:rPr>
          <w:lang w:eastAsia="fr-FR" w:bidi="fr-FR"/>
        </w:rPr>
        <w:t>i</w:t>
      </w:r>
      <w:r w:rsidRPr="00D64870">
        <w:rPr>
          <w:lang w:eastAsia="fr-FR" w:bidi="fr-FR"/>
        </w:rPr>
        <w:t>quement, ça relève du parent. Par contre, des choses extérie</w:t>
      </w:r>
      <w:r w:rsidRPr="00D64870">
        <w:rPr>
          <w:lang w:eastAsia="fr-FR" w:bidi="fr-FR"/>
        </w:rPr>
        <w:t>u</w:t>
      </w:r>
      <w:r w:rsidRPr="00D64870">
        <w:rPr>
          <w:lang w:eastAsia="fr-FR" w:bidi="fr-FR"/>
        </w:rPr>
        <w:t>res comme des cours, des choses comme ça, on va participer tous les deux.</w:t>
      </w:r>
      <w:r w:rsidRPr="00D64870">
        <w:rPr>
          <w:rStyle w:val="Corpsdutexte16NonItalique"/>
          <w:i w:val="0"/>
          <w:sz w:val="28"/>
          <w:lang w:val="fr-CA"/>
        </w:rPr>
        <w:t xml:space="preserve"> - </w:t>
      </w:r>
      <w:r w:rsidRPr="00D64870">
        <w:rPr>
          <w:lang w:eastAsia="fr-FR" w:bidi="fr-FR"/>
        </w:rPr>
        <w:t>01H</w:t>
      </w:r>
    </w:p>
    <w:p w:rsidR="002963E0" w:rsidRPr="00623FF6" w:rsidRDefault="002963E0" w:rsidP="002963E0">
      <w:pPr>
        <w:spacing w:before="120" w:after="120"/>
        <w:jc w:val="both"/>
      </w:pPr>
      <w:r w:rsidRPr="00623FF6">
        <w:rPr>
          <w:color w:val="000000"/>
          <w:szCs w:val="24"/>
          <w:lang w:eastAsia="fr-FR" w:bidi="fr-FR"/>
        </w:rPr>
        <w:t>Ces coûts sont associés à l'espace-temps de garde de chaque parent et considérés comme faisant partie de son budget personnel. Seules certaines dépenses ne sont pas associées à l'espace-temps de garde de chaque parent (bottes d'hiver, inscription à des cours, fournitures sc</w:t>
      </w:r>
      <w:r w:rsidRPr="00623FF6">
        <w:rPr>
          <w:color w:val="000000"/>
          <w:szCs w:val="24"/>
          <w:lang w:eastAsia="fr-FR" w:bidi="fr-FR"/>
        </w:rPr>
        <w:t>o</w:t>
      </w:r>
      <w:r w:rsidRPr="00623FF6">
        <w:rPr>
          <w:color w:val="000000"/>
          <w:szCs w:val="24"/>
          <w:lang w:eastAsia="fr-FR" w:bidi="fr-FR"/>
        </w:rPr>
        <w:t>laires, garderie) et font l'objet d'un partage explicite.</w:t>
      </w:r>
    </w:p>
    <w:p w:rsidR="002963E0" w:rsidRPr="004A357E" w:rsidRDefault="002963E0" w:rsidP="002963E0">
      <w:pPr>
        <w:pStyle w:val="Citationi"/>
      </w:pPr>
      <w:r w:rsidRPr="004A357E">
        <w:rPr>
          <w:lang w:eastAsia="fr-FR" w:bidi="fr-FR"/>
        </w:rPr>
        <w:t>On ne se donne aucun sou, on y répond chacun de notre côté. - 12F</w:t>
      </w:r>
    </w:p>
    <w:p w:rsidR="002963E0" w:rsidRPr="007F035F" w:rsidRDefault="002963E0" w:rsidP="002963E0">
      <w:pPr>
        <w:pStyle w:val="Citationi"/>
        <w:rPr>
          <w:lang w:eastAsia="fr-FR" w:bidi="fr-FR"/>
        </w:rPr>
      </w:pPr>
      <w:r w:rsidRPr="004A357E">
        <w:rPr>
          <w:lang w:eastAsia="fr-FR" w:bidi="fr-FR"/>
        </w:rPr>
        <w:t>Ce n'est pas des montants exorbitants. Quand c'est des vêt</w:t>
      </w:r>
      <w:r w:rsidRPr="004A357E">
        <w:rPr>
          <w:lang w:eastAsia="fr-FR" w:bidi="fr-FR"/>
        </w:rPr>
        <w:t>e</w:t>
      </w:r>
      <w:r w:rsidRPr="004A357E">
        <w:rPr>
          <w:lang w:eastAsia="fr-FR" w:bidi="fr-FR"/>
        </w:rPr>
        <w:t>ments ou des trucs comme ça, des petits montants, on ne s'achale pas avec ça</w:t>
      </w:r>
      <w:r w:rsidRPr="007F035F">
        <w:rPr>
          <w:lang w:eastAsia="fr-FR" w:bidi="fr-FR"/>
        </w:rPr>
        <w:t>.</w:t>
      </w:r>
      <w:r w:rsidRPr="007F035F">
        <w:rPr>
          <w:iCs/>
        </w:rPr>
        <w:t xml:space="preserve"> — 1OH</w:t>
      </w:r>
    </w:p>
    <w:p w:rsidR="002963E0" w:rsidRDefault="002963E0" w:rsidP="002963E0">
      <w:pPr>
        <w:spacing w:before="120" w:after="120"/>
        <w:jc w:val="both"/>
      </w:pPr>
      <w:r>
        <w:t>[94]</w:t>
      </w:r>
    </w:p>
    <w:p w:rsidR="002963E0" w:rsidRPr="007F035F" w:rsidRDefault="002963E0" w:rsidP="002963E0">
      <w:pPr>
        <w:spacing w:before="120" w:after="120"/>
        <w:jc w:val="both"/>
        <w:rPr>
          <w:color w:val="000000"/>
          <w:szCs w:val="24"/>
          <w:lang w:eastAsia="fr-FR" w:bidi="fr-FR"/>
        </w:rPr>
      </w:pPr>
      <w:r w:rsidRPr="00623FF6">
        <w:rPr>
          <w:color w:val="000000"/>
          <w:szCs w:val="24"/>
          <w:lang w:eastAsia="fr-FR" w:bidi="fr-FR"/>
        </w:rPr>
        <w:t>Les échanges entre parents s'effectuent en effet à la pièce. Les échanges d'argent sont peu fréquents et presque inexistants dans neuf cas sur douz</w:t>
      </w:r>
      <w:r>
        <w:rPr>
          <w:color w:val="000000"/>
          <w:szCs w:val="24"/>
          <w:lang w:eastAsia="fr-FR" w:bidi="fr-FR"/>
        </w:rPr>
        <w:t>e </w:t>
      </w:r>
      <w:r>
        <w:rPr>
          <w:rStyle w:val="Appelnotedebasdep"/>
          <w:szCs w:val="24"/>
          <w:lang w:eastAsia="fr-FR" w:bidi="fr-FR"/>
        </w:rPr>
        <w:footnoteReference w:id="133"/>
      </w:r>
      <w:r w:rsidRPr="00623FF6">
        <w:rPr>
          <w:rStyle w:val="Corpsdutexte2Italique"/>
          <w:sz w:val="28"/>
          <w:lang w:val="fr-CA"/>
        </w:rPr>
        <w:t>.</w:t>
      </w:r>
      <w:r w:rsidRPr="00623FF6">
        <w:rPr>
          <w:color w:val="000000"/>
          <w:szCs w:val="24"/>
          <w:lang w:eastAsia="fr-FR" w:bidi="fr-FR"/>
        </w:rPr>
        <w:t xml:space="preserve"> Ce mode de partage des coûts favorise le fonctio</w:t>
      </w:r>
      <w:r w:rsidRPr="00623FF6">
        <w:rPr>
          <w:color w:val="000000"/>
          <w:szCs w:val="24"/>
          <w:lang w:eastAsia="fr-FR" w:bidi="fr-FR"/>
        </w:rPr>
        <w:t>n</w:t>
      </w:r>
      <w:r w:rsidRPr="00623FF6">
        <w:rPr>
          <w:color w:val="000000"/>
          <w:szCs w:val="24"/>
          <w:lang w:eastAsia="fr-FR" w:bidi="fr-FR"/>
        </w:rPr>
        <w:t xml:space="preserve">nement autonome de chaque parent. On ne procède à aucun calcul des frais quotidiens de subsistance, qui sont à la charge de chaque parent. Les </w:t>
      </w:r>
      <w:r w:rsidRPr="007F035F">
        <w:rPr>
          <w:i/>
          <w:iCs/>
        </w:rPr>
        <w:t>coûts individuels</w:t>
      </w:r>
      <w:r w:rsidRPr="00623FF6">
        <w:rPr>
          <w:color w:val="000000"/>
          <w:szCs w:val="24"/>
          <w:lang w:eastAsia="fr-FR" w:bidi="fr-FR"/>
        </w:rPr>
        <w:t xml:space="preserve"> ne font jamais l'objet de négociations. Ils dépe</w:t>
      </w:r>
      <w:r w:rsidRPr="00623FF6">
        <w:rPr>
          <w:color w:val="000000"/>
          <w:szCs w:val="24"/>
          <w:lang w:eastAsia="fr-FR" w:bidi="fr-FR"/>
        </w:rPr>
        <w:t>n</w:t>
      </w:r>
      <w:r w:rsidRPr="00623FF6">
        <w:rPr>
          <w:color w:val="000000"/>
          <w:szCs w:val="24"/>
          <w:lang w:eastAsia="fr-FR" w:bidi="fr-FR"/>
        </w:rPr>
        <w:t>dent donc du niveau de vie et de la capacité financière de chaque p</w:t>
      </w:r>
      <w:r w:rsidRPr="00623FF6">
        <w:rPr>
          <w:color w:val="000000"/>
          <w:szCs w:val="24"/>
          <w:lang w:eastAsia="fr-FR" w:bidi="fr-FR"/>
        </w:rPr>
        <w:t>a</w:t>
      </w:r>
      <w:r w:rsidRPr="00623FF6">
        <w:rPr>
          <w:color w:val="000000"/>
          <w:szCs w:val="24"/>
          <w:lang w:eastAsia="fr-FR" w:bidi="fr-FR"/>
        </w:rPr>
        <w:t>rent. Aucune compensation n'est alors envisagée, même dans le cas où un parent a un revenu très modeste. On retrouve ici la règle du « chacun pour soi » propre au marché.</w:t>
      </w:r>
    </w:p>
    <w:p w:rsidR="002963E0" w:rsidRPr="00623FF6" w:rsidRDefault="002963E0" w:rsidP="002963E0">
      <w:pPr>
        <w:spacing w:before="120" w:after="120"/>
        <w:jc w:val="both"/>
      </w:pPr>
      <w:r w:rsidRPr="00623FF6">
        <w:rPr>
          <w:color w:val="000000"/>
          <w:szCs w:val="24"/>
          <w:lang w:eastAsia="fr-FR" w:bidi="fr-FR"/>
        </w:rPr>
        <w:t xml:space="preserve">Les systèmes de partage des </w:t>
      </w:r>
      <w:r w:rsidRPr="007F035F">
        <w:rPr>
          <w:i/>
          <w:iCs/>
        </w:rPr>
        <w:t>coûts communs,</w:t>
      </w:r>
      <w:r w:rsidRPr="00623FF6">
        <w:rPr>
          <w:color w:val="000000"/>
          <w:szCs w:val="24"/>
          <w:lang w:eastAsia="fr-FR" w:bidi="fr-FR"/>
        </w:rPr>
        <w:t xml:space="preserve"> c'est-à-dire des d</w:t>
      </w:r>
      <w:r w:rsidRPr="00623FF6">
        <w:rPr>
          <w:color w:val="000000"/>
          <w:szCs w:val="24"/>
          <w:lang w:eastAsia="fr-FR" w:bidi="fr-FR"/>
        </w:rPr>
        <w:t>é</w:t>
      </w:r>
      <w:r w:rsidRPr="00623FF6">
        <w:rPr>
          <w:color w:val="000000"/>
          <w:szCs w:val="24"/>
          <w:lang w:eastAsia="fr-FR" w:bidi="fr-FR"/>
        </w:rPr>
        <w:t>boursés dont les parents gardent la responsabilité conjointe (frais de garderie, achat d'équipement sportif, de vêtements d'hiver), varient selon qu'il y a un ou deux enfants. Trois pères n'assumaient pas de frais de garderie</w:t>
      </w:r>
      <w:r>
        <w:rPr>
          <w:color w:val="000000"/>
          <w:szCs w:val="24"/>
          <w:lang w:eastAsia="fr-FR" w:bidi="fr-FR"/>
        </w:rPr>
        <w:t> </w:t>
      </w:r>
      <w:r>
        <w:rPr>
          <w:rStyle w:val="Appelnotedebasdep"/>
          <w:szCs w:val="24"/>
          <w:lang w:eastAsia="fr-FR" w:bidi="fr-FR"/>
        </w:rPr>
        <w:footnoteReference w:id="134"/>
      </w:r>
      <w:r w:rsidRPr="00623FF6">
        <w:rPr>
          <w:color w:val="000000"/>
          <w:szCs w:val="24"/>
          <w:lang w:eastAsia="fr-FR" w:bidi="fr-FR"/>
        </w:rPr>
        <w:t>, variant entre 1</w:t>
      </w:r>
      <w:r>
        <w:rPr>
          <w:color w:val="000000"/>
          <w:szCs w:val="24"/>
          <w:lang w:eastAsia="fr-FR" w:bidi="fr-FR"/>
        </w:rPr>
        <w:t> </w:t>
      </w:r>
      <w:r w:rsidRPr="00623FF6">
        <w:rPr>
          <w:color w:val="000000"/>
          <w:szCs w:val="24"/>
          <w:lang w:eastAsia="fr-FR" w:bidi="fr-FR"/>
        </w:rPr>
        <w:t>000</w:t>
      </w:r>
      <w:r>
        <w:rPr>
          <w:color w:val="000000"/>
          <w:szCs w:val="24"/>
          <w:lang w:eastAsia="fr-FR" w:bidi="fr-FR"/>
        </w:rPr>
        <w:t> </w:t>
      </w:r>
      <w:r w:rsidRPr="00623FF6">
        <w:rPr>
          <w:color w:val="000000"/>
          <w:szCs w:val="24"/>
          <w:lang w:eastAsia="fr-FR" w:bidi="fr-FR"/>
        </w:rPr>
        <w:t>$ et 5</w:t>
      </w:r>
      <w:r>
        <w:rPr>
          <w:color w:val="000000"/>
          <w:szCs w:val="24"/>
          <w:lang w:eastAsia="fr-FR" w:bidi="fr-FR"/>
        </w:rPr>
        <w:t> </w:t>
      </w:r>
      <w:r w:rsidRPr="00623FF6">
        <w:rPr>
          <w:color w:val="000000"/>
          <w:szCs w:val="24"/>
          <w:lang w:eastAsia="fr-FR" w:bidi="fr-FR"/>
        </w:rPr>
        <w:t>000</w:t>
      </w:r>
      <w:r>
        <w:rPr>
          <w:color w:val="000000"/>
          <w:szCs w:val="24"/>
          <w:lang w:eastAsia="fr-FR" w:bidi="fr-FR"/>
        </w:rPr>
        <w:t> </w:t>
      </w:r>
      <w:r w:rsidRPr="00623FF6">
        <w:rPr>
          <w:color w:val="000000"/>
          <w:szCs w:val="24"/>
          <w:lang w:eastAsia="fr-FR" w:bidi="fr-FR"/>
        </w:rPr>
        <w:t>$ annuell</w:t>
      </w:r>
      <w:r w:rsidRPr="00623FF6">
        <w:rPr>
          <w:color w:val="000000"/>
          <w:szCs w:val="24"/>
          <w:lang w:eastAsia="fr-FR" w:bidi="fr-FR"/>
        </w:rPr>
        <w:t>e</w:t>
      </w:r>
      <w:r w:rsidRPr="00623FF6">
        <w:rPr>
          <w:color w:val="000000"/>
          <w:szCs w:val="24"/>
          <w:lang w:eastAsia="fr-FR" w:bidi="fr-FR"/>
        </w:rPr>
        <w:t>ment. Cinq des neuf unités de garde comptant un seul enfant avaient opté pour un partage symétrique des coûts, selon des modalités vari</w:t>
      </w:r>
      <w:r w:rsidRPr="00623FF6">
        <w:rPr>
          <w:color w:val="000000"/>
          <w:szCs w:val="24"/>
          <w:lang w:eastAsia="fr-FR" w:bidi="fr-FR"/>
        </w:rPr>
        <w:t>a</w:t>
      </w:r>
      <w:r w:rsidRPr="00623FF6">
        <w:rPr>
          <w:color w:val="000000"/>
          <w:szCs w:val="24"/>
          <w:lang w:eastAsia="fr-FR" w:bidi="fr-FR"/>
        </w:rPr>
        <w:t>bles. Ceux-ci font l'objet d'un partage symétrique dans sept unités de garde sur douze, donc dans une majorité de cas. Les parents ayant deux e</w:t>
      </w:r>
      <w:r w:rsidRPr="00623FF6">
        <w:rPr>
          <w:color w:val="000000"/>
          <w:szCs w:val="24"/>
          <w:lang w:eastAsia="fr-FR" w:bidi="fr-FR"/>
        </w:rPr>
        <w:t>n</w:t>
      </w:r>
      <w:r w:rsidRPr="00623FF6">
        <w:rPr>
          <w:color w:val="000000"/>
          <w:szCs w:val="24"/>
          <w:lang w:eastAsia="fr-FR" w:bidi="fr-FR"/>
        </w:rPr>
        <w:t>fants se partagent plus également les frais car chacun prend à sa cha</w:t>
      </w:r>
      <w:r w:rsidRPr="00623FF6">
        <w:rPr>
          <w:color w:val="000000"/>
          <w:szCs w:val="24"/>
          <w:lang w:eastAsia="fr-FR" w:bidi="fr-FR"/>
        </w:rPr>
        <w:t>r</w:t>
      </w:r>
      <w:r w:rsidRPr="00623FF6">
        <w:rPr>
          <w:color w:val="000000"/>
          <w:szCs w:val="24"/>
          <w:lang w:eastAsia="fr-FR" w:bidi="fr-FR"/>
        </w:rPr>
        <w:t>ge les coûts d'entretien d'un enfant.</w:t>
      </w:r>
    </w:p>
    <w:p w:rsidR="002963E0" w:rsidRPr="00303132" w:rsidRDefault="002963E0" w:rsidP="002963E0">
      <w:pPr>
        <w:pStyle w:val="Citationi"/>
        <w:rPr>
          <w:lang w:eastAsia="fr-FR" w:bidi="fr-FR"/>
        </w:rPr>
      </w:pPr>
      <w:r w:rsidRPr="004A357E">
        <w:rPr>
          <w:lang w:eastAsia="fr-FR" w:bidi="fr-FR"/>
        </w:rPr>
        <w:t>Généralement, c’est plus Chantal qui va faire les achats et moi je vais payer la moitié. On parle des vêtements, des choses comme ça. Par ra</w:t>
      </w:r>
      <w:r w:rsidRPr="004A357E">
        <w:rPr>
          <w:lang w:eastAsia="fr-FR" w:bidi="fr-FR"/>
        </w:rPr>
        <w:t>p</w:t>
      </w:r>
      <w:r w:rsidRPr="004A357E">
        <w:rPr>
          <w:lang w:eastAsia="fr-FR" w:bidi="fr-FR"/>
        </w:rPr>
        <w:t>port à autre chose, c'est variable. Si c'est les médicaments, ça peut être moi qui les achète, comme ça peut être elle. On s'entend sur les coûts, puis elle me dit co</w:t>
      </w:r>
      <w:r w:rsidRPr="004A357E">
        <w:rPr>
          <w:lang w:eastAsia="fr-FR" w:bidi="fr-FR"/>
        </w:rPr>
        <w:t>m</w:t>
      </w:r>
      <w:r w:rsidRPr="004A357E">
        <w:rPr>
          <w:lang w:eastAsia="fr-FR" w:bidi="fr-FR"/>
        </w:rPr>
        <w:t>bien ça coûte.</w:t>
      </w:r>
      <w:r w:rsidRPr="00303132">
        <w:rPr>
          <w:iCs/>
        </w:rPr>
        <w:t xml:space="preserve"> - </w:t>
      </w:r>
      <w:r w:rsidRPr="004A357E">
        <w:rPr>
          <w:lang w:eastAsia="fr-FR" w:bidi="fr-FR"/>
        </w:rPr>
        <w:t>01H (1 enfant)</w:t>
      </w:r>
      <w:r w:rsidRPr="00303132">
        <w:rPr>
          <w:lang w:eastAsia="fr-FR" w:bidi="fr-FR"/>
        </w:rPr>
        <w:t xml:space="preserve"> </w:t>
      </w:r>
    </w:p>
    <w:p w:rsidR="002963E0" w:rsidRPr="00485D81" w:rsidRDefault="002963E0" w:rsidP="002963E0">
      <w:pPr>
        <w:pStyle w:val="Citationi"/>
      </w:pPr>
      <w:r w:rsidRPr="004A357E">
        <w:rPr>
          <w:lang w:eastAsia="fr-FR" w:bidi="fr-FR"/>
        </w:rPr>
        <w:t>Ça dépend. Comme là, actuellement, je m'occupe de payer la ga</w:t>
      </w:r>
      <w:r w:rsidRPr="004A357E">
        <w:rPr>
          <w:lang w:eastAsia="fr-FR" w:bidi="fr-FR"/>
        </w:rPr>
        <w:t>r</w:t>
      </w:r>
      <w:r w:rsidRPr="004A357E">
        <w:rPr>
          <w:lang w:eastAsia="fr-FR" w:bidi="fr-FR"/>
        </w:rPr>
        <w:t>derie d'Ève. Christiane paie la garderie de Mathieu, parce qu'on a calculé que c'était à peu près équivalent. - 07H (2 e</w:t>
      </w:r>
      <w:r w:rsidRPr="004A357E">
        <w:rPr>
          <w:lang w:eastAsia="fr-FR" w:bidi="fr-FR"/>
        </w:rPr>
        <w:t>n</w:t>
      </w:r>
      <w:r w:rsidRPr="004A357E">
        <w:rPr>
          <w:lang w:eastAsia="fr-FR" w:bidi="fr-FR"/>
        </w:rPr>
        <w:t>fants)</w:t>
      </w:r>
      <w:r w:rsidRPr="004A357E">
        <w:t xml:space="preserve"> </w:t>
      </w:r>
    </w:p>
    <w:p w:rsidR="002963E0" w:rsidRPr="00623FF6" w:rsidRDefault="002963E0" w:rsidP="002963E0">
      <w:pPr>
        <w:spacing w:before="120" w:after="120"/>
        <w:jc w:val="both"/>
      </w:pPr>
      <w:r w:rsidRPr="00623FF6">
        <w:rPr>
          <w:color w:val="000000"/>
          <w:szCs w:val="24"/>
          <w:lang w:eastAsia="fr-FR" w:bidi="fr-FR"/>
        </w:rPr>
        <w:t>Dans trois unités de garde, la mère assume tous les coûts. Dans deux cas, les versions des pères et des mères sont divergentes au sujet de l'achat des vêtements. Lorsque les versions des ex</w:t>
      </w:r>
      <w:r>
        <w:rPr>
          <w:color w:val="000000"/>
          <w:szCs w:val="24"/>
          <w:lang w:eastAsia="fr-FR" w:bidi="fr-FR"/>
        </w:rPr>
        <w:t>-</w:t>
      </w:r>
      <w:r w:rsidRPr="00623FF6">
        <w:rPr>
          <w:color w:val="000000"/>
          <w:szCs w:val="24"/>
          <w:lang w:eastAsia="fr-FR" w:bidi="fr-FR"/>
        </w:rPr>
        <w:t>conjoints ne concordent pas, la mère déclare acheter plus d'effets que le père. Or ces divergences comportent d'importantes similitudes : les pères d</w:t>
      </w:r>
      <w:r w:rsidRPr="00623FF6">
        <w:rPr>
          <w:color w:val="000000"/>
          <w:szCs w:val="24"/>
          <w:lang w:eastAsia="fr-FR" w:bidi="fr-FR"/>
        </w:rPr>
        <w:t>é</w:t>
      </w:r>
      <w:r w:rsidRPr="00623FF6">
        <w:rPr>
          <w:color w:val="000000"/>
          <w:szCs w:val="24"/>
          <w:lang w:eastAsia="fr-FR" w:bidi="fr-FR"/>
        </w:rPr>
        <w:t>clarent acheter les vêtements courants que</w:t>
      </w:r>
      <w:r>
        <w:rPr>
          <w:color w:val="000000"/>
          <w:szCs w:val="24"/>
          <w:lang w:eastAsia="fr-FR" w:bidi="fr-FR"/>
        </w:rPr>
        <w:t xml:space="preserve"> </w:t>
      </w:r>
      <w:r>
        <w:t xml:space="preserve">[95] </w:t>
      </w:r>
      <w:r w:rsidRPr="00623FF6">
        <w:rPr>
          <w:color w:val="000000"/>
          <w:szCs w:val="24"/>
          <w:lang w:eastAsia="fr-FR" w:bidi="fr-FR"/>
        </w:rPr>
        <w:t>l'enfant porte chez eux tandis que les mères déclarent acheter plus de vêtements [1 cas] ou avoir l'entière responsabilité de l'habillement de l'enfant [1 cas].</w:t>
      </w:r>
    </w:p>
    <w:p w:rsidR="002963E0" w:rsidRPr="00623FF6" w:rsidRDefault="002963E0" w:rsidP="002963E0">
      <w:pPr>
        <w:spacing w:before="120" w:after="120"/>
        <w:jc w:val="both"/>
      </w:pPr>
      <w:r w:rsidRPr="00623FF6">
        <w:rPr>
          <w:color w:val="000000"/>
          <w:szCs w:val="24"/>
          <w:lang w:eastAsia="fr-FR" w:bidi="fr-FR"/>
        </w:rPr>
        <w:t>Ces parents n'ont pas droit de regard sur le budget et le revenu de leur ex-conjoint. Les négociations financières entre ex</w:t>
      </w:r>
      <w:r>
        <w:rPr>
          <w:color w:val="000000"/>
          <w:szCs w:val="24"/>
          <w:lang w:eastAsia="fr-FR" w:bidi="fr-FR"/>
        </w:rPr>
        <w:t>-</w:t>
      </w:r>
      <w:r w:rsidRPr="00623FF6">
        <w:rPr>
          <w:color w:val="000000"/>
          <w:szCs w:val="24"/>
          <w:lang w:eastAsia="fr-FR" w:bidi="fr-FR"/>
        </w:rPr>
        <w:t>conjoints to</w:t>
      </w:r>
      <w:r w:rsidRPr="00623FF6">
        <w:rPr>
          <w:color w:val="000000"/>
          <w:szCs w:val="24"/>
          <w:lang w:eastAsia="fr-FR" w:bidi="fr-FR"/>
        </w:rPr>
        <w:t>u</w:t>
      </w:r>
      <w:r w:rsidRPr="00623FF6">
        <w:rPr>
          <w:color w:val="000000"/>
          <w:szCs w:val="24"/>
          <w:lang w:eastAsia="fr-FR" w:bidi="fr-FR"/>
        </w:rPr>
        <w:t xml:space="preserve">chent uniquement les </w:t>
      </w:r>
      <w:r w:rsidRPr="00303132">
        <w:rPr>
          <w:i/>
          <w:iCs/>
        </w:rPr>
        <w:t>coûts communs.</w:t>
      </w:r>
      <w:r w:rsidRPr="00623FF6">
        <w:rPr>
          <w:color w:val="000000"/>
          <w:szCs w:val="24"/>
          <w:lang w:eastAsia="fr-FR" w:bidi="fr-FR"/>
        </w:rPr>
        <w:t xml:space="preserve"> Les achats communs sont hab</w:t>
      </w:r>
      <w:r w:rsidRPr="00623FF6">
        <w:rPr>
          <w:color w:val="000000"/>
          <w:szCs w:val="24"/>
          <w:lang w:eastAsia="fr-FR" w:bidi="fr-FR"/>
        </w:rPr>
        <w:t>i</w:t>
      </w:r>
      <w:r w:rsidRPr="00623FF6">
        <w:rPr>
          <w:color w:val="000000"/>
          <w:szCs w:val="24"/>
          <w:lang w:eastAsia="fr-FR" w:bidi="fr-FR"/>
        </w:rPr>
        <w:t>tuellement faits par un parent, qui réclame par la suite un rembours</w:t>
      </w:r>
      <w:r w:rsidRPr="00623FF6">
        <w:rPr>
          <w:color w:val="000000"/>
          <w:szCs w:val="24"/>
          <w:lang w:eastAsia="fr-FR" w:bidi="fr-FR"/>
        </w:rPr>
        <w:t>e</w:t>
      </w:r>
      <w:r w:rsidRPr="00623FF6">
        <w:rPr>
          <w:color w:val="000000"/>
          <w:szCs w:val="24"/>
          <w:lang w:eastAsia="fr-FR" w:bidi="fr-FR"/>
        </w:rPr>
        <w:t>ment. Dans les cinq cas où le partage de ces coûts communs est as</w:t>
      </w:r>
      <w:r w:rsidRPr="00623FF6">
        <w:rPr>
          <w:color w:val="000000"/>
          <w:szCs w:val="24"/>
          <w:lang w:eastAsia="fr-FR" w:bidi="fr-FR"/>
        </w:rPr>
        <w:t>y</w:t>
      </w:r>
      <w:r w:rsidRPr="00623FF6">
        <w:rPr>
          <w:color w:val="000000"/>
          <w:szCs w:val="24"/>
          <w:lang w:eastAsia="fr-FR" w:bidi="fr-FR"/>
        </w:rPr>
        <w:t>métrique, cette asymétrie est, étonnamment, au désavantage des m</w:t>
      </w:r>
      <w:r w:rsidRPr="00623FF6">
        <w:rPr>
          <w:color w:val="000000"/>
          <w:szCs w:val="24"/>
          <w:lang w:eastAsia="fr-FR" w:bidi="fr-FR"/>
        </w:rPr>
        <w:t>è</w:t>
      </w:r>
      <w:r w:rsidRPr="00623FF6">
        <w:rPr>
          <w:color w:val="000000"/>
          <w:szCs w:val="24"/>
          <w:lang w:eastAsia="fr-FR" w:bidi="fr-FR"/>
        </w:rPr>
        <w:t>res</w:t>
      </w:r>
      <w:r>
        <w:rPr>
          <w:color w:val="000000"/>
          <w:szCs w:val="24"/>
          <w:lang w:eastAsia="fr-FR" w:bidi="fr-FR"/>
        </w:rPr>
        <w:t> </w:t>
      </w:r>
      <w:r>
        <w:rPr>
          <w:rStyle w:val="Appelnotedebasdep"/>
          <w:szCs w:val="24"/>
          <w:lang w:eastAsia="fr-FR" w:bidi="fr-FR"/>
        </w:rPr>
        <w:footnoteReference w:id="135"/>
      </w:r>
      <w:r w:rsidRPr="00623FF6">
        <w:rPr>
          <w:color w:val="000000"/>
          <w:szCs w:val="24"/>
          <w:lang w:eastAsia="fr-FR" w:bidi="fr-FR"/>
        </w:rPr>
        <w:t>.</w:t>
      </w:r>
    </w:p>
    <w:p w:rsidR="002963E0" w:rsidRPr="00623FF6" w:rsidRDefault="002963E0" w:rsidP="002963E0">
      <w:pPr>
        <w:spacing w:before="120" w:after="120"/>
        <w:jc w:val="both"/>
      </w:pPr>
      <w:r w:rsidRPr="00623FF6">
        <w:rPr>
          <w:color w:val="000000"/>
          <w:szCs w:val="24"/>
          <w:lang w:eastAsia="fr-FR" w:bidi="fr-FR"/>
        </w:rPr>
        <w:t>Nous nous sommes attardée aux cas d'asymétrie parce que l'ex</w:t>
      </w:r>
      <w:r w:rsidRPr="00623FF6">
        <w:rPr>
          <w:color w:val="000000"/>
          <w:szCs w:val="24"/>
          <w:lang w:eastAsia="fr-FR" w:bidi="fr-FR"/>
        </w:rPr>
        <w:t>a</w:t>
      </w:r>
      <w:r w:rsidRPr="00623FF6">
        <w:rPr>
          <w:color w:val="000000"/>
          <w:szCs w:val="24"/>
          <w:lang w:eastAsia="fr-FR" w:bidi="fr-FR"/>
        </w:rPr>
        <w:t>men de ce phénomène pouvait s'avérer éclairant. Ainsi, malgré un pa</w:t>
      </w:r>
      <w:r w:rsidRPr="00623FF6">
        <w:rPr>
          <w:color w:val="000000"/>
          <w:szCs w:val="24"/>
          <w:lang w:eastAsia="fr-FR" w:bidi="fr-FR"/>
        </w:rPr>
        <w:t>r</w:t>
      </w:r>
      <w:r w:rsidRPr="00623FF6">
        <w:rPr>
          <w:color w:val="000000"/>
          <w:szCs w:val="24"/>
          <w:lang w:eastAsia="fr-FR" w:bidi="fr-FR"/>
        </w:rPr>
        <w:t>tage qualifié de « moitié-moitié », la mère assumerait plus de coûts communs dans cinq des douze unités de garde, soit dans près de la moitié des cas. Ces pratiques ne concordent pas avec la présomption de symétrie propre à la garde physique partagée. Dans deux unités de garde, un parent, toujours la mère, assume la totalité des coûts co</w:t>
      </w:r>
      <w:r w:rsidRPr="00623FF6">
        <w:rPr>
          <w:color w:val="000000"/>
          <w:szCs w:val="24"/>
          <w:lang w:eastAsia="fr-FR" w:bidi="fr-FR"/>
        </w:rPr>
        <w:t>m</w:t>
      </w:r>
      <w:r w:rsidRPr="00623FF6">
        <w:rPr>
          <w:color w:val="000000"/>
          <w:szCs w:val="24"/>
          <w:lang w:eastAsia="fr-FR" w:bidi="fr-FR"/>
        </w:rPr>
        <w:t>muns. D'autres mères affirment assumer une plus large part de ces coûts, ce que les pères n'infirment ni ne confirment : elles assum</w:t>
      </w:r>
      <w:r w:rsidRPr="00623FF6">
        <w:rPr>
          <w:color w:val="000000"/>
          <w:szCs w:val="24"/>
          <w:lang w:eastAsia="fr-FR" w:bidi="fr-FR"/>
        </w:rPr>
        <w:t>e</w:t>
      </w:r>
      <w:r w:rsidRPr="00623FF6">
        <w:rPr>
          <w:color w:val="000000"/>
          <w:szCs w:val="24"/>
          <w:lang w:eastAsia="fr-FR" w:bidi="fr-FR"/>
        </w:rPr>
        <w:t>raient plus de frais de garderie. Deux mères assument totalement ces coûts et trois mères en assument plus de 75</w:t>
      </w:r>
      <w:r>
        <w:rPr>
          <w:color w:val="000000"/>
          <w:szCs w:val="24"/>
          <w:lang w:eastAsia="fr-FR" w:bidi="fr-FR"/>
        </w:rPr>
        <w:t>%</w:t>
      </w:r>
      <w:r w:rsidRPr="00623FF6">
        <w:rPr>
          <w:color w:val="000000"/>
          <w:szCs w:val="24"/>
          <w:lang w:eastAsia="fr-FR" w:bidi="fr-FR"/>
        </w:rPr>
        <w:t>. Quatre des cinq unités de garde à partage asymétrique ont un enfant en garderie.</w:t>
      </w:r>
    </w:p>
    <w:p w:rsidR="002963E0" w:rsidRPr="0020780C" w:rsidRDefault="002963E0" w:rsidP="002963E0">
      <w:pPr>
        <w:pStyle w:val="Citationi"/>
      </w:pPr>
      <w:r w:rsidRPr="0020780C">
        <w:rPr>
          <w:lang w:eastAsia="fr-FR" w:bidi="fr-FR"/>
        </w:rPr>
        <w:t>C’est Jocelyne qui s'assure de payer. Puis l'habillement c’est elle. Donc, c'est elle qui est responsable de l'aspect financier, sauf, bien sûr, la semaine qu'il passe ici, je le nourris. - 11H</w:t>
      </w:r>
    </w:p>
    <w:p w:rsidR="002963E0" w:rsidRPr="00623FF6" w:rsidRDefault="002963E0" w:rsidP="002963E0">
      <w:pPr>
        <w:spacing w:before="120" w:after="120"/>
        <w:jc w:val="both"/>
      </w:pPr>
      <w:r w:rsidRPr="00623FF6">
        <w:rPr>
          <w:color w:val="000000"/>
          <w:szCs w:val="24"/>
          <w:lang w:eastAsia="fr-FR" w:bidi="fr-FR"/>
        </w:rPr>
        <w:t>Paradoxalement, la mère dont le revenu est le plus bas est une de celles qui assument le plus de coûts communs. Et dans trois cas sur cinq, ce partage asymétrique des coûts communs respecte l'entente négociée entre les ex-conjoints.</w:t>
      </w:r>
    </w:p>
    <w:p w:rsidR="002963E0" w:rsidRPr="0020780C" w:rsidRDefault="002963E0" w:rsidP="002963E0">
      <w:pPr>
        <w:pStyle w:val="Citationi"/>
      </w:pPr>
      <w:r w:rsidRPr="0020780C">
        <w:rPr>
          <w:lang w:eastAsia="fr-FR" w:bidi="fr-FR"/>
        </w:rPr>
        <w:t>Sur les questions financières, on s’est entendus, [...] que je paye tous les gros morceaux [...] puisque j'avais un plus gros salaire, et que je prenne Émilie à charge aussi. - 02F</w:t>
      </w:r>
    </w:p>
    <w:p w:rsidR="002963E0" w:rsidRPr="00485D81" w:rsidRDefault="002963E0" w:rsidP="002963E0">
      <w:pPr>
        <w:pStyle w:val="Citationi"/>
      </w:pPr>
      <w:r w:rsidRPr="0020780C">
        <w:rPr>
          <w:lang w:eastAsia="fr-FR" w:bidi="fr-FR"/>
        </w:rPr>
        <w:t>Au niveau financier, j'ai la charge complète de mon enfant. Si je suis sur le bien-être social, j'ai la charge complète. C'est un arrang</w:t>
      </w:r>
      <w:r w:rsidRPr="0020780C">
        <w:rPr>
          <w:lang w:eastAsia="fr-FR" w:bidi="fr-FR"/>
        </w:rPr>
        <w:t>e</w:t>
      </w:r>
      <w:r w:rsidRPr="0020780C">
        <w:rPr>
          <w:lang w:eastAsia="fr-FR" w:bidi="fr-FR"/>
        </w:rPr>
        <w:t>ment qu'on a pris parce que c'était trop compliqué au niveau de l'argent, l'i</w:t>
      </w:r>
      <w:r w:rsidRPr="0020780C">
        <w:rPr>
          <w:lang w:eastAsia="fr-FR" w:bidi="fr-FR"/>
        </w:rPr>
        <w:t>m</w:t>
      </w:r>
      <w:r w:rsidRPr="0020780C">
        <w:rPr>
          <w:lang w:eastAsia="fr-FR" w:bidi="fr-FR"/>
        </w:rPr>
        <w:t>pôt, tout ça, d'être en garde partagée. Je trouvais ça un peu compliqué. - 04F</w:t>
      </w:r>
    </w:p>
    <w:p w:rsidR="002963E0" w:rsidRDefault="002963E0" w:rsidP="002963E0">
      <w:pPr>
        <w:spacing w:before="120" w:after="120"/>
        <w:jc w:val="both"/>
      </w:pPr>
      <w:r>
        <w:t>[96]</w:t>
      </w:r>
    </w:p>
    <w:p w:rsidR="002963E0" w:rsidRPr="00623FF6" w:rsidRDefault="002963E0" w:rsidP="002963E0">
      <w:pPr>
        <w:spacing w:before="120" w:after="120"/>
        <w:jc w:val="both"/>
      </w:pPr>
      <w:r w:rsidRPr="00623FF6">
        <w:rPr>
          <w:color w:val="000000"/>
          <w:szCs w:val="24"/>
          <w:lang w:eastAsia="fr-FR" w:bidi="fr-FR"/>
        </w:rPr>
        <w:t>Les deux autres unités de garde à partage asymétrique des coûts communs ne respectent pas l'entente négociée entre les parents : le partage formel devait être symétrique.</w:t>
      </w:r>
    </w:p>
    <w:p w:rsidR="002963E0" w:rsidRPr="0020780C" w:rsidRDefault="002963E0" w:rsidP="002963E0">
      <w:pPr>
        <w:pStyle w:val="Citationi"/>
      </w:pPr>
      <w:r w:rsidRPr="0020780C">
        <w:rPr>
          <w:lang w:eastAsia="fr-FR" w:bidi="fr-FR"/>
        </w:rPr>
        <w:t>Présentement, j'assume beaucoup de choses, j'assume les frais de ga</w:t>
      </w:r>
      <w:r w:rsidRPr="0020780C">
        <w:rPr>
          <w:lang w:eastAsia="fr-FR" w:bidi="fr-FR"/>
        </w:rPr>
        <w:t>r</w:t>
      </w:r>
      <w:r w:rsidRPr="0020780C">
        <w:rPr>
          <w:lang w:eastAsia="fr-FR" w:bidi="fr-FR"/>
        </w:rPr>
        <w:t>de depuis un an et demi. Présentement j'achète plus de vêtements, j'achète plus les bottes... les affaires qui vont aux deux places. Tout est écrit. J'ai toutes les factures, pas des vêtements, mais en ce qui concerne la gard</w:t>
      </w:r>
      <w:r w:rsidRPr="0020780C">
        <w:rPr>
          <w:lang w:eastAsia="fr-FR" w:bidi="fr-FR"/>
        </w:rPr>
        <w:t>e</w:t>
      </w:r>
      <w:r w:rsidRPr="0020780C">
        <w:rPr>
          <w:lang w:eastAsia="fr-FR" w:bidi="fr-FR"/>
        </w:rPr>
        <w:t>rie, j'ai toutes les factures, je les ai toutes conservées. Je me fie à sa par</w:t>
      </w:r>
      <w:r w:rsidRPr="0020780C">
        <w:rPr>
          <w:lang w:eastAsia="fr-FR" w:bidi="fr-FR"/>
        </w:rPr>
        <w:t>o</w:t>
      </w:r>
      <w:r w:rsidRPr="0020780C">
        <w:rPr>
          <w:lang w:eastAsia="fr-FR" w:bidi="fr-FR"/>
        </w:rPr>
        <w:t>le, il dit qu'il n'a pas de sous, je le crois, mais j'attends de voir. Je vais e</w:t>
      </w:r>
      <w:r w:rsidRPr="0020780C">
        <w:rPr>
          <w:lang w:eastAsia="fr-FR" w:bidi="fr-FR"/>
        </w:rPr>
        <w:t>s</w:t>
      </w:r>
      <w:r w:rsidRPr="0020780C">
        <w:rPr>
          <w:lang w:eastAsia="fr-FR" w:bidi="fr-FR"/>
        </w:rPr>
        <w:t>sayer de vérifier : montre-moi-les tes sous, montre-moi combien tu fais d'argent, puis on va voir. - 01F</w:t>
      </w:r>
    </w:p>
    <w:p w:rsidR="002963E0" w:rsidRPr="00485D81" w:rsidRDefault="002963E0" w:rsidP="002963E0">
      <w:pPr>
        <w:pStyle w:val="Citationi"/>
      </w:pPr>
      <w:r w:rsidRPr="0020780C">
        <w:rPr>
          <w:lang w:eastAsia="fr-FR" w:bidi="fr-FR"/>
        </w:rPr>
        <w:t>Au niveau des frais de garderie, des choses comme ça qui sont esse</w:t>
      </w:r>
      <w:r w:rsidRPr="0020780C">
        <w:rPr>
          <w:lang w:eastAsia="fr-FR" w:bidi="fr-FR"/>
        </w:rPr>
        <w:t>n</w:t>
      </w:r>
      <w:r w:rsidRPr="0020780C">
        <w:rPr>
          <w:lang w:eastAsia="fr-FR" w:bidi="fr-FR"/>
        </w:rPr>
        <w:t>tiellement les frais les plus importants, ce sont en fait les seuls frais que l'on partage. Les autres frais, des vêtements que je lui ach</w:t>
      </w:r>
      <w:r w:rsidRPr="0020780C">
        <w:rPr>
          <w:lang w:eastAsia="fr-FR" w:bidi="fr-FR"/>
        </w:rPr>
        <w:t>è</w:t>
      </w:r>
      <w:r w:rsidRPr="0020780C">
        <w:rPr>
          <w:lang w:eastAsia="fr-FR" w:bidi="fr-FR"/>
        </w:rPr>
        <w:t>te, sont ici. Au point de vue financier, c'est e</w:t>
      </w:r>
      <w:r w:rsidRPr="0020780C">
        <w:rPr>
          <w:lang w:eastAsia="fr-FR" w:bidi="fr-FR"/>
        </w:rPr>
        <w:t>n</w:t>
      </w:r>
      <w:r w:rsidRPr="0020780C">
        <w:rPr>
          <w:lang w:eastAsia="fr-FR" w:bidi="fr-FR"/>
        </w:rPr>
        <w:t>core très souple, c'est-à-dire que, depuis qu'on est séparés, nos situations financières ont flu</w:t>
      </w:r>
      <w:r w:rsidRPr="0020780C">
        <w:rPr>
          <w:lang w:eastAsia="fr-FR" w:bidi="fr-FR"/>
        </w:rPr>
        <w:t>c</w:t>
      </w:r>
      <w:r w:rsidRPr="0020780C">
        <w:rPr>
          <w:lang w:eastAsia="fr-FR" w:bidi="fr-FR"/>
        </w:rPr>
        <w:t>tué, elle et moi. Et dans les moments où un des deux était plus serré, il a toujours eu l'aide de l'autre parent à ce niveau-là. - 01H</w:t>
      </w:r>
    </w:p>
    <w:p w:rsidR="002963E0" w:rsidRPr="00623FF6" w:rsidRDefault="002963E0" w:rsidP="002963E0">
      <w:pPr>
        <w:spacing w:before="120" w:after="120"/>
        <w:jc w:val="both"/>
      </w:pPr>
      <w:r w:rsidRPr="00623FF6">
        <w:rPr>
          <w:color w:val="000000"/>
          <w:szCs w:val="24"/>
          <w:lang w:eastAsia="fr-FR" w:bidi="fr-FR"/>
        </w:rPr>
        <w:t>Les mères disent payer la quasi-totalité des coûts communs, alors que les pères disent assumer leur part ; ils se réfèrent cependant aux coûts individuels, ceux liés à leur espace-temps de garde, plutôt qu'aux coûts communs.</w:t>
      </w:r>
    </w:p>
    <w:p w:rsidR="002963E0" w:rsidRPr="000300E6" w:rsidRDefault="002963E0" w:rsidP="002963E0">
      <w:pPr>
        <w:pStyle w:val="Citationi"/>
      </w:pPr>
      <w:r w:rsidRPr="000300E6">
        <w:rPr>
          <w:lang w:eastAsia="fr-FR" w:bidi="fr-FR"/>
        </w:rPr>
        <w:t>C'est moi qui suffis à tous les frais de l'enfant. Tout. C'est moi qui le déduis de mes rapports d'impôt, c'est moi qui « deale » la garderie, c'est moi qui l'habille, c'est moi qui fais tout. Lui, il fait sa part comme il peut. Des fois, il va acheter des choses, mais c'est moi qui subis les dépenses de tout. A part quand il va chez lui, c'est lui qui le nourrit, c'est lui qui paye ses dépe</w:t>
      </w:r>
      <w:r w:rsidRPr="000300E6">
        <w:rPr>
          <w:lang w:eastAsia="fr-FR" w:bidi="fr-FR"/>
        </w:rPr>
        <w:t>n</w:t>
      </w:r>
      <w:r w:rsidRPr="000300E6">
        <w:rPr>
          <w:lang w:eastAsia="fr-FR" w:bidi="fr-FR"/>
        </w:rPr>
        <w:t>ses, puis ses affaires, c'est lui qui s'arrange avec. Mais pour les autres frais, c'est moi qui paye la garderie, c'est moi qui paye tout. - 05F</w:t>
      </w:r>
    </w:p>
    <w:p w:rsidR="002963E0" w:rsidRPr="00485D81" w:rsidRDefault="002963E0" w:rsidP="002963E0">
      <w:pPr>
        <w:pStyle w:val="Citationi"/>
      </w:pPr>
      <w:r w:rsidRPr="000300E6">
        <w:rPr>
          <w:lang w:eastAsia="fr-FR" w:bidi="fr-FR"/>
        </w:rPr>
        <w:t>Tout son habillement ici, c'est moi qui lui fournis comme si la mère n'existait pas. Le temps qu'il est avec moi, je l'assume à 100%.</w:t>
      </w:r>
      <w:r w:rsidRPr="000300E6">
        <w:rPr>
          <w:rStyle w:val="Corpsdutexte16NonItalique"/>
          <w:i w:val="0"/>
          <w:sz w:val="28"/>
          <w:lang w:val="fr-CA"/>
        </w:rPr>
        <w:t xml:space="preserve"> - </w:t>
      </w:r>
      <w:r w:rsidRPr="000300E6">
        <w:rPr>
          <w:lang w:eastAsia="fr-FR" w:bidi="fr-FR"/>
        </w:rPr>
        <w:t>05H</w:t>
      </w:r>
    </w:p>
    <w:p w:rsidR="002963E0" w:rsidRPr="00623FF6" w:rsidRDefault="002963E0" w:rsidP="002963E0">
      <w:pPr>
        <w:spacing w:before="120" w:after="120"/>
        <w:jc w:val="both"/>
      </w:pPr>
      <w:r w:rsidRPr="00623FF6">
        <w:rPr>
          <w:color w:val="000000"/>
          <w:szCs w:val="24"/>
          <w:lang w:eastAsia="fr-FR" w:bidi="fr-FR"/>
        </w:rPr>
        <w:t>Rappelons que le partage semble plus souvent symétrique lorsqu'il y a deux enfants plutôt qu'un seul : chaque parent prend en charge les coûts reliés à un enfant, comme les frais de garderie, tandis que l'achat des vêtements est réparti également. Certains pères sont appuyés f</w:t>
      </w:r>
      <w:r w:rsidRPr="00623FF6">
        <w:rPr>
          <w:color w:val="000000"/>
          <w:szCs w:val="24"/>
          <w:lang w:eastAsia="fr-FR" w:bidi="fr-FR"/>
        </w:rPr>
        <w:t>i</w:t>
      </w:r>
      <w:r w:rsidRPr="00623FF6">
        <w:rPr>
          <w:color w:val="000000"/>
          <w:szCs w:val="24"/>
          <w:lang w:eastAsia="fr-FR" w:bidi="fr-FR"/>
        </w:rPr>
        <w:t>nancièrement par leur nouvelle conjointe alors que d'autres ont une nouvelle conjointe à charge. Si ces</w:t>
      </w:r>
      <w:r>
        <w:rPr>
          <w:color w:val="000000"/>
          <w:szCs w:val="24"/>
          <w:lang w:eastAsia="fr-FR" w:bidi="fr-FR"/>
        </w:rPr>
        <w:t xml:space="preserve"> </w:t>
      </w:r>
      <w:r>
        <w:t xml:space="preserve">[97] </w:t>
      </w:r>
      <w:r w:rsidRPr="00623FF6">
        <w:rPr>
          <w:color w:val="000000"/>
          <w:szCs w:val="24"/>
          <w:lang w:eastAsia="fr-FR" w:bidi="fr-FR"/>
        </w:rPr>
        <w:t>derniers ne sont pas des pères « décrocheurs » en matière de pou</w:t>
      </w:r>
      <w:r w:rsidRPr="00623FF6">
        <w:rPr>
          <w:color w:val="000000"/>
          <w:szCs w:val="24"/>
          <w:lang w:eastAsia="fr-FR" w:bidi="fr-FR"/>
        </w:rPr>
        <w:t>r</w:t>
      </w:r>
      <w:r w:rsidRPr="00623FF6">
        <w:rPr>
          <w:color w:val="000000"/>
          <w:szCs w:val="24"/>
          <w:lang w:eastAsia="fr-FR" w:bidi="fr-FR"/>
        </w:rPr>
        <w:t>voi, ils semblent parfois esquiver certains frais.</w:t>
      </w:r>
    </w:p>
    <w:p w:rsidR="002963E0" w:rsidRPr="00623FF6" w:rsidRDefault="002963E0" w:rsidP="002963E0">
      <w:pPr>
        <w:spacing w:before="120" w:after="120"/>
        <w:jc w:val="both"/>
      </w:pPr>
      <w:r w:rsidRPr="00623FF6">
        <w:rPr>
          <w:color w:val="000000"/>
          <w:szCs w:val="24"/>
          <w:lang w:eastAsia="fr-FR" w:bidi="fr-FR"/>
        </w:rPr>
        <w:t>Le partage financier est généralement compris comme un partage des coûts communs ; ce partage se fait moitié-moitié selon le principe d'« à chacun ses dépenses », mais il se révèle asymétrique dans cinq des douze unités de garde qui ont participé à notre recherche. Cela suscite du mécontentement chez les mères qui sont désavantagées par ce partage inégal. Le fait qu'elles en assument les conséquences ind</w:t>
      </w:r>
      <w:r w:rsidRPr="00623FF6">
        <w:rPr>
          <w:color w:val="000000"/>
          <w:szCs w:val="24"/>
          <w:lang w:eastAsia="fr-FR" w:bidi="fr-FR"/>
        </w:rPr>
        <w:t>é</w:t>
      </w:r>
      <w:r w:rsidRPr="00623FF6">
        <w:rPr>
          <w:color w:val="000000"/>
          <w:szCs w:val="24"/>
          <w:lang w:eastAsia="fr-FR" w:bidi="fr-FR"/>
        </w:rPr>
        <w:t>pendamment de leur revenu n'est pas anodin : il souligne le caractère contingent des nouvelles définitions de la paternité et la contrainte au pourvoi imposée aux mères.</w:t>
      </w:r>
    </w:p>
    <w:p w:rsidR="002963E0" w:rsidRDefault="002963E0" w:rsidP="002963E0">
      <w:pPr>
        <w:spacing w:before="120" w:after="120"/>
        <w:jc w:val="both"/>
        <w:rPr>
          <w:color w:val="000000"/>
          <w:lang w:eastAsia="fr-FR" w:bidi="fr-FR"/>
        </w:rPr>
      </w:pPr>
    </w:p>
    <w:p w:rsidR="002963E0" w:rsidRPr="000300E6" w:rsidRDefault="002963E0" w:rsidP="002963E0">
      <w:pPr>
        <w:pStyle w:val="b"/>
      </w:pPr>
      <w:r w:rsidRPr="000300E6">
        <w:t>Le partage fiscal</w:t>
      </w:r>
    </w:p>
    <w:p w:rsidR="002963E0" w:rsidRDefault="002963E0" w:rsidP="002963E0">
      <w:pPr>
        <w:spacing w:before="120" w:after="120"/>
        <w:jc w:val="both"/>
        <w:rPr>
          <w:color w:val="000000"/>
          <w:szCs w:val="24"/>
          <w:lang w:eastAsia="fr-FR" w:bidi="fr-FR"/>
        </w:rPr>
      </w:pPr>
    </w:p>
    <w:p w:rsidR="002963E0" w:rsidRPr="00623FF6" w:rsidRDefault="002963E0" w:rsidP="002963E0">
      <w:pPr>
        <w:spacing w:before="120" w:after="120"/>
        <w:jc w:val="both"/>
      </w:pPr>
      <w:r w:rsidRPr="00623FF6">
        <w:rPr>
          <w:color w:val="000000"/>
          <w:szCs w:val="24"/>
          <w:lang w:eastAsia="fr-FR" w:bidi="fr-FR"/>
        </w:rPr>
        <w:t>Le partage fiscal constitue un enjeu sur lequel on possède peu de re</w:t>
      </w:r>
      <w:r w:rsidRPr="00623FF6">
        <w:rPr>
          <w:color w:val="000000"/>
          <w:szCs w:val="24"/>
          <w:lang w:eastAsia="fr-FR" w:bidi="fr-FR"/>
        </w:rPr>
        <w:t>n</w:t>
      </w:r>
      <w:r w:rsidRPr="00623FF6">
        <w:rPr>
          <w:color w:val="000000"/>
          <w:szCs w:val="24"/>
          <w:lang w:eastAsia="fr-FR" w:bidi="fr-FR"/>
        </w:rPr>
        <w:t>seignements. Les parents partagent les déductions fiscales, mais pas à partir de calculs comptables : on a tendance ici aussi à se séparer les charges approximativement. Notons que les propos des ex-conjoints concernant le partage fiscal, tout comme ceux concernant le partage des coûts, affichent un degré de concordance moins élevé que ceux concernant les autres aspects matériels de la garde physique pa</w:t>
      </w:r>
      <w:r w:rsidRPr="00623FF6">
        <w:rPr>
          <w:color w:val="000000"/>
          <w:szCs w:val="24"/>
          <w:lang w:eastAsia="fr-FR" w:bidi="fr-FR"/>
        </w:rPr>
        <w:t>r</w:t>
      </w:r>
      <w:r w:rsidRPr="00623FF6">
        <w:rPr>
          <w:color w:val="000000"/>
          <w:szCs w:val="24"/>
          <w:lang w:eastAsia="fr-FR" w:bidi="fr-FR"/>
        </w:rPr>
        <w:t>tagée. Le partage fiscal est celui qui suscite le plus de mécontentement chez les pères.</w:t>
      </w:r>
    </w:p>
    <w:p w:rsidR="002963E0" w:rsidRPr="00623FF6" w:rsidRDefault="002963E0" w:rsidP="002963E0">
      <w:pPr>
        <w:spacing w:before="120" w:after="120"/>
        <w:jc w:val="both"/>
      </w:pPr>
      <w:r w:rsidRPr="00623FF6">
        <w:rPr>
          <w:color w:val="000000"/>
          <w:szCs w:val="24"/>
          <w:lang w:eastAsia="fr-FR" w:bidi="fr-FR"/>
        </w:rPr>
        <w:t>Aux yeux du fisc, les enfants sont des dépendants et l'adulte qui les prend à sa charge a droit à certaines déductions et crédits d'impôt. Les systèmes fiscaux fédéral et provincial ne prévoyaient pas, au moment des entrevues, les situations de garde physique partagée. Un parent sans conjoint pouvait réclamer la déduction d</w:t>
      </w:r>
      <w:r w:rsidRPr="00303132">
        <w:rPr>
          <w:i/>
          <w:iCs/>
        </w:rPr>
        <w:t>'équivalent de personne mariée</w:t>
      </w:r>
      <w:r w:rsidRPr="00623FF6">
        <w:rPr>
          <w:color w:val="000000"/>
          <w:szCs w:val="24"/>
          <w:lang w:eastAsia="fr-FR" w:bidi="fr-FR"/>
        </w:rPr>
        <w:t xml:space="preserve"> et déduire les frais de garde. Tous les parents connaissaient ces paramètres fiscaux et, dans plusieurs cas, ces paramètres ont déterm</w:t>
      </w:r>
      <w:r w:rsidRPr="00623FF6">
        <w:rPr>
          <w:color w:val="000000"/>
          <w:szCs w:val="24"/>
          <w:lang w:eastAsia="fr-FR" w:bidi="fr-FR"/>
        </w:rPr>
        <w:t>i</w:t>
      </w:r>
      <w:r w:rsidRPr="00623FF6">
        <w:rPr>
          <w:color w:val="000000"/>
          <w:szCs w:val="24"/>
          <w:lang w:eastAsia="fr-FR" w:bidi="fr-FR"/>
        </w:rPr>
        <w:t>né les ententes financières qu'ils ont prises.</w:t>
      </w:r>
    </w:p>
    <w:p w:rsidR="002963E0" w:rsidRPr="00623FF6" w:rsidRDefault="002963E0" w:rsidP="002963E0">
      <w:pPr>
        <w:spacing w:before="120" w:after="120"/>
        <w:jc w:val="both"/>
      </w:pPr>
      <w:r w:rsidRPr="00623FF6">
        <w:rPr>
          <w:color w:val="000000"/>
          <w:szCs w:val="24"/>
          <w:lang w:eastAsia="fr-FR" w:bidi="fr-FR"/>
        </w:rPr>
        <w:t>Les bénéfices liés à la déduction pour enfant à charge varient selon le revenu et la situation de chaque parent. S'il ne s'agit pas de fortes sommes, ces montants revêtent une importance cruciale pour certains, en particulier pour les parents vivant sous le seuil de la pauvreté. Pour certains parents, cela peut signifier l'octroi</w:t>
      </w:r>
      <w:r>
        <w:rPr>
          <w:color w:val="000000"/>
          <w:szCs w:val="24"/>
          <w:lang w:eastAsia="fr-FR" w:bidi="fr-FR"/>
        </w:rPr>
        <w:t xml:space="preserve"> </w:t>
      </w:r>
      <w:r>
        <w:rPr>
          <w:color w:val="000000"/>
          <w:lang w:eastAsia="fr-FR" w:bidi="fr-FR"/>
        </w:rPr>
        <w:t xml:space="preserve">[98] </w:t>
      </w:r>
      <w:r w:rsidRPr="00623FF6">
        <w:rPr>
          <w:color w:val="000000"/>
          <w:szCs w:val="24"/>
          <w:lang w:eastAsia="fr-FR" w:bidi="fr-FR"/>
        </w:rPr>
        <w:t>ou la perte d'une su</w:t>
      </w:r>
      <w:r w:rsidRPr="00623FF6">
        <w:rPr>
          <w:color w:val="000000"/>
          <w:szCs w:val="24"/>
          <w:lang w:eastAsia="fr-FR" w:bidi="fr-FR"/>
        </w:rPr>
        <w:t>b</w:t>
      </w:r>
      <w:r w:rsidRPr="00623FF6">
        <w:rPr>
          <w:color w:val="000000"/>
          <w:szCs w:val="24"/>
          <w:lang w:eastAsia="fr-FR" w:bidi="fr-FR"/>
        </w:rPr>
        <w:t>vention ou encore la capacité de répondre aux normes de la Sécurité du revenu.</w:t>
      </w:r>
    </w:p>
    <w:p w:rsidR="002963E0" w:rsidRPr="000300E6" w:rsidRDefault="002963E0" w:rsidP="002963E0">
      <w:pPr>
        <w:pStyle w:val="Citationi"/>
      </w:pPr>
      <w:r w:rsidRPr="000300E6">
        <w:rPr>
          <w:lang w:eastAsia="fr-FR" w:bidi="fr-FR"/>
        </w:rPr>
        <w:t>J'ai quand même une partie de la garderie subventionnée à cause de mon revenu qui va diminuer l’année prochaine, pa</w:t>
      </w:r>
      <w:r w:rsidRPr="000300E6">
        <w:rPr>
          <w:lang w:eastAsia="fr-FR" w:bidi="fr-FR"/>
        </w:rPr>
        <w:t>r</w:t>
      </w:r>
      <w:r w:rsidRPr="000300E6">
        <w:rPr>
          <w:lang w:eastAsia="fr-FR" w:bidi="fr-FR"/>
        </w:rPr>
        <w:t>ce que Gaétan a voulu la moitié des déductions au Québec ce</w:t>
      </w:r>
      <w:r w:rsidRPr="000300E6">
        <w:rPr>
          <w:lang w:eastAsia="fr-FR" w:bidi="fr-FR"/>
        </w:rPr>
        <w:t>t</w:t>
      </w:r>
      <w:r w:rsidRPr="000300E6">
        <w:rPr>
          <w:lang w:eastAsia="fr-FR" w:bidi="fr-FR"/>
        </w:rPr>
        <w:t>te année encore, donc je perds en plus une partie de la subve</w:t>
      </w:r>
      <w:r w:rsidRPr="000300E6">
        <w:rPr>
          <w:lang w:eastAsia="fr-FR" w:bidi="fr-FR"/>
        </w:rPr>
        <w:t>n</w:t>
      </w:r>
      <w:r w:rsidRPr="000300E6">
        <w:rPr>
          <w:lang w:eastAsia="fr-FR" w:bidi="fr-FR"/>
        </w:rPr>
        <w:t>tion.</w:t>
      </w:r>
      <w:r w:rsidRPr="00303132">
        <w:rPr>
          <w:iCs/>
        </w:rPr>
        <w:t xml:space="preserve"> - </w:t>
      </w:r>
      <w:r w:rsidRPr="000300E6">
        <w:rPr>
          <w:lang w:eastAsia="fr-FR" w:bidi="fr-FR"/>
        </w:rPr>
        <w:t>06F (1 enfant, reçoit les allocations et partage les reçus de garderie avec son ex-conjoint)</w:t>
      </w:r>
      <w:r w:rsidRPr="000300E6">
        <w:t xml:space="preserve"> </w:t>
      </w:r>
    </w:p>
    <w:p w:rsidR="002963E0" w:rsidRPr="00623FF6" w:rsidRDefault="002963E0" w:rsidP="002963E0">
      <w:pPr>
        <w:spacing w:before="120" w:after="120"/>
        <w:jc w:val="both"/>
      </w:pPr>
      <w:r w:rsidRPr="00623FF6">
        <w:rPr>
          <w:color w:val="000000"/>
          <w:szCs w:val="24"/>
          <w:lang w:eastAsia="fr-FR" w:bidi="fr-FR"/>
        </w:rPr>
        <w:t>Plusieurs parents définissent la symétrie en matière de fiscalité comme un partage de 50</w:t>
      </w:r>
      <w:r>
        <w:rPr>
          <w:color w:val="000000"/>
          <w:szCs w:val="24"/>
          <w:lang w:eastAsia="fr-FR" w:bidi="fr-FR"/>
        </w:rPr>
        <w:t>%</w:t>
      </w:r>
      <w:r w:rsidRPr="00623FF6">
        <w:rPr>
          <w:color w:val="000000"/>
          <w:szCs w:val="24"/>
          <w:lang w:eastAsia="fr-FR" w:bidi="fr-FR"/>
        </w:rPr>
        <w:t xml:space="preserve"> des déductions, indépendamment des coûts et des revenus. Dans les quelques cas où les parents ont comparé leurs revenus pour faire le calcul des déductions fiscales et des coûts, ces calculs étaient approximatifs et globaux. Ils ont été faits la première année mais, au moment des entrevues, personne ne procédait au calcul annuel des déductions fiscales respectives.</w:t>
      </w:r>
    </w:p>
    <w:p w:rsidR="002963E0" w:rsidRPr="00623FF6" w:rsidRDefault="002963E0" w:rsidP="002963E0">
      <w:pPr>
        <w:spacing w:before="120" w:after="120"/>
        <w:jc w:val="both"/>
      </w:pPr>
      <w:r w:rsidRPr="00623FF6">
        <w:rPr>
          <w:color w:val="000000"/>
          <w:szCs w:val="24"/>
          <w:lang w:eastAsia="fr-FR" w:bidi="fr-FR"/>
        </w:rPr>
        <w:t>Lorsqu'il y a deux enfants, chaque parent obtient le maximum de déductions fiscales, soit l'équivalent des déductions pour une famille monoparentale. De même, les deux pères aux études augmentent leur éligibilité aux programmes de prêts et bourses en déclarant un enfant à charge, ce que fait également la mère recevant des prestations de la Sécurité du revenu. Dans ce cas cependant, celle-ci assume aussi tous les frais communs.</w:t>
      </w:r>
    </w:p>
    <w:p w:rsidR="002963E0" w:rsidRPr="001F717F" w:rsidRDefault="002963E0" w:rsidP="002963E0">
      <w:pPr>
        <w:pStyle w:val="Citationi"/>
      </w:pPr>
      <w:r w:rsidRPr="001F717F">
        <w:rPr>
          <w:lang w:eastAsia="fr-FR" w:bidi="fr-FR"/>
        </w:rPr>
        <w:t>Au début, pour la garderie, il était encore étudiant, donc il pouvait avoir [une subvention pour la garderie]. Il avait les deux enfants à cha</w:t>
      </w:r>
      <w:r w:rsidRPr="001F717F">
        <w:rPr>
          <w:lang w:eastAsia="fr-FR" w:bidi="fr-FR"/>
        </w:rPr>
        <w:t>r</w:t>
      </w:r>
      <w:r w:rsidRPr="001F717F">
        <w:rPr>
          <w:lang w:eastAsia="fr-FR" w:bidi="fr-FR"/>
        </w:rPr>
        <w:t>ge ; mais juste à cause des chichis pour se remettre l’argent des impôts à la fin de l'année, on a préféré que je paie plein prix pour Anouk, puis que je m'arrange avec mes impôts ; lui, il bénéficie [d'une pleine subvention pour la garderie de Joël], - 12F (2 enfants, allocations partagées e</w:t>
      </w:r>
      <w:r w:rsidRPr="001F717F">
        <w:rPr>
          <w:lang w:eastAsia="fr-FR" w:bidi="fr-FR"/>
        </w:rPr>
        <w:t>n</w:t>
      </w:r>
      <w:r w:rsidRPr="001F717F">
        <w:rPr>
          <w:lang w:eastAsia="fr-FR" w:bidi="fr-FR"/>
        </w:rPr>
        <w:t>tre la mère et le père)</w:t>
      </w:r>
      <w:r w:rsidRPr="001F717F">
        <w:t xml:space="preserve"> </w:t>
      </w:r>
    </w:p>
    <w:p w:rsidR="002963E0" w:rsidRPr="00485D81" w:rsidRDefault="002963E0" w:rsidP="002963E0">
      <w:pPr>
        <w:pStyle w:val="Citationi"/>
      </w:pPr>
      <w:r w:rsidRPr="001F717F">
        <w:rPr>
          <w:lang w:eastAsia="fr-FR" w:bidi="fr-FR"/>
        </w:rPr>
        <w:t>Si j'avais mis les frais de garderie de Pierre-Yves au nom de R</w:t>
      </w:r>
      <w:r w:rsidRPr="001F717F">
        <w:rPr>
          <w:lang w:eastAsia="fr-FR" w:bidi="fr-FR"/>
        </w:rPr>
        <w:t>o</w:t>
      </w:r>
      <w:r w:rsidRPr="001F717F">
        <w:rPr>
          <w:lang w:eastAsia="fr-FR" w:bidi="fr-FR"/>
        </w:rPr>
        <w:t>bert, j’aurais payé bien moins cher de garderie. Mais par contre, on ne pouvait pas mettre la garderie au nom de Robert sans que les ch</w:t>
      </w:r>
      <w:r w:rsidRPr="001F717F">
        <w:rPr>
          <w:lang w:eastAsia="fr-FR" w:bidi="fr-FR"/>
        </w:rPr>
        <w:t>è</w:t>
      </w:r>
      <w:r w:rsidRPr="001F717F">
        <w:rPr>
          <w:lang w:eastAsia="fr-FR" w:bidi="fr-FR"/>
        </w:rPr>
        <w:t>ques d'allocation soient à son nom... C'est moi qui perdais le montant de la déduction d'i</w:t>
      </w:r>
      <w:r w:rsidRPr="001F717F">
        <w:rPr>
          <w:lang w:eastAsia="fr-FR" w:bidi="fr-FR"/>
        </w:rPr>
        <w:t>m</w:t>
      </w:r>
      <w:r w:rsidRPr="001F717F">
        <w:rPr>
          <w:lang w:eastAsia="fr-FR" w:bidi="fr-FR"/>
        </w:rPr>
        <w:t>pôt à la fin de l'a</w:t>
      </w:r>
      <w:r w:rsidRPr="001F717F">
        <w:rPr>
          <w:lang w:eastAsia="fr-FR" w:bidi="fr-FR"/>
        </w:rPr>
        <w:t>n</w:t>
      </w:r>
      <w:r w:rsidRPr="001F717F">
        <w:rPr>
          <w:lang w:eastAsia="fr-FR" w:bidi="fr-FR"/>
        </w:rPr>
        <w:t>née. Cela aurait signifié des calculs de fous.</w:t>
      </w:r>
      <w:r w:rsidRPr="00303132">
        <w:rPr>
          <w:iCs/>
        </w:rPr>
        <w:t xml:space="preserve"> - </w:t>
      </w:r>
      <w:r w:rsidRPr="001F717F">
        <w:rPr>
          <w:lang w:eastAsia="fr-FR" w:bidi="fr-FR"/>
        </w:rPr>
        <w:t>05F (1 enfant, reçoit les allocations, les déductions fiscales et assume 80% des coûts communs pour l'enfant, y compris la garderie)</w:t>
      </w:r>
      <w:r w:rsidRPr="001F717F">
        <w:t xml:space="preserve"> </w:t>
      </w:r>
    </w:p>
    <w:p w:rsidR="002963E0" w:rsidRDefault="002963E0" w:rsidP="002963E0">
      <w:pPr>
        <w:spacing w:before="120" w:after="120"/>
        <w:jc w:val="both"/>
        <w:rPr>
          <w:color w:val="000000"/>
          <w:szCs w:val="24"/>
          <w:lang w:eastAsia="fr-FR" w:bidi="fr-FR"/>
        </w:rPr>
      </w:pPr>
      <w:r>
        <w:rPr>
          <w:color w:val="000000"/>
          <w:szCs w:val="24"/>
          <w:lang w:eastAsia="fr-FR" w:bidi="fr-FR"/>
        </w:rPr>
        <w:t>[99]</w:t>
      </w:r>
    </w:p>
    <w:p w:rsidR="002963E0" w:rsidRPr="00623FF6" w:rsidRDefault="002963E0" w:rsidP="002963E0">
      <w:pPr>
        <w:spacing w:before="120" w:after="120"/>
        <w:jc w:val="both"/>
      </w:pPr>
      <w:r w:rsidRPr="00623FF6">
        <w:rPr>
          <w:color w:val="000000"/>
          <w:szCs w:val="24"/>
          <w:lang w:eastAsia="fr-FR" w:bidi="fr-FR"/>
        </w:rPr>
        <w:t>Dans les unités de garde où il y a un enfant à charge, on retrouve deux méthodes de partage des déductions fiscales : on alterne d'année en année [4 cas], ou les déductions vont à la mère, qui assume co</w:t>
      </w:r>
      <w:r w:rsidRPr="00623FF6">
        <w:rPr>
          <w:color w:val="000000"/>
          <w:szCs w:val="24"/>
          <w:lang w:eastAsia="fr-FR" w:bidi="fr-FR"/>
        </w:rPr>
        <w:t>m</w:t>
      </w:r>
      <w:r w:rsidRPr="00623FF6">
        <w:rPr>
          <w:color w:val="000000"/>
          <w:szCs w:val="24"/>
          <w:lang w:eastAsia="fr-FR" w:bidi="fr-FR"/>
        </w:rPr>
        <w:t>plètement les dépenses [5 cas]. Il s'agit d'une mesure de compens</w:t>
      </w:r>
      <w:r w:rsidRPr="00623FF6">
        <w:rPr>
          <w:color w:val="000000"/>
          <w:szCs w:val="24"/>
          <w:lang w:eastAsia="fr-FR" w:bidi="fr-FR"/>
        </w:rPr>
        <w:t>a</w:t>
      </w:r>
      <w:r w:rsidRPr="00623FF6">
        <w:rPr>
          <w:color w:val="000000"/>
          <w:szCs w:val="24"/>
          <w:lang w:eastAsia="fr-FR" w:bidi="fr-FR"/>
        </w:rPr>
        <w:t>tion, fût-elle involontaire, de la part du père. Dans tous ces cas, la m</w:t>
      </w:r>
      <w:r w:rsidRPr="00623FF6">
        <w:rPr>
          <w:color w:val="000000"/>
          <w:szCs w:val="24"/>
          <w:lang w:eastAsia="fr-FR" w:bidi="fr-FR"/>
        </w:rPr>
        <w:t>è</w:t>
      </w:r>
      <w:r w:rsidRPr="00623FF6">
        <w:rPr>
          <w:color w:val="000000"/>
          <w:szCs w:val="24"/>
          <w:lang w:eastAsia="fr-FR" w:bidi="fr-FR"/>
        </w:rPr>
        <w:t>re a refusé le transfert fiscal.</w:t>
      </w:r>
    </w:p>
    <w:p w:rsidR="002963E0" w:rsidRPr="00623FF6" w:rsidRDefault="002963E0" w:rsidP="002963E0">
      <w:pPr>
        <w:spacing w:before="120" w:after="120"/>
        <w:jc w:val="both"/>
      </w:pPr>
      <w:r w:rsidRPr="00623FF6">
        <w:rPr>
          <w:color w:val="000000"/>
          <w:szCs w:val="24"/>
          <w:lang w:eastAsia="fr-FR" w:bidi="fr-FR"/>
        </w:rPr>
        <w:t xml:space="preserve">Il y a ici, de toute évidence, un enjeu majeur : dans plusieurs unités de garde comptant un seul enfant, il y a eu des négociations serrées autour de la fiscalité. Dans quatre unités (un tiers des cas), le père voulait, semble-t-il, profiter des déductions fiscales </w:t>
      </w:r>
      <w:r w:rsidRPr="00623FF6">
        <w:rPr>
          <w:rStyle w:val="Corpsdutexte2Italique"/>
          <w:sz w:val="28"/>
          <w:lang w:val="fr-CA"/>
        </w:rPr>
        <w:t>et</w:t>
      </w:r>
      <w:r w:rsidRPr="00623FF6">
        <w:rPr>
          <w:color w:val="000000"/>
          <w:szCs w:val="24"/>
          <w:lang w:eastAsia="fr-FR" w:bidi="fr-FR"/>
        </w:rPr>
        <w:t xml:space="preserve"> d'un allègement substantiel de ses obligations quant au pourvoi. Un de ceux-ci associe ces déductions fiscales à la reconnaissance formelle de son statut de père.</w:t>
      </w:r>
    </w:p>
    <w:p w:rsidR="002963E0" w:rsidRDefault="002963E0" w:rsidP="002963E0">
      <w:pPr>
        <w:spacing w:before="120" w:after="120"/>
        <w:jc w:val="both"/>
        <w:rPr>
          <w:color w:val="000000"/>
          <w:lang w:eastAsia="fr-FR" w:bidi="fr-FR"/>
        </w:rPr>
      </w:pPr>
    </w:p>
    <w:p w:rsidR="002963E0" w:rsidRPr="001F717F" w:rsidRDefault="002963E0" w:rsidP="002963E0">
      <w:pPr>
        <w:pStyle w:val="b"/>
      </w:pPr>
      <w:r w:rsidRPr="001F717F">
        <w:t>Le partage des ressources financières</w:t>
      </w:r>
    </w:p>
    <w:p w:rsidR="002963E0" w:rsidRDefault="002963E0" w:rsidP="002963E0">
      <w:pPr>
        <w:spacing w:before="120" w:after="120"/>
        <w:jc w:val="both"/>
        <w:rPr>
          <w:color w:val="000000"/>
          <w:szCs w:val="24"/>
          <w:lang w:eastAsia="fr-FR" w:bidi="fr-FR"/>
        </w:rPr>
      </w:pPr>
    </w:p>
    <w:p w:rsidR="002963E0" w:rsidRPr="00623FF6" w:rsidRDefault="002963E0" w:rsidP="002963E0">
      <w:pPr>
        <w:spacing w:before="120" w:after="120"/>
        <w:jc w:val="both"/>
      </w:pPr>
      <w:r w:rsidRPr="00623FF6">
        <w:rPr>
          <w:color w:val="000000"/>
          <w:szCs w:val="24"/>
          <w:lang w:eastAsia="fr-FR" w:bidi="fr-FR"/>
        </w:rPr>
        <w:t>Dans tous les cas, les parents partagent les coûts communs et les déductions fiscales sans égard au partage des biens lors de la sépar</w:t>
      </w:r>
      <w:r w:rsidRPr="00623FF6">
        <w:rPr>
          <w:color w:val="000000"/>
          <w:szCs w:val="24"/>
          <w:lang w:eastAsia="fr-FR" w:bidi="fr-FR"/>
        </w:rPr>
        <w:t>a</w:t>
      </w:r>
      <w:r w:rsidRPr="00623FF6">
        <w:rPr>
          <w:color w:val="000000"/>
          <w:szCs w:val="24"/>
          <w:lang w:eastAsia="fr-FR" w:bidi="fr-FR"/>
        </w:rPr>
        <w:t>tion et, dans la majorité des cas, sans égard à leurs revenus respectifs. Ai</w:t>
      </w:r>
      <w:r w:rsidRPr="00623FF6">
        <w:rPr>
          <w:color w:val="000000"/>
          <w:szCs w:val="24"/>
          <w:lang w:eastAsia="fr-FR" w:bidi="fr-FR"/>
        </w:rPr>
        <w:t>n</w:t>
      </w:r>
      <w:r w:rsidRPr="00623FF6">
        <w:rPr>
          <w:color w:val="000000"/>
          <w:szCs w:val="24"/>
          <w:lang w:eastAsia="fr-FR" w:bidi="fr-FR"/>
        </w:rPr>
        <w:t>si un partage symétrique s'avérera souvent asymétrique si on tient compte de la proportion du revenu consacré à maintenir le niveau de vie de l'enfant</w:t>
      </w:r>
      <w:r>
        <w:rPr>
          <w:color w:val="000000"/>
          <w:szCs w:val="24"/>
          <w:lang w:eastAsia="fr-FR" w:bidi="fr-FR"/>
        </w:rPr>
        <w:t> </w:t>
      </w:r>
      <w:r>
        <w:rPr>
          <w:rStyle w:val="Appelnotedebasdep"/>
          <w:szCs w:val="24"/>
          <w:lang w:eastAsia="fr-FR" w:bidi="fr-FR"/>
        </w:rPr>
        <w:footnoteReference w:id="136"/>
      </w:r>
      <w:r w:rsidRPr="00623FF6">
        <w:rPr>
          <w:color w:val="000000"/>
          <w:szCs w:val="24"/>
          <w:lang w:eastAsia="fr-FR" w:bidi="fr-FR"/>
        </w:rPr>
        <w:t>. Les revenus, les coûts individuels et la fiscalité pe</w:t>
      </w:r>
      <w:r w:rsidRPr="00623FF6">
        <w:rPr>
          <w:color w:val="000000"/>
          <w:szCs w:val="24"/>
          <w:lang w:eastAsia="fr-FR" w:bidi="fr-FR"/>
        </w:rPr>
        <w:t>r</w:t>
      </w:r>
      <w:r w:rsidRPr="00623FF6">
        <w:rPr>
          <w:color w:val="000000"/>
          <w:szCs w:val="24"/>
          <w:lang w:eastAsia="fr-FR" w:bidi="fr-FR"/>
        </w:rPr>
        <w:t>sonnelle semblent associés, chez les parents, à l'aire privée de chacun. Certains parents se plaignent d'ailleurs de ne pas connaître les revenus de l'ex-conjoint.</w:t>
      </w:r>
    </w:p>
    <w:p w:rsidR="002963E0" w:rsidRPr="00623FF6" w:rsidRDefault="002963E0" w:rsidP="002963E0">
      <w:pPr>
        <w:spacing w:before="120" w:after="120"/>
        <w:jc w:val="both"/>
      </w:pPr>
      <w:r w:rsidRPr="00623FF6">
        <w:rPr>
          <w:color w:val="000000"/>
          <w:szCs w:val="24"/>
          <w:lang w:eastAsia="fr-FR" w:bidi="fr-FR"/>
        </w:rPr>
        <w:t>Les inégalités dues aux forces du marché (revenu plus modeste, par exemple, et par conséquent coûts individuels proportionnellement plus élevés) ne sont pas prises en compte dans le partage. L'asymétrie des revenus n'est donc pas vécue comme une asymétrie à proprement parler, même si elle crée certaines insatisfactions. C'est un partage symétrique fidèle à ce qu'est la garde physique partagée, soit deux a</w:t>
      </w:r>
      <w:r w:rsidRPr="00623FF6">
        <w:rPr>
          <w:color w:val="000000"/>
          <w:szCs w:val="24"/>
          <w:lang w:eastAsia="fr-FR" w:bidi="fr-FR"/>
        </w:rPr>
        <w:t>i</w:t>
      </w:r>
      <w:r w:rsidRPr="00623FF6">
        <w:rPr>
          <w:color w:val="000000"/>
          <w:szCs w:val="24"/>
          <w:lang w:eastAsia="fr-FR" w:bidi="fr-FR"/>
        </w:rPr>
        <w:t>res domestiques distinctes.</w:t>
      </w:r>
    </w:p>
    <w:p w:rsidR="002963E0" w:rsidRPr="00623FF6" w:rsidRDefault="002963E0" w:rsidP="002963E0">
      <w:pPr>
        <w:spacing w:before="120" w:after="120"/>
        <w:jc w:val="both"/>
      </w:pPr>
      <w:r w:rsidRPr="00623FF6">
        <w:rPr>
          <w:color w:val="000000"/>
          <w:szCs w:val="24"/>
          <w:lang w:eastAsia="fr-FR" w:bidi="fr-FR"/>
        </w:rPr>
        <w:t>Quel bilan tirer du partage des finances entre ex-conjoints ? Il est impossible d'élaborer un portrait de la situation financière des ex-conjoints ainsi que des charges assumées par chacun d'eux, car ces coûts ne sont pas souvent comptabilisés par les parents. Les éléments explicites du partage, les coûts communs et la fiscalité sont divisés également dans sept unités de garde sur douze. Dans quatre des cinq cas de partage asymétrique, la mère</w:t>
      </w:r>
      <w:r>
        <w:rPr>
          <w:color w:val="000000"/>
          <w:szCs w:val="24"/>
          <w:lang w:eastAsia="fr-FR" w:bidi="fr-FR"/>
        </w:rPr>
        <w:t xml:space="preserve"> </w:t>
      </w:r>
      <w:r>
        <w:t xml:space="preserve">[100] </w:t>
      </w:r>
      <w:r w:rsidRPr="00623FF6">
        <w:rPr>
          <w:color w:val="000000"/>
          <w:szCs w:val="24"/>
          <w:lang w:eastAsia="fr-FR" w:bidi="fr-FR"/>
        </w:rPr>
        <w:t>réclame les déductions fi</w:t>
      </w:r>
      <w:r w:rsidRPr="00623FF6">
        <w:rPr>
          <w:color w:val="000000"/>
          <w:szCs w:val="24"/>
          <w:lang w:eastAsia="fr-FR" w:bidi="fr-FR"/>
        </w:rPr>
        <w:t>s</w:t>
      </w:r>
      <w:r w:rsidRPr="00623FF6">
        <w:rPr>
          <w:color w:val="000000"/>
          <w:szCs w:val="24"/>
          <w:lang w:eastAsia="fr-FR" w:bidi="fr-FR"/>
        </w:rPr>
        <w:t>cales et assume une plus grande part des frais encourus pour l'enfant (dans deux cas, la totalité des coûts).</w:t>
      </w:r>
    </w:p>
    <w:p w:rsidR="002963E0" w:rsidRDefault="002963E0" w:rsidP="002963E0">
      <w:pPr>
        <w:spacing w:before="120" w:after="120"/>
        <w:jc w:val="both"/>
        <w:rPr>
          <w:color w:val="000000"/>
          <w:szCs w:val="24"/>
          <w:lang w:eastAsia="fr-FR" w:bidi="fr-FR"/>
        </w:rPr>
      </w:pPr>
      <w:r w:rsidRPr="00623FF6">
        <w:rPr>
          <w:color w:val="000000"/>
          <w:szCs w:val="24"/>
          <w:lang w:eastAsia="fr-FR" w:bidi="fr-FR"/>
        </w:rPr>
        <w:t>La majorité (sept) des unités de garde de notre étude partagent les coûts de façon symétrique ; on comprend sur quoi se fonde la conce</w:t>
      </w:r>
      <w:r w:rsidRPr="00623FF6">
        <w:rPr>
          <w:color w:val="000000"/>
          <w:szCs w:val="24"/>
          <w:lang w:eastAsia="fr-FR" w:bidi="fr-FR"/>
        </w:rPr>
        <w:t>p</w:t>
      </w:r>
      <w:r w:rsidRPr="00623FF6">
        <w:rPr>
          <w:color w:val="000000"/>
          <w:szCs w:val="24"/>
          <w:lang w:eastAsia="fr-FR" w:bidi="fr-FR"/>
        </w:rPr>
        <w:t>tion répandue selon laquelle la garde physique partagée est propice à un partage financier symétrique et représente des coûts supplémenta</w:t>
      </w:r>
      <w:r w:rsidRPr="00623FF6">
        <w:rPr>
          <w:color w:val="000000"/>
          <w:szCs w:val="24"/>
          <w:lang w:eastAsia="fr-FR" w:bidi="fr-FR"/>
        </w:rPr>
        <w:t>i</w:t>
      </w:r>
      <w:r w:rsidRPr="00623FF6">
        <w:rPr>
          <w:color w:val="000000"/>
          <w:szCs w:val="24"/>
          <w:lang w:eastAsia="fr-FR" w:bidi="fr-FR"/>
        </w:rPr>
        <w:t>res pour les pères. Toutefois, plus de mères que de pères se révèlent de « bonnes pourvoyeuses », indépendamment de leur revenu (parfois moins élevé que celui du père). Seulement deux des douze pères que nous avons interviewés pourraient cependant être qualifiés de « moins bons pourvoyeurs » (aucune mère ne se retrouve dans cette catégorie), qualificatif qui renvoie uniquement aux coûts communs reliés à l'e</w:t>
      </w:r>
      <w:r w:rsidRPr="00623FF6">
        <w:rPr>
          <w:color w:val="000000"/>
          <w:szCs w:val="24"/>
          <w:lang w:eastAsia="fr-FR" w:bidi="fr-FR"/>
        </w:rPr>
        <w:t>n</w:t>
      </w:r>
      <w:r w:rsidRPr="00623FF6">
        <w:rPr>
          <w:color w:val="000000"/>
          <w:szCs w:val="24"/>
          <w:lang w:eastAsia="fr-FR" w:bidi="fr-FR"/>
        </w:rPr>
        <w:t>fant, car ces pères assument les autres coûts d'entretien de l'enfant (coûts individuels). Le partage des coûts entre les parents est inégal dans un tiers des cas, toujours au détriment de la mère, et le partage global des ressources financières est asymétrique dans une nette maj</w:t>
      </w:r>
      <w:r w:rsidRPr="00623FF6">
        <w:rPr>
          <w:color w:val="000000"/>
          <w:szCs w:val="24"/>
          <w:lang w:eastAsia="fr-FR" w:bidi="fr-FR"/>
        </w:rPr>
        <w:t>o</w:t>
      </w:r>
      <w:r w:rsidRPr="00623FF6">
        <w:rPr>
          <w:color w:val="000000"/>
          <w:szCs w:val="24"/>
          <w:lang w:eastAsia="fr-FR" w:bidi="fr-FR"/>
        </w:rPr>
        <w:t>rité de cas. Les mères assurent le pourvoi tout autant, sinon plus, que les pères.</w:t>
      </w:r>
    </w:p>
    <w:p w:rsidR="002963E0" w:rsidRPr="00623FF6" w:rsidRDefault="002963E0" w:rsidP="002963E0">
      <w:pPr>
        <w:spacing w:before="120" w:after="120"/>
        <w:jc w:val="both"/>
      </w:pPr>
      <w:r>
        <w:br w:type="page"/>
      </w:r>
    </w:p>
    <w:p w:rsidR="002963E0" w:rsidRPr="001F717F" w:rsidRDefault="002963E0" w:rsidP="002963E0">
      <w:pPr>
        <w:pStyle w:val="b"/>
      </w:pPr>
      <w:r w:rsidRPr="001F717F">
        <w:t>Les discours sur le partage financier</w:t>
      </w:r>
    </w:p>
    <w:p w:rsidR="002963E0" w:rsidRDefault="002963E0" w:rsidP="002963E0">
      <w:pPr>
        <w:spacing w:before="120" w:after="120"/>
        <w:jc w:val="both"/>
        <w:rPr>
          <w:color w:val="000000"/>
          <w:szCs w:val="24"/>
          <w:lang w:eastAsia="fr-FR" w:bidi="fr-FR"/>
        </w:rPr>
      </w:pPr>
    </w:p>
    <w:p w:rsidR="002963E0" w:rsidRPr="00623FF6" w:rsidRDefault="002963E0" w:rsidP="002963E0">
      <w:pPr>
        <w:spacing w:before="120" w:after="120"/>
        <w:jc w:val="both"/>
      </w:pPr>
      <w:r w:rsidRPr="00623FF6">
        <w:rPr>
          <w:color w:val="000000"/>
          <w:szCs w:val="24"/>
          <w:lang w:eastAsia="fr-FR" w:bidi="fr-FR"/>
        </w:rPr>
        <w:t>La représentation d'un partage symétrique est le fait de tous les p</w:t>
      </w:r>
      <w:r w:rsidRPr="00623FF6">
        <w:rPr>
          <w:color w:val="000000"/>
          <w:szCs w:val="24"/>
          <w:lang w:eastAsia="fr-FR" w:bidi="fr-FR"/>
        </w:rPr>
        <w:t>a</w:t>
      </w:r>
      <w:r w:rsidRPr="00623FF6">
        <w:rPr>
          <w:color w:val="000000"/>
          <w:szCs w:val="24"/>
          <w:lang w:eastAsia="fr-FR" w:bidi="fr-FR"/>
        </w:rPr>
        <w:t>rents interviewés et masque parfois l'avantage dont bénéficient les p</w:t>
      </w:r>
      <w:r w:rsidRPr="00623FF6">
        <w:rPr>
          <w:color w:val="000000"/>
          <w:szCs w:val="24"/>
          <w:lang w:eastAsia="fr-FR" w:bidi="fr-FR"/>
        </w:rPr>
        <w:t>è</w:t>
      </w:r>
      <w:r w:rsidRPr="00623FF6">
        <w:rPr>
          <w:color w:val="000000"/>
          <w:szCs w:val="24"/>
          <w:lang w:eastAsia="fr-FR" w:bidi="fr-FR"/>
        </w:rPr>
        <w:t>res. Même dans les cas d'asymétrie flagrante décrits plus haut, les p</w:t>
      </w:r>
      <w:r w:rsidRPr="00623FF6">
        <w:rPr>
          <w:color w:val="000000"/>
          <w:szCs w:val="24"/>
          <w:lang w:eastAsia="fr-FR" w:bidi="fr-FR"/>
        </w:rPr>
        <w:t>a</w:t>
      </w:r>
      <w:r w:rsidRPr="00623FF6">
        <w:rPr>
          <w:color w:val="000000"/>
          <w:szCs w:val="24"/>
          <w:lang w:eastAsia="fr-FR" w:bidi="fr-FR"/>
        </w:rPr>
        <w:t>rents parlent d'</w:t>
      </w:r>
      <w:r>
        <w:rPr>
          <w:color w:val="000000"/>
          <w:szCs w:val="24"/>
          <w:lang w:eastAsia="fr-FR" w:bidi="fr-FR"/>
        </w:rPr>
        <w:t>un partage financier « donnant-</w:t>
      </w:r>
      <w:r w:rsidRPr="00623FF6">
        <w:rPr>
          <w:color w:val="000000"/>
          <w:szCs w:val="24"/>
          <w:lang w:eastAsia="fr-FR" w:bidi="fr-FR"/>
        </w:rPr>
        <w:t>donnant », « moitié-moitié » ou « à chacun ses dépenses ».</w:t>
      </w:r>
    </w:p>
    <w:p w:rsidR="002963E0" w:rsidRPr="00303132" w:rsidRDefault="002963E0" w:rsidP="002963E0">
      <w:pPr>
        <w:pStyle w:val="Citationi"/>
        <w:rPr>
          <w:lang w:eastAsia="fr-FR" w:bidi="fr-FR"/>
        </w:rPr>
      </w:pPr>
      <w:r w:rsidRPr="001F717F">
        <w:rPr>
          <w:lang w:eastAsia="fr-FR" w:bidi="fr-FR"/>
        </w:rPr>
        <w:t>La charge financière c'est aussi moitié-moitié...</w:t>
      </w:r>
      <w:r w:rsidRPr="00303132">
        <w:rPr>
          <w:iCs/>
        </w:rPr>
        <w:t xml:space="preserve"> - </w:t>
      </w:r>
      <w:r w:rsidRPr="001F717F">
        <w:rPr>
          <w:lang w:eastAsia="fr-FR" w:bidi="fr-FR"/>
        </w:rPr>
        <w:t>02H</w:t>
      </w:r>
    </w:p>
    <w:p w:rsidR="002963E0" w:rsidRPr="00303132" w:rsidRDefault="002963E0" w:rsidP="002963E0">
      <w:pPr>
        <w:pStyle w:val="Citationi"/>
        <w:rPr>
          <w:lang w:eastAsia="fr-FR" w:bidi="fr-FR"/>
        </w:rPr>
      </w:pPr>
      <w:r w:rsidRPr="001F717F">
        <w:rPr>
          <w:lang w:eastAsia="fr-FR" w:bidi="fr-FR"/>
        </w:rPr>
        <w:t>En fait, nous autres, c'est garde partagée 100%.</w:t>
      </w:r>
      <w:r w:rsidRPr="00303132">
        <w:rPr>
          <w:iCs/>
        </w:rPr>
        <w:t xml:space="preserve"> - </w:t>
      </w:r>
      <w:r w:rsidRPr="001F717F">
        <w:rPr>
          <w:lang w:eastAsia="fr-FR" w:bidi="fr-FR"/>
        </w:rPr>
        <w:t>09F</w:t>
      </w:r>
    </w:p>
    <w:p w:rsidR="002963E0" w:rsidRPr="00623FF6" w:rsidRDefault="002963E0" w:rsidP="002963E0">
      <w:pPr>
        <w:spacing w:before="120" w:after="120"/>
        <w:jc w:val="both"/>
      </w:pPr>
      <w:r w:rsidRPr="00623FF6">
        <w:rPr>
          <w:color w:val="000000"/>
          <w:szCs w:val="24"/>
          <w:lang w:eastAsia="fr-FR" w:bidi="fr-FR"/>
        </w:rPr>
        <w:t>On se représente l'asymétrie de différentes façons, mais ces repr</w:t>
      </w:r>
      <w:r w:rsidRPr="00623FF6">
        <w:rPr>
          <w:color w:val="000000"/>
          <w:szCs w:val="24"/>
          <w:lang w:eastAsia="fr-FR" w:bidi="fr-FR"/>
        </w:rPr>
        <w:t>é</w:t>
      </w:r>
      <w:r w:rsidRPr="00623FF6">
        <w:rPr>
          <w:color w:val="000000"/>
          <w:szCs w:val="24"/>
          <w:lang w:eastAsia="fr-FR" w:bidi="fr-FR"/>
        </w:rPr>
        <w:t>sentations sont toujours liées aux modes de gestion des budgets de chaque parent.</w:t>
      </w:r>
    </w:p>
    <w:p w:rsidR="002963E0" w:rsidRPr="00560639" w:rsidRDefault="002963E0" w:rsidP="002963E0">
      <w:pPr>
        <w:pStyle w:val="Citationi"/>
      </w:pPr>
      <w:r w:rsidRPr="00560639">
        <w:rPr>
          <w:lang w:eastAsia="fr-FR" w:bidi="fr-FR"/>
        </w:rPr>
        <w:t>C'est dur parce que c’est d’une façon régulière que je suis de plus en plus serrée. Notre salaire a été coupé de 20% il y a six, sept ans, puis on n'a jamais rattrapé ça. Il faut que tu co</w:t>
      </w:r>
      <w:r w:rsidRPr="00560639">
        <w:rPr>
          <w:lang w:eastAsia="fr-FR" w:bidi="fr-FR"/>
        </w:rPr>
        <w:t>u</w:t>
      </w:r>
      <w:r w:rsidRPr="00560639">
        <w:rPr>
          <w:lang w:eastAsia="fr-FR" w:bidi="fr-FR"/>
        </w:rPr>
        <w:t>pes dans le budget... Lui a gardé la maison, puis ça n'a pas diminué de valeur, il vient de mettre 12 000 $</w:t>
      </w:r>
      <w:r>
        <w:rPr>
          <w:lang w:eastAsia="fr-FR" w:bidi="fr-FR"/>
        </w:rPr>
        <w:t xml:space="preserve"> </w:t>
      </w:r>
      <w:r w:rsidRPr="00E900AF">
        <w:t>[101]</w:t>
      </w:r>
      <w:r>
        <w:t xml:space="preserve"> </w:t>
      </w:r>
      <w:r w:rsidRPr="00560639">
        <w:rPr>
          <w:lang w:eastAsia="fr-FR" w:bidi="fr-FR"/>
        </w:rPr>
        <w:t>sur une chambre de bain. Ce n'est pas du tout la même situation f</w:t>
      </w:r>
      <w:r w:rsidRPr="00560639">
        <w:rPr>
          <w:lang w:eastAsia="fr-FR" w:bidi="fr-FR"/>
        </w:rPr>
        <w:t>i</w:t>
      </w:r>
      <w:r w:rsidRPr="00560639">
        <w:rPr>
          <w:lang w:eastAsia="fr-FR" w:bidi="fr-FR"/>
        </w:rPr>
        <w:t>na</w:t>
      </w:r>
      <w:r w:rsidRPr="00560639">
        <w:rPr>
          <w:lang w:eastAsia="fr-FR" w:bidi="fr-FR"/>
        </w:rPr>
        <w:t>n</w:t>
      </w:r>
      <w:r w:rsidRPr="00560639">
        <w:rPr>
          <w:lang w:eastAsia="fr-FR" w:bidi="fr-FR"/>
        </w:rPr>
        <w:t>cière, pas du tout. - 03F</w:t>
      </w:r>
    </w:p>
    <w:p w:rsidR="002963E0" w:rsidRPr="00623FF6" w:rsidRDefault="002963E0" w:rsidP="002963E0">
      <w:pPr>
        <w:spacing w:before="120" w:after="120"/>
        <w:jc w:val="both"/>
      </w:pPr>
      <w:r w:rsidRPr="00623FF6">
        <w:rPr>
          <w:color w:val="000000"/>
          <w:szCs w:val="24"/>
          <w:lang w:eastAsia="fr-FR" w:bidi="fr-FR"/>
        </w:rPr>
        <w:t>Les arguments mis de l'avant par les pères sont paradoxaux : un partage inégal des déductions fiscales sera ainsi justifié par une repr</w:t>
      </w:r>
      <w:r w:rsidRPr="00623FF6">
        <w:rPr>
          <w:color w:val="000000"/>
          <w:szCs w:val="24"/>
          <w:lang w:eastAsia="fr-FR" w:bidi="fr-FR"/>
        </w:rPr>
        <w:t>é</w:t>
      </w:r>
      <w:r w:rsidRPr="00623FF6">
        <w:rPr>
          <w:color w:val="000000"/>
          <w:szCs w:val="24"/>
          <w:lang w:eastAsia="fr-FR" w:bidi="fr-FR"/>
        </w:rPr>
        <w:t>sent</w:t>
      </w:r>
      <w:r w:rsidRPr="00623FF6">
        <w:rPr>
          <w:color w:val="000000"/>
          <w:szCs w:val="24"/>
          <w:lang w:eastAsia="fr-FR" w:bidi="fr-FR"/>
        </w:rPr>
        <w:t>a</w:t>
      </w:r>
      <w:r w:rsidRPr="00623FF6">
        <w:rPr>
          <w:color w:val="000000"/>
          <w:szCs w:val="24"/>
          <w:lang w:eastAsia="fr-FR" w:bidi="fr-FR"/>
        </w:rPr>
        <w:t>tion symétrique du partage.</w:t>
      </w:r>
    </w:p>
    <w:p w:rsidR="002963E0" w:rsidRPr="00485D81" w:rsidRDefault="002963E0" w:rsidP="002963E0">
      <w:pPr>
        <w:pStyle w:val="Citationi"/>
      </w:pPr>
      <w:r w:rsidRPr="00560639">
        <w:rPr>
          <w:lang w:eastAsia="fr-FR" w:bidi="fr-FR"/>
        </w:rPr>
        <w:t>La première année, on ne le mettait pas à charge d'Isabelle, on se le partageait pour les impôts, mais il y avait quand même une petite discr</w:t>
      </w:r>
      <w:r w:rsidRPr="00560639">
        <w:rPr>
          <w:lang w:eastAsia="fr-FR" w:bidi="fr-FR"/>
        </w:rPr>
        <w:t>i</w:t>
      </w:r>
      <w:r w:rsidRPr="00560639">
        <w:rPr>
          <w:lang w:eastAsia="fr-FR" w:bidi="fr-FR"/>
        </w:rPr>
        <w:t>mination vis-à-vis elle : du fait qu’elle g</w:t>
      </w:r>
      <w:r w:rsidRPr="00560639">
        <w:rPr>
          <w:lang w:eastAsia="fr-FR" w:bidi="fr-FR"/>
        </w:rPr>
        <w:t>a</w:t>
      </w:r>
      <w:r w:rsidRPr="00560639">
        <w:rPr>
          <w:lang w:eastAsia="fr-FR" w:bidi="fr-FR"/>
        </w:rPr>
        <w:t>gnait plus, elle était pénalisée parce qu'elle partageait moitié-moitié ; donc en additio</w:t>
      </w:r>
      <w:r w:rsidRPr="00560639">
        <w:rPr>
          <w:lang w:eastAsia="fr-FR" w:bidi="fr-FR"/>
        </w:rPr>
        <w:t>n</w:t>
      </w:r>
      <w:r w:rsidRPr="00560639">
        <w:rPr>
          <w:lang w:eastAsia="fr-FR" w:bidi="fr-FR"/>
        </w:rPr>
        <w:t>nant les chiffres comme il faut, on a vu que si elle prenait l'enfant à charge, puis qu'elle payait la garderie, elle arrivait encore avec un profit comparable à si, moi, je n'existais pas. Donc c'était équitable pour les deux de cette façon-là. - 05H</w:t>
      </w:r>
    </w:p>
    <w:p w:rsidR="002963E0" w:rsidRPr="00485D81" w:rsidRDefault="002963E0" w:rsidP="002963E0">
      <w:pPr>
        <w:pStyle w:val="Citationi"/>
      </w:pPr>
      <w:r w:rsidRPr="00560639">
        <w:rPr>
          <w:lang w:eastAsia="fr-FR" w:bidi="fr-FR"/>
        </w:rPr>
        <w:t>]e m'occupe d'Alexis, elle s'occupe d'Émilie... Elle s’occupe d'Ém</w:t>
      </w:r>
      <w:r w:rsidRPr="00560639">
        <w:rPr>
          <w:lang w:eastAsia="fr-FR" w:bidi="fr-FR"/>
        </w:rPr>
        <w:t>i</w:t>
      </w:r>
      <w:r w:rsidRPr="00560639">
        <w:rPr>
          <w:lang w:eastAsia="fr-FR" w:bidi="fr-FR"/>
        </w:rPr>
        <w:t>lie parce que c'est un peu plus coûteux, et aussi parce qu'Alexis peut profiter du linge d’Émilie, donc c'est moins coûteux pour moi. Pour les gros o</w:t>
      </w:r>
      <w:r w:rsidRPr="00560639">
        <w:rPr>
          <w:lang w:eastAsia="fr-FR" w:bidi="fr-FR"/>
        </w:rPr>
        <w:t>b</w:t>
      </w:r>
      <w:r w:rsidRPr="00560639">
        <w:rPr>
          <w:lang w:eastAsia="fr-FR" w:bidi="fr-FR"/>
        </w:rPr>
        <w:t>jets, comme les patins, les</w:t>
      </w:r>
      <w:r w:rsidRPr="00560639">
        <w:rPr>
          <w:rStyle w:val="Corpsdutexte16NonItalique"/>
          <w:i w:val="0"/>
          <w:sz w:val="28"/>
          <w:lang w:val="fr-CA"/>
        </w:rPr>
        <w:t xml:space="preserve"> </w:t>
      </w:r>
      <w:r w:rsidRPr="00E900AF">
        <w:rPr>
          <w:i w:val="0"/>
          <w:iCs/>
        </w:rPr>
        <w:t>suits</w:t>
      </w:r>
      <w:r w:rsidRPr="00303132">
        <w:rPr>
          <w:iCs/>
        </w:rPr>
        <w:t xml:space="preserve"> </w:t>
      </w:r>
      <w:r w:rsidRPr="00560639">
        <w:rPr>
          <w:lang w:eastAsia="fr-FR" w:bidi="fr-FR"/>
        </w:rPr>
        <w:t>d’hiver, c'est Mariette qui les a. Pour le linge régulier, moi je m'occupe strictement d'Alexis. - 02H</w:t>
      </w:r>
    </w:p>
    <w:p w:rsidR="002963E0" w:rsidRPr="00623FF6" w:rsidRDefault="002963E0" w:rsidP="002963E0">
      <w:pPr>
        <w:spacing w:before="120" w:after="120"/>
        <w:jc w:val="both"/>
      </w:pPr>
      <w:r w:rsidRPr="00623FF6">
        <w:rPr>
          <w:color w:val="000000"/>
          <w:szCs w:val="24"/>
          <w:lang w:eastAsia="fr-FR" w:bidi="fr-FR"/>
        </w:rPr>
        <w:t>On présente même dans certains cas l'asymétrie comme avantage</w:t>
      </w:r>
      <w:r w:rsidRPr="00623FF6">
        <w:rPr>
          <w:color w:val="000000"/>
          <w:szCs w:val="24"/>
          <w:lang w:eastAsia="fr-FR" w:bidi="fr-FR"/>
        </w:rPr>
        <w:t>u</w:t>
      </w:r>
      <w:r w:rsidRPr="00623FF6">
        <w:rPr>
          <w:color w:val="000000"/>
          <w:szCs w:val="24"/>
          <w:lang w:eastAsia="fr-FR" w:bidi="fr-FR"/>
        </w:rPr>
        <w:t>se pour la personne qui, selon nos calculs, est désavantagée financi</w:t>
      </w:r>
      <w:r w:rsidRPr="00623FF6">
        <w:rPr>
          <w:color w:val="000000"/>
          <w:szCs w:val="24"/>
          <w:lang w:eastAsia="fr-FR" w:bidi="fr-FR"/>
        </w:rPr>
        <w:t>è</w:t>
      </w:r>
      <w:r w:rsidRPr="00623FF6">
        <w:rPr>
          <w:color w:val="000000"/>
          <w:szCs w:val="24"/>
          <w:lang w:eastAsia="fr-FR" w:bidi="fr-FR"/>
        </w:rPr>
        <w:t>rement. En effet, un tel discours permet de préserver une image de partage équitable, et ce, malgré la prévalence d'asymétries. On notera dans les extraits d'entrevues qui suivent que ce sont aussi bien des p</w:t>
      </w:r>
      <w:r w:rsidRPr="00623FF6">
        <w:rPr>
          <w:color w:val="000000"/>
          <w:szCs w:val="24"/>
          <w:lang w:eastAsia="fr-FR" w:bidi="fr-FR"/>
        </w:rPr>
        <w:t>è</w:t>
      </w:r>
      <w:r w:rsidRPr="00623FF6">
        <w:rPr>
          <w:color w:val="000000"/>
          <w:szCs w:val="24"/>
          <w:lang w:eastAsia="fr-FR" w:bidi="fr-FR"/>
        </w:rPr>
        <w:t>res avantagés par ce partage asymétrique qu'une mère objectivement désavantagée qui reprennent ces arguments.</w:t>
      </w:r>
    </w:p>
    <w:p w:rsidR="002963E0" w:rsidRPr="00560639" w:rsidRDefault="002963E0" w:rsidP="002963E0">
      <w:pPr>
        <w:pStyle w:val="Citationi"/>
      </w:pPr>
      <w:r w:rsidRPr="00560639">
        <w:rPr>
          <w:lang w:eastAsia="fr-FR" w:bidi="fr-FR"/>
        </w:rPr>
        <w:t>C'était plus avantageux qu'elle ait la garde, la charge de St</w:t>
      </w:r>
      <w:r w:rsidRPr="00560639">
        <w:rPr>
          <w:lang w:eastAsia="fr-FR" w:bidi="fr-FR"/>
        </w:rPr>
        <w:t>é</w:t>
      </w:r>
      <w:r w:rsidRPr="00560639">
        <w:rPr>
          <w:lang w:eastAsia="fr-FR" w:bidi="fr-FR"/>
        </w:rPr>
        <w:t>phane, puis qu'elle en retire les bénéfices, alors elle paie présentement la gard</w:t>
      </w:r>
      <w:r w:rsidRPr="00560639">
        <w:rPr>
          <w:lang w:eastAsia="fr-FR" w:bidi="fr-FR"/>
        </w:rPr>
        <w:t>e</w:t>
      </w:r>
      <w:r w:rsidRPr="00560639">
        <w:rPr>
          <w:lang w:eastAsia="fr-FR" w:bidi="fr-FR"/>
        </w:rPr>
        <w:t>rie. Elle paie la garderie, mais elle reçoit tous les bénéfices qu’elle peut avoir pour la charge de Stéph</w:t>
      </w:r>
      <w:r w:rsidRPr="00560639">
        <w:rPr>
          <w:lang w:eastAsia="fr-FR" w:bidi="fr-FR"/>
        </w:rPr>
        <w:t>a</w:t>
      </w:r>
      <w:r w:rsidRPr="00560639">
        <w:rPr>
          <w:lang w:eastAsia="fr-FR" w:bidi="fr-FR"/>
        </w:rPr>
        <w:t>ne. - 04H (1 enfant, ex-conjointe assume 100% des coûts communs, y compris la garderie)</w:t>
      </w:r>
      <w:r w:rsidRPr="00560639">
        <w:t xml:space="preserve"> </w:t>
      </w:r>
    </w:p>
    <w:p w:rsidR="002963E0" w:rsidRPr="00560639" w:rsidRDefault="002963E0" w:rsidP="002963E0">
      <w:pPr>
        <w:spacing w:before="120" w:after="120"/>
        <w:jc w:val="both"/>
        <w:rPr>
          <w:i/>
        </w:rPr>
      </w:pPr>
      <w:r w:rsidRPr="00560639">
        <w:rPr>
          <w:i/>
          <w:color w:val="000000"/>
          <w:szCs w:val="24"/>
          <w:lang w:eastAsia="fr-FR" w:bidi="fr-FR"/>
        </w:rPr>
        <w:t>J'ai été longtemps sur le bien-être social quand je faisais du thé</w:t>
      </w:r>
      <w:r w:rsidRPr="00560639">
        <w:rPr>
          <w:i/>
          <w:color w:val="000000"/>
          <w:szCs w:val="24"/>
          <w:lang w:eastAsia="fr-FR" w:bidi="fr-FR"/>
        </w:rPr>
        <w:t>â</w:t>
      </w:r>
      <w:r w:rsidRPr="00560639">
        <w:rPr>
          <w:i/>
          <w:color w:val="000000"/>
          <w:szCs w:val="24"/>
          <w:lang w:eastAsia="fr-FR" w:bidi="fr-FR"/>
        </w:rPr>
        <w:t>tre. Ça m'avantageait plus, alors que lui avait déjà un emploi. - 04F</w:t>
      </w:r>
    </w:p>
    <w:p w:rsidR="002963E0" w:rsidRPr="00D65FE6" w:rsidRDefault="002963E0" w:rsidP="002963E0">
      <w:pPr>
        <w:pStyle w:val="Citationi"/>
      </w:pPr>
      <w:r w:rsidRPr="00623FF6">
        <w:rPr>
          <w:lang w:eastAsia="fr-FR" w:bidi="fr-FR"/>
        </w:rPr>
        <w:t>Dans le cas de la mère, il semble que le fait de garder l'enfant à sa charge lui donne accès à une allocation de la Sécurité du revenu ainsi qu'à une subventi</w:t>
      </w:r>
      <w:r>
        <w:rPr>
          <w:lang w:eastAsia="fr-FR" w:bidi="fr-FR"/>
        </w:rPr>
        <w:t>on pour la garderie. Cela expli</w:t>
      </w:r>
      <w:r w:rsidRPr="00D65FE6">
        <w:rPr>
          <w:szCs w:val="24"/>
          <w:lang w:eastAsia="fr-FR" w:bidi="fr-FR"/>
        </w:rPr>
        <w:t xml:space="preserve">querait </w:t>
      </w:r>
      <w:r w:rsidRPr="00E900AF">
        <w:rPr>
          <w:i w:val="0"/>
          <w:lang w:eastAsia="fr-FR" w:bidi="fr-FR"/>
        </w:rPr>
        <w:t>[102]</w:t>
      </w:r>
      <w:r>
        <w:rPr>
          <w:szCs w:val="24"/>
          <w:lang w:eastAsia="fr-FR" w:bidi="fr-FR"/>
        </w:rPr>
        <w:t xml:space="preserve"> </w:t>
      </w:r>
      <w:r w:rsidRPr="00D65FE6">
        <w:rPr>
          <w:szCs w:val="24"/>
          <w:lang w:eastAsia="fr-FR" w:bidi="fr-FR"/>
        </w:rPr>
        <w:t>pourquoi e</w:t>
      </w:r>
      <w:r w:rsidRPr="00D65FE6">
        <w:rPr>
          <w:szCs w:val="24"/>
          <w:lang w:eastAsia="fr-FR" w:bidi="fr-FR"/>
        </w:rPr>
        <w:t>l</w:t>
      </w:r>
      <w:r w:rsidRPr="00D65FE6">
        <w:rPr>
          <w:szCs w:val="24"/>
          <w:lang w:eastAsia="fr-FR" w:bidi="fr-FR"/>
        </w:rPr>
        <w:t>le assume tous les coûts communs : elle doit compe</w:t>
      </w:r>
      <w:r w:rsidRPr="00D65FE6">
        <w:rPr>
          <w:szCs w:val="24"/>
          <w:lang w:eastAsia="fr-FR" w:bidi="fr-FR"/>
        </w:rPr>
        <w:t>n</w:t>
      </w:r>
      <w:r w:rsidRPr="00D65FE6">
        <w:rPr>
          <w:szCs w:val="24"/>
          <w:lang w:eastAsia="fr-FR" w:bidi="fr-FR"/>
        </w:rPr>
        <w:t>ser pour un avantage consenti.</w:t>
      </w:r>
    </w:p>
    <w:p w:rsidR="002963E0" w:rsidRPr="00D65FE6" w:rsidRDefault="002963E0" w:rsidP="002963E0">
      <w:pPr>
        <w:spacing w:before="120" w:after="120"/>
        <w:jc w:val="both"/>
      </w:pPr>
      <w:r w:rsidRPr="00D65FE6">
        <w:rPr>
          <w:szCs w:val="24"/>
          <w:lang w:eastAsia="fr-FR" w:bidi="fr-FR"/>
        </w:rPr>
        <w:t>Un autre père soulève le même type d'expli</w:t>
      </w:r>
      <w:r>
        <w:rPr>
          <w:szCs w:val="24"/>
          <w:lang w:eastAsia="fr-FR" w:bidi="fr-FR"/>
        </w:rPr>
        <w:t xml:space="preserve">cation. Dans ce cas, l'avantage </w:t>
      </w:r>
      <w:r w:rsidRPr="00D65FE6">
        <w:rPr>
          <w:szCs w:val="24"/>
          <w:lang w:eastAsia="fr-FR" w:bidi="fr-FR"/>
        </w:rPr>
        <w:t>reçu est plus modeste, la compensation l'est également (la mère parle pl</w:t>
      </w:r>
      <w:r w:rsidRPr="00D65FE6">
        <w:rPr>
          <w:szCs w:val="24"/>
          <w:lang w:eastAsia="fr-FR" w:bidi="fr-FR"/>
        </w:rPr>
        <w:t>u</w:t>
      </w:r>
      <w:r w:rsidRPr="00D65FE6">
        <w:rPr>
          <w:szCs w:val="24"/>
          <w:lang w:eastAsia="fr-FR" w:bidi="fr-FR"/>
        </w:rPr>
        <w:t>tôt d'asymétrie).</w:t>
      </w:r>
    </w:p>
    <w:p w:rsidR="002963E0" w:rsidRPr="001F5463" w:rsidRDefault="002963E0" w:rsidP="002963E0">
      <w:pPr>
        <w:pStyle w:val="Citationi"/>
      </w:pPr>
      <w:r w:rsidRPr="00E24947">
        <w:rPr>
          <w:lang w:eastAsia="fr-FR" w:bidi="fr-FR"/>
        </w:rPr>
        <w:t>On a mis l'enfant à sa charge à elle. Puis moi, je ne paie pas la gard</w:t>
      </w:r>
      <w:r w:rsidRPr="00E24947">
        <w:rPr>
          <w:lang w:eastAsia="fr-FR" w:bidi="fr-FR"/>
        </w:rPr>
        <w:t>e</w:t>
      </w:r>
      <w:r w:rsidRPr="00E24947">
        <w:rPr>
          <w:lang w:eastAsia="fr-FR" w:bidi="fr-FR"/>
        </w:rPr>
        <w:t>rie, du fait que ça lui rapporte plus, elle se fait même un bénéf</w:t>
      </w:r>
      <w:r w:rsidRPr="00E24947">
        <w:rPr>
          <w:lang w:eastAsia="fr-FR" w:bidi="fr-FR"/>
        </w:rPr>
        <w:t>i</w:t>
      </w:r>
      <w:r w:rsidRPr="00E24947">
        <w:rPr>
          <w:lang w:eastAsia="fr-FR" w:bidi="fr-FR"/>
        </w:rPr>
        <w:t>ce. - 05H</w:t>
      </w:r>
    </w:p>
    <w:p w:rsidR="002963E0" w:rsidRPr="00D65FE6" w:rsidRDefault="002963E0" w:rsidP="002963E0">
      <w:pPr>
        <w:spacing w:before="120" w:after="120"/>
        <w:jc w:val="both"/>
      </w:pPr>
      <w:r w:rsidRPr="00D65FE6">
        <w:rPr>
          <w:szCs w:val="24"/>
          <w:lang w:eastAsia="fr-FR" w:bidi="fr-FR"/>
        </w:rPr>
        <w:t>Les mères qui ont abordé en entrevue la question des problèmes f</w:t>
      </w:r>
      <w:r w:rsidRPr="00D65FE6">
        <w:rPr>
          <w:szCs w:val="24"/>
          <w:lang w:eastAsia="fr-FR" w:bidi="fr-FR"/>
        </w:rPr>
        <w:t>i</w:t>
      </w:r>
      <w:r w:rsidRPr="00D65FE6">
        <w:rPr>
          <w:szCs w:val="24"/>
          <w:lang w:eastAsia="fr-FR" w:bidi="fr-FR"/>
        </w:rPr>
        <w:t>nanciers et mentionné qu'elles voulaient r</w:t>
      </w:r>
      <w:r w:rsidRPr="00D65FE6">
        <w:rPr>
          <w:szCs w:val="24"/>
          <w:lang w:eastAsia="fr-FR" w:bidi="fr-FR"/>
        </w:rPr>
        <w:t>e</w:t>
      </w:r>
      <w:r w:rsidRPr="00D65FE6">
        <w:rPr>
          <w:szCs w:val="24"/>
          <w:lang w:eastAsia="fr-FR" w:bidi="fr-FR"/>
        </w:rPr>
        <w:t>négocier l'entente étaient celles qui étaient les plus dés</w:t>
      </w:r>
      <w:r w:rsidRPr="00D65FE6">
        <w:rPr>
          <w:szCs w:val="24"/>
          <w:lang w:eastAsia="fr-FR" w:bidi="fr-FR"/>
        </w:rPr>
        <w:t>a</w:t>
      </w:r>
      <w:r w:rsidRPr="00D65FE6">
        <w:rPr>
          <w:szCs w:val="24"/>
          <w:lang w:eastAsia="fr-FR" w:bidi="fr-FR"/>
        </w:rPr>
        <w:t>vantagées par le partage.</w:t>
      </w:r>
    </w:p>
    <w:p w:rsidR="002963E0" w:rsidRPr="00D65FE6" w:rsidRDefault="002963E0" w:rsidP="002963E0">
      <w:pPr>
        <w:spacing w:before="120" w:after="120"/>
        <w:jc w:val="both"/>
      </w:pPr>
      <w:r w:rsidRPr="00D65FE6">
        <w:rPr>
          <w:szCs w:val="24"/>
          <w:lang w:eastAsia="fr-FR" w:bidi="fr-FR"/>
        </w:rPr>
        <w:t>Les conceptions de la symétrie sont variées. Dans un cas cité plus haut, l'asymétrie est en principe assumée à tour de rôle par les parents, ce qui équivaut à leurs yeux à une symétrie à long terme. Cependant, c'est la mère qui assume depuis quatre ans le poids financier de cette ente</w:t>
      </w:r>
      <w:r w:rsidRPr="00D65FE6">
        <w:rPr>
          <w:szCs w:val="24"/>
          <w:lang w:eastAsia="fr-FR" w:bidi="fr-FR"/>
        </w:rPr>
        <w:t>n</w:t>
      </w:r>
      <w:r w:rsidRPr="00D65FE6">
        <w:rPr>
          <w:szCs w:val="24"/>
          <w:lang w:eastAsia="fr-FR" w:bidi="fr-FR"/>
        </w:rPr>
        <w:t>te.</w:t>
      </w:r>
    </w:p>
    <w:p w:rsidR="002963E0" w:rsidRPr="001F5463" w:rsidRDefault="002963E0" w:rsidP="002963E0">
      <w:pPr>
        <w:pStyle w:val="Citationi"/>
      </w:pPr>
      <w:r w:rsidRPr="00077582">
        <w:rPr>
          <w:lang w:eastAsia="fr-FR" w:bidi="fr-FR"/>
        </w:rPr>
        <w:t>À 30 ans, je lui donnerai la garde, même si on est en garde part</w:t>
      </w:r>
      <w:r w:rsidRPr="00077582">
        <w:rPr>
          <w:lang w:eastAsia="fr-FR" w:bidi="fr-FR"/>
        </w:rPr>
        <w:t>a</w:t>
      </w:r>
      <w:r w:rsidRPr="00077582">
        <w:rPr>
          <w:lang w:eastAsia="fr-FR" w:bidi="fr-FR"/>
        </w:rPr>
        <w:t>gée, je lui donnerai la garde pour les papiers du gouve</w:t>
      </w:r>
      <w:r w:rsidRPr="00077582">
        <w:rPr>
          <w:lang w:eastAsia="fr-FR" w:bidi="fr-FR"/>
        </w:rPr>
        <w:t>r</w:t>
      </w:r>
      <w:r w:rsidRPr="00077582">
        <w:rPr>
          <w:lang w:eastAsia="fr-FR" w:bidi="fr-FR"/>
        </w:rPr>
        <w:t>nement. Alors, à ce moment-là, c'est lui qui va prendre la charge financière de St</w:t>
      </w:r>
      <w:r w:rsidRPr="00077582">
        <w:rPr>
          <w:lang w:eastAsia="fr-FR" w:bidi="fr-FR"/>
        </w:rPr>
        <w:t>é</w:t>
      </w:r>
      <w:r w:rsidRPr="00077582">
        <w:rPr>
          <w:lang w:eastAsia="fr-FR" w:bidi="fr-FR"/>
        </w:rPr>
        <w:t>phane. - 04F</w:t>
      </w:r>
    </w:p>
    <w:p w:rsidR="002963E0" w:rsidRPr="00D65FE6" w:rsidRDefault="002963E0" w:rsidP="002963E0">
      <w:pPr>
        <w:spacing w:before="120" w:after="120"/>
        <w:jc w:val="both"/>
      </w:pPr>
      <w:r w:rsidRPr="00D65FE6">
        <w:rPr>
          <w:szCs w:val="24"/>
          <w:lang w:eastAsia="fr-FR" w:bidi="fr-FR"/>
        </w:rPr>
        <w:t>Dans un autre cas, l'asymétrie est reliée au partage inégal des re</w:t>
      </w:r>
      <w:r w:rsidRPr="00D65FE6">
        <w:rPr>
          <w:szCs w:val="24"/>
          <w:lang w:eastAsia="fr-FR" w:bidi="fr-FR"/>
        </w:rPr>
        <w:t>s</w:t>
      </w:r>
      <w:r w:rsidRPr="00D65FE6">
        <w:rPr>
          <w:szCs w:val="24"/>
          <w:lang w:eastAsia="fr-FR" w:bidi="fr-FR"/>
        </w:rPr>
        <w:t>ponsab</w:t>
      </w:r>
      <w:r w:rsidRPr="00D65FE6">
        <w:rPr>
          <w:szCs w:val="24"/>
          <w:lang w:eastAsia="fr-FR" w:bidi="fr-FR"/>
        </w:rPr>
        <w:t>i</w:t>
      </w:r>
      <w:r w:rsidRPr="00D65FE6">
        <w:rPr>
          <w:szCs w:val="24"/>
          <w:lang w:eastAsia="fr-FR" w:bidi="fr-FR"/>
        </w:rPr>
        <w:t>lités financières.</w:t>
      </w:r>
    </w:p>
    <w:p w:rsidR="002963E0" w:rsidRPr="001F5463" w:rsidRDefault="002963E0" w:rsidP="002963E0">
      <w:pPr>
        <w:pStyle w:val="Citationi"/>
      </w:pPr>
      <w:r w:rsidRPr="00077582">
        <w:rPr>
          <w:lang w:eastAsia="fr-FR" w:bidi="fr-FR"/>
        </w:rPr>
        <w:t>L'inverse aurait peut-être été plus facile, mais Jocelyne n'a pas voulu parce qu'elle a dit : « Moi, j'ai cette responsabilité-là, puis j'ai les alloc</w:t>
      </w:r>
      <w:r w:rsidRPr="00077582">
        <w:rPr>
          <w:lang w:eastAsia="fr-FR" w:bidi="fr-FR"/>
        </w:rPr>
        <w:t>a</w:t>
      </w:r>
      <w:r w:rsidRPr="00077582">
        <w:rPr>
          <w:lang w:eastAsia="fr-FR" w:bidi="fr-FR"/>
        </w:rPr>
        <w:t>tions. » Elle a voulu s’en o</w:t>
      </w:r>
      <w:r w:rsidRPr="00077582">
        <w:rPr>
          <w:lang w:eastAsia="fr-FR" w:bidi="fr-FR"/>
        </w:rPr>
        <w:t>c</w:t>
      </w:r>
      <w:r w:rsidRPr="00077582">
        <w:rPr>
          <w:lang w:eastAsia="fr-FR" w:bidi="fr-FR"/>
        </w:rPr>
        <w:t>cuper.</w:t>
      </w:r>
      <w:r w:rsidRPr="00077582">
        <w:rPr>
          <w:rStyle w:val="Corpsdutexte412ptNonItalique"/>
          <w:i w:val="0"/>
        </w:rPr>
        <w:t xml:space="preserve"> - </w:t>
      </w:r>
      <w:r w:rsidRPr="00077582">
        <w:rPr>
          <w:lang w:eastAsia="fr-FR" w:bidi="fr-FR"/>
        </w:rPr>
        <w:t>11H</w:t>
      </w:r>
    </w:p>
    <w:p w:rsidR="002963E0" w:rsidRPr="001F5463" w:rsidRDefault="002963E0" w:rsidP="002963E0">
      <w:pPr>
        <w:pStyle w:val="Citationi"/>
      </w:pPr>
      <w:r w:rsidRPr="00077582">
        <w:rPr>
          <w:lang w:eastAsia="fr-FR" w:bidi="fr-FR"/>
        </w:rPr>
        <w:t>Quand il voudra partager, il lui achètera ses vêtements. Non, ça n'a pas été demandé...</w:t>
      </w:r>
      <w:r w:rsidRPr="00077582">
        <w:rPr>
          <w:rStyle w:val="Corpsdutexte412ptNonItalique"/>
          <w:i w:val="0"/>
        </w:rPr>
        <w:t xml:space="preserve"> - </w:t>
      </w:r>
      <w:r w:rsidRPr="00077582">
        <w:rPr>
          <w:lang w:eastAsia="fr-FR" w:bidi="fr-FR"/>
        </w:rPr>
        <w:t>11F</w:t>
      </w:r>
    </w:p>
    <w:p w:rsidR="002963E0" w:rsidRDefault="002963E0" w:rsidP="002963E0">
      <w:pPr>
        <w:spacing w:before="120" w:after="120"/>
        <w:jc w:val="both"/>
        <w:rPr>
          <w:szCs w:val="24"/>
          <w:lang w:eastAsia="fr-FR" w:bidi="fr-FR"/>
        </w:rPr>
      </w:pPr>
      <w:r w:rsidRPr="00D65FE6">
        <w:rPr>
          <w:szCs w:val="24"/>
          <w:lang w:eastAsia="fr-FR" w:bidi="fr-FR"/>
        </w:rPr>
        <w:t>On voit ici se profiler un rapport de force : la mère préfère assumer tous les frais reliés à l'enfant afin de conse</w:t>
      </w:r>
      <w:r w:rsidRPr="00D65FE6">
        <w:rPr>
          <w:szCs w:val="24"/>
          <w:lang w:eastAsia="fr-FR" w:bidi="fr-FR"/>
        </w:rPr>
        <w:t>r</w:t>
      </w:r>
      <w:r w:rsidRPr="00D65FE6">
        <w:rPr>
          <w:szCs w:val="24"/>
          <w:lang w:eastAsia="fr-FR" w:bidi="fr-FR"/>
        </w:rPr>
        <w:t>ver un pouvoir décisionnel sur son éducation. Elle s'attend à ce que le père lui offre de partager les frais, ce qu'il ne fait pas. La situation perdure depuis longtemps et, selon le père, l'asym</w:t>
      </w:r>
      <w:r w:rsidRPr="00D65FE6">
        <w:rPr>
          <w:szCs w:val="24"/>
          <w:lang w:eastAsia="fr-FR" w:bidi="fr-FR"/>
        </w:rPr>
        <w:t>é</w:t>
      </w:r>
      <w:r w:rsidRPr="00D65FE6">
        <w:rPr>
          <w:szCs w:val="24"/>
          <w:lang w:eastAsia="fr-FR" w:bidi="fr-FR"/>
        </w:rPr>
        <w:t>trie respecte la décision librement consentie de son ex-conjointe. Tous deux semblent accepter l'asymétrie pour éviter de renégocier leur entente financi</w:t>
      </w:r>
      <w:r w:rsidRPr="00D65FE6">
        <w:rPr>
          <w:szCs w:val="24"/>
          <w:lang w:eastAsia="fr-FR" w:bidi="fr-FR"/>
        </w:rPr>
        <w:t>è</w:t>
      </w:r>
      <w:r w:rsidRPr="00D65FE6">
        <w:rPr>
          <w:szCs w:val="24"/>
          <w:lang w:eastAsia="fr-FR" w:bidi="fr-FR"/>
        </w:rPr>
        <w:t>re.</w:t>
      </w:r>
    </w:p>
    <w:p w:rsidR="002963E0" w:rsidRPr="007A40C0" w:rsidRDefault="002963E0" w:rsidP="002963E0">
      <w:pPr>
        <w:spacing w:before="120" w:after="120"/>
        <w:jc w:val="both"/>
        <w:rPr>
          <w:szCs w:val="24"/>
        </w:rPr>
      </w:pPr>
      <w:r w:rsidRPr="007A40C0">
        <w:rPr>
          <w:szCs w:val="24"/>
        </w:rPr>
        <w:t>[103]</w:t>
      </w:r>
    </w:p>
    <w:p w:rsidR="002963E0" w:rsidRPr="00D65FE6" w:rsidRDefault="002963E0" w:rsidP="002963E0">
      <w:pPr>
        <w:spacing w:before="120" w:after="120"/>
        <w:jc w:val="both"/>
      </w:pPr>
      <w:r w:rsidRPr="00D65FE6">
        <w:rPr>
          <w:szCs w:val="24"/>
          <w:lang w:eastAsia="fr-FR" w:bidi="fr-FR"/>
        </w:rPr>
        <w:t>Dans d'autres cas, l'asymétrie est présentée comme un état pass</w:t>
      </w:r>
      <w:r w:rsidRPr="00D65FE6">
        <w:rPr>
          <w:szCs w:val="24"/>
          <w:lang w:eastAsia="fr-FR" w:bidi="fr-FR"/>
        </w:rPr>
        <w:t>a</w:t>
      </w:r>
      <w:r w:rsidRPr="00D65FE6">
        <w:rPr>
          <w:szCs w:val="24"/>
          <w:lang w:eastAsia="fr-FR" w:bidi="fr-FR"/>
        </w:rPr>
        <w:t>ger.</w:t>
      </w:r>
    </w:p>
    <w:p w:rsidR="002963E0" w:rsidRPr="001F5463" w:rsidRDefault="002963E0" w:rsidP="002963E0">
      <w:pPr>
        <w:pStyle w:val="Citationi"/>
      </w:pPr>
      <w:r w:rsidRPr="00077582">
        <w:rPr>
          <w:lang w:eastAsia="fr-FR" w:bidi="fr-FR"/>
        </w:rPr>
        <w:t>Je me dis que quand Sylvain va avoir des sous, il va m'en r</w:t>
      </w:r>
      <w:r w:rsidRPr="00077582">
        <w:rPr>
          <w:lang w:eastAsia="fr-FR" w:bidi="fr-FR"/>
        </w:rPr>
        <w:t>e</w:t>
      </w:r>
      <w:r w:rsidRPr="00077582">
        <w:rPr>
          <w:lang w:eastAsia="fr-FR" w:bidi="fr-FR"/>
        </w:rPr>
        <w:t>mettre, tout est écrit, ce n'est pas un don.</w:t>
      </w:r>
      <w:r w:rsidRPr="00077582">
        <w:rPr>
          <w:rStyle w:val="Corpsdutexte412ptNonItalique"/>
          <w:i w:val="0"/>
        </w:rPr>
        <w:t xml:space="preserve"> - </w:t>
      </w:r>
      <w:r w:rsidRPr="00077582">
        <w:rPr>
          <w:lang w:eastAsia="fr-FR" w:bidi="fr-FR"/>
        </w:rPr>
        <w:t>01F</w:t>
      </w:r>
    </w:p>
    <w:p w:rsidR="002963E0" w:rsidRPr="001F5463" w:rsidRDefault="002963E0" w:rsidP="002963E0">
      <w:pPr>
        <w:pStyle w:val="Citationi"/>
      </w:pPr>
      <w:r w:rsidRPr="00077582">
        <w:rPr>
          <w:lang w:eastAsia="fr-FR" w:bidi="fr-FR"/>
        </w:rPr>
        <w:t>Quand il aura son emploi et un salaire pas loin du mien, c'est sûr que là je vais être la première... [à renég</w:t>
      </w:r>
      <w:r w:rsidRPr="00077582">
        <w:rPr>
          <w:lang w:eastAsia="fr-FR" w:bidi="fr-FR"/>
        </w:rPr>
        <w:t>o</w:t>
      </w:r>
      <w:r w:rsidRPr="00077582">
        <w:rPr>
          <w:lang w:eastAsia="fr-FR" w:bidi="fr-FR"/>
        </w:rPr>
        <w:t>cier],</w:t>
      </w:r>
      <w:r w:rsidRPr="00077582">
        <w:rPr>
          <w:rStyle w:val="Corpsdutexte412ptNonItalique"/>
          <w:i w:val="0"/>
        </w:rPr>
        <w:t xml:space="preserve"> - </w:t>
      </w:r>
      <w:r w:rsidRPr="00077582">
        <w:rPr>
          <w:lang w:eastAsia="fr-FR" w:bidi="fr-FR"/>
        </w:rPr>
        <w:t>02F</w:t>
      </w:r>
    </w:p>
    <w:p w:rsidR="002963E0" w:rsidRPr="001F5463" w:rsidRDefault="002963E0" w:rsidP="002963E0">
      <w:pPr>
        <w:pStyle w:val="Citationi"/>
      </w:pPr>
      <w:r w:rsidRPr="00077582">
        <w:rPr>
          <w:lang w:eastAsia="fr-FR" w:bidi="fr-FR"/>
        </w:rPr>
        <w:t>Quand ils vont aller à école, qu'ils voudront avoir une paire de jeans à 50 $, je dirai peut-être : « Ben là, envoyé, crache un peu.</w:t>
      </w:r>
      <w:r w:rsidRPr="00077582">
        <w:rPr>
          <w:rStyle w:val="Corpsdutexte412ptNonItalique"/>
          <w:i w:val="0"/>
        </w:rPr>
        <w:t xml:space="preserve"> » - </w:t>
      </w:r>
      <w:r w:rsidRPr="00077582">
        <w:rPr>
          <w:lang w:eastAsia="fr-FR" w:bidi="fr-FR"/>
        </w:rPr>
        <w:t>05F</w:t>
      </w:r>
    </w:p>
    <w:p w:rsidR="002963E0" w:rsidRPr="001F5463" w:rsidRDefault="002963E0" w:rsidP="002963E0">
      <w:pPr>
        <w:pStyle w:val="Citationi"/>
      </w:pPr>
      <w:r w:rsidRPr="00077582">
        <w:rPr>
          <w:lang w:eastAsia="fr-FR" w:bidi="fr-FR"/>
        </w:rPr>
        <w:t>Peut-être que je vais finir par lui en parler. Mais, là, il est petit, Anto</w:t>
      </w:r>
      <w:r w:rsidRPr="00077582">
        <w:rPr>
          <w:lang w:eastAsia="fr-FR" w:bidi="fr-FR"/>
        </w:rPr>
        <w:t>i</w:t>
      </w:r>
      <w:r w:rsidRPr="00077582">
        <w:rPr>
          <w:lang w:eastAsia="fr-FR" w:bidi="fr-FR"/>
        </w:rPr>
        <w:t>ne. Il a dix ans. Quand il aura quatorze, quinze ans, les besoins ne seront peut-être plus les mêmes. Peut-être que là, il devra contr</w:t>
      </w:r>
      <w:r w:rsidRPr="00077582">
        <w:rPr>
          <w:lang w:eastAsia="fr-FR" w:bidi="fr-FR"/>
        </w:rPr>
        <w:t>i</w:t>
      </w:r>
      <w:r w:rsidRPr="00077582">
        <w:rPr>
          <w:lang w:eastAsia="fr-FR" w:bidi="fr-FR"/>
        </w:rPr>
        <w:t>buer plus. -11F</w:t>
      </w:r>
    </w:p>
    <w:p w:rsidR="002963E0" w:rsidRPr="00D65FE6" w:rsidRDefault="002963E0" w:rsidP="002963E0">
      <w:pPr>
        <w:spacing w:before="120" w:after="120"/>
        <w:jc w:val="both"/>
      </w:pPr>
      <w:r w:rsidRPr="00D65FE6">
        <w:rPr>
          <w:szCs w:val="24"/>
          <w:lang w:eastAsia="fr-FR" w:bidi="fr-FR"/>
        </w:rPr>
        <w:t>Plusieurs mères se disent peu confortables face à cette asymétrie ou face à la différence de niveaux de vie entre elles et leur ex</w:t>
      </w:r>
      <w:r>
        <w:rPr>
          <w:szCs w:val="24"/>
          <w:lang w:eastAsia="fr-FR" w:bidi="fr-FR"/>
        </w:rPr>
        <w:t>-</w:t>
      </w:r>
      <w:r w:rsidRPr="00D65FE6">
        <w:rPr>
          <w:szCs w:val="24"/>
          <w:lang w:eastAsia="fr-FR" w:bidi="fr-FR"/>
        </w:rPr>
        <w:t>conjoint.</w:t>
      </w:r>
    </w:p>
    <w:p w:rsidR="002963E0" w:rsidRPr="001F5463" w:rsidRDefault="002963E0" w:rsidP="002963E0">
      <w:pPr>
        <w:pStyle w:val="Citationi"/>
      </w:pPr>
      <w:r w:rsidRPr="00077582">
        <w:rPr>
          <w:lang w:eastAsia="fr-FR" w:bidi="fr-FR"/>
        </w:rPr>
        <w:t>C'est sûr qu'il y a des fois où j'ai peur de me faire avoir.</w:t>
      </w:r>
      <w:r w:rsidRPr="00077582">
        <w:rPr>
          <w:rStyle w:val="Corpsdutexte412ptNonItalique"/>
          <w:i w:val="0"/>
        </w:rPr>
        <w:t xml:space="preserve"> - </w:t>
      </w:r>
      <w:r w:rsidRPr="00077582">
        <w:rPr>
          <w:lang w:eastAsia="fr-FR" w:bidi="fr-FR"/>
        </w:rPr>
        <w:t>01F</w:t>
      </w:r>
    </w:p>
    <w:p w:rsidR="002963E0" w:rsidRPr="001F5463" w:rsidRDefault="002963E0" w:rsidP="002963E0">
      <w:pPr>
        <w:pStyle w:val="Citationi"/>
      </w:pPr>
      <w:r w:rsidRPr="00077582">
        <w:rPr>
          <w:lang w:eastAsia="fr-FR" w:bidi="fr-FR"/>
        </w:rPr>
        <w:t>Louis doit faire un salaire aussi élevé, sinon plus que moi, alors des fois je me dis qu'il pourrait m’offrir de prendre la moitié, mais il ne le fait pas. -11F</w:t>
      </w:r>
    </w:p>
    <w:p w:rsidR="002963E0" w:rsidRDefault="002963E0" w:rsidP="002963E0">
      <w:pPr>
        <w:pStyle w:val="Citationi"/>
        <w:rPr>
          <w:lang w:eastAsia="fr-FR" w:bidi="fr-FR"/>
        </w:rPr>
      </w:pPr>
      <w:r w:rsidRPr="00077582">
        <w:rPr>
          <w:lang w:eastAsia="fr-FR" w:bidi="fr-FR"/>
        </w:rPr>
        <w:t>Moi, j’ai un loyer de 370 $ par mois. Pour mieux arriver, j'ai une c</w:t>
      </w:r>
      <w:r w:rsidRPr="00077582">
        <w:rPr>
          <w:lang w:eastAsia="fr-FR" w:bidi="fr-FR"/>
        </w:rPr>
        <w:t>o</w:t>
      </w:r>
      <w:r w:rsidRPr="00077582">
        <w:rPr>
          <w:lang w:eastAsia="fr-FR" w:bidi="fr-FR"/>
        </w:rPr>
        <w:t>locataire qui me donne 190 $ par mois. Sylvain vit tout seul dans un log</w:t>
      </w:r>
      <w:r w:rsidRPr="00077582">
        <w:rPr>
          <w:lang w:eastAsia="fr-FR" w:bidi="fr-FR"/>
        </w:rPr>
        <w:t>e</w:t>
      </w:r>
      <w:r w:rsidRPr="00077582">
        <w:rPr>
          <w:lang w:eastAsia="fr-FR" w:bidi="fr-FR"/>
        </w:rPr>
        <w:t>ment qui lui coûte cher, quelque chose co</w:t>
      </w:r>
      <w:r w:rsidRPr="00077582">
        <w:rPr>
          <w:lang w:eastAsia="fr-FR" w:bidi="fr-FR"/>
        </w:rPr>
        <w:t>m</w:t>
      </w:r>
      <w:r w:rsidRPr="00077582">
        <w:rPr>
          <w:lang w:eastAsia="fr-FR" w:bidi="fr-FR"/>
        </w:rPr>
        <w:t>me 450</w:t>
      </w:r>
      <w:r>
        <w:rPr>
          <w:lang w:eastAsia="fr-FR" w:bidi="fr-FR"/>
        </w:rPr>
        <w:t> </w:t>
      </w:r>
      <w:r w:rsidRPr="00077582">
        <w:rPr>
          <w:lang w:eastAsia="fr-FR" w:bidi="fr-FR"/>
        </w:rPr>
        <w:t>$, 500</w:t>
      </w:r>
      <w:r>
        <w:rPr>
          <w:lang w:eastAsia="fr-FR" w:bidi="fr-FR"/>
        </w:rPr>
        <w:t> </w:t>
      </w:r>
      <w:r w:rsidRPr="00077582">
        <w:rPr>
          <w:lang w:eastAsia="fr-FR" w:bidi="fr-FR"/>
        </w:rPr>
        <w:t>$ par mois. Ce qui fait que j'ai envie d'être prudente. Je ne pense pas qu’il voie son ra</w:t>
      </w:r>
      <w:r w:rsidRPr="00077582">
        <w:rPr>
          <w:lang w:eastAsia="fr-FR" w:bidi="fr-FR"/>
        </w:rPr>
        <w:t>p</w:t>
      </w:r>
      <w:r w:rsidRPr="00077582">
        <w:rPr>
          <w:lang w:eastAsia="fr-FR" w:bidi="fr-FR"/>
        </w:rPr>
        <w:t>port à l'a</w:t>
      </w:r>
      <w:r w:rsidRPr="00077582">
        <w:rPr>
          <w:lang w:eastAsia="fr-FR" w:bidi="fr-FR"/>
        </w:rPr>
        <w:t>r</w:t>
      </w:r>
      <w:r w:rsidRPr="00077582">
        <w:rPr>
          <w:lang w:eastAsia="fr-FR" w:bidi="fr-FR"/>
        </w:rPr>
        <w:t>gent comme moi. - 01F</w:t>
      </w:r>
    </w:p>
    <w:p w:rsidR="002963E0" w:rsidRPr="001F5463" w:rsidRDefault="002963E0" w:rsidP="002963E0">
      <w:pPr>
        <w:spacing w:before="120" w:after="120"/>
        <w:jc w:val="both"/>
      </w:pPr>
    </w:p>
    <w:p w:rsidR="002963E0" w:rsidRPr="00077582" w:rsidRDefault="002963E0" w:rsidP="002963E0">
      <w:pPr>
        <w:pStyle w:val="b"/>
      </w:pPr>
      <w:r w:rsidRPr="00077582">
        <w:t>Vers un nouveau rôle maternel de pourvoi ?</w:t>
      </w:r>
    </w:p>
    <w:p w:rsidR="002963E0" w:rsidRDefault="002963E0" w:rsidP="002963E0">
      <w:pPr>
        <w:spacing w:before="120" w:after="120"/>
        <w:jc w:val="both"/>
        <w:rPr>
          <w:szCs w:val="24"/>
          <w:lang w:eastAsia="fr-FR" w:bidi="fr-FR"/>
        </w:rPr>
      </w:pPr>
    </w:p>
    <w:p w:rsidR="002963E0" w:rsidRPr="00D65FE6" w:rsidRDefault="002963E0" w:rsidP="002963E0">
      <w:pPr>
        <w:spacing w:before="120" w:after="120"/>
        <w:jc w:val="both"/>
      </w:pPr>
      <w:r w:rsidRPr="00D65FE6">
        <w:rPr>
          <w:szCs w:val="24"/>
          <w:lang w:eastAsia="fr-FR" w:bidi="fr-FR"/>
        </w:rPr>
        <w:t>Le partage financier entre ces ex-conjoints, qui se veut symétrique, se fait à la pièce (item par item) et permet dans les faits la prévalence d'une asymétrie structurelle au détriment des parents les moins fort</w:t>
      </w:r>
      <w:r w:rsidRPr="00D65FE6">
        <w:rPr>
          <w:szCs w:val="24"/>
          <w:lang w:eastAsia="fr-FR" w:bidi="fr-FR"/>
        </w:rPr>
        <w:t>u</w:t>
      </w:r>
      <w:r w:rsidRPr="00D65FE6">
        <w:rPr>
          <w:szCs w:val="24"/>
          <w:lang w:eastAsia="fr-FR" w:bidi="fr-FR"/>
        </w:rPr>
        <w:t>nés. Avant toute chose, il faut se rappeler que les revenus des pères et des m</w:t>
      </w:r>
      <w:r w:rsidRPr="00D65FE6">
        <w:rPr>
          <w:szCs w:val="24"/>
          <w:lang w:eastAsia="fr-FR" w:bidi="fr-FR"/>
        </w:rPr>
        <w:t>è</w:t>
      </w:r>
      <w:r w:rsidRPr="00D65FE6">
        <w:rPr>
          <w:szCs w:val="24"/>
          <w:lang w:eastAsia="fr-FR" w:bidi="fr-FR"/>
        </w:rPr>
        <w:t>res interviewés comportent moins d'écarts que ceux des parents interviewés dans le cadre de recherches américaines sur la garde ph</w:t>
      </w:r>
      <w:r w:rsidRPr="00D65FE6">
        <w:rPr>
          <w:szCs w:val="24"/>
          <w:lang w:eastAsia="fr-FR" w:bidi="fr-FR"/>
        </w:rPr>
        <w:t>y</w:t>
      </w:r>
      <w:r w:rsidRPr="00D65FE6">
        <w:rPr>
          <w:szCs w:val="24"/>
          <w:lang w:eastAsia="fr-FR" w:bidi="fr-FR"/>
        </w:rPr>
        <w:t>sique partagée. Le partage financier favorise la constitution d'entités domestiques cloisonnées et autonomes, car les revenus et dépenses de chacun ne sont pas pris en compte. Un partage des coûts par item peut « </w:t>
      </w:r>
      <w:r w:rsidRPr="00E900AF">
        <w:rPr>
          <w:i/>
          <w:iCs/>
          <w:szCs w:val="24"/>
        </w:rPr>
        <w:t>avec</w:t>
      </w:r>
      <w:r>
        <w:rPr>
          <w:iCs/>
          <w:szCs w:val="24"/>
        </w:rPr>
        <w:t xml:space="preserve"> </w:t>
      </w:r>
      <w:r>
        <w:rPr>
          <w:lang w:eastAsia="fr-FR" w:bidi="fr-FR"/>
        </w:rPr>
        <w:t xml:space="preserve">[104] </w:t>
      </w:r>
      <w:r w:rsidRPr="007A40C0">
        <w:rPr>
          <w:i/>
          <w:iCs/>
          <w:szCs w:val="24"/>
        </w:rPr>
        <w:t>les écarts de revenus [...] représenter un fardeau fina</w:t>
      </w:r>
      <w:r w:rsidRPr="007A40C0">
        <w:rPr>
          <w:i/>
          <w:iCs/>
          <w:szCs w:val="24"/>
        </w:rPr>
        <w:t>n</w:t>
      </w:r>
      <w:r w:rsidRPr="007A40C0">
        <w:rPr>
          <w:i/>
          <w:iCs/>
          <w:szCs w:val="24"/>
        </w:rPr>
        <w:t>cier plus important pour la femme</w:t>
      </w:r>
      <w:r>
        <w:rPr>
          <w:iCs/>
          <w:szCs w:val="24"/>
        </w:rPr>
        <w:t> </w:t>
      </w:r>
      <w:r>
        <w:rPr>
          <w:rStyle w:val="Appelnotedebasdep"/>
          <w:iCs/>
          <w:szCs w:val="24"/>
        </w:rPr>
        <w:footnoteReference w:id="137"/>
      </w:r>
      <w:r>
        <w:rPr>
          <w:iCs/>
          <w:szCs w:val="24"/>
        </w:rPr>
        <w:t> </w:t>
      </w:r>
      <w:r w:rsidRPr="007A40C0">
        <w:rPr>
          <w:i/>
          <w:iCs/>
          <w:szCs w:val="24"/>
        </w:rPr>
        <w:t>».</w:t>
      </w:r>
      <w:r w:rsidRPr="00D65FE6">
        <w:rPr>
          <w:szCs w:val="24"/>
          <w:lang w:eastAsia="fr-FR" w:bidi="fr-FR"/>
        </w:rPr>
        <w:t xml:space="preserve"> Dans le cas de notre reche</w:t>
      </w:r>
      <w:r w:rsidRPr="00D65FE6">
        <w:rPr>
          <w:szCs w:val="24"/>
          <w:lang w:eastAsia="fr-FR" w:bidi="fr-FR"/>
        </w:rPr>
        <w:t>r</w:t>
      </w:r>
      <w:r w:rsidRPr="00D65FE6">
        <w:rPr>
          <w:szCs w:val="24"/>
          <w:lang w:eastAsia="fr-FR" w:bidi="fr-FR"/>
        </w:rPr>
        <w:t>che, le partage financier désavantage un père</w:t>
      </w:r>
      <w:r>
        <w:rPr>
          <w:szCs w:val="24"/>
          <w:lang w:eastAsia="fr-FR" w:bidi="fr-FR"/>
        </w:rPr>
        <w:t> </w:t>
      </w:r>
      <w:r>
        <w:rPr>
          <w:rStyle w:val="Appelnotedebasdep"/>
          <w:szCs w:val="24"/>
          <w:lang w:eastAsia="fr-FR" w:bidi="fr-FR"/>
        </w:rPr>
        <w:footnoteReference w:id="138"/>
      </w:r>
      <w:r w:rsidRPr="00D65FE6">
        <w:rPr>
          <w:szCs w:val="24"/>
          <w:lang w:eastAsia="fr-FR" w:bidi="fr-FR"/>
        </w:rPr>
        <w:t xml:space="preserve"> et six mères. Une seule entente tient compte explicitement de la disparité des rev</w:t>
      </w:r>
      <w:r w:rsidRPr="00D65FE6">
        <w:rPr>
          <w:szCs w:val="24"/>
          <w:lang w:eastAsia="fr-FR" w:bidi="fr-FR"/>
        </w:rPr>
        <w:t>e</w:t>
      </w:r>
      <w:r w:rsidRPr="00D65FE6">
        <w:rPr>
          <w:szCs w:val="24"/>
          <w:lang w:eastAsia="fr-FR" w:bidi="fr-FR"/>
        </w:rPr>
        <w:t>nus : une mère a en effet voulu s'assurer que son ex-conjoint, aux ét</w:t>
      </w:r>
      <w:r w:rsidRPr="00D65FE6">
        <w:rPr>
          <w:szCs w:val="24"/>
          <w:lang w:eastAsia="fr-FR" w:bidi="fr-FR"/>
        </w:rPr>
        <w:t>u</w:t>
      </w:r>
      <w:r w:rsidRPr="00D65FE6">
        <w:rPr>
          <w:szCs w:val="24"/>
          <w:lang w:eastAsia="fr-FR" w:bidi="fr-FR"/>
        </w:rPr>
        <w:t>des, bén</w:t>
      </w:r>
      <w:r w:rsidRPr="00D65FE6">
        <w:rPr>
          <w:szCs w:val="24"/>
          <w:lang w:eastAsia="fr-FR" w:bidi="fr-FR"/>
        </w:rPr>
        <w:t>é</w:t>
      </w:r>
      <w:r w:rsidRPr="00D65FE6">
        <w:rPr>
          <w:szCs w:val="24"/>
          <w:lang w:eastAsia="fr-FR" w:bidi="fr-FR"/>
        </w:rPr>
        <w:t>ficie d'une compensation financière.</w:t>
      </w:r>
    </w:p>
    <w:p w:rsidR="002963E0" w:rsidRPr="00D65FE6" w:rsidRDefault="002963E0" w:rsidP="002963E0">
      <w:pPr>
        <w:spacing w:before="120" w:after="120"/>
        <w:jc w:val="both"/>
      </w:pPr>
      <w:r w:rsidRPr="00D65FE6">
        <w:rPr>
          <w:szCs w:val="24"/>
          <w:lang w:eastAsia="fr-FR" w:bidi="fr-FR"/>
        </w:rPr>
        <w:t>Deux pères ont laissé un emploi à temps plein pour r</w:t>
      </w:r>
      <w:r w:rsidRPr="00D65FE6">
        <w:rPr>
          <w:szCs w:val="24"/>
          <w:lang w:eastAsia="fr-FR" w:bidi="fr-FR"/>
        </w:rPr>
        <w:t>e</w:t>
      </w:r>
      <w:r w:rsidRPr="00D65FE6">
        <w:rPr>
          <w:szCs w:val="24"/>
          <w:lang w:eastAsia="fr-FR" w:bidi="fr-FR"/>
        </w:rPr>
        <w:t>tourner aux études et jouissent d'une certaine aide fina</w:t>
      </w:r>
      <w:r w:rsidRPr="00D65FE6">
        <w:rPr>
          <w:szCs w:val="24"/>
          <w:lang w:eastAsia="fr-FR" w:bidi="fr-FR"/>
        </w:rPr>
        <w:t>n</w:t>
      </w:r>
      <w:r w:rsidRPr="00D65FE6">
        <w:rPr>
          <w:szCs w:val="24"/>
          <w:lang w:eastAsia="fr-FR" w:bidi="fr-FR"/>
        </w:rPr>
        <w:t>cière de la part de leur ex-conjointe ou de leur nouvelle conjointe ; aucune mère à faible revenu ne se trouve dans cette situation. Les parents à faibles revenus dév</w:t>
      </w:r>
      <w:r w:rsidRPr="00D65FE6">
        <w:rPr>
          <w:szCs w:val="24"/>
          <w:lang w:eastAsia="fr-FR" w:bidi="fr-FR"/>
        </w:rPr>
        <w:t>e</w:t>
      </w:r>
      <w:r w:rsidRPr="00D65FE6">
        <w:rPr>
          <w:szCs w:val="24"/>
          <w:lang w:eastAsia="fr-FR" w:bidi="fr-FR"/>
        </w:rPr>
        <w:t>loppent d'autres stratégies en plus de la compensation financière. Quelques mères acceptent un de</w:t>
      </w:r>
      <w:r w:rsidRPr="00D65FE6">
        <w:rPr>
          <w:szCs w:val="24"/>
          <w:lang w:eastAsia="fr-FR" w:bidi="fr-FR"/>
        </w:rPr>
        <w:t>u</w:t>
      </w:r>
      <w:r w:rsidRPr="00D65FE6">
        <w:rPr>
          <w:szCs w:val="24"/>
          <w:lang w:eastAsia="fr-FR" w:bidi="fr-FR"/>
        </w:rPr>
        <w:t>xième emploi à temps partiel ou louent une chambre pour augmenter leurs rev</w:t>
      </w:r>
      <w:r w:rsidRPr="00D65FE6">
        <w:rPr>
          <w:szCs w:val="24"/>
          <w:lang w:eastAsia="fr-FR" w:bidi="fr-FR"/>
        </w:rPr>
        <w:t>e</w:t>
      </w:r>
      <w:r w:rsidRPr="00D65FE6">
        <w:rPr>
          <w:szCs w:val="24"/>
          <w:lang w:eastAsia="fr-FR" w:bidi="fr-FR"/>
        </w:rPr>
        <w:t>nus. Les mères sont toutes d'excellentes pourvoyeuses : on pourrait en conclure que la ga</w:t>
      </w:r>
      <w:r w:rsidRPr="00D65FE6">
        <w:rPr>
          <w:szCs w:val="24"/>
          <w:lang w:eastAsia="fr-FR" w:bidi="fr-FR"/>
        </w:rPr>
        <w:t>r</w:t>
      </w:r>
      <w:r w:rsidRPr="00D65FE6">
        <w:rPr>
          <w:szCs w:val="24"/>
          <w:lang w:eastAsia="fr-FR" w:bidi="fr-FR"/>
        </w:rPr>
        <w:t>de physique partagée renforce l'assignation des fe</w:t>
      </w:r>
      <w:r w:rsidRPr="00D65FE6">
        <w:rPr>
          <w:szCs w:val="24"/>
          <w:lang w:eastAsia="fr-FR" w:bidi="fr-FR"/>
        </w:rPr>
        <w:t>m</w:t>
      </w:r>
      <w:r w:rsidRPr="00D65FE6">
        <w:rPr>
          <w:szCs w:val="24"/>
          <w:lang w:eastAsia="fr-FR" w:bidi="fr-FR"/>
        </w:rPr>
        <w:t>mes au pourvoi, mais diminue celle des pères.</w:t>
      </w:r>
    </w:p>
    <w:p w:rsidR="002963E0" w:rsidRPr="00D65FE6" w:rsidRDefault="002963E0" w:rsidP="002963E0">
      <w:pPr>
        <w:spacing w:before="120" w:after="120"/>
        <w:jc w:val="both"/>
      </w:pPr>
      <w:r w:rsidRPr="00D65FE6">
        <w:rPr>
          <w:szCs w:val="24"/>
          <w:lang w:eastAsia="fr-FR" w:bidi="fr-FR"/>
        </w:rPr>
        <w:t>Le partage des coûts communs est inégal dans presque la moitié des cas, mais cela ne remet pas en cause l'entente financière. Le part</w:t>
      </w:r>
      <w:r w:rsidRPr="00D65FE6">
        <w:rPr>
          <w:szCs w:val="24"/>
          <w:lang w:eastAsia="fr-FR" w:bidi="fr-FR"/>
        </w:rPr>
        <w:t>a</w:t>
      </w:r>
      <w:r w:rsidRPr="00D65FE6">
        <w:rPr>
          <w:szCs w:val="24"/>
          <w:lang w:eastAsia="fr-FR" w:bidi="fr-FR"/>
        </w:rPr>
        <w:t>ge est d'ailleurs considéré par la m</w:t>
      </w:r>
      <w:r w:rsidRPr="00D65FE6">
        <w:rPr>
          <w:szCs w:val="24"/>
          <w:lang w:eastAsia="fr-FR" w:bidi="fr-FR"/>
        </w:rPr>
        <w:t>a</w:t>
      </w:r>
      <w:r w:rsidRPr="00D65FE6">
        <w:rPr>
          <w:szCs w:val="24"/>
          <w:lang w:eastAsia="fr-FR" w:bidi="fr-FR"/>
        </w:rPr>
        <w:t>jorité des parents comme étant symétrique, puisqu'il est établi selon le principe « moitié-moitié ». Quatre pères qui n'assument pas la moitié des coûts communs dema</w:t>
      </w:r>
      <w:r w:rsidRPr="00D65FE6">
        <w:rPr>
          <w:szCs w:val="24"/>
          <w:lang w:eastAsia="fr-FR" w:bidi="fr-FR"/>
        </w:rPr>
        <w:t>n</w:t>
      </w:r>
      <w:r w:rsidRPr="00D65FE6">
        <w:rPr>
          <w:szCs w:val="24"/>
          <w:lang w:eastAsia="fr-FR" w:bidi="fr-FR"/>
        </w:rPr>
        <w:t>dent tout de même un accès égal aux d</w:t>
      </w:r>
      <w:r w:rsidRPr="00D65FE6">
        <w:rPr>
          <w:szCs w:val="24"/>
          <w:lang w:eastAsia="fr-FR" w:bidi="fr-FR"/>
        </w:rPr>
        <w:t>é</w:t>
      </w:r>
      <w:r w:rsidRPr="00D65FE6">
        <w:rPr>
          <w:szCs w:val="24"/>
          <w:lang w:eastAsia="fr-FR" w:bidi="fr-FR"/>
        </w:rPr>
        <w:t>ductions fiscales. Dans tous les cas, la mère refuse, sans demander pour a</w:t>
      </w:r>
      <w:r w:rsidRPr="00D65FE6">
        <w:rPr>
          <w:szCs w:val="24"/>
          <w:lang w:eastAsia="fr-FR" w:bidi="fr-FR"/>
        </w:rPr>
        <w:t>u</w:t>
      </w:r>
      <w:r w:rsidRPr="00D65FE6">
        <w:rPr>
          <w:szCs w:val="24"/>
          <w:lang w:eastAsia="fr-FR" w:bidi="fr-FR"/>
        </w:rPr>
        <w:t>tant une réévaluation de l'entente financière (les pères concernés ne la d</w:t>
      </w:r>
      <w:r w:rsidRPr="00D65FE6">
        <w:rPr>
          <w:szCs w:val="24"/>
          <w:lang w:eastAsia="fr-FR" w:bidi="fr-FR"/>
        </w:rPr>
        <w:t>e</w:t>
      </w:r>
      <w:r w:rsidRPr="00D65FE6">
        <w:rPr>
          <w:szCs w:val="24"/>
          <w:lang w:eastAsia="fr-FR" w:bidi="fr-FR"/>
        </w:rPr>
        <w:t>mandent pas non plus).</w:t>
      </w:r>
    </w:p>
    <w:p w:rsidR="002963E0" w:rsidRPr="00D65FE6" w:rsidRDefault="002963E0" w:rsidP="002963E0">
      <w:pPr>
        <w:spacing w:before="120" w:after="120"/>
        <w:jc w:val="both"/>
      </w:pPr>
      <w:r w:rsidRPr="00D65FE6">
        <w:rPr>
          <w:szCs w:val="24"/>
          <w:lang w:eastAsia="fr-FR" w:bidi="fr-FR"/>
        </w:rPr>
        <w:t>Les insatisfactions exprimées par les mères portent sur le partage des dépenses et celles des pères portent plutôt sur le partage des d</w:t>
      </w:r>
      <w:r w:rsidRPr="00D65FE6">
        <w:rPr>
          <w:szCs w:val="24"/>
          <w:lang w:eastAsia="fr-FR" w:bidi="fr-FR"/>
        </w:rPr>
        <w:t>é</w:t>
      </w:r>
      <w:r w:rsidRPr="00D65FE6">
        <w:rPr>
          <w:szCs w:val="24"/>
          <w:lang w:eastAsia="fr-FR" w:bidi="fr-FR"/>
        </w:rPr>
        <w:t>ductions fisc</w:t>
      </w:r>
      <w:r w:rsidRPr="00D65FE6">
        <w:rPr>
          <w:szCs w:val="24"/>
          <w:lang w:eastAsia="fr-FR" w:bidi="fr-FR"/>
        </w:rPr>
        <w:t>a</w:t>
      </w:r>
      <w:r w:rsidRPr="00D65FE6">
        <w:rPr>
          <w:szCs w:val="24"/>
          <w:lang w:eastAsia="fr-FR" w:bidi="fr-FR"/>
        </w:rPr>
        <w:t>les.</w:t>
      </w:r>
    </w:p>
    <w:p w:rsidR="002963E0" w:rsidRPr="001F5463" w:rsidRDefault="002963E0" w:rsidP="002963E0">
      <w:pPr>
        <w:pStyle w:val="Citationi"/>
      </w:pPr>
      <w:r w:rsidRPr="00F440A2">
        <w:rPr>
          <w:lang w:eastAsia="fr-FR" w:bidi="fr-FR"/>
        </w:rPr>
        <w:t>Le problème se situe au niveau des récupérations d'impôt pa</w:t>
      </w:r>
      <w:r w:rsidRPr="00F440A2">
        <w:rPr>
          <w:lang w:eastAsia="fr-FR" w:bidi="fr-FR"/>
        </w:rPr>
        <w:t>r</w:t>
      </w:r>
      <w:r w:rsidRPr="00F440A2">
        <w:rPr>
          <w:lang w:eastAsia="fr-FR" w:bidi="fr-FR"/>
        </w:rPr>
        <w:t>ce qu'il faut être conforme aux lois [...] certaines lois ne pe</w:t>
      </w:r>
      <w:r w:rsidRPr="00F440A2">
        <w:rPr>
          <w:lang w:eastAsia="fr-FR" w:bidi="fr-FR"/>
        </w:rPr>
        <w:t>r</w:t>
      </w:r>
      <w:r w:rsidRPr="00F440A2">
        <w:rPr>
          <w:lang w:eastAsia="fr-FR" w:bidi="fr-FR"/>
        </w:rPr>
        <w:t>mettent pas de diviser certaines déductions. Le provincial a fait un grand pas pour reconnaître les nouvelles situations familiales. Il permet de diviser toutes les dédu</w:t>
      </w:r>
      <w:r w:rsidRPr="00F440A2">
        <w:rPr>
          <w:lang w:eastAsia="fr-FR" w:bidi="fr-FR"/>
        </w:rPr>
        <w:t>c</w:t>
      </w:r>
      <w:r w:rsidRPr="00F440A2">
        <w:rPr>
          <w:lang w:eastAsia="fr-FR" w:bidi="fr-FR"/>
        </w:rPr>
        <w:t>tions par deux, 50-50, tandis que le fédéral ne pe</w:t>
      </w:r>
      <w:r w:rsidRPr="00F440A2">
        <w:rPr>
          <w:lang w:eastAsia="fr-FR" w:bidi="fr-FR"/>
        </w:rPr>
        <w:t>r</w:t>
      </w:r>
      <w:r w:rsidRPr="00F440A2">
        <w:rPr>
          <w:lang w:eastAsia="fr-FR" w:bidi="fr-FR"/>
        </w:rPr>
        <w:t>met pas de le faire.</w:t>
      </w:r>
      <w:r w:rsidRPr="00F440A2">
        <w:rPr>
          <w:rStyle w:val="Corpsdutexte412ptNonItalique"/>
          <w:i w:val="0"/>
        </w:rPr>
        <w:t xml:space="preserve"> - </w:t>
      </w:r>
      <w:r w:rsidRPr="00F440A2">
        <w:rPr>
          <w:lang w:eastAsia="fr-FR" w:bidi="fr-FR"/>
        </w:rPr>
        <w:t>06H</w:t>
      </w:r>
    </w:p>
    <w:p w:rsidR="002963E0" w:rsidRPr="00D65FE6" w:rsidRDefault="002963E0" w:rsidP="002963E0">
      <w:pPr>
        <w:spacing w:before="120" w:after="120"/>
        <w:jc w:val="both"/>
      </w:pPr>
      <w:r w:rsidRPr="00D65FE6">
        <w:rPr>
          <w:szCs w:val="24"/>
          <w:lang w:eastAsia="fr-FR" w:bidi="fr-FR"/>
        </w:rPr>
        <w:t>Plusieurs mères insatisfaites du partage des coûts se disent tout de même satisfaites de l'entente financière qu'elles ont négociée avec leur ex-conjoint. Elles « font avec » et tentent « </w:t>
      </w:r>
      <w:r>
        <w:rPr>
          <w:i/>
          <w:iCs/>
          <w:szCs w:val="24"/>
        </w:rPr>
        <w:t>de maxi</w:t>
      </w:r>
      <w:r w:rsidRPr="00303132">
        <w:rPr>
          <w:i/>
          <w:iCs/>
          <w:szCs w:val="24"/>
        </w:rPr>
        <w:t>miser</w:t>
      </w:r>
      <w:r>
        <w:rPr>
          <w:szCs w:val="24"/>
        </w:rPr>
        <w:t xml:space="preserve"> </w:t>
      </w:r>
      <w:r w:rsidRPr="00303132">
        <w:rPr>
          <w:szCs w:val="24"/>
        </w:rPr>
        <w:t>[105]</w:t>
      </w:r>
      <w:r w:rsidRPr="00303132">
        <w:rPr>
          <w:i/>
          <w:iCs/>
          <w:szCs w:val="24"/>
        </w:rPr>
        <w:t xml:space="preserve"> les avantages et de relativiser les inconvénients de la situ</w:t>
      </w:r>
      <w:r w:rsidRPr="00303132">
        <w:rPr>
          <w:i/>
          <w:iCs/>
          <w:szCs w:val="24"/>
        </w:rPr>
        <w:t>a</w:t>
      </w:r>
      <w:r w:rsidRPr="00303132">
        <w:rPr>
          <w:i/>
          <w:iCs/>
          <w:szCs w:val="24"/>
        </w:rPr>
        <w:t>tion</w:t>
      </w:r>
      <w:r>
        <w:rPr>
          <w:iCs/>
          <w:szCs w:val="24"/>
        </w:rPr>
        <w:t> </w:t>
      </w:r>
      <w:r>
        <w:rPr>
          <w:rStyle w:val="Appelnotedebasdep"/>
          <w:iCs/>
          <w:szCs w:val="24"/>
        </w:rPr>
        <w:footnoteReference w:id="139"/>
      </w:r>
      <w:r>
        <w:rPr>
          <w:i/>
          <w:iCs/>
          <w:szCs w:val="24"/>
        </w:rPr>
        <w:t> </w:t>
      </w:r>
      <w:r w:rsidRPr="00D65FE6">
        <w:rPr>
          <w:szCs w:val="24"/>
          <w:lang w:eastAsia="fr-FR" w:bidi="fr-FR"/>
        </w:rPr>
        <w:t>». Quelques-unes s'attendent toujours à ce que leur ex-conjoint augmente sa contribution financière, mais elles semblent rét</w:t>
      </w:r>
      <w:r w:rsidRPr="00D65FE6">
        <w:rPr>
          <w:szCs w:val="24"/>
          <w:lang w:eastAsia="fr-FR" w:bidi="fr-FR"/>
        </w:rPr>
        <w:t>i</w:t>
      </w:r>
      <w:r w:rsidRPr="00D65FE6">
        <w:rPr>
          <w:szCs w:val="24"/>
          <w:lang w:eastAsia="fr-FR" w:bidi="fr-FR"/>
        </w:rPr>
        <w:t>centes à l'exiger. Elles acceptent ainsi certaines situations pour sati</w:t>
      </w:r>
      <w:r w:rsidRPr="00D65FE6">
        <w:rPr>
          <w:szCs w:val="24"/>
          <w:lang w:eastAsia="fr-FR" w:bidi="fr-FR"/>
        </w:rPr>
        <w:t>s</w:t>
      </w:r>
      <w:r w:rsidRPr="00D65FE6">
        <w:rPr>
          <w:szCs w:val="24"/>
          <w:lang w:eastAsia="fr-FR" w:bidi="fr-FR"/>
        </w:rPr>
        <w:t>faire leur ex-conjoint tout en laissant de côté leurs propres préfére</w:t>
      </w:r>
      <w:r w:rsidRPr="00D65FE6">
        <w:rPr>
          <w:szCs w:val="24"/>
          <w:lang w:eastAsia="fr-FR" w:bidi="fr-FR"/>
        </w:rPr>
        <w:t>n</w:t>
      </w:r>
      <w:r w:rsidRPr="00D65FE6">
        <w:rPr>
          <w:szCs w:val="24"/>
          <w:lang w:eastAsia="fr-FR" w:bidi="fr-FR"/>
        </w:rPr>
        <w:t>ces.</w:t>
      </w:r>
    </w:p>
    <w:p w:rsidR="002963E0" w:rsidRPr="001F5463" w:rsidRDefault="002963E0" w:rsidP="002963E0">
      <w:pPr>
        <w:pStyle w:val="Citationi"/>
      </w:pPr>
      <w:r w:rsidRPr="00F440A2">
        <w:rPr>
          <w:lang w:eastAsia="fr-FR" w:bidi="fr-FR"/>
        </w:rPr>
        <w:t>Je m'arrange bien, puis je ne déterrerais pas la hache de guerre. - 11F</w:t>
      </w:r>
      <w:r>
        <w:rPr>
          <w:lang w:eastAsia="fr-FR" w:bidi="fr-FR"/>
        </w:rPr>
        <w:br/>
      </w:r>
      <w:r w:rsidRPr="00F440A2">
        <w:rPr>
          <w:lang w:eastAsia="fr-FR" w:bidi="fr-FR"/>
        </w:rPr>
        <w:t>(assume 100% des coûts communs)</w:t>
      </w:r>
      <w:r w:rsidRPr="00F440A2">
        <w:t xml:space="preserve"> </w:t>
      </w:r>
    </w:p>
    <w:p w:rsidR="002963E0" w:rsidRDefault="002963E0" w:rsidP="002963E0">
      <w:pPr>
        <w:spacing w:before="120" w:after="120"/>
        <w:jc w:val="both"/>
        <w:rPr>
          <w:lang w:eastAsia="fr-FR" w:bidi="fr-FR"/>
        </w:rPr>
      </w:pPr>
      <w:r>
        <w:rPr>
          <w:lang w:eastAsia="fr-FR" w:bidi="fr-FR"/>
        </w:rPr>
        <w:br w:type="page"/>
      </w:r>
    </w:p>
    <w:p w:rsidR="002963E0" w:rsidRPr="00F440A2" w:rsidRDefault="002963E0" w:rsidP="002963E0">
      <w:pPr>
        <w:pStyle w:val="a"/>
      </w:pPr>
      <w:bookmarkStart w:id="14" w:name="garde_partagee_chap_5_conclusion"/>
      <w:r w:rsidRPr="00F440A2">
        <w:t>Conclusion</w:t>
      </w:r>
    </w:p>
    <w:bookmarkEnd w:id="14"/>
    <w:p w:rsidR="002963E0" w:rsidRDefault="002963E0" w:rsidP="002963E0">
      <w:pPr>
        <w:spacing w:before="120" w:after="120"/>
        <w:jc w:val="both"/>
        <w:rPr>
          <w:szCs w:val="24"/>
          <w:lang w:eastAsia="fr-FR" w:bidi="fr-FR"/>
        </w:rPr>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D65FE6" w:rsidRDefault="002963E0" w:rsidP="002963E0">
      <w:pPr>
        <w:spacing w:before="120" w:after="120"/>
        <w:jc w:val="both"/>
      </w:pPr>
      <w:r w:rsidRPr="00D65FE6">
        <w:rPr>
          <w:szCs w:val="24"/>
          <w:lang w:eastAsia="fr-FR" w:bidi="fr-FR"/>
        </w:rPr>
        <w:t>On peut certainement avancer que les cas de garde physique part</w:t>
      </w:r>
      <w:r w:rsidRPr="00D65FE6">
        <w:rPr>
          <w:szCs w:val="24"/>
          <w:lang w:eastAsia="fr-FR" w:bidi="fr-FR"/>
        </w:rPr>
        <w:t>a</w:t>
      </w:r>
      <w:r w:rsidRPr="00D65FE6">
        <w:rPr>
          <w:szCs w:val="24"/>
          <w:lang w:eastAsia="fr-FR" w:bidi="fr-FR"/>
        </w:rPr>
        <w:t>gée que nous avons étudiés ne correspondent pas au modèle d'instab</w:t>
      </w:r>
      <w:r w:rsidRPr="00D65FE6">
        <w:rPr>
          <w:szCs w:val="24"/>
          <w:lang w:eastAsia="fr-FR" w:bidi="fr-FR"/>
        </w:rPr>
        <w:t>i</w:t>
      </w:r>
      <w:r w:rsidRPr="00D65FE6">
        <w:rPr>
          <w:szCs w:val="24"/>
          <w:lang w:eastAsia="fr-FR" w:bidi="fr-FR"/>
        </w:rPr>
        <w:t>lité décrit par ses détracteurs, ni au modèle de l'entente parfaite décrit par ses partisans. Les régulations sociales en regard du soin des e</w:t>
      </w:r>
      <w:r w:rsidRPr="00D65FE6">
        <w:rPr>
          <w:szCs w:val="24"/>
          <w:lang w:eastAsia="fr-FR" w:bidi="fr-FR"/>
        </w:rPr>
        <w:t>n</w:t>
      </w:r>
      <w:r w:rsidRPr="00D65FE6">
        <w:rPr>
          <w:szCs w:val="24"/>
          <w:lang w:eastAsia="fr-FR" w:bidi="fr-FR"/>
        </w:rPr>
        <w:t>fants se sont rapidement transformées : la garde physique partagée, présentée par une majorité de pr</w:t>
      </w:r>
      <w:r w:rsidRPr="00D65FE6">
        <w:rPr>
          <w:szCs w:val="24"/>
          <w:lang w:eastAsia="fr-FR" w:bidi="fr-FR"/>
        </w:rPr>
        <w:t>o</w:t>
      </w:r>
      <w:r w:rsidRPr="00D65FE6">
        <w:rPr>
          <w:szCs w:val="24"/>
          <w:lang w:eastAsia="fr-FR" w:bidi="fr-FR"/>
        </w:rPr>
        <w:t>fessionnels et de chercheurs il y a à peine quinze ans comme difficile et même néfaste pour les enfants, est maintenant perçue beaucoup plus posit</w:t>
      </w:r>
      <w:r w:rsidRPr="00D65FE6">
        <w:rPr>
          <w:szCs w:val="24"/>
          <w:lang w:eastAsia="fr-FR" w:bidi="fr-FR"/>
        </w:rPr>
        <w:t>i</w:t>
      </w:r>
      <w:r w:rsidRPr="00D65FE6">
        <w:rPr>
          <w:szCs w:val="24"/>
          <w:lang w:eastAsia="fr-FR" w:bidi="fr-FR"/>
        </w:rPr>
        <w:t>vement. Nous avons aussi constaté que les parents ont consacré beaucoup d'énergies à mettre en place et à maintenir ce mode de vie. Les enfants en sont conscients : ils se sentent entourés et trouvent des avantages à avoir deux ma</w:t>
      </w:r>
      <w:r w:rsidRPr="00D65FE6">
        <w:rPr>
          <w:szCs w:val="24"/>
          <w:lang w:eastAsia="fr-FR" w:bidi="fr-FR"/>
        </w:rPr>
        <w:t>i</w:t>
      </w:r>
      <w:r w:rsidRPr="00D65FE6">
        <w:rPr>
          <w:szCs w:val="24"/>
          <w:lang w:eastAsia="fr-FR" w:bidi="fr-FR"/>
        </w:rPr>
        <w:t>sons... et deux parents qui pa</w:t>
      </w:r>
      <w:r w:rsidRPr="00D65FE6">
        <w:rPr>
          <w:szCs w:val="24"/>
          <w:lang w:eastAsia="fr-FR" w:bidi="fr-FR"/>
        </w:rPr>
        <w:t>r</w:t>
      </w:r>
      <w:r w:rsidRPr="00D65FE6">
        <w:rPr>
          <w:szCs w:val="24"/>
          <w:lang w:eastAsia="fr-FR" w:bidi="fr-FR"/>
        </w:rPr>
        <w:t>ticipent activement à leur bien- être.</w:t>
      </w:r>
    </w:p>
    <w:p w:rsidR="002963E0" w:rsidRPr="00D65FE6" w:rsidRDefault="002963E0" w:rsidP="002963E0">
      <w:pPr>
        <w:spacing w:before="120" w:after="120"/>
        <w:jc w:val="both"/>
      </w:pPr>
      <w:r w:rsidRPr="00D65FE6">
        <w:rPr>
          <w:szCs w:val="24"/>
          <w:lang w:eastAsia="fr-FR" w:bidi="fr-FR"/>
        </w:rPr>
        <w:t>Nous avons relevé dans toutes les unités de garde des ententes po</w:t>
      </w:r>
      <w:r w:rsidRPr="00D65FE6">
        <w:rPr>
          <w:szCs w:val="24"/>
          <w:lang w:eastAsia="fr-FR" w:bidi="fr-FR"/>
        </w:rPr>
        <w:t>r</w:t>
      </w:r>
      <w:r w:rsidRPr="00D65FE6">
        <w:rPr>
          <w:szCs w:val="24"/>
          <w:lang w:eastAsia="fr-FR" w:bidi="fr-FR"/>
        </w:rPr>
        <w:t>tant sur la division du temps régulier de ga</w:t>
      </w:r>
      <w:r w:rsidRPr="00D65FE6">
        <w:rPr>
          <w:szCs w:val="24"/>
          <w:lang w:eastAsia="fr-FR" w:bidi="fr-FR"/>
        </w:rPr>
        <w:t>r</w:t>
      </w:r>
      <w:r w:rsidRPr="00D65FE6">
        <w:rPr>
          <w:szCs w:val="24"/>
          <w:lang w:eastAsia="fr-FR" w:bidi="fr-FR"/>
        </w:rPr>
        <w:t>de, sur les déplacements des enfants et de leurs effets personnels, sur le partage des coûts ainsi que des déductions fi</w:t>
      </w:r>
      <w:r w:rsidRPr="00D65FE6">
        <w:rPr>
          <w:szCs w:val="24"/>
          <w:lang w:eastAsia="fr-FR" w:bidi="fr-FR"/>
        </w:rPr>
        <w:t>s</w:t>
      </w:r>
      <w:r w:rsidRPr="00D65FE6">
        <w:rPr>
          <w:szCs w:val="24"/>
          <w:lang w:eastAsia="fr-FR" w:bidi="fr-FR"/>
        </w:rPr>
        <w:t>cales. Dans l'ensemble, les modalités du partage sont claires pour tous : les versions des deux parents conco</w:t>
      </w:r>
      <w:r w:rsidRPr="00D65FE6">
        <w:rPr>
          <w:szCs w:val="24"/>
          <w:lang w:eastAsia="fr-FR" w:bidi="fr-FR"/>
        </w:rPr>
        <w:t>r</w:t>
      </w:r>
      <w:r w:rsidRPr="00D65FE6">
        <w:rPr>
          <w:szCs w:val="24"/>
          <w:lang w:eastAsia="fr-FR" w:bidi="fr-FR"/>
        </w:rPr>
        <w:t>dent dans une très grande majorité des cas. Vingt-trois des vingt-quatre parents que nous avons interviewés se sont d</w:t>
      </w:r>
      <w:r w:rsidRPr="00D65FE6">
        <w:rPr>
          <w:szCs w:val="24"/>
          <w:lang w:eastAsia="fr-FR" w:bidi="fr-FR"/>
        </w:rPr>
        <w:t>é</w:t>
      </w:r>
      <w:r w:rsidRPr="00D65FE6">
        <w:rPr>
          <w:szCs w:val="24"/>
          <w:lang w:eastAsia="fr-FR" w:bidi="fr-FR"/>
        </w:rPr>
        <w:t>clarés généralement satisfaits de l'organisation logistique négociée, de la st</w:t>
      </w:r>
      <w:r w:rsidRPr="00D65FE6">
        <w:rPr>
          <w:szCs w:val="24"/>
          <w:lang w:eastAsia="fr-FR" w:bidi="fr-FR"/>
        </w:rPr>
        <w:t>a</w:t>
      </w:r>
      <w:r w:rsidRPr="00D65FE6">
        <w:rPr>
          <w:szCs w:val="24"/>
          <w:lang w:eastAsia="fr-FR" w:bidi="fr-FR"/>
        </w:rPr>
        <w:t>bilité des horaires réguliers de garde notamment. La plupart des aspects l</w:t>
      </w:r>
      <w:r w:rsidRPr="00D65FE6">
        <w:rPr>
          <w:szCs w:val="24"/>
          <w:lang w:eastAsia="fr-FR" w:bidi="fr-FR"/>
        </w:rPr>
        <w:t>o</w:t>
      </w:r>
      <w:r w:rsidRPr="00D65FE6">
        <w:rPr>
          <w:szCs w:val="24"/>
          <w:lang w:eastAsia="fr-FR" w:bidi="fr-FR"/>
        </w:rPr>
        <w:t>gistiques de la garde physique partagée ont tendance à rester fixes et à se transformer en routines ou en habitudes de vie. Ainsi, les horaires réguliers de</w:t>
      </w:r>
      <w:r>
        <w:rPr>
          <w:szCs w:val="24"/>
          <w:lang w:eastAsia="fr-FR" w:bidi="fr-FR"/>
        </w:rPr>
        <w:t xml:space="preserve"> [106] </w:t>
      </w:r>
      <w:r w:rsidRPr="00D65FE6">
        <w:rPr>
          <w:szCs w:val="24"/>
          <w:lang w:eastAsia="fr-FR" w:bidi="fr-FR"/>
        </w:rPr>
        <w:t>garde et le partage des coûts établis au début de l'entente ont rar</w:t>
      </w:r>
      <w:r w:rsidRPr="00D65FE6">
        <w:rPr>
          <w:szCs w:val="24"/>
          <w:lang w:eastAsia="fr-FR" w:bidi="fr-FR"/>
        </w:rPr>
        <w:t>e</w:t>
      </w:r>
      <w:r w:rsidRPr="00D65FE6">
        <w:rPr>
          <w:szCs w:val="24"/>
          <w:lang w:eastAsia="fr-FR" w:bidi="fr-FR"/>
        </w:rPr>
        <w:t>ment fait l'objet de renégociations.</w:t>
      </w:r>
    </w:p>
    <w:p w:rsidR="002963E0" w:rsidRPr="00103E49" w:rsidRDefault="002963E0" w:rsidP="002963E0">
      <w:pPr>
        <w:spacing w:before="120" w:after="120"/>
        <w:jc w:val="both"/>
        <w:rPr>
          <w:szCs w:val="24"/>
          <w:lang w:eastAsia="fr-FR" w:bidi="fr-FR"/>
        </w:rPr>
      </w:pPr>
      <w:r w:rsidRPr="00D65FE6">
        <w:rPr>
          <w:szCs w:val="24"/>
          <w:lang w:eastAsia="fr-FR" w:bidi="fr-FR"/>
        </w:rPr>
        <w:t>Le partage spatio-temporel et financier est conçu en des termes qui sont propres à la garde physique partagée : certains éléments font pa</w:t>
      </w:r>
      <w:r w:rsidRPr="00D65FE6">
        <w:rPr>
          <w:szCs w:val="24"/>
          <w:lang w:eastAsia="fr-FR" w:bidi="fr-FR"/>
        </w:rPr>
        <w:t>r</w:t>
      </w:r>
      <w:r w:rsidRPr="00D65FE6">
        <w:rPr>
          <w:szCs w:val="24"/>
          <w:lang w:eastAsia="fr-FR" w:bidi="fr-FR"/>
        </w:rPr>
        <w:t>tie du part</w:t>
      </w:r>
      <w:r w:rsidRPr="00D65FE6">
        <w:rPr>
          <w:szCs w:val="24"/>
          <w:lang w:eastAsia="fr-FR" w:bidi="fr-FR"/>
        </w:rPr>
        <w:t>a</w:t>
      </w:r>
      <w:r w:rsidRPr="00D65FE6">
        <w:rPr>
          <w:szCs w:val="24"/>
          <w:lang w:eastAsia="fr-FR" w:bidi="fr-FR"/>
        </w:rPr>
        <w:t>ge, d'autres en sont implicitement ou explicitement exclus. La garde phys</w:t>
      </w:r>
      <w:r w:rsidRPr="00D65FE6">
        <w:rPr>
          <w:szCs w:val="24"/>
          <w:lang w:eastAsia="fr-FR" w:bidi="fr-FR"/>
        </w:rPr>
        <w:t>i</w:t>
      </w:r>
      <w:r w:rsidRPr="00D65FE6">
        <w:rPr>
          <w:szCs w:val="24"/>
          <w:lang w:eastAsia="fr-FR" w:bidi="fr-FR"/>
        </w:rPr>
        <w:t>que partagée se fonde ainsi sur le concept d'« </w:t>
      </w:r>
      <w:r w:rsidRPr="00103E49">
        <w:rPr>
          <w:i/>
          <w:iCs/>
          <w:szCs w:val="24"/>
        </w:rPr>
        <w:t>autonomies concertées</w:t>
      </w:r>
      <w:r>
        <w:rPr>
          <w:iCs/>
          <w:szCs w:val="24"/>
        </w:rPr>
        <w:t> </w:t>
      </w:r>
      <w:r>
        <w:rPr>
          <w:rStyle w:val="Appelnotedebasdep"/>
          <w:iCs/>
          <w:szCs w:val="24"/>
        </w:rPr>
        <w:footnoteReference w:id="140"/>
      </w:r>
      <w:r w:rsidRPr="00103E49">
        <w:rPr>
          <w:i/>
          <w:iCs/>
          <w:szCs w:val="24"/>
        </w:rPr>
        <w:t> ».</w:t>
      </w:r>
      <w:r w:rsidRPr="00D65FE6">
        <w:rPr>
          <w:szCs w:val="24"/>
          <w:lang w:eastAsia="fr-FR" w:bidi="fr-FR"/>
        </w:rPr>
        <w:t xml:space="preserve"> Les frontières de ces nouvelles int</w:t>
      </w:r>
      <w:r w:rsidRPr="00D65FE6">
        <w:rPr>
          <w:szCs w:val="24"/>
          <w:lang w:eastAsia="fr-FR" w:bidi="fr-FR"/>
        </w:rPr>
        <w:t>i</w:t>
      </w:r>
      <w:r w:rsidRPr="00D65FE6">
        <w:rPr>
          <w:szCs w:val="24"/>
          <w:lang w:eastAsia="fr-FR" w:bidi="fr-FR"/>
        </w:rPr>
        <w:t xml:space="preserve">mités sont étanches, du moins autant que les parents le désirent. Les </w:t>
      </w:r>
      <w:r w:rsidRPr="00103E49">
        <w:rPr>
          <w:i/>
          <w:iCs/>
          <w:szCs w:val="24"/>
        </w:rPr>
        <w:t>territoires</w:t>
      </w:r>
      <w:r w:rsidRPr="00D65FE6">
        <w:rPr>
          <w:szCs w:val="24"/>
          <w:lang w:eastAsia="fr-FR" w:bidi="fr-FR"/>
        </w:rPr>
        <w:t xml:space="preserve"> des parents ne sont négociables qu'en ce qui concerne leur localisation ; un démén</w:t>
      </w:r>
      <w:r w:rsidRPr="00D65FE6">
        <w:rPr>
          <w:szCs w:val="24"/>
          <w:lang w:eastAsia="fr-FR" w:bidi="fr-FR"/>
        </w:rPr>
        <w:t>a</w:t>
      </w:r>
      <w:r w:rsidRPr="00D65FE6">
        <w:rPr>
          <w:szCs w:val="24"/>
          <w:lang w:eastAsia="fr-FR" w:bidi="fr-FR"/>
        </w:rPr>
        <w:t>gement risque par exemple de remettre en question l'ensemble du sy</w:t>
      </w:r>
      <w:r w:rsidRPr="00D65FE6">
        <w:rPr>
          <w:szCs w:val="24"/>
          <w:lang w:eastAsia="fr-FR" w:bidi="fr-FR"/>
        </w:rPr>
        <w:t>s</w:t>
      </w:r>
      <w:r w:rsidRPr="00D65FE6">
        <w:rPr>
          <w:szCs w:val="24"/>
          <w:lang w:eastAsia="fr-FR" w:bidi="fr-FR"/>
        </w:rPr>
        <w:t>tème. Les revenus et les habitudes de consommation rel</w:t>
      </w:r>
      <w:r w:rsidRPr="00D65FE6">
        <w:rPr>
          <w:szCs w:val="24"/>
          <w:lang w:eastAsia="fr-FR" w:bidi="fr-FR"/>
        </w:rPr>
        <w:t>è</w:t>
      </w:r>
      <w:r w:rsidRPr="00D65FE6">
        <w:rPr>
          <w:szCs w:val="24"/>
          <w:lang w:eastAsia="fr-FR" w:bidi="fr-FR"/>
        </w:rPr>
        <w:t>vent de la responsabilité individuelle de chaque parent et sont considérés comme extérieurs à l'entente de garde phys</w:t>
      </w:r>
      <w:r w:rsidRPr="00D65FE6">
        <w:rPr>
          <w:szCs w:val="24"/>
          <w:lang w:eastAsia="fr-FR" w:bidi="fr-FR"/>
        </w:rPr>
        <w:t>i</w:t>
      </w:r>
      <w:r w:rsidRPr="00D65FE6">
        <w:rPr>
          <w:szCs w:val="24"/>
          <w:lang w:eastAsia="fr-FR" w:bidi="fr-FR"/>
        </w:rPr>
        <w:t>que partagée.</w:t>
      </w:r>
    </w:p>
    <w:p w:rsidR="002963E0" w:rsidRPr="00D65FE6" w:rsidRDefault="002963E0" w:rsidP="002963E0">
      <w:pPr>
        <w:spacing w:before="120" w:after="120"/>
        <w:jc w:val="both"/>
      </w:pPr>
      <w:r w:rsidRPr="00D65FE6">
        <w:rPr>
          <w:szCs w:val="24"/>
          <w:lang w:eastAsia="fr-FR" w:bidi="fr-FR"/>
        </w:rPr>
        <w:t>Les stratégies de partage du temps régulier de garde se fondent sur l'idée d'une symétrie des investissements des ex</w:t>
      </w:r>
      <w:r>
        <w:rPr>
          <w:szCs w:val="24"/>
          <w:lang w:eastAsia="fr-FR" w:bidi="fr-FR"/>
        </w:rPr>
        <w:t>-</w:t>
      </w:r>
      <w:r w:rsidRPr="00D65FE6">
        <w:rPr>
          <w:szCs w:val="24"/>
          <w:lang w:eastAsia="fr-FR" w:bidi="fr-FR"/>
        </w:rPr>
        <w:t>conjoints, tant sur le plan dome</w:t>
      </w:r>
      <w:r w:rsidRPr="00D65FE6">
        <w:rPr>
          <w:szCs w:val="24"/>
          <w:lang w:eastAsia="fr-FR" w:bidi="fr-FR"/>
        </w:rPr>
        <w:t>s</w:t>
      </w:r>
      <w:r w:rsidRPr="00D65FE6">
        <w:rPr>
          <w:szCs w:val="24"/>
          <w:lang w:eastAsia="fr-FR" w:bidi="fr-FR"/>
        </w:rPr>
        <w:t>tique que professionnel. On ne relève aucune assignation formellement sexuée à un espace ou à une fonction. Ce n'est donc plus la ségr</w:t>
      </w:r>
      <w:r w:rsidRPr="00D65FE6">
        <w:rPr>
          <w:szCs w:val="24"/>
          <w:lang w:eastAsia="fr-FR" w:bidi="fr-FR"/>
        </w:rPr>
        <w:t>é</w:t>
      </w:r>
      <w:r w:rsidRPr="00D65FE6">
        <w:rPr>
          <w:szCs w:val="24"/>
          <w:lang w:eastAsia="fr-FR" w:bidi="fr-FR"/>
        </w:rPr>
        <w:t>gation des espaces et des fonctions qui détermine la différence entre les sexes, mais plutôt l'a</w:t>
      </w:r>
      <w:r w:rsidRPr="00D65FE6">
        <w:rPr>
          <w:szCs w:val="24"/>
          <w:lang w:eastAsia="fr-FR" w:bidi="fr-FR"/>
        </w:rPr>
        <w:t>c</w:t>
      </w:r>
      <w:r w:rsidRPr="00D65FE6">
        <w:rPr>
          <w:szCs w:val="24"/>
          <w:lang w:eastAsia="fr-FR" w:bidi="fr-FR"/>
        </w:rPr>
        <w:t>cès aux ressources disponibles pour assumer l'éducation de l'enfant (salaire, appui financier d'un tiers, di</w:t>
      </w:r>
      <w:r w:rsidRPr="00D65FE6">
        <w:rPr>
          <w:szCs w:val="24"/>
          <w:lang w:eastAsia="fr-FR" w:bidi="fr-FR"/>
        </w:rPr>
        <w:t>s</w:t>
      </w:r>
      <w:r w:rsidRPr="00D65FE6">
        <w:rPr>
          <w:szCs w:val="24"/>
          <w:lang w:eastAsia="fr-FR" w:bidi="fr-FR"/>
        </w:rPr>
        <w:t>ponibilité d'un réseau de so</w:t>
      </w:r>
      <w:r w:rsidRPr="00D65FE6">
        <w:rPr>
          <w:szCs w:val="24"/>
          <w:lang w:eastAsia="fr-FR" w:bidi="fr-FR"/>
        </w:rPr>
        <w:t>u</w:t>
      </w:r>
      <w:r w:rsidRPr="00D65FE6">
        <w:rPr>
          <w:szCs w:val="24"/>
          <w:lang w:eastAsia="fr-FR" w:bidi="fr-FR"/>
        </w:rPr>
        <w:t>tien). Cela dit et contrairement à certaines analyses qui ont largement circulé, la garde physique partagée n'est pas uniquement accessible aux parents dont le revenu est élevé ; ce</w:t>
      </w:r>
      <w:r w:rsidRPr="00D65FE6">
        <w:rPr>
          <w:szCs w:val="24"/>
          <w:lang w:eastAsia="fr-FR" w:bidi="fr-FR"/>
        </w:rPr>
        <w:t>r</w:t>
      </w:r>
      <w:r w:rsidRPr="00D65FE6">
        <w:rPr>
          <w:szCs w:val="24"/>
          <w:lang w:eastAsia="fr-FR" w:bidi="fr-FR"/>
        </w:rPr>
        <w:t>tes, elle engendre des coûts, mais ceux-ci sont moins élevés, croyons-nous, que ceux rattachés à une contestation judiciaire pour la garde des enfants ou que ceux assumés par les responsables de familles m</w:t>
      </w:r>
      <w:r w:rsidRPr="00D65FE6">
        <w:rPr>
          <w:szCs w:val="24"/>
          <w:lang w:eastAsia="fr-FR" w:bidi="fr-FR"/>
        </w:rPr>
        <w:t>o</w:t>
      </w:r>
      <w:r w:rsidRPr="00D65FE6">
        <w:rPr>
          <w:szCs w:val="24"/>
          <w:lang w:eastAsia="fr-FR" w:bidi="fr-FR"/>
        </w:rPr>
        <w:t>nop</w:t>
      </w:r>
      <w:r w:rsidRPr="00D65FE6">
        <w:rPr>
          <w:szCs w:val="24"/>
          <w:lang w:eastAsia="fr-FR" w:bidi="fr-FR"/>
        </w:rPr>
        <w:t>a</w:t>
      </w:r>
      <w:r w:rsidRPr="00D65FE6">
        <w:rPr>
          <w:szCs w:val="24"/>
          <w:lang w:eastAsia="fr-FR" w:bidi="fr-FR"/>
        </w:rPr>
        <w:t>rentales.</w:t>
      </w:r>
    </w:p>
    <w:p w:rsidR="002963E0" w:rsidRPr="00D65FE6" w:rsidRDefault="002963E0" w:rsidP="002963E0">
      <w:pPr>
        <w:spacing w:before="120" w:after="120"/>
        <w:jc w:val="both"/>
      </w:pPr>
      <w:r w:rsidRPr="00D65FE6">
        <w:rPr>
          <w:szCs w:val="24"/>
          <w:lang w:eastAsia="fr-FR" w:bidi="fr-FR"/>
        </w:rPr>
        <w:t>Le fonctionnement en garde physique partagée reflète la prévale</w:t>
      </w:r>
      <w:r w:rsidRPr="00D65FE6">
        <w:rPr>
          <w:szCs w:val="24"/>
          <w:lang w:eastAsia="fr-FR" w:bidi="fr-FR"/>
        </w:rPr>
        <w:t>n</w:t>
      </w:r>
      <w:r w:rsidRPr="00D65FE6">
        <w:rPr>
          <w:szCs w:val="24"/>
          <w:lang w:eastAsia="fr-FR" w:bidi="fr-FR"/>
        </w:rPr>
        <w:t>ce de l'emploi des mères, le nombre plus limité d'enfants, la création d'unités d</w:t>
      </w:r>
      <w:r w:rsidRPr="00D65FE6">
        <w:rPr>
          <w:szCs w:val="24"/>
          <w:lang w:eastAsia="fr-FR" w:bidi="fr-FR"/>
        </w:rPr>
        <w:t>o</w:t>
      </w:r>
      <w:r w:rsidRPr="00D65FE6">
        <w:rPr>
          <w:szCs w:val="24"/>
          <w:lang w:eastAsia="fr-FR" w:bidi="fr-FR"/>
        </w:rPr>
        <w:t>mestiques plus petites ainsi que le recours au marché pour satisfaire de plus en plus de besoins domestiques. Les coûts rattachés à la garde physique partagée sont tributaires du niveau de vie des p</w:t>
      </w:r>
      <w:r w:rsidRPr="00D65FE6">
        <w:rPr>
          <w:szCs w:val="24"/>
          <w:lang w:eastAsia="fr-FR" w:bidi="fr-FR"/>
        </w:rPr>
        <w:t>a</w:t>
      </w:r>
      <w:r w:rsidRPr="00D65FE6">
        <w:rPr>
          <w:szCs w:val="24"/>
          <w:lang w:eastAsia="fr-FR" w:bidi="fr-FR"/>
        </w:rPr>
        <w:t>rents, du coût de la vie pour une personne seule avec enfant et de l'a</w:t>
      </w:r>
      <w:r w:rsidRPr="00D65FE6">
        <w:rPr>
          <w:szCs w:val="24"/>
          <w:lang w:eastAsia="fr-FR" w:bidi="fr-FR"/>
        </w:rPr>
        <w:t>b</w:t>
      </w:r>
      <w:r w:rsidRPr="00D65FE6">
        <w:rPr>
          <w:szCs w:val="24"/>
          <w:lang w:eastAsia="fr-FR" w:bidi="fr-FR"/>
        </w:rPr>
        <w:t>sence d'économies d'échelle sur les coûts fixes qui en résulte. Les m</w:t>
      </w:r>
      <w:r w:rsidRPr="00D65FE6">
        <w:rPr>
          <w:szCs w:val="24"/>
          <w:lang w:eastAsia="fr-FR" w:bidi="fr-FR"/>
        </w:rPr>
        <w:t>è</w:t>
      </w:r>
      <w:r w:rsidRPr="00D65FE6">
        <w:rPr>
          <w:szCs w:val="24"/>
          <w:lang w:eastAsia="fr-FR" w:bidi="fr-FR"/>
        </w:rPr>
        <w:t>res interviewées ont mentio</w:t>
      </w:r>
      <w:r w:rsidRPr="00D65FE6">
        <w:rPr>
          <w:szCs w:val="24"/>
          <w:lang w:eastAsia="fr-FR" w:bidi="fr-FR"/>
        </w:rPr>
        <w:t>n</w:t>
      </w:r>
      <w:r w:rsidRPr="00D65FE6">
        <w:rPr>
          <w:szCs w:val="24"/>
          <w:lang w:eastAsia="fr-FR" w:bidi="fr-FR"/>
        </w:rPr>
        <w:t>né qu'elles utilisaient souvent leur temps sans enfant pour s'investir</w:t>
      </w:r>
      <w:r>
        <w:rPr>
          <w:szCs w:val="24"/>
          <w:lang w:eastAsia="fr-FR" w:bidi="fr-FR"/>
        </w:rPr>
        <w:t xml:space="preserve"> </w:t>
      </w:r>
      <w:r>
        <w:rPr>
          <w:lang w:eastAsia="fr-FR" w:bidi="fr-FR"/>
        </w:rPr>
        <w:t xml:space="preserve">[107] </w:t>
      </w:r>
      <w:r w:rsidRPr="00D65FE6">
        <w:rPr>
          <w:szCs w:val="24"/>
          <w:lang w:eastAsia="fr-FR" w:bidi="fr-FR"/>
        </w:rPr>
        <w:t>professionnellement. Cela aura, à court ou à moyen terme, un effet sur leur capacité de pourvoir aux b</w:t>
      </w:r>
      <w:r w:rsidRPr="00D65FE6">
        <w:rPr>
          <w:szCs w:val="24"/>
          <w:lang w:eastAsia="fr-FR" w:bidi="fr-FR"/>
        </w:rPr>
        <w:t>e</w:t>
      </w:r>
      <w:r w:rsidRPr="00D65FE6">
        <w:rPr>
          <w:szCs w:val="24"/>
          <w:lang w:eastAsia="fr-FR" w:bidi="fr-FR"/>
        </w:rPr>
        <w:t>soins de l'enfant. En effet, toutes les mères doivent assurer leur subsi</w:t>
      </w:r>
      <w:r w:rsidRPr="00D65FE6">
        <w:rPr>
          <w:szCs w:val="24"/>
          <w:lang w:eastAsia="fr-FR" w:bidi="fr-FR"/>
        </w:rPr>
        <w:t>s</w:t>
      </w:r>
      <w:r w:rsidRPr="00D65FE6">
        <w:rPr>
          <w:szCs w:val="24"/>
          <w:lang w:eastAsia="fr-FR" w:bidi="fr-FR"/>
        </w:rPr>
        <w:t>tance, ainsi que la moitié (sinon plus) des coûts reliés à l'entretien de leur enfant. Cette présomption est d</w:t>
      </w:r>
      <w:r w:rsidRPr="00D65FE6">
        <w:rPr>
          <w:szCs w:val="24"/>
          <w:lang w:eastAsia="fr-FR" w:bidi="fr-FR"/>
        </w:rPr>
        <w:t>é</w:t>
      </w:r>
      <w:r w:rsidRPr="00D65FE6">
        <w:rPr>
          <w:szCs w:val="24"/>
          <w:lang w:eastAsia="fr-FR" w:bidi="fr-FR"/>
        </w:rPr>
        <w:t>savantageuse pour les femmes, qui ne touchent en général que 70</w:t>
      </w:r>
      <w:r>
        <w:rPr>
          <w:szCs w:val="24"/>
          <w:lang w:eastAsia="fr-FR" w:bidi="fr-FR"/>
        </w:rPr>
        <w:t>%</w:t>
      </w:r>
      <w:r w:rsidRPr="00D65FE6">
        <w:rPr>
          <w:szCs w:val="24"/>
          <w:lang w:eastAsia="fr-FR" w:bidi="fr-FR"/>
        </w:rPr>
        <w:t xml:space="preserve"> du salaire des hommes. Rapp</w:t>
      </w:r>
      <w:r w:rsidRPr="00D65FE6">
        <w:rPr>
          <w:szCs w:val="24"/>
          <w:lang w:eastAsia="fr-FR" w:bidi="fr-FR"/>
        </w:rPr>
        <w:t>e</w:t>
      </w:r>
      <w:r w:rsidRPr="00D65FE6">
        <w:rPr>
          <w:szCs w:val="24"/>
          <w:lang w:eastAsia="fr-FR" w:bidi="fr-FR"/>
        </w:rPr>
        <w:t>lons que dans les cas que nous avons étudiés, aucune pension alime</w:t>
      </w:r>
      <w:r w:rsidRPr="00D65FE6">
        <w:rPr>
          <w:szCs w:val="24"/>
          <w:lang w:eastAsia="fr-FR" w:bidi="fr-FR"/>
        </w:rPr>
        <w:t>n</w:t>
      </w:r>
      <w:r w:rsidRPr="00D65FE6">
        <w:rPr>
          <w:szCs w:val="24"/>
          <w:lang w:eastAsia="fr-FR" w:bidi="fr-FR"/>
        </w:rPr>
        <w:t>taire n'est versée par le parent qui dispose d'un salaire plus él</w:t>
      </w:r>
      <w:r w:rsidRPr="00D65FE6">
        <w:rPr>
          <w:szCs w:val="24"/>
          <w:lang w:eastAsia="fr-FR" w:bidi="fr-FR"/>
        </w:rPr>
        <w:t>e</w:t>
      </w:r>
      <w:r w:rsidRPr="00D65FE6">
        <w:rPr>
          <w:szCs w:val="24"/>
          <w:lang w:eastAsia="fr-FR" w:bidi="fr-FR"/>
        </w:rPr>
        <w:t>vé.</w:t>
      </w:r>
    </w:p>
    <w:p w:rsidR="002963E0" w:rsidRPr="00D65FE6" w:rsidRDefault="002963E0" w:rsidP="002963E0">
      <w:pPr>
        <w:spacing w:before="120" w:after="120"/>
        <w:jc w:val="both"/>
      </w:pPr>
      <w:r w:rsidRPr="00D65FE6">
        <w:rPr>
          <w:szCs w:val="24"/>
          <w:lang w:eastAsia="fr-FR" w:bidi="fr-FR"/>
        </w:rPr>
        <w:t>La norme de symétrie parentale en matière de pourvoi n'a donc rien à voir avec les revenus des ex-conjoints. L'entente financière a tendance à être stable et peut être renégociée en fonction de l'évol</w:t>
      </w:r>
      <w:r w:rsidRPr="00D65FE6">
        <w:rPr>
          <w:szCs w:val="24"/>
          <w:lang w:eastAsia="fr-FR" w:bidi="fr-FR"/>
        </w:rPr>
        <w:t>u</w:t>
      </w:r>
      <w:r w:rsidRPr="00D65FE6">
        <w:rPr>
          <w:szCs w:val="24"/>
          <w:lang w:eastAsia="fr-FR" w:bidi="fr-FR"/>
        </w:rPr>
        <w:t>tion des coûts communs, mais pas en fonction de l'évolution des rev</w:t>
      </w:r>
      <w:r w:rsidRPr="00D65FE6">
        <w:rPr>
          <w:szCs w:val="24"/>
          <w:lang w:eastAsia="fr-FR" w:bidi="fr-FR"/>
        </w:rPr>
        <w:t>e</w:t>
      </w:r>
      <w:r w:rsidRPr="00D65FE6">
        <w:rPr>
          <w:szCs w:val="24"/>
          <w:lang w:eastAsia="fr-FR" w:bidi="fr-FR"/>
        </w:rPr>
        <w:t>nus des parents. Le partage du temps de garde, du pourvoi et des e</w:t>
      </w:r>
      <w:r w:rsidRPr="00D65FE6">
        <w:rPr>
          <w:szCs w:val="24"/>
          <w:lang w:eastAsia="fr-FR" w:bidi="fr-FR"/>
        </w:rPr>
        <w:t>f</w:t>
      </w:r>
      <w:r w:rsidRPr="00D65FE6">
        <w:rPr>
          <w:szCs w:val="24"/>
          <w:lang w:eastAsia="fr-FR" w:bidi="fr-FR"/>
        </w:rPr>
        <w:t>fets personnels des enfants se fait par item et selon le principe moitié-moitié, quelle qu'en soit l'incidence sur la situation financière des p</w:t>
      </w:r>
      <w:r w:rsidRPr="00D65FE6">
        <w:rPr>
          <w:szCs w:val="24"/>
          <w:lang w:eastAsia="fr-FR" w:bidi="fr-FR"/>
        </w:rPr>
        <w:t>a</w:t>
      </w:r>
      <w:r w:rsidRPr="00D65FE6">
        <w:rPr>
          <w:szCs w:val="24"/>
          <w:lang w:eastAsia="fr-FR" w:bidi="fr-FR"/>
        </w:rPr>
        <w:t>rents. C'est sur cette base que la garde physique partagée est représe</w:t>
      </w:r>
      <w:r w:rsidRPr="00D65FE6">
        <w:rPr>
          <w:szCs w:val="24"/>
          <w:lang w:eastAsia="fr-FR" w:bidi="fr-FR"/>
        </w:rPr>
        <w:t>n</w:t>
      </w:r>
      <w:r w:rsidRPr="00D65FE6">
        <w:rPr>
          <w:szCs w:val="24"/>
          <w:lang w:eastAsia="fr-FR" w:bidi="fr-FR"/>
        </w:rPr>
        <w:t>tée comme un mod</w:t>
      </w:r>
      <w:r w:rsidRPr="00D65FE6">
        <w:rPr>
          <w:szCs w:val="24"/>
          <w:lang w:eastAsia="fr-FR" w:bidi="fr-FR"/>
        </w:rPr>
        <w:t>è</w:t>
      </w:r>
      <w:r w:rsidRPr="00D65FE6">
        <w:rPr>
          <w:szCs w:val="24"/>
          <w:lang w:eastAsia="fr-FR" w:bidi="fr-FR"/>
        </w:rPr>
        <w:t>le de symétrie parentale.</w:t>
      </w:r>
    </w:p>
    <w:p w:rsidR="002963E0" w:rsidRPr="00D65FE6" w:rsidRDefault="002963E0" w:rsidP="002963E0">
      <w:pPr>
        <w:spacing w:before="120" w:after="120"/>
        <w:jc w:val="both"/>
      </w:pPr>
      <w:r w:rsidRPr="00D65FE6">
        <w:rPr>
          <w:szCs w:val="24"/>
          <w:lang w:eastAsia="fr-FR" w:bidi="fr-FR"/>
        </w:rPr>
        <w:t>Il existe dans les unités de garde que nous avons étudiées un mo</w:t>
      </w:r>
      <w:r w:rsidRPr="00D65FE6">
        <w:rPr>
          <w:szCs w:val="24"/>
          <w:lang w:eastAsia="fr-FR" w:bidi="fr-FR"/>
        </w:rPr>
        <w:t>u</w:t>
      </w:r>
      <w:r w:rsidRPr="00D65FE6">
        <w:rPr>
          <w:szCs w:val="24"/>
          <w:lang w:eastAsia="fr-FR" w:bidi="fr-FR"/>
        </w:rPr>
        <w:t>vement vers une répartition égale des soins donnés à l'enfant. Dans les cas retenus pour cette recherche, le partage s'avère globalement sym</w:t>
      </w:r>
      <w:r w:rsidRPr="00D65FE6">
        <w:rPr>
          <w:szCs w:val="24"/>
          <w:lang w:eastAsia="fr-FR" w:bidi="fr-FR"/>
        </w:rPr>
        <w:t>é</w:t>
      </w:r>
      <w:r w:rsidRPr="00D65FE6">
        <w:rPr>
          <w:szCs w:val="24"/>
          <w:lang w:eastAsia="fr-FR" w:bidi="fr-FR"/>
        </w:rPr>
        <w:t>trique. Il existe cependant des asymétries, qui se produisent, sauf e</w:t>
      </w:r>
      <w:r w:rsidRPr="00D65FE6">
        <w:rPr>
          <w:szCs w:val="24"/>
          <w:lang w:eastAsia="fr-FR" w:bidi="fr-FR"/>
        </w:rPr>
        <w:t>x</w:t>
      </w:r>
      <w:r w:rsidRPr="00D65FE6">
        <w:rPr>
          <w:szCs w:val="24"/>
          <w:lang w:eastAsia="fr-FR" w:bidi="fr-FR"/>
        </w:rPr>
        <w:t>ception, toujours au d</w:t>
      </w:r>
      <w:r w:rsidRPr="00D65FE6">
        <w:rPr>
          <w:szCs w:val="24"/>
          <w:lang w:eastAsia="fr-FR" w:bidi="fr-FR"/>
        </w:rPr>
        <w:t>é</w:t>
      </w:r>
      <w:r w:rsidRPr="00D65FE6">
        <w:rPr>
          <w:szCs w:val="24"/>
          <w:lang w:eastAsia="fr-FR" w:bidi="fr-FR"/>
        </w:rPr>
        <w:t>triment des mères. Ainsi, le partage de la garde pendant les vacances estivales est-il très asymétrique : dans la major</w:t>
      </w:r>
      <w:r w:rsidRPr="00D65FE6">
        <w:rPr>
          <w:szCs w:val="24"/>
          <w:lang w:eastAsia="fr-FR" w:bidi="fr-FR"/>
        </w:rPr>
        <w:t>i</w:t>
      </w:r>
      <w:r w:rsidRPr="00D65FE6">
        <w:rPr>
          <w:szCs w:val="24"/>
          <w:lang w:eastAsia="fr-FR" w:bidi="fr-FR"/>
        </w:rPr>
        <w:t>té des cas, les mères en prennent une plus large part que les pères et se chargent aussi de l'organisation des vacances de l'enfant.</w:t>
      </w:r>
    </w:p>
    <w:p w:rsidR="002963E0" w:rsidRPr="00D65FE6" w:rsidRDefault="002963E0" w:rsidP="002963E0">
      <w:pPr>
        <w:spacing w:before="120" w:after="120"/>
        <w:jc w:val="both"/>
      </w:pPr>
      <w:r w:rsidRPr="00D65FE6">
        <w:rPr>
          <w:szCs w:val="24"/>
          <w:lang w:eastAsia="fr-FR" w:bidi="fr-FR"/>
        </w:rPr>
        <w:t>Si les horaires réguliers de garde sont symétriques, les mères do</w:t>
      </w:r>
      <w:r w:rsidRPr="00D65FE6">
        <w:rPr>
          <w:szCs w:val="24"/>
          <w:lang w:eastAsia="fr-FR" w:bidi="fr-FR"/>
        </w:rPr>
        <w:t>i</w:t>
      </w:r>
      <w:r w:rsidRPr="00D65FE6">
        <w:rPr>
          <w:szCs w:val="24"/>
          <w:lang w:eastAsia="fr-FR" w:bidi="fr-FR"/>
        </w:rPr>
        <w:t>vent contribuer davantage en dehors de ceux-ci, assumer la gestion des besoins de l'enfant et dans pl</w:t>
      </w:r>
      <w:r w:rsidRPr="00D65FE6">
        <w:rPr>
          <w:szCs w:val="24"/>
          <w:lang w:eastAsia="fr-FR" w:bidi="fr-FR"/>
        </w:rPr>
        <w:t>u</w:t>
      </w:r>
      <w:r w:rsidRPr="00D65FE6">
        <w:rPr>
          <w:szCs w:val="24"/>
          <w:lang w:eastAsia="fr-FR" w:bidi="fr-FR"/>
        </w:rPr>
        <w:t>sieurs cas une plus grande part des coûts communs. Cela génère chez elles certaines insatisfactions. Elles préfèrent cependant maint</w:t>
      </w:r>
      <w:r w:rsidRPr="00D65FE6">
        <w:rPr>
          <w:szCs w:val="24"/>
          <w:lang w:eastAsia="fr-FR" w:bidi="fr-FR"/>
        </w:rPr>
        <w:t>e</w:t>
      </w:r>
      <w:r w:rsidRPr="00D65FE6">
        <w:rPr>
          <w:szCs w:val="24"/>
          <w:lang w:eastAsia="fr-FR" w:bidi="fr-FR"/>
        </w:rPr>
        <w:t>nir l'entente. Serait-ce, pour elles, le prix à payer pour éviter la monoparent</w:t>
      </w:r>
      <w:r w:rsidRPr="00D65FE6">
        <w:rPr>
          <w:szCs w:val="24"/>
          <w:lang w:eastAsia="fr-FR" w:bidi="fr-FR"/>
        </w:rPr>
        <w:t>a</w:t>
      </w:r>
      <w:r w:rsidRPr="00D65FE6">
        <w:rPr>
          <w:szCs w:val="24"/>
          <w:lang w:eastAsia="fr-FR" w:bidi="fr-FR"/>
        </w:rPr>
        <w:t>lité ?</w:t>
      </w:r>
    </w:p>
    <w:p w:rsidR="002963E0" w:rsidRPr="00D65FE6" w:rsidRDefault="002963E0" w:rsidP="002963E0">
      <w:pPr>
        <w:spacing w:before="120" w:after="120"/>
        <w:jc w:val="both"/>
      </w:pPr>
      <w:r w:rsidRPr="00D65FE6">
        <w:rPr>
          <w:szCs w:val="24"/>
          <w:lang w:eastAsia="fr-FR" w:bidi="fr-FR"/>
        </w:rPr>
        <w:t>Quelques pères remettent en question ou ne respectent pas l'entente nég</w:t>
      </w:r>
      <w:r w:rsidRPr="00D65FE6">
        <w:rPr>
          <w:szCs w:val="24"/>
          <w:lang w:eastAsia="fr-FR" w:bidi="fr-FR"/>
        </w:rPr>
        <w:t>o</w:t>
      </w:r>
      <w:r w:rsidRPr="00D65FE6">
        <w:rPr>
          <w:szCs w:val="24"/>
          <w:lang w:eastAsia="fr-FR" w:bidi="fr-FR"/>
        </w:rPr>
        <w:t>ciée : ils menacent de déménager, ne respectent pas leur tour de garde, n'a</w:t>
      </w:r>
      <w:r w:rsidRPr="00D65FE6">
        <w:rPr>
          <w:szCs w:val="24"/>
          <w:lang w:eastAsia="fr-FR" w:bidi="fr-FR"/>
        </w:rPr>
        <w:t>s</w:t>
      </w:r>
      <w:r w:rsidRPr="00D65FE6">
        <w:rPr>
          <w:szCs w:val="24"/>
          <w:lang w:eastAsia="fr-FR" w:bidi="fr-FR"/>
        </w:rPr>
        <w:t>sument</w:t>
      </w:r>
      <w:r>
        <w:rPr>
          <w:szCs w:val="24"/>
          <w:lang w:eastAsia="fr-FR" w:bidi="fr-FR"/>
        </w:rPr>
        <w:t xml:space="preserve"> pas leur part des dépenses com</w:t>
      </w:r>
      <w:r w:rsidRPr="00D65FE6">
        <w:rPr>
          <w:szCs w:val="24"/>
          <w:lang w:eastAsia="fr-FR" w:bidi="fr-FR"/>
        </w:rPr>
        <w:t>munes.</w:t>
      </w:r>
      <w:r>
        <w:t xml:space="preserve"> [108]</w:t>
      </w:r>
      <w:r w:rsidRPr="00D65FE6">
        <w:rPr>
          <w:szCs w:val="24"/>
          <w:lang w:eastAsia="fr-FR" w:bidi="fr-FR"/>
        </w:rPr>
        <w:t xml:space="preserve"> Ces pères parlent pourtant de partage égal alors que celui-ci s'avère asym</w:t>
      </w:r>
      <w:r w:rsidRPr="00D65FE6">
        <w:rPr>
          <w:szCs w:val="24"/>
          <w:lang w:eastAsia="fr-FR" w:bidi="fr-FR"/>
        </w:rPr>
        <w:t>é</w:t>
      </w:r>
      <w:r w:rsidRPr="00D65FE6">
        <w:rPr>
          <w:szCs w:val="24"/>
          <w:lang w:eastAsia="fr-FR" w:bidi="fr-FR"/>
        </w:rPr>
        <w:t>trique.</w:t>
      </w:r>
    </w:p>
    <w:p w:rsidR="002963E0" w:rsidRPr="00D65FE6" w:rsidRDefault="002963E0" w:rsidP="002963E0">
      <w:pPr>
        <w:spacing w:before="120" w:after="120"/>
        <w:jc w:val="both"/>
      </w:pPr>
      <w:r w:rsidRPr="00D65FE6">
        <w:rPr>
          <w:szCs w:val="24"/>
          <w:lang w:eastAsia="fr-FR" w:bidi="fr-FR"/>
        </w:rPr>
        <w:t>Les nouveaux discours sur le partage égal rempliraient une fon</w:t>
      </w:r>
      <w:r w:rsidRPr="00D65FE6">
        <w:rPr>
          <w:szCs w:val="24"/>
          <w:lang w:eastAsia="fr-FR" w:bidi="fr-FR"/>
        </w:rPr>
        <w:t>c</w:t>
      </w:r>
      <w:r w:rsidRPr="00D65FE6">
        <w:rPr>
          <w:szCs w:val="24"/>
          <w:lang w:eastAsia="fr-FR" w:bidi="fr-FR"/>
        </w:rPr>
        <w:t>tion de justification, masquant un partage inégal. En effet, la répart</w:t>
      </w:r>
      <w:r w:rsidRPr="00D65FE6">
        <w:rPr>
          <w:szCs w:val="24"/>
          <w:lang w:eastAsia="fr-FR" w:bidi="fr-FR"/>
        </w:rPr>
        <w:t>i</w:t>
      </w:r>
      <w:r w:rsidRPr="00D65FE6">
        <w:rPr>
          <w:szCs w:val="24"/>
          <w:lang w:eastAsia="fr-FR" w:bidi="fr-FR"/>
        </w:rPr>
        <w:t>tion inégale des coûts d'entretien de l'enfant dans cinq des douze un</w:t>
      </w:r>
      <w:r w:rsidRPr="00D65FE6">
        <w:rPr>
          <w:szCs w:val="24"/>
          <w:lang w:eastAsia="fr-FR" w:bidi="fr-FR"/>
        </w:rPr>
        <w:t>i</w:t>
      </w:r>
      <w:r w:rsidRPr="00D65FE6">
        <w:rPr>
          <w:szCs w:val="24"/>
          <w:lang w:eastAsia="fr-FR" w:bidi="fr-FR"/>
        </w:rPr>
        <w:t>tés de garde, la répart</w:t>
      </w:r>
      <w:r w:rsidRPr="00D65FE6">
        <w:rPr>
          <w:szCs w:val="24"/>
          <w:lang w:eastAsia="fr-FR" w:bidi="fr-FR"/>
        </w:rPr>
        <w:t>i</w:t>
      </w:r>
      <w:r w:rsidRPr="00D65FE6">
        <w:rPr>
          <w:szCs w:val="24"/>
          <w:lang w:eastAsia="fr-FR" w:bidi="fr-FR"/>
        </w:rPr>
        <w:t>tion inégale du temps de garde en dehors des horaires rég</w:t>
      </w:r>
      <w:r w:rsidRPr="00D65FE6">
        <w:rPr>
          <w:szCs w:val="24"/>
          <w:lang w:eastAsia="fr-FR" w:bidi="fr-FR"/>
        </w:rPr>
        <w:t>u</w:t>
      </w:r>
      <w:r w:rsidRPr="00D65FE6">
        <w:rPr>
          <w:szCs w:val="24"/>
          <w:lang w:eastAsia="fr-FR" w:bidi="fr-FR"/>
        </w:rPr>
        <w:t>liers, l'absence de compensation pour les faibles revenus sont toujours en défaveur des mères. L'hésitation des mères désava</w:t>
      </w:r>
      <w:r w:rsidRPr="00D65FE6">
        <w:rPr>
          <w:szCs w:val="24"/>
          <w:lang w:eastAsia="fr-FR" w:bidi="fr-FR"/>
        </w:rPr>
        <w:t>n</w:t>
      </w:r>
      <w:r w:rsidRPr="00D65FE6">
        <w:rPr>
          <w:szCs w:val="24"/>
          <w:lang w:eastAsia="fr-FR" w:bidi="fr-FR"/>
        </w:rPr>
        <w:t>tagées à renégocier l'entente financière ma</w:t>
      </w:r>
      <w:r w:rsidRPr="00D65FE6">
        <w:rPr>
          <w:szCs w:val="24"/>
          <w:lang w:eastAsia="fr-FR" w:bidi="fr-FR"/>
        </w:rPr>
        <w:t>l</w:t>
      </w:r>
      <w:r w:rsidRPr="00D65FE6">
        <w:rPr>
          <w:szCs w:val="24"/>
          <w:lang w:eastAsia="fr-FR" w:bidi="fr-FR"/>
        </w:rPr>
        <w:t>gré leur mécontentement et la fonction de substitution qu'elles jouent en dehors des horaires rég</w:t>
      </w:r>
      <w:r w:rsidRPr="00D65FE6">
        <w:rPr>
          <w:szCs w:val="24"/>
          <w:lang w:eastAsia="fr-FR" w:bidi="fr-FR"/>
        </w:rPr>
        <w:t>u</w:t>
      </w:r>
      <w:r w:rsidRPr="00D65FE6">
        <w:rPr>
          <w:szCs w:val="24"/>
          <w:lang w:eastAsia="fr-FR" w:bidi="fr-FR"/>
        </w:rPr>
        <w:t>liers soulignent leur plus grande disponibilité. Enfin, le recours à un réseau extérieur essentiellement féminin nous rappelle que la prise en charge des enfants demeure un domaine très fém</w:t>
      </w:r>
      <w:r w:rsidRPr="00D65FE6">
        <w:rPr>
          <w:szCs w:val="24"/>
          <w:lang w:eastAsia="fr-FR" w:bidi="fr-FR"/>
        </w:rPr>
        <w:t>i</w:t>
      </w:r>
      <w:r w:rsidRPr="00D65FE6">
        <w:rPr>
          <w:szCs w:val="24"/>
          <w:lang w:eastAsia="fr-FR" w:bidi="fr-FR"/>
        </w:rPr>
        <w:t>nin.</w:t>
      </w:r>
    </w:p>
    <w:p w:rsidR="002963E0" w:rsidRPr="00D65FE6" w:rsidRDefault="002963E0" w:rsidP="002963E0">
      <w:pPr>
        <w:spacing w:before="120" w:after="120"/>
        <w:jc w:val="both"/>
      </w:pPr>
      <w:r w:rsidRPr="00D65FE6">
        <w:rPr>
          <w:szCs w:val="24"/>
          <w:lang w:eastAsia="fr-FR" w:bidi="fr-FR"/>
        </w:rPr>
        <w:t>Par contre, les pères qui partagent la garde physique sans la confier à une nouvelle conjointe s'investissent plus auprès de leur enfant que beaucoup de pères et que les « pères de fin de semaine ». De plus, le temps de garde et plusieurs coûts font l'objet d'un partage formel et régulier. Et les mères subissent beaucoup moins de pression fina</w:t>
      </w:r>
      <w:r w:rsidRPr="00D65FE6">
        <w:rPr>
          <w:szCs w:val="24"/>
          <w:lang w:eastAsia="fr-FR" w:bidi="fr-FR"/>
        </w:rPr>
        <w:t>n</w:t>
      </w:r>
      <w:r w:rsidRPr="00D65FE6">
        <w:rPr>
          <w:szCs w:val="24"/>
          <w:lang w:eastAsia="fr-FR" w:bidi="fr-FR"/>
        </w:rPr>
        <w:t>cière que celles qui sont à la tête d'une famille monop</w:t>
      </w:r>
      <w:r w:rsidRPr="00D65FE6">
        <w:rPr>
          <w:szCs w:val="24"/>
          <w:lang w:eastAsia="fr-FR" w:bidi="fr-FR"/>
        </w:rPr>
        <w:t>a</w:t>
      </w:r>
      <w:r w:rsidRPr="00D65FE6">
        <w:rPr>
          <w:szCs w:val="24"/>
          <w:lang w:eastAsia="fr-FR" w:bidi="fr-FR"/>
        </w:rPr>
        <w:t>rentale. Enfin, les pères que nous avons interviewés se disent satisfaits de prendre en charge leur enfant. Ne s'agit-il pas ici d'une preuve de la transform</w:t>
      </w:r>
      <w:r w:rsidRPr="00D65FE6">
        <w:rPr>
          <w:szCs w:val="24"/>
          <w:lang w:eastAsia="fr-FR" w:bidi="fr-FR"/>
        </w:rPr>
        <w:t>a</w:t>
      </w:r>
      <w:r w:rsidRPr="00D65FE6">
        <w:rPr>
          <w:szCs w:val="24"/>
          <w:lang w:eastAsia="fr-FR" w:bidi="fr-FR"/>
        </w:rPr>
        <w:t>tion du rôle paternel, qui s'oriente vers un plus grand investissement, et du rôle des mères, qui voient tout de même leur fardeau allégé en garde physique partagée ?</w:t>
      </w:r>
    </w:p>
    <w:p w:rsidR="002963E0" w:rsidRDefault="002963E0" w:rsidP="002963E0">
      <w:pPr>
        <w:pStyle w:val="p"/>
      </w:pPr>
    </w:p>
    <w:p w:rsidR="002963E0" w:rsidRDefault="002963E0" w:rsidP="002963E0">
      <w:pPr>
        <w:pStyle w:val="p"/>
        <w:rPr>
          <w:lang w:eastAsia="fr-FR" w:bidi="fr-FR"/>
        </w:rPr>
      </w:pPr>
      <w:r w:rsidRPr="00D65FE6">
        <w:br w:type="page"/>
      </w:r>
      <w:r>
        <w:rPr>
          <w:lang w:eastAsia="fr-FR" w:bidi="fr-FR"/>
        </w:rPr>
        <w:t>[109]</w:t>
      </w:r>
    </w:p>
    <w:p w:rsidR="002963E0"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F0BFD" w:rsidRDefault="002963E0" w:rsidP="002963E0">
      <w:pPr>
        <w:spacing w:after="120"/>
        <w:ind w:firstLine="0"/>
        <w:jc w:val="center"/>
        <w:rPr>
          <w:b/>
          <w:i/>
        </w:rPr>
      </w:pPr>
      <w:bookmarkStart w:id="15" w:name="garde_partagee_chap_6"/>
      <w:r w:rsidRPr="003F0BFD">
        <w:rPr>
          <w:b/>
        </w:rPr>
        <w:t>La garde partagée.</w:t>
      </w:r>
      <w:r w:rsidRPr="003F0BFD">
        <w:rPr>
          <w:b/>
        </w:rPr>
        <w:br/>
      </w:r>
      <w:r w:rsidRPr="003F0BFD">
        <w:rPr>
          <w:b/>
          <w:i/>
        </w:rPr>
        <w:t>L’équité en question.</w:t>
      </w:r>
    </w:p>
    <w:p w:rsidR="002963E0" w:rsidRPr="003F0BFD" w:rsidRDefault="002963E0" w:rsidP="002963E0">
      <w:pPr>
        <w:pStyle w:val="Titreniveau1"/>
      </w:pPr>
      <w:r w:rsidRPr="003F0BFD">
        <w:t xml:space="preserve">Chapitre </w:t>
      </w:r>
      <w:r>
        <w:t>6</w:t>
      </w:r>
    </w:p>
    <w:p w:rsidR="002963E0" w:rsidRPr="00E07116" w:rsidRDefault="002963E0" w:rsidP="002963E0">
      <w:pPr>
        <w:pStyle w:val="Titreniveau2"/>
      </w:pPr>
      <w:r>
        <w:t>L’ÉDUCATION PARTAGÉE</w:t>
      </w:r>
      <w:r>
        <w:br/>
        <w:t>DES ENFANTS</w:t>
      </w:r>
    </w:p>
    <w:bookmarkEnd w:id="15"/>
    <w:p w:rsidR="002963E0" w:rsidRPr="00E07116" w:rsidRDefault="002963E0" w:rsidP="002963E0">
      <w:pPr>
        <w:jc w:val="both"/>
        <w:rPr>
          <w:szCs w:val="36"/>
        </w:rPr>
      </w:pPr>
    </w:p>
    <w:p w:rsidR="002963E0"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D65FE6" w:rsidRDefault="002963E0" w:rsidP="002963E0">
      <w:pPr>
        <w:spacing w:before="120" w:after="120"/>
        <w:jc w:val="both"/>
      </w:pPr>
      <w:r w:rsidRPr="00D65FE6">
        <w:rPr>
          <w:szCs w:val="24"/>
          <w:lang w:eastAsia="fr-FR" w:bidi="fr-FR"/>
        </w:rPr>
        <w:t>L'éducation des enfants fait appel à des valeurs très profondes. Il est rare que les parents aient des pratiques éducatives identiques et, surtout, qu'ils soient en parfaite harmonie quant à leurs styles d'inte</w:t>
      </w:r>
      <w:r w:rsidRPr="00D65FE6">
        <w:rPr>
          <w:szCs w:val="24"/>
          <w:lang w:eastAsia="fr-FR" w:bidi="fr-FR"/>
        </w:rPr>
        <w:t>r</w:t>
      </w:r>
      <w:r w:rsidRPr="00D65FE6">
        <w:rPr>
          <w:szCs w:val="24"/>
          <w:lang w:eastAsia="fr-FR" w:bidi="fr-FR"/>
        </w:rPr>
        <w:t>vention auprès de leurs enfants. Les désaccords ou les conflits à ce sujet surgissent partout, même dans les familles intactes, et les modes de résolution de ces désaccords sont multiples. Les parents en garde physique partagée ont mis fin à leur rel</w:t>
      </w:r>
      <w:r w:rsidRPr="00D65FE6">
        <w:rPr>
          <w:szCs w:val="24"/>
          <w:lang w:eastAsia="fr-FR" w:bidi="fr-FR"/>
        </w:rPr>
        <w:t>a</w:t>
      </w:r>
      <w:r w:rsidRPr="00D65FE6">
        <w:rPr>
          <w:szCs w:val="24"/>
          <w:lang w:eastAsia="fr-FR" w:bidi="fr-FR"/>
        </w:rPr>
        <w:t>tion amoureuse, ils n'habitent plus sous le même toit et cloisonnent leur nouvelle vie de façon à ce que leur ex-conjoint n'y ait pas accès. Cela augmente le degré de diff</w:t>
      </w:r>
      <w:r w:rsidRPr="00D65FE6">
        <w:rPr>
          <w:szCs w:val="24"/>
          <w:lang w:eastAsia="fr-FR" w:bidi="fr-FR"/>
        </w:rPr>
        <w:t>i</w:t>
      </w:r>
      <w:r w:rsidRPr="00D65FE6">
        <w:rPr>
          <w:szCs w:val="24"/>
          <w:lang w:eastAsia="fr-FR" w:bidi="fr-FR"/>
        </w:rPr>
        <w:t>culté de résolution des désaccords. Comment les parents arr</w:t>
      </w:r>
      <w:r w:rsidRPr="00D65FE6">
        <w:rPr>
          <w:szCs w:val="24"/>
          <w:lang w:eastAsia="fr-FR" w:bidi="fr-FR"/>
        </w:rPr>
        <w:t>i</w:t>
      </w:r>
      <w:r w:rsidRPr="00D65FE6">
        <w:rPr>
          <w:szCs w:val="24"/>
          <w:lang w:eastAsia="fr-FR" w:bidi="fr-FR"/>
        </w:rPr>
        <w:t>ment-ils leurs interventions ? Comment trouvent-ils des solutions à leurs m</w:t>
      </w:r>
      <w:r w:rsidRPr="00D65FE6">
        <w:rPr>
          <w:szCs w:val="24"/>
          <w:lang w:eastAsia="fr-FR" w:bidi="fr-FR"/>
        </w:rPr>
        <w:t>é</w:t>
      </w:r>
      <w:r w:rsidRPr="00D65FE6">
        <w:rPr>
          <w:szCs w:val="24"/>
          <w:lang w:eastAsia="fr-FR" w:bidi="fr-FR"/>
        </w:rPr>
        <w:t>sententes ? Pour répondre à ces questions, nous nous pencherons d'abord sur les styles d'intervention des parents et sur la nature de leurs accords et de leurs divergences. Nous aborderons par la suite le mode de gestion de ces désaccords.</w:t>
      </w:r>
    </w:p>
    <w:p w:rsidR="002963E0" w:rsidRPr="00D65FE6" w:rsidRDefault="002963E0" w:rsidP="002963E0">
      <w:pPr>
        <w:spacing w:before="120" w:after="120"/>
        <w:jc w:val="both"/>
      </w:pPr>
      <w:r w:rsidRPr="00D65FE6">
        <w:rPr>
          <w:szCs w:val="24"/>
          <w:lang w:eastAsia="fr-FR" w:bidi="fr-FR"/>
        </w:rPr>
        <w:t>Les conditions générales de prise en charge parentale en garde physique partagée sont bonnes. En effet, les parents consacrent bea</w:t>
      </w:r>
      <w:r w:rsidRPr="00D65FE6">
        <w:rPr>
          <w:szCs w:val="24"/>
          <w:lang w:eastAsia="fr-FR" w:bidi="fr-FR"/>
        </w:rPr>
        <w:t>u</w:t>
      </w:r>
      <w:r w:rsidRPr="00D65FE6">
        <w:rPr>
          <w:szCs w:val="24"/>
          <w:lang w:eastAsia="fr-FR" w:bidi="fr-FR"/>
        </w:rPr>
        <w:t>coup d'énergie à leur enfant et se rendent très disponibles. La plupart des parents croient que leur ex-conjoint est aussi présent qu'eux. Ce</w:t>
      </w:r>
      <w:r w:rsidRPr="00D65FE6">
        <w:rPr>
          <w:szCs w:val="24"/>
          <w:lang w:eastAsia="fr-FR" w:bidi="fr-FR"/>
        </w:rPr>
        <w:t>r</w:t>
      </w:r>
      <w:r w:rsidRPr="00D65FE6">
        <w:rPr>
          <w:szCs w:val="24"/>
          <w:lang w:eastAsia="fr-FR" w:bidi="fr-FR"/>
        </w:rPr>
        <w:t>tains parents affirment même consacrer à leur enfant plus d'atte</w:t>
      </w:r>
      <w:r w:rsidRPr="00D65FE6">
        <w:rPr>
          <w:szCs w:val="24"/>
          <w:lang w:eastAsia="fr-FR" w:bidi="fr-FR"/>
        </w:rPr>
        <w:t>n</w:t>
      </w:r>
      <w:r w:rsidRPr="00D65FE6">
        <w:rPr>
          <w:szCs w:val="24"/>
          <w:lang w:eastAsia="fr-FR" w:bidi="fr-FR"/>
        </w:rPr>
        <w:t>tion que lorsqu'ils vivaient à temps plein avec lui.</w:t>
      </w:r>
    </w:p>
    <w:p w:rsidR="002963E0" w:rsidRDefault="002963E0" w:rsidP="002963E0">
      <w:pPr>
        <w:spacing w:before="120" w:after="120"/>
        <w:jc w:val="both"/>
        <w:rPr>
          <w:lang w:eastAsia="fr-FR" w:bidi="fr-FR"/>
        </w:rPr>
      </w:pPr>
      <w:r>
        <w:rPr>
          <w:lang w:eastAsia="fr-FR" w:bidi="fr-FR"/>
        </w:rPr>
        <w:t>[110]</w:t>
      </w:r>
    </w:p>
    <w:p w:rsidR="002963E0" w:rsidRDefault="002963E0" w:rsidP="002963E0">
      <w:pPr>
        <w:pStyle w:val="Citationi"/>
        <w:rPr>
          <w:lang w:eastAsia="fr-FR" w:bidi="fr-FR"/>
        </w:rPr>
      </w:pPr>
    </w:p>
    <w:p w:rsidR="002963E0" w:rsidRDefault="002963E0" w:rsidP="002963E0">
      <w:pPr>
        <w:pStyle w:val="Citationi"/>
        <w:rPr>
          <w:lang w:eastAsia="fr-FR" w:bidi="fr-FR"/>
        </w:rPr>
      </w:pPr>
      <w:r w:rsidRPr="006F074E">
        <w:rPr>
          <w:lang w:eastAsia="fr-FR" w:bidi="fr-FR"/>
        </w:rPr>
        <w:t>Ce que j'aime c'est, quand je suis avec Pélagie, je suis vra</w:t>
      </w:r>
      <w:r w:rsidRPr="006F074E">
        <w:rPr>
          <w:lang w:eastAsia="fr-FR" w:bidi="fr-FR"/>
        </w:rPr>
        <w:t>i</w:t>
      </w:r>
      <w:r w:rsidRPr="006F074E">
        <w:rPr>
          <w:lang w:eastAsia="fr-FR" w:bidi="fr-FR"/>
        </w:rPr>
        <w:t>ment avec elle. Je peux vraiment me concentrer là-dessus... je suis plus di</w:t>
      </w:r>
      <w:r w:rsidRPr="006F074E">
        <w:rPr>
          <w:lang w:eastAsia="fr-FR" w:bidi="fr-FR"/>
        </w:rPr>
        <w:t>s</w:t>
      </w:r>
      <w:r w:rsidRPr="006F074E">
        <w:rPr>
          <w:lang w:eastAsia="fr-FR" w:bidi="fr-FR"/>
        </w:rPr>
        <w:t>ponible, j'ai plus envie d'être avec elle... - 09H</w:t>
      </w:r>
    </w:p>
    <w:p w:rsidR="002963E0" w:rsidRDefault="002963E0" w:rsidP="002963E0">
      <w:pPr>
        <w:pStyle w:val="Citationi"/>
        <w:rPr>
          <w:szCs w:val="24"/>
          <w:lang w:eastAsia="fr-FR" w:bidi="fr-FR"/>
        </w:rPr>
      </w:pPr>
    </w:p>
    <w:p w:rsidR="002963E0" w:rsidRPr="001F5463" w:rsidRDefault="002963E0" w:rsidP="002963E0">
      <w:pPr>
        <w:spacing w:before="120" w:after="120"/>
        <w:jc w:val="both"/>
      </w:pPr>
      <w:r w:rsidRPr="001F5A7F">
        <w:rPr>
          <w:szCs w:val="24"/>
          <w:lang w:eastAsia="fr-FR" w:bidi="fr-FR"/>
        </w:rPr>
        <w:t>Ce père était aux études à temps plein au m</w:t>
      </w:r>
      <w:r w:rsidRPr="001F5A7F">
        <w:rPr>
          <w:szCs w:val="24"/>
          <w:lang w:eastAsia="fr-FR" w:bidi="fr-FR"/>
        </w:rPr>
        <w:t>o</w:t>
      </w:r>
      <w:r w:rsidRPr="001F5A7F">
        <w:rPr>
          <w:szCs w:val="24"/>
          <w:lang w:eastAsia="fr-FR" w:bidi="fr-FR"/>
        </w:rPr>
        <w:t>ment de l'entrevue.</w:t>
      </w:r>
      <w:r w:rsidRPr="006F074E">
        <w:t xml:space="preserve"> </w:t>
      </w:r>
    </w:p>
    <w:p w:rsidR="002963E0" w:rsidRPr="00D65FE6" w:rsidRDefault="002963E0" w:rsidP="002963E0">
      <w:pPr>
        <w:spacing w:before="120" w:after="120"/>
        <w:jc w:val="both"/>
      </w:pPr>
      <w:r w:rsidRPr="00D65FE6">
        <w:rPr>
          <w:szCs w:val="24"/>
          <w:lang w:eastAsia="fr-FR" w:bidi="fr-FR"/>
        </w:rPr>
        <w:t>Les parents s'appuient mutuellement dans leurs interventions a</w:t>
      </w:r>
      <w:r w:rsidRPr="00D65FE6">
        <w:rPr>
          <w:szCs w:val="24"/>
          <w:lang w:eastAsia="fr-FR" w:bidi="fr-FR"/>
        </w:rPr>
        <w:t>u</w:t>
      </w:r>
      <w:r w:rsidRPr="00D65FE6">
        <w:rPr>
          <w:szCs w:val="24"/>
          <w:lang w:eastAsia="fr-FR" w:bidi="fr-FR"/>
        </w:rPr>
        <w:t>près des enfants et semblent avoir confiance dans leurs capacités p</w:t>
      </w:r>
      <w:r w:rsidRPr="00D65FE6">
        <w:rPr>
          <w:szCs w:val="24"/>
          <w:lang w:eastAsia="fr-FR" w:bidi="fr-FR"/>
        </w:rPr>
        <w:t>a</w:t>
      </w:r>
      <w:r w:rsidRPr="00D65FE6">
        <w:rPr>
          <w:szCs w:val="24"/>
          <w:lang w:eastAsia="fr-FR" w:bidi="fr-FR"/>
        </w:rPr>
        <w:t>rentales respectives. Le projet éducatif est un projet commun. L'éd</w:t>
      </w:r>
      <w:r w:rsidRPr="00D65FE6">
        <w:rPr>
          <w:szCs w:val="24"/>
          <w:lang w:eastAsia="fr-FR" w:bidi="fr-FR"/>
        </w:rPr>
        <w:t>u</w:t>
      </w:r>
      <w:r w:rsidRPr="00D65FE6">
        <w:rPr>
          <w:szCs w:val="24"/>
          <w:lang w:eastAsia="fr-FR" w:bidi="fr-FR"/>
        </w:rPr>
        <w:t>cation est au centre du projet coparental, mais il s'agit ici d'un désir commun qui se réalise en parallèle : le rapport à l'enfant est individu</w:t>
      </w:r>
      <w:r w:rsidRPr="00D65FE6">
        <w:rPr>
          <w:szCs w:val="24"/>
          <w:lang w:eastAsia="fr-FR" w:bidi="fr-FR"/>
        </w:rPr>
        <w:t>a</w:t>
      </w:r>
      <w:r w:rsidRPr="00D65FE6">
        <w:rPr>
          <w:szCs w:val="24"/>
          <w:lang w:eastAsia="fr-FR" w:bidi="fr-FR"/>
        </w:rPr>
        <w:t>lisé. Le contexte de cloisonnement familial permet d'arrimer la sépar</w:t>
      </w:r>
      <w:r w:rsidRPr="00D65FE6">
        <w:rPr>
          <w:szCs w:val="24"/>
          <w:lang w:eastAsia="fr-FR" w:bidi="fr-FR"/>
        </w:rPr>
        <w:t>a</w:t>
      </w:r>
      <w:r w:rsidRPr="00D65FE6">
        <w:rPr>
          <w:szCs w:val="24"/>
          <w:lang w:eastAsia="fr-FR" w:bidi="fr-FR"/>
        </w:rPr>
        <w:t>tion conjugale et leur pr</w:t>
      </w:r>
      <w:r w:rsidRPr="00D65FE6">
        <w:rPr>
          <w:szCs w:val="24"/>
          <w:lang w:eastAsia="fr-FR" w:bidi="fr-FR"/>
        </w:rPr>
        <w:t>o</w:t>
      </w:r>
      <w:r w:rsidRPr="00D65FE6">
        <w:rPr>
          <w:szCs w:val="24"/>
          <w:lang w:eastAsia="fr-FR" w:bidi="fr-FR"/>
        </w:rPr>
        <w:t>jet de partager l'éducation de l'enfant.</w:t>
      </w:r>
    </w:p>
    <w:p w:rsidR="002963E0" w:rsidRDefault="002963E0" w:rsidP="002963E0">
      <w:pPr>
        <w:spacing w:before="120" w:after="120"/>
        <w:jc w:val="both"/>
        <w:rPr>
          <w:szCs w:val="24"/>
          <w:lang w:eastAsia="fr-FR" w:bidi="fr-FR"/>
        </w:rPr>
      </w:pPr>
      <w:r w:rsidRPr="00D65FE6">
        <w:rPr>
          <w:szCs w:val="24"/>
          <w:lang w:eastAsia="fr-FR" w:bidi="fr-FR"/>
        </w:rPr>
        <w:t>Le cloisonnement des deux foyers est en effet une des conditions de su</w:t>
      </w:r>
      <w:r w:rsidRPr="00D65FE6">
        <w:rPr>
          <w:szCs w:val="24"/>
          <w:lang w:eastAsia="fr-FR" w:bidi="fr-FR"/>
        </w:rPr>
        <w:t>c</w:t>
      </w:r>
      <w:r w:rsidRPr="00D65FE6">
        <w:rPr>
          <w:szCs w:val="24"/>
          <w:lang w:eastAsia="fr-FR" w:bidi="fr-FR"/>
        </w:rPr>
        <w:t>cès de la garde physique partagée. Son importance varie selon la durée de la garde physique pa</w:t>
      </w:r>
      <w:r w:rsidRPr="00D65FE6">
        <w:rPr>
          <w:szCs w:val="24"/>
          <w:lang w:eastAsia="fr-FR" w:bidi="fr-FR"/>
        </w:rPr>
        <w:t>r</w:t>
      </w:r>
      <w:r w:rsidRPr="00D65FE6">
        <w:rPr>
          <w:szCs w:val="24"/>
          <w:lang w:eastAsia="fr-FR" w:bidi="fr-FR"/>
        </w:rPr>
        <w:t>tagée, la nature de la relation entre les ex-conjoints ainsi que les stratégies personnelles des parents. Ce</w:t>
      </w:r>
      <w:r w:rsidRPr="00D65FE6">
        <w:rPr>
          <w:szCs w:val="24"/>
          <w:lang w:eastAsia="fr-FR" w:bidi="fr-FR"/>
        </w:rPr>
        <w:t>r</w:t>
      </w:r>
      <w:r w:rsidRPr="00D65FE6">
        <w:rPr>
          <w:szCs w:val="24"/>
          <w:lang w:eastAsia="fr-FR" w:bidi="fr-FR"/>
        </w:rPr>
        <w:t>tains parents désirent renfo</w:t>
      </w:r>
      <w:r w:rsidRPr="00D65FE6">
        <w:rPr>
          <w:szCs w:val="24"/>
          <w:lang w:eastAsia="fr-FR" w:bidi="fr-FR"/>
        </w:rPr>
        <w:t>r</w:t>
      </w:r>
      <w:r w:rsidRPr="00D65FE6">
        <w:rPr>
          <w:szCs w:val="24"/>
          <w:lang w:eastAsia="fr-FR" w:bidi="fr-FR"/>
        </w:rPr>
        <w:t xml:space="preserve">cer ce cloisonnement, d'autres désirent l'assouplir. Quoi qu'il en soit, l'existence de deux territoires </w:t>
      </w:r>
      <w:r w:rsidRPr="00103E49">
        <w:rPr>
          <w:i/>
          <w:iCs/>
          <w:szCs w:val="24"/>
        </w:rPr>
        <w:t>privés</w:t>
      </w:r>
      <w:r w:rsidRPr="00D65FE6">
        <w:rPr>
          <w:szCs w:val="24"/>
          <w:lang w:eastAsia="fr-FR" w:bidi="fr-FR"/>
        </w:rPr>
        <w:t xml:space="preserve"> i</w:t>
      </w:r>
      <w:r w:rsidRPr="00D65FE6">
        <w:rPr>
          <w:szCs w:val="24"/>
          <w:lang w:eastAsia="fr-FR" w:bidi="fr-FR"/>
        </w:rPr>
        <w:t>m</w:t>
      </w:r>
      <w:r w:rsidRPr="00D65FE6">
        <w:rPr>
          <w:szCs w:val="24"/>
          <w:lang w:eastAsia="fr-FR" w:bidi="fr-FR"/>
        </w:rPr>
        <w:t>p</w:t>
      </w:r>
      <w:r w:rsidRPr="00D65FE6">
        <w:rPr>
          <w:szCs w:val="24"/>
          <w:lang w:eastAsia="fr-FR" w:bidi="fr-FR"/>
        </w:rPr>
        <w:t>o</w:t>
      </w:r>
      <w:r w:rsidRPr="00D65FE6">
        <w:rPr>
          <w:szCs w:val="24"/>
          <w:lang w:eastAsia="fr-FR" w:bidi="fr-FR"/>
        </w:rPr>
        <w:t>se la distanciation d'avec l'enfant pour les mères et, parallèlement, le rapprochement des pères pendant leur période de garde. Ce clo</w:t>
      </w:r>
      <w:r w:rsidRPr="00D65FE6">
        <w:rPr>
          <w:szCs w:val="24"/>
          <w:lang w:eastAsia="fr-FR" w:bidi="fr-FR"/>
        </w:rPr>
        <w:t>i</w:t>
      </w:r>
      <w:r w:rsidRPr="00D65FE6">
        <w:rPr>
          <w:szCs w:val="24"/>
          <w:lang w:eastAsia="fr-FR" w:bidi="fr-FR"/>
        </w:rPr>
        <w:t>sonnement consacre en effet la non-disponibilité de la mère en dehors de son tour de garde. Il est bien accepté par la plupart des mères, car il leur permet de se désengager pendant le tour de ga</w:t>
      </w:r>
      <w:r w:rsidRPr="00D65FE6">
        <w:rPr>
          <w:szCs w:val="24"/>
          <w:lang w:eastAsia="fr-FR" w:bidi="fr-FR"/>
        </w:rPr>
        <w:t>r</w:t>
      </w:r>
      <w:r w:rsidRPr="00D65FE6">
        <w:rPr>
          <w:szCs w:val="24"/>
          <w:lang w:eastAsia="fr-FR" w:bidi="fr-FR"/>
        </w:rPr>
        <w:t>de du père.</w:t>
      </w:r>
    </w:p>
    <w:p w:rsidR="002963E0" w:rsidRPr="00D65FE6" w:rsidRDefault="002963E0" w:rsidP="002963E0">
      <w:pPr>
        <w:spacing w:before="120" w:after="120"/>
        <w:jc w:val="both"/>
      </w:pPr>
    </w:p>
    <w:p w:rsidR="002963E0" w:rsidRDefault="002963E0" w:rsidP="002963E0">
      <w:pPr>
        <w:pStyle w:val="Citationi"/>
        <w:rPr>
          <w:lang w:eastAsia="fr-FR" w:bidi="fr-FR"/>
        </w:rPr>
      </w:pPr>
      <w:r w:rsidRPr="006F074E">
        <w:rPr>
          <w:lang w:eastAsia="fr-FR" w:bidi="fr-FR"/>
        </w:rPr>
        <w:t>Je lui ai dit :</w:t>
      </w:r>
      <w:r w:rsidRPr="006F074E">
        <w:rPr>
          <w:rStyle w:val="Corpsdutexte412ptNonItalique"/>
          <w:i w:val="0"/>
        </w:rPr>
        <w:t xml:space="preserve"> « </w:t>
      </w:r>
      <w:r w:rsidRPr="006F074E">
        <w:rPr>
          <w:lang w:eastAsia="fr-FR" w:bidi="fr-FR"/>
        </w:rPr>
        <w:t>Moi, quand il est malade ici, je ne t'écœure pas avec mes problèmes, je ne t'appelle pas pour savoir quoi faire. Écœure-moi pas, Sylvain. Si tu ne sais pas quoi faire, fais comme moi, va voir un do</w:t>
      </w:r>
      <w:r w:rsidRPr="006F074E">
        <w:rPr>
          <w:lang w:eastAsia="fr-FR" w:bidi="fr-FR"/>
        </w:rPr>
        <w:t>c</w:t>
      </w:r>
      <w:r w:rsidRPr="006F074E">
        <w:rPr>
          <w:lang w:eastAsia="fr-FR" w:bidi="fr-FR"/>
        </w:rPr>
        <w:t>teur. » - 01F</w:t>
      </w:r>
    </w:p>
    <w:p w:rsidR="002963E0" w:rsidRPr="001F5463" w:rsidRDefault="002963E0" w:rsidP="002963E0">
      <w:pPr>
        <w:pStyle w:val="Citationi"/>
      </w:pPr>
    </w:p>
    <w:p w:rsidR="002963E0" w:rsidRPr="00D65FE6" w:rsidRDefault="002963E0" w:rsidP="002963E0">
      <w:pPr>
        <w:spacing w:before="120" w:after="120"/>
        <w:jc w:val="both"/>
      </w:pPr>
      <w:r w:rsidRPr="00D65FE6">
        <w:rPr>
          <w:szCs w:val="24"/>
          <w:lang w:eastAsia="fr-FR" w:bidi="fr-FR"/>
        </w:rPr>
        <w:t>D'autres mères le trouvent difficile à accepter et en parlent comme d'une coupure. Wexler a relevé ce même phénomène chez les mères qu'il a inte</w:t>
      </w:r>
      <w:r w:rsidRPr="00D65FE6">
        <w:rPr>
          <w:szCs w:val="24"/>
          <w:lang w:eastAsia="fr-FR" w:bidi="fr-FR"/>
        </w:rPr>
        <w:t>r</w:t>
      </w:r>
      <w:r w:rsidRPr="00D65FE6">
        <w:rPr>
          <w:szCs w:val="24"/>
          <w:lang w:eastAsia="fr-FR" w:bidi="fr-FR"/>
        </w:rPr>
        <w:t>rogée</w:t>
      </w:r>
      <w:r>
        <w:rPr>
          <w:szCs w:val="24"/>
          <w:lang w:eastAsia="fr-FR" w:bidi="fr-FR"/>
        </w:rPr>
        <w:t>s </w:t>
      </w:r>
      <w:r>
        <w:rPr>
          <w:rStyle w:val="Appelnotedebasdep"/>
          <w:szCs w:val="24"/>
          <w:lang w:eastAsia="fr-FR" w:bidi="fr-FR"/>
        </w:rPr>
        <w:footnoteReference w:id="141"/>
      </w:r>
      <w:r w:rsidRPr="00D65FE6">
        <w:rPr>
          <w:rStyle w:val="Corpsdutexte295ptItalique"/>
        </w:rPr>
        <w:t>.</w:t>
      </w:r>
    </w:p>
    <w:p w:rsidR="002963E0" w:rsidRPr="00D65FE6" w:rsidRDefault="002963E0" w:rsidP="002963E0">
      <w:pPr>
        <w:pStyle w:val="Citationi"/>
      </w:pPr>
      <w:r w:rsidRPr="00D65FE6">
        <w:rPr>
          <w:lang w:eastAsia="fr-FR" w:bidi="fr-FR"/>
        </w:rPr>
        <w:t>Ça c'est quelque chose que je trouvais difficile, mais je me dis que je ne peux pas m’ingérer jusque-là, ça fait pa</w:t>
      </w:r>
      <w:r w:rsidRPr="00D65FE6">
        <w:rPr>
          <w:lang w:eastAsia="fr-FR" w:bidi="fr-FR"/>
        </w:rPr>
        <w:t>r</w:t>
      </w:r>
      <w:r w:rsidRPr="00D65FE6">
        <w:rPr>
          <w:lang w:eastAsia="fr-FR" w:bidi="fr-FR"/>
        </w:rPr>
        <w:t>tie de ses choses...</w:t>
      </w:r>
      <w:r w:rsidRPr="00D65FE6">
        <w:rPr>
          <w:rStyle w:val="Corpsdutexte412ptNonItalique"/>
        </w:rPr>
        <w:t xml:space="preserve"> - </w:t>
      </w:r>
      <w:r w:rsidRPr="00D65FE6">
        <w:rPr>
          <w:lang w:eastAsia="fr-FR" w:bidi="fr-FR"/>
        </w:rPr>
        <w:t>08F</w:t>
      </w:r>
    </w:p>
    <w:p w:rsidR="002963E0" w:rsidRPr="00D65FE6" w:rsidRDefault="002963E0" w:rsidP="002963E0">
      <w:pPr>
        <w:spacing w:before="120" w:after="120"/>
        <w:jc w:val="both"/>
      </w:pPr>
      <w:r w:rsidRPr="00D65FE6">
        <w:rPr>
          <w:szCs w:val="24"/>
          <w:lang w:eastAsia="fr-FR" w:bidi="fr-FR"/>
        </w:rPr>
        <w:t>Chaque parent développe ainsi un rapport à son enfant dans l'int</w:t>
      </w:r>
      <w:r w:rsidRPr="00D65FE6">
        <w:rPr>
          <w:szCs w:val="24"/>
          <w:lang w:eastAsia="fr-FR" w:bidi="fr-FR"/>
        </w:rPr>
        <w:t>i</w:t>
      </w:r>
      <w:r w:rsidRPr="00D65FE6">
        <w:rPr>
          <w:szCs w:val="24"/>
          <w:lang w:eastAsia="fr-FR" w:bidi="fr-FR"/>
        </w:rPr>
        <w:t>mité de son propre foyer. L'espace-temps de garde de chaque parent demeure pour tous la référence principale. La non-ingérence</w:t>
      </w:r>
      <w:r>
        <w:t xml:space="preserve"> </w:t>
      </w:r>
      <w:r>
        <w:rPr>
          <w:lang w:eastAsia="fr-FR" w:bidi="fr-FR"/>
        </w:rPr>
        <w:t>[111]</w:t>
      </w:r>
      <w:r w:rsidRPr="00D65FE6">
        <w:rPr>
          <w:szCs w:val="24"/>
          <w:lang w:eastAsia="fr-FR" w:bidi="fr-FR"/>
        </w:rPr>
        <w:t xml:space="preserve"> des ex-conjoints est perçue comme un gage d'équ</w:t>
      </w:r>
      <w:r w:rsidRPr="00D65FE6">
        <w:rPr>
          <w:szCs w:val="24"/>
          <w:lang w:eastAsia="fr-FR" w:bidi="fr-FR"/>
        </w:rPr>
        <w:t>i</w:t>
      </w:r>
      <w:r w:rsidRPr="00D65FE6">
        <w:rPr>
          <w:szCs w:val="24"/>
          <w:lang w:eastAsia="fr-FR" w:bidi="fr-FR"/>
        </w:rPr>
        <w:t>libre entre les deux noyaux familiaux.</w:t>
      </w:r>
    </w:p>
    <w:p w:rsidR="002963E0" w:rsidRPr="001F5463" w:rsidRDefault="002963E0" w:rsidP="002963E0">
      <w:pPr>
        <w:pStyle w:val="Citationi"/>
      </w:pPr>
      <w:r w:rsidRPr="00F30685">
        <w:rPr>
          <w:lang w:eastAsia="fr-FR" w:bidi="fr-FR"/>
        </w:rPr>
        <w:t>Je ne vais pas aller espionner ce que François fait non plus. Je me dis : « Bon, c'est sa fille, je n'ai pas à lui dicter comment agir avec elle. » J'essaie de ne pas trop mettre mon nez dans ses affaires. - 09F</w:t>
      </w:r>
    </w:p>
    <w:p w:rsidR="002963E0" w:rsidRPr="00D65FE6" w:rsidRDefault="002963E0" w:rsidP="002963E0">
      <w:pPr>
        <w:spacing w:before="120" w:after="120"/>
        <w:jc w:val="both"/>
      </w:pPr>
      <w:r w:rsidRPr="00D65FE6">
        <w:rPr>
          <w:szCs w:val="24"/>
          <w:lang w:eastAsia="fr-FR" w:bidi="fr-FR"/>
        </w:rPr>
        <w:t>La symétrie du discours des parents est révélatrice : les mères et les pères utilisent des termes semblables pour décrire le rapport avec leur enfant. La majorité des parents ne conçoivent pas leur rôle comme étant sexuellement différencié. On note quelques exceptions cepe</w:t>
      </w:r>
      <w:r w:rsidRPr="00D65FE6">
        <w:rPr>
          <w:szCs w:val="24"/>
          <w:lang w:eastAsia="fr-FR" w:bidi="fr-FR"/>
        </w:rPr>
        <w:t>n</w:t>
      </w:r>
      <w:r w:rsidRPr="00D65FE6">
        <w:rPr>
          <w:szCs w:val="24"/>
          <w:lang w:eastAsia="fr-FR" w:bidi="fr-FR"/>
        </w:rPr>
        <w:t>dant : une mère associe son rôle à une présence continue auprès des enfants et un père associe son rôle au pourvoi.</w:t>
      </w:r>
    </w:p>
    <w:p w:rsidR="002963E0" w:rsidRPr="00F30685" w:rsidRDefault="002963E0" w:rsidP="002963E0">
      <w:pPr>
        <w:pStyle w:val="Citationi"/>
      </w:pPr>
      <w:r w:rsidRPr="00F30685">
        <w:rPr>
          <w:lang w:eastAsia="fr-FR" w:bidi="fr-FR"/>
        </w:rPr>
        <w:t>Je me sens le soutien, je veux que ma famille ait un abri, une ma</w:t>
      </w:r>
      <w:r w:rsidRPr="00F30685">
        <w:rPr>
          <w:lang w:eastAsia="fr-FR" w:bidi="fr-FR"/>
        </w:rPr>
        <w:t>i</w:t>
      </w:r>
      <w:r w:rsidRPr="00F30685">
        <w:rPr>
          <w:lang w:eastAsia="fr-FR" w:bidi="fr-FR"/>
        </w:rPr>
        <w:t>son, puisse manger, vivre convenablement... J'ai l'impre</w:t>
      </w:r>
      <w:r w:rsidRPr="00F30685">
        <w:rPr>
          <w:lang w:eastAsia="fr-FR" w:bidi="fr-FR"/>
        </w:rPr>
        <w:t>s</w:t>
      </w:r>
      <w:r w:rsidRPr="00F30685">
        <w:rPr>
          <w:lang w:eastAsia="fr-FR" w:bidi="fr-FR"/>
        </w:rPr>
        <w:t>sion qu'il faut que je sois là, il faut qu'ils sentent ma présence, puis il faut que je leur donne quelque chose. - 10H</w:t>
      </w:r>
    </w:p>
    <w:p w:rsidR="002963E0" w:rsidRPr="00D65FE6" w:rsidRDefault="002963E0" w:rsidP="002963E0">
      <w:pPr>
        <w:spacing w:before="120" w:after="120"/>
        <w:jc w:val="both"/>
      </w:pPr>
      <w:r w:rsidRPr="00D65FE6">
        <w:rPr>
          <w:szCs w:val="24"/>
          <w:lang w:eastAsia="fr-FR" w:bidi="fr-FR"/>
        </w:rPr>
        <w:t>Plusieurs disent même se sentir seuls pour tout faire e.t tout décider pendant leur temps de garde et se sentent t</w:t>
      </w:r>
      <w:r w:rsidRPr="00D65FE6">
        <w:rPr>
          <w:szCs w:val="24"/>
          <w:lang w:eastAsia="fr-FR" w:bidi="fr-FR"/>
        </w:rPr>
        <w:t>e</w:t>
      </w:r>
      <w:r w:rsidRPr="00D65FE6">
        <w:rPr>
          <w:szCs w:val="24"/>
          <w:lang w:eastAsia="fr-FR" w:bidi="fr-FR"/>
        </w:rPr>
        <w:t>nus à l'écart de la vie de l'enfant chez l'autre parent.</w:t>
      </w:r>
    </w:p>
    <w:p w:rsidR="002963E0" w:rsidRPr="001F5463" w:rsidRDefault="002963E0" w:rsidP="002963E0">
      <w:pPr>
        <w:pStyle w:val="Citationi"/>
      </w:pPr>
      <w:r w:rsidRPr="00F30685">
        <w:rPr>
          <w:lang w:eastAsia="fr-FR" w:bidi="fr-FR"/>
        </w:rPr>
        <w:t>Ce qu'on a créé au bout d'un certain temps, c'est un climat qui était comme une famille monoparentale mais en deux endroits.</w:t>
      </w:r>
      <w:r w:rsidRPr="00F30685">
        <w:rPr>
          <w:rStyle w:val="Corpsdutexte412ptNonItalique"/>
          <w:i w:val="0"/>
        </w:rPr>
        <w:t xml:space="preserve"> - </w:t>
      </w:r>
      <w:r w:rsidRPr="00F30685">
        <w:rPr>
          <w:lang w:eastAsia="fr-FR" w:bidi="fr-FR"/>
        </w:rPr>
        <w:t>08F</w:t>
      </w:r>
    </w:p>
    <w:p w:rsidR="002963E0" w:rsidRPr="00D65FE6" w:rsidRDefault="002963E0" w:rsidP="002963E0">
      <w:pPr>
        <w:spacing w:before="120" w:after="120"/>
        <w:jc w:val="both"/>
      </w:pPr>
      <w:r w:rsidRPr="00D65FE6">
        <w:rPr>
          <w:szCs w:val="24"/>
          <w:lang w:eastAsia="fr-FR" w:bidi="fr-FR"/>
        </w:rPr>
        <w:t>Tous les parents recherchent un rapport intense avec leur enfant.</w:t>
      </w:r>
    </w:p>
    <w:p w:rsidR="002963E0" w:rsidRPr="001F5463" w:rsidRDefault="002963E0" w:rsidP="002963E0">
      <w:pPr>
        <w:pStyle w:val="Citationi"/>
      </w:pPr>
      <w:r w:rsidRPr="00F30685">
        <w:rPr>
          <w:lang w:eastAsia="fr-FR" w:bidi="fr-FR"/>
        </w:rPr>
        <w:t>Je pense que ce qu'on partage, ma fille et moi, c'est qu'on aime bea</w:t>
      </w:r>
      <w:r w:rsidRPr="00F30685">
        <w:rPr>
          <w:lang w:eastAsia="fr-FR" w:bidi="fr-FR"/>
        </w:rPr>
        <w:t>u</w:t>
      </w:r>
      <w:r w:rsidRPr="00F30685">
        <w:rPr>
          <w:lang w:eastAsia="fr-FR" w:bidi="fr-FR"/>
        </w:rPr>
        <w:t>coup la magie [...], prendre un bain aux chandelles, aller faire du patin et prendre un chocolat chaud avec de la crème glacée. - 01F</w:t>
      </w:r>
    </w:p>
    <w:p w:rsidR="002963E0" w:rsidRPr="00D65FE6" w:rsidRDefault="002963E0" w:rsidP="002963E0">
      <w:pPr>
        <w:spacing w:before="120" w:after="120"/>
        <w:jc w:val="both"/>
      </w:pPr>
      <w:r w:rsidRPr="00D65FE6">
        <w:rPr>
          <w:szCs w:val="24"/>
          <w:lang w:eastAsia="fr-FR" w:bidi="fr-FR"/>
        </w:rPr>
        <w:t>Pour plusieurs, le coucher est un de ces moments privilégiés d'i</w:t>
      </w:r>
      <w:r w:rsidRPr="00D65FE6">
        <w:rPr>
          <w:szCs w:val="24"/>
          <w:lang w:eastAsia="fr-FR" w:bidi="fr-FR"/>
        </w:rPr>
        <w:t>n</w:t>
      </w:r>
      <w:r w:rsidRPr="00D65FE6">
        <w:rPr>
          <w:szCs w:val="24"/>
          <w:lang w:eastAsia="fr-FR" w:bidi="fr-FR"/>
        </w:rPr>
        <w:t>timité. Les pères en parlent beaucoup plus que les mères.</w:t>
      </w:r>
    </w:p>
    <w:p w:rsidR="002963E0" w:rsidRPr="001F5463" w:rsidRDefault="002963E0" w:rsidP="002963E0">
      <w:pPr>
        <w:pStyle w:val="Citationi"/>
      </w:pPr>
      <w:r w:rsidRPr="00F30685">
        <w:rPr>
          <w:lang w:eastAsia="fr-FR" w:bidi="fr-FR"/>
        </w:rPr>
        <w:t>Le moment privilégié pour moi c'est le soir quand on se co</w:t>
      </w:r>
      <w:r w:rsidRPr="00F30685">
        <w:rPr>
          <w:lang w:eastAsia="fr-FR" w:bidi="fr-FR"/>
        </w:rPr>
        <w:t>u</w:t>
      </w:r>
      <w:r w:rsidRPr="00F30685">
        <w:rPr>
          <w:lang w:eastAsia="fr-FR" w:bidi="fr-FR"/>
        </w:rPr>
        <w:t>che. C'est le moment où on se retrouve vraiment tous les deux. On n'a plus la contrainte de souper, les contraintes d'horaires. C'est du temps que je me réserve, qu’on se consacre vraiment tous les deux, du temps où on file pour se caresser, pour se « bizouiller », se dire des choses, se demander comment la journée a été, puis comment on a vécu les ch</w:t>
      </w:r>
      <w:r w:rsidRPr="00F30685">
        <w:rPr>
          <w:lang w:eastAsia="fr-FR" w:bidi="fr-FR"/>
        </w:rPr>
        <w:t>o</w:t>
      </w:r>
      <w:r w:rsidRPr="00F30685">
        <w:rPr>
          <w:lang w:eastAsia="fr-FR" w:bidi="fr-FR"/>
        </w:rPr>
        <w:t>ses. - 03H</w:t>
      </w:r>
    </w:p>
    <w:p w:rsidR="002963E0" w:rsidRDefault="002963E0" w:rsidP="002963E0">
      <w:pPr>
        <w:spacing w:before="120" w:after="120"/>
        <w:jc w:val="both"/>
      </w:pPr>
      <w:r>
        <w:t>[112]</w:t>
      </w:r>
    </w:p>
    <w:p w:rsidR="002963E0" w:rsidRPr="00D65FE6" w:rsidRDefault="002963E0" w:rsidP="002963E0">
      <w:pPr>
        <w:spacing w:before="120" w:after="120"/>
        <w:jc w:val="both"/>
      </w:pPr>
      <w:r w:rsidRPr="00D65FE6">
        <w:rPr>
          <w:szCs w:val="24"/>
          <w:lang w:eastAsia="fr-FR" w:bidi="fr-FR"/>
        </w:rPr>
        <w:t>Certains en parlent de façon très détaillée, d'autres sont moins e</w:t>
      </w:r>
      <w:r w:rsidRPr="00D65FE6">
        <w:rPr>
          <w:szCs w:val="24"/>
          <w:lang w:eastAsia="fr-FR" w:bidi="fr-FR"/>
        </w:rPr>
        <w:t>n</w:t>
      </w:r>
      <w:r w:rsidRPr="00D65FE6">
        <w:rPr>
          <w:szCs w:val="24"/>
          <w:lang w:eastAsia="fr-FR" w:bidi="fr-FR"/>
        </w:rPr>
        <w:t>tho</w:t>
      </w:r>
      <w:r w:rsidRPr="00D65FE6">
        <w:rPr>
          <w:szCs w:val="24"/>
          <w:lang w:eastAsia="fr-FR" w:bidi="fr-FR"/>
        </w:rPr>
        <w:t>u</w:t>
      </w:r>
      <w:r w:rsidRPr="00D65FE6">
        <w:rPr>
          <w:szCs w:val="24"/>
          <w:lang w:eastAsia="fr-FR" w:bidi="fr-FR"/>
        </w:rPr>
        <w:t>siastes. Ils mentionnent aussi les caresses, les gestes affectueux, les échanges de confidences avec leur enfant.</w:t>
      </w:r>
    </w:p>
    <w:p w:rsidR="002963E0" w:rsidRPr="001F5463" w:rsidRDefault="002963E0" w:rsidP="002963E0">
      <w:pPr>
        <w:spacing w:before="120" w:after="120"/>
        <w:jc w:val="both"/>
      </w:pPr>
      <w:r w:rsidRPr="00D65FE6">
        <w:rPr>
          <w:lang w:eastAsia="fr-FR" w:bidi="fr-FR"/>
        </w:rPr>
        <w:t>Quand on se démontre notre amour, c’est là que la magie d’avoir un e</w:t>
      </w:r>
      <w:r w:rsidRPr="00D65FE6">
        <w:rPr>
          <w:lang w:eastAsia="fr-FR" w:bidi="fr-FR"/>
        </w:rPr>
        <w:t>n</w:t>
      </w:r>
      <w:r w:rsidRPr="00D65FE6">
        <w:rPr>
          <w:lang w:eastAsia="fr-FR" w:bidi="fr-FR"/>
        </w:rPr>
        <w:t>fant se déploie. Puis de voir que c’est réciproque, autant de sa part à elle que de moi. - 09F</w:t>
      </w:r>
    </w:p>
    <w:p w:rsidR="002963E0" w:rsidRPr="00D65FE6" w:rsidRDefault="002963E0" w:rsidP="002963E0">
      <w:pPr>
        <w:spacing w:before="120" w:after="120"/>
        <w:jc w:val="both"/>
      </w:pPr>
      <w:r w:rsidRPr="00D65FE6">
        <w:rPr>
          <w:szCs w:val="24"/>
          <w:lang w:eastAsia="fr-FR" w:bidi="fr-FR"/>
        </w:rPr>
        <w:t>On parle aussi d'échanges, de discussions, d'apprentissages, du quot</w:t>
      </w:r>
      <w:r w:rsidRPr="00D65FE6">
        <w:rPr>
          <w:szCs w:val="24"/>
          <w:lang w:eastAsia="fr-FR" w:bidi="fr-FR"/>
        </w:rPr>
        <w:t>i</w:t>
      </w:r>
      <w:r w:rsidRPr="00D65FE6">
        <w:rPr>
          <w:szCs w:val="24"/>
          <w:lang w:eastAsia="fr-FR" w:bidi="fr-FR"/>
        </w:rPr>
        <w:t>dien ; les mères sont plus volubiles à ce sujet.</w:t>
      </w:r>
    </w:p>
    <w:p w:rsidR="002963E0" w:rsidRPr="003316A3" w:rsidRDefault="002963E0" w:rsidP="002963E0">
      <w:pPr>
        <w:pStyle w:val="Citationi"/>
      </w:pPr>
      <w:r w:rsidRPr="003316A3">
        <w:rPr>
          <w:lang w:eastAsia="fr-FR" w:bidi="fr-FR"/>
        </w:rPr>
        <w:t>Les moments où il m'explique toutes sortes de choses, sa vision du monde, puis il me dit comment sont les ch</w:t>
      </w:r>
      <w:r w:rsidRPr="003316A3">
        <w:rPr>
          <w:lang w:eastAsia="fr-FR" w:bidi="fr-FR"/>
        </w:rPr>
        <w:t>o</w:t>
      </w:r>
      <w:r w:rsidRPr="003316A3">
        <w:rPr>
          <w:lang w:eastAsia="fr-FR" w:bidi="fr-FR"/>
        </w:rPr>
        <w:t>ses, ce qui le tracasse. Ce sont des moments où je sens qu’il y a beaucoup d’intimité et de pr</w:t>
      </w:r>
      <w:r w:rsidRPr="003316A3">
        <w:rPr>
          <w:lang w:eastAsia="fr-FR" w:bidi="fr-FR"/>
        </w:rPr>
        <w:t>é</w:t>
      </w:r>
      <w:r w:rsidRPr="003316A3">
        <w:rPr>
          <w:lang w:eastAsia="fr-FR" w:bidi="fr-FR"/>
        </w:rPr>
        <w:t>sence... En fait, j’aime beaucoup les m</w:t>
      </w:r>
      <w:r w:rsidRPr="003316A3">
        <w:rPr>
          <w:lang w:eastAsia="fr-FR" w:bidi="fr-FR"/>
        </w:rPr>
        <w:t>o</w:t>
      </w:r>
      <w:r w:rsidRPr="003316A3">
        <w:rPr>
          <w:lang w:eastAsia="fr-FR" w:bidi="fr-FR"/>
        </w:rPr>
        <w:t>ments où on n’a pas besoin de l’extérieur, où on peut s'amuser autant à se chatouiller ou à faire de la gymnastique, des acr</w:t>
      </w:r>
      <w:r w:rsidRPr="003316A3">
        <w:rPr>
          <w:lang w:eastAsia="fr-FR" w:bidi="fr-FR"/>
        </w:rPr>
        <w:t>o</w:t>
      </w:r>
      <w:r w:rsidRPr="003316A3">
        <w:rPr>
          <w:lang w:eastAsia="fr-FR" w:bidi="fr-FR"/>
        </w:rPr>
        <w:t>baties. - 08F</w:t>
      </w:r>
    </w:p>
    <w:p w:rsidR="002963E0" w:rsidRPr="00D65FE6" w:rsidRDefault="002963E0" w:rsidP="002963E0">
      <w:pPr>
        <w:spacing w:before="120" w:after="120"/>
        <w:jc w:val="both"/>
      </w:pPr>
      <w:r w:rsidRPr="00D65FE6">
        <w:rPr>
          <w:szCs w:val="24"/>
          <w:lang w:eastAsia="fr-FR" w:bidi="fr-FR"/>
        </w:rPr>
        <w:t>On note aussi parallèlement, chez certains pères, une réticence à laisser leur ex-conjointe percer l'intimité de la relation qu'ils entretie</w:t>
      </w:r>
      <w:r w:rsidRPr="00D65FE6">
        <w:rPr>
          <w:szCs w:val="24"/>
          <w:lang w:eastAsia="fr-FR" w:bidi="fr-FR"/>
        </w:rPr>
        <w:t>n</w:t>
      </w:r>
      <w:r w:rsidRPr="00D65FE6">
        <w:rPr>
          <w:szCs w:val="24"/>
          <w:lang w:eastAsia="fr-FR" w:bidi="fr-FR"/>
        </w:rPr>
        <w:t>nent avec leur enfant. Cette réticence semble correspondre à leur v</w:t>
      </w:r>
      <w:r w:rsidRPr="00D65FE6">
        <w:rPr>
          <w:szCs w:val="24"/>
          <w:lang w:eastAsia="fr-FR" w:bidi="fr-FR"/>
        </w:rPr>
        <w:t>o</w:t>
      </w:r>
      <w:r w:rsidRPr="00D65FE6">
        <w:rPr>
          <w:szCs w:val="24"/>
          <w:lang w:eastAsia="fr-FR" w:bidi="fr-FR"/>
        </w:rPr>
        <w:t>lonté de développer une relation père-enfant non médiatisée par la m</w:t>
      </w:r>
      <w:r w:rsidRPr="00D65FE6">
        <w:rPr>
          <w:szCs w:val="24"/>
          <w:lang w:eastAsia="fr-FR" w:bidi="fr-FR"/>
        </w:rPr>
        <w:t>è</w:t>
      </w:r>
      <w:r w:rsidRPr="00D65FE6">
        <w:rPr>
          <w:szCs w:val="24"/>
          <w:lang w:eastAsia="fr-FR" w:bidi="fr-FR"/>
        </w:rPr>
        <w:t>re. Serait-ce que les pères accordent plus d'importance au développ</w:t>
      </w:r>
      <w:r w:rsidRPr="00D65FE6">
        <w:rPr>
          <w:szCs w:val="24"/>
          <w:lang w:eastAsia="fr-FR" w:bidi="fr-FR"/>
        </w:rPr>
        <w:t>e</w:t>
      </w:r>
      <w:r w:rsidRPr="00D65FE6">
        <w:rPr>
          <w:szCs w:val="24"/>
          <w:lang w:eastAsia="fr-FR" w:bidi="fr-FR"/>
        </w:rPr>
        <w:t>ment d'un rapport d'intimité avec leur enfant et que les mères sont pl</w:t>
      </w:r>
      <w:r w:rsidRPr="00D65FE6">
        <w:rPr>
          <w:szCs w:val="24"/>
          <w:lang w:eastAsia="fr-FR" w:bidi="fr-FR"/>
        </w:rPr>
        <w:t>u</w:t>
      </w:r>
      <w:r w:rsidRPr="00D65FE6">
        <w:rPr>
          <w:szCs w:val="24"/>
          <w:lang w:eastAsia="fr-FR" w:bidi="fr-FR"/>
        </w:rPr>
        <w:t>tôt des gestionnaires du quotidien et de l'éducation ? Nos données ne permettent pas de répondre avec certitude à cette question.</w:t>
      </w:r>
    </w:p>
    <w:p w:rsidR="002963E0" w:rsidRPr="00D65FE6" w:rsidRDefault="002963E0" w:rsidP="002963E0">
      <w:pPr>
        <w:spacing w:before="120" w:after="120"/>
        <w:jc w:val="both"/>
      </w:pPr>
      <w:r w:rsidRPr="00D65FE6">
        <w:rPr>
          <w:szCs w:val="24"/>
          <w:lang w:eastAsia="fr-FR" w:bidi="fr-FR"/>
        </w:rPr>
        <w:t>Nous avons par ailleurs observé une similitude dans la routine qu</w:t>
      </w:r>
      <w:r w:rsidRPr="00D65FE6">
        <w:rPr>
          <w:szCs w:val="24"/>
          <w:lang w:eastAsia="fr-FR" w:bidi="fr-FR"/>
        </w:rPr>
        <w:t>o</w:t>
      </w:r>
      <w:r w:rsidRPr="00D65FE6">
        <w:rPr>
          <w:szCs w:val="24"/>
          <w:lang w:eastAsia="fr-FR" w:bidi="fr-FR"/>
        </w:rPr>
        <w:t>t</w:t>
      </w:r>
      <w:r w:rsidRPr="00D65FE6">
        <w:rPr>
          <w:szCs w:val="24"/>
          <w:lang w:eastAsia="fr-FR" w:bidi="fr-FR"/>
        </w:rPr>
        <w:t>i</w:t>
      </w:r>
      <w:r w:rsidRPr="00D65FE6">
        <w:rPr>
          <w:szCs w:val="24"/>
          <w:lang w:eastAsia="fr-FR" w:bidi="fr-FR"/>
        </w:rPr>
        <w:t>dienne des parents. En effet, chez les pères et chez les mères, les rythmes quot</w:t>
      </w:r>
      <w:r w:rsidRPr="00D65FE6">
        <w:rPr>
          <w:szCs w:val="24"/>
          <w:lang w:eastAsia="fr-FR" w:bidi="fr-FR"/>
        </w:rPr>
        <w:t>i</w:t>
      </w:r>
      <w:r w:rsidRPr="00D65FE6">
        <w:rPr>
          <w:szCs w:val="24"/>
          <w:lang w:eastAsia="fr-FR" w:bidi="fr-FR"/>
        </w:rPr>
        <w:t>diens sont principalement ponctués par les horaires de l'emploi, de la garderie et/ou de l'école. À première vue, les mères et les pères semblent donc effectuer les mêmes gestes : lever et déjeuner avec l'enfant, départ, retour, souper, coucher. Les p</w:t>
      </w:r>
      <w:r w:rsidRPr="00D65FE6">
        <w:rPr>
          <w:szCs w:val="24"/>
          <w:lang w:eastAsia="fr-FR" w:bidi="fr-FR"/>
        </w:rPr>
        <w:t>a</w:t>
      </w:r>
      <w:r w:rsidRPr="00D65FE6">
        <w:rPr>
          <w:szCs w:val="24"/>
          <w:lang w:eastAsia="fr-FR" w:bidi="fr-FR"/>
        </w:rPr>
        <w:t>rents accordent aussi beaucoup d'importance au suivi scolaire. Ils se parlent assez fr</w:t>
      </w:r>
      <w:r w:rsidRPr="00D65FE6">
        <w:rPr>
          <w:szCs w:val="24"/>
          <w:lang w:eastAsia="fr-FR" w:bidi="fr-FR"/>
        </w:rPr>
        <w:t>é</w:t>
      </w:r>
      <w:r w:rsidRPr="00D65FE6">
        <w:rPr>
          <w:szCs w:val="24"/>
          <w:lang w:eastAsia="fr-FR" w:bidi="fr-FR"/>
        </w:rPr>
        <w:t>quemment des problèmes vécus par c</w:t>
      </w:r>
      <w:r w:rsidRPr="00D65FE6">
        <w:rPr>
          <w:szCs w:val="24"/>
          <w:lang w:eastAsia="fr-FR" w:bidi="fr-FR"/>
        </w:rPr>
        <w:t>e</w:t>
      </w:r>
      <w:r w:rsidRPr="00D65FE6">
        <w:rPr>
          <w:szCs w:val="24"/>
          <w:lang w:eastAsia="fr-FR" w:bidi="fr-FR"/>
        </w:rPr>
        <w:t>lui-ci à l'école ou à la garderie.</w:t>
      </w:r>
    </w:p>
    <w:p w:rsidR="002963E0" w:rsidRDefault="002963E0" w:rsidP="002963E0">
      <w:pPr>
        <w:pStyle w:val="Citationi"/>
      </w:pPr>
      <w:r w:rsidRPr="003316A3">
        <w:rPr>
          <w:lang w:eastAsia="fr-FR" w:bidi="fr-FR"/>
        </w:rPr>
        <w:t>On est toujours ensemble quand on a des rapports avec l'école qui sont compliqués. L'année dernière, Laure avait des pr</w:t>
      </w:r>
      <w:r w:rsidRPr="003316A3">
        <w:rPr>
          <w:lang w:eastAsia="fr-FR" w:bidi="fr-FR"/>
        </w:rPr>
        <w:t>o</w:t>
      </w:r>
      <w:r w:rsidRPr="003316A3">
        <w:rPr>
          <w:lang w:eastAsia="fr-FR" w:bidi="fr-FR"/>
        </w:rPr>
        <w:t>blèmes avec son professeur, ça nous est arrivé de nous asseoir tous les trois ici [les parents et leur fille] et de discuter. - 01F</w:t>
      </w:r>
    </w:p>
    <w:p w:rsidR="002963E0" w:rsidRDefault="002963E0" w:rsidP="002963E0">
      <w:pPr>
        <w:spacing w:before="120" w:after="120"/>
        <w:jc w:val="both"/>
        <w:rPr>
          <w:lang w:eastAsia="fr-FR" w:bidi="fr-FR"/>
        </w:rPr>
      </w:pPr>
    </w:p>
    <w:p w:rsidR="002963E0" w:rsidRDefault="002963E0" w:rsidP="002963E0">
      <w:pPr>
        <w:spacing w:before="120" w:after="120"/>
        <w:jc w:val="both"/>
        <w:rPr>
          <w:lang w:eastAsia="fr-FR" w:bidi="fr-FR"/>
        </w:rPr>
      </w:pPr>
      <w:r>
        <w:rPr>
          <w:lang w:eastAsia="fr-FR" w:bidi="fr-FR"/>
        </w:rPr>
        <w:t>[113]</w:t>
      </w:r>
    </w:p>
    <w:p w:rsidR="002963E0" w:rsidRPr="00D65FE6" w:rsidRDefault="002963E0" w:rsidP="002963E0">
      <w:pPr>
        <w:spacing w:before="120" w:after="120"/>
        <w:jc w:val="both"/>
      </w:pPr>
      <w:r w:rsidRPr="00D65FE6">
        <w:rPr>
          <w:szCs w:val="24"/>
          <w:lang w:eastAsia="fr-FR" w:bidi="fr-FR"/>
        </w:rPr>
        <w:t>Ils vont souvent ensemble à l'école ou à la garderie. Cette double pr</w:t>
      </w:r>
      <w:r w:rsidRPr="00D65FE6">
        <w:rPr>
          <w:szCs w:val="24"/>
          <w:lang w:eastAsia="fr-FR" w:bidi="fr-FR"/>
        </w:rPr>
        <w:t>é</w:t>
      </w:r>
      <w:r w:rsidRPr="00D65FE6">
        <w:rPr>
          <w:szCs w:val="24"/>
          <w:lang w:eastAsia="fr-FR" w:bidi="fr-FR"/>
        </w:rPr>
        <w:t>sence fait ressortir l'intérêt des parents mais aussi l'absence de concertation e</w:t>
      </w:r>
      <w:r w:rsidRPr="00D65FE6">
        <w:rPr>
          <w:szCs w:val="24"/>
          <w:lang w:eastAsia="fr-FR" w:bidi="fr-FR"/>
        </w:rPr>
        <w:t>n</w:t>
      </w:r>
      <w:r w:rsidRPr="00D65FE6">
        <w:rPr>
          <w:szCs w:val="24"/>
          <w:lang w:eastAsia="fr-FR" w:bidi="fr-FR"/>
        </w:rPr>
        <w:t>tre les ex-conjoints. Parfois ce n'est qu'à l'école qu'ils ont l'occasion de se rencontrer autour de questions concernant leur e</w:t>
      </w:r>
      <w:r w:rsidRPr="00D65FE6">
        <w:rPr>
          <w:szCs w:val="24"/>
          <w:lang w:eastAsia="fr-FR" w:bidi="fr-FR"/>
        </w:rPr>
        <w:t>n</w:t>
      </w:r>
      <w:r w:rsidRPr="00D65FE6">
        <w:rPr>
          <w:szCs w:val="24"/>
          <w:lang w:eastAsia="fr-FR" w:bidi="fr-FR"/>
        </w:rPr>
        <w:t>fant.</w:t>
      </w:r>
    </w:p>
    <w:p w:rsidR="002963E0" w:rsidRPr="003316A3" w:rsidRDefault="002963E0" w:rsidP="002963E0">
      <w:pPr>
        <w:pStyle w:val="Citationi"/>
      </w:pPr>
      <w:r w:rsidRPr="003316A3">
        <w:rPr>
          <w:lang w:eastAsia="fr-FR" w:bidi="fr-FR"/>
        </w:rPr>
        <w:t>On ne se voit pas tellement souvent. On s'appelle. Il n’y a pas une f</w:t>
      </w:r>
      <w:r w:rsidRPr="003316A3">
        <w:rPr>
          <w:lang w:eastAsia="fr-FR" w:bidi="fr-FR"/>
        </w:rPr>
        <w:t>a</w:t>
      </w:r>
      <w:r w:rsidRPr="003316A3">
        <w:rPr>
          <w:lang w:eastAsia="fr-FR" w:bidi="fr-FR"/>
        </w:rPr>
        <w:t>çon d'arriver à amener les idées pour que les deux réussissent à s'en pa</w:t>
      </w:r>
      <w:r w:rsidRPr="003316A3">
        <w:rPr>
          <w:lang w:eastAsia="fr-FR" w:bidi="fr-FR"/>
        </w:rPr>
        <w:t>r</w:t>
      </w:r>
      <w:r w:rsidRPr="003316A3">
        <w:rPr>
          <w:lang w:eastAsia="fr-FR" w:bidi="fr-FR"/>
        </w:rPr>
        <w:t>ler. - 04H</w:t>
      </w:r>
    </w:p>
    <w:p w:rsidR="002963E0" w:rsidRPr="00D65FE6" w:rsidRDefault="002963E0" w:rsidP="002963E0">
      <w:pPr>
        <w:spacing w:before="120" w:after="120"/>
        <w:jc w:val="both"/>
      </w:pPr>
      <w:r w:rsidRPr="00D65FE6">
        <w:rPr>
          <w:szCs w:val="24"/>
          <w:lang w:eastAsia="fr-FR" w:bidi="fr-FR"/>
        </w:rPr>
        <w:t>Certains pères soulignent que leur ex-conjointe s'y i</w:t>
      </w:r>
      <w:r w:rsidRPr="00D65FE6">
        <w:rPr>
          <w:szCs w:val="24"/>
          <w:lang w:eastAsia="fr-FR" w:bidi="fr-FR"/>
        </w:rPr>
        <w:t>n</w:t>
      </w:r>
      <w:r w:rsidRPr="00D65FE6">
        <w:rPr>
          <w:szCs w:val="24"/>
          <w:lang w:eastAsia="fr-FR" w:bidi="fr-FR"/>
        </w:rPr>
        <w:t>vestit plus qu'eux.</w:t>
      </w:r>
    </w:p>
    <w:p w:rsidR="002963E0" w:rsidRPr="003316A3" w:rsidRDefault="002963E0" w:rsidP="002963E0">
      <w:pPr>
        <w:pStyle w:val="Citationi"/>
      </w:pPr>
      <w:r w:rsidRPr="003316A3">
        <w:rPr>
          <w:lang w:eastAsia="fr-FR" w:bidi="fr-FR"/>
        </w:rPr>
        <w:t>Dernièrement, il y a eu des problèmes avec l'éducatrice. Enc</w:t>
      </w:r>
      <w:r w:rsidRPr="003316A3">
        <w:rPr>
          <w:lang w:eastAsia="fr-FR" w:bidi="fr-FR"/>
        </w:rPr>
        <w:t>o</w:t>
      </w:r>
      <w:r w:rsidRPr="003316A3">
        <w:rPr>
          <w:lang w:eastAsia="fr-FR" w:bidi="fr-FR"/>
        </w:rPr>
        <w:t>re là, Diane voit des affaires que moi je ne vois pas. Il se tro</w:t>
      </w:r>
      <w:r w:rsidRPr="003316A3">
        <w:rPr>
          <w:lang w:eastAsia="fr-FR" w:bidi="fr-FR"/>
        </w:rPr>
        <w:t>u</w:t>
      </w:r>
      <w:r w:rsidRPr="003316A3">
        <w:rPr>
          <w:lang w:eastAsia="fr-FR" w:bidi="fr-FR"/>
        </w:rPr>
        <w:t>vait quelle n’aimait pas cette éducatrice-là. Elle trouvait que les enfants régre</w:t>
      </w:r>
      <w:r w:rsidRPr="003316A3">
        <w:rPr>
          <w:lang w:eastAsia="fr-FR" w:bidi="fr-FR"/>
        </w:rPr>
        <w:t>s</w:t>
      </w:r>
      <w:r w:rsidRPr="003316A3">
        <w:rPr>
          <w:lang w:eastAsia="fr-FR" w:bidi="fr-FR"/>
        </w:rPr>
        <w:t>saient à son contact ; elle avait des jugements très très durs face à cette éduc</w:t>
      </w:r>
      <w:r w:rsidRPr="003316A3">
        <w:rPr>
          <w:lang w:eastAsia="fr-FR" w:bidi="fr-FR"/>
        </w:rPr>
        <w:t>a</w:t>
      </w:r>
      <w:r w:rsidRPr="003316A3">
        <w:rPr>
          <w:lang w:eastAsia="fr-FR" w:bidi="fr-FR"/>
        </w:rPr>
        <w:t>trice-là et, moi, je d</w:t>
      </w:r>
      <w:r w:rsidRPr="003316A3">
        <w:rPr>
          <w:lang w:eastAsia="fr-FR" w:bidi="fr-FR"/>
        </w:rPr>
        <w:t>i</w:t>
      </w:r>
      <w:r w:rsidRPr="003316A3">
        <w:rPr>
          <w:lang w:eastAsia="fr-FR" w:bidi="fr-FR"/>
        </w:rPr>
        <w:t>sais : « Je ne vois pas ça le soir.</w:t>
      </w:r>
      <w:r w:rsidRPr="003316A3">
        <w:rPr>
          <w:rStyle w:val="Corpsdutexte412ptNonItalique"/>
          <w:i w:val="0"/>
        </w:rPr>
        <w:t xml:space="preserve"> » </w:t>
      </w:r>
      <w:r w:rsidRPr="003316A3">
        <w:rPr>
          <w:lang w:eastAsia="fr-FR" w:bidi="fr-FR"/>
        </w:rPr>
        <w:t>Je ne remarquais pas ça, mais son opinion semblait être partagée par tellement de monde que je me suis dit que ça devait être vrai. Mais je ne l'ai jamais vu, jamais jamais vu ; je n’ai jamais remarqué ce que tout le monde remarquait. [...] Diane disait : « C’est déb</w:t>
      </w:r>
      <w:r w:rsidRPr="003316A3">
        <w:rPr>
          <w:lang w:eastAsia="fr-FR" w:bidi="fr-FR"/>
        </w:rPr>
        <w:t>i</w:t>
      </w:r>
      <w:r w:rsidRPr="003316A3">
        <w:rPr>
          <w:lang w:eastAsia="fr-FR" w:bidi="fr-FR"/>
        </w:rPr>
        <w:t>le comme jeu, comme activité, c'est nul, et elle n'a pas de pédagogie. » Ces j</w:t>
      </w:r>
      <w:r w:rsidRPr="003316A3">
        <w:rPr>
          <w:lang w:eastAsia="fr-FR" w:bidi="fr-FR"/>
        </w:rPr>
        <w:t>u</w:t>
      </w:r>
      <w:r w:rsidRPr="003316A3">
        <w:rPr>
          <w:lang w:eastAsia="fr-FR" w:bidi="fr-FR"/>
        </w:rPr>
        <w:t>gements-là, ç’avait l’air partagé. - 08H</w:t>
      </w:r>
    </w:p>
    <w:p w:rsidR="002963E0" w:rsidRDefault="002963E0" w:rsidP="002963E0">
      <w:pPr>
        <w:spacing w:before="120" w:after="120"/>
        <w:jc w:val="both"/>
        <w:rPr>
          <w:lang w:eastAsia="fr-FR" w:bidi="fr-FR"/>
        </w:rPr>
      </w:pPr>
      <w:r>
        <w:rPr>
          <w:lang w:eastAsia="fr-FR" w:bidi="fr-FR"/>
        </w:rPr>
        <w:br w:type="page"/>
      </w:r>
    </w:p>
    <w:p w:rsidR="002963E0" w:rsidRPr="003316A3" w:rsidRDefault="002963E0" w:rsidP="002963E0">
      <w:pPr>
        <w:pStyle w:val="a"/>
      </w:pPr>
      <w:bookmarkStart w:id="16" w:name="garde_partagee_chap_6_1"/>
      <w:r w:rsidRPr="003316A3">
        <w:t>Les anniversaires</w:t>
      </w:r>
    </w:p>
    <w:bookmarkEnd w:id="16"/>
    <w:p w:rsidR="002963E0" w:rsidRDefault="002963E0" w:rsidP="002963E0">
      <w:pPr>
        <w:spacing w:before="120" w:after="120"/>
        <w:jc w:val="both"/>
        <w:rPr>
          <w:szCs w:val="24"/>
          <w:lang w:eastAsia="fr-FR" w:bidi="fr-FR"/>
        </w:rPr>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D65FE6" w:rsidRDefault="002963E0" w:rsidP="002963E0">
      <w:pPr>
        <w:spacing w:before="120" w:after="120"/>
        <w:jc w:val="both"/>
      </w:pPr>
      <w:r w:rsidRPr="00D65FE6">
        <w:rPr>
          <w:szCs w:val="24"/>
          <w:lang w:eastAsia="fr-FR" w:bidi="fr-FR"/>
        </w:rPr>
        <w:t>Nous avons choisi d'analyser de plus près la célébration des ann</w:t>
      </w:r>
      <w:r w:rsidRPr="00D65FE6">
        <w:rPr>
          <w:szCs w:val="24"/>
          <w:lang w:eastAsia="fr-FR" w:bidi="fr-FR"/>
        </w:rPr>
        <w:t>i</w:t>
      </w:r>
      <w:r w:rsidRPr="00D65FE6">
        <w:rPr>
          <w:szCs w:val="24"/>
          <w:lang w:eastAsia="fr-FR" w:bidi="fr-FR"/>
        </w:rPr>
        <w:t>versaires des enfants afin d'observer la co</w:t>
      </w:r>
      <w:r w:rsidRPr="00D65FE6">
        <w:rPr>
          <w:szCs w:val="24"/>
          <w:lang w:eastAsia="fr-FR" w:bidi="fr-FR"/>
        </w:rPr>
        <w:t>m</w:t>
      </w:r>
      <w:r w:rsidRPr="00D65FE6">
        <w:rPr>
          <w:szCs w:val="24"/>
          <w:lang w:eastAsia="fr-FR" w:bidi="fr-FR"/>
        </w:rPr>
        <w:t>plexité des ententes ainsi que l'articulation des interve</w:t>
      </w:r>
      <w:r w:rsidRPr="00D65FE6">
        <w:rPr>
          <w:szCs w:val="24"/>
          <w:lang w:eastAsia="fr-FR" w:bidi="fr-FR"/>
        </w:rPr>
        <w:t>n</w:t>
      </w:r>
      <w:r w:rsidRPr="00D65FE6">
        <w:rPr>
          <w:szCs w:val="24"/>
          <w:lang w:eastAsia="fr-FR" w:bidi="fr-FR"/>
        </w:rPr>
        <w:t>tions maternelle et paternelle.</w:t>
      </w:r>
    </w:p>
    <w:p w:rsidR="002963E0" w:rsidRPr="001F5463" w:rsidRDefault="002963E0" w:rsidP="002963E0">
      <w:pPr>
        <w:pStyle w:val="Citationi"/>
      </w:pPr>
      <w:r w:rsidRPr="00307D11">
        <w:rPr>
          <w:lang w:eastAsia="fr-FR" w:bidi="fr-FR"/>
        </w:rPr>
        <w:t>J'ai pris deux jours pour faire du ménage. Le dernier annive</w:t>
      </w:r>
      <w:r w:rsidRPr="00307D11">
        <w:rPr>
          <w:lang w:eastAsia="fr-FR" w:bidi="fr-FR"/>
        </w:rPr>
        <w:t>r</w:t>
      </w:r>
      <w:r w:rsidRPr="00307D11">
        <w:rPr>
          <w:lang w:eastAsia="fr-FR" w:bidi="fr-FR"/>
        </w:rPr>
        <w:t>saire d'Adam, j'avais invité plein de gens, ça s'est passé ici, son père était là, j'avais invité ses petits amis. J'avais dit aux parents des enfants qu'ils po</w:t>
      </w:r>
      <w:r w:rsidRPr="00307D11">
        <w:rPr>
          <w:lang w:eastAsia="fr-FR" w:bidi="fr-FR"/>
        </w:rPr>
        <w:t>u</w:t>
      </w:r>
      <w:r w:rsidRPr="00307D11">
        <w:rPr>
          <w:lang w:eastAsia="fr-FR" w:bidi="fr-FR"/>
        </w:rPr>
        <w:t>vaient assister ou qu'ils pouvaient rester comme ils vo</w:t>
      </w:r>
      <w:r w:rsidRPr="00307D11">
        <w:rPr>
          <w:lang w:eastAsia="fr-FR" w:bidi="fr-FR"/>
        </w:rPr>
        <w:t>u</w:t>
      </w:r>
      <w:r w:rsidRPr="00307D11">
        <w:rPr>
          <w:lang w:eastAsia="fr-FR" w:bidi="fr-FR"/>
        </w:rPr>
        <w:t>laient. Et puis j'avais demandé à une copine du bureau de se dégu</w:t>
      </w:r>
      <w:r w:rsidRPr="00307D11">
        <w:rPr>
          <w:lang w:eastAsia="fr-FR" w:bidi="fr-FR"/>
        </w:rPr>
        <w:t>i</w:t>
      </w:r>
      <w:r w:rsidRPr="00307D11">
        <w:rPr>
          <w:lang w:eastAsia="fr-FR" w:bidi="fr-FR"/>
        </w:rPr>
        <w:t>ser en clown. - 08F</w:t>
      </w:r>
    </w:p>
    <w:p w:rsidR="002963E0" w:rsidRPr="00D65FE6" w:rsidRDefault="002963E0" w:rsidP="002963E0">
      <w:pPr>
        <w:spacing w:before="120" w:after="120"/>
        <w:jc w:val="both"/>
      </w:pPr>
      <w:r w:rsidRPr="00D65FE6">
        <w:rPr>
          <w:szCs w:val="24"/>
          <w:lang w:eastAsia="fr-FR" w:bidi="fr-FR"/>
        </w:rPr>
        <w:t>Dans six cas (sur douze), l'anniversaire de l'enfant est vu comme un m</w:t>
      </w:r>
      <w:r w:rsidRPr="00D65FE6">
        <w:rPr>
          <w:szCs w:val="24"/>
          <w:lang w:eastAsia="fr-FR" w:bidi="fr-FR"/>
        </w:rPr>
        <w:t>o</w:t>
      </w:r>
      <w:r w:rsidRPr="00D65FE6">
        <w:rPr>
          <w:szCs w:val="24"/>
          <w:lang w:eastAsia="fr-FR" w:bidi="fr-FR"/>
        </w:rPr>
        <w:t>ment privilégié requérant la présence des deux parents.</w:t>
      </w:r>
    </w:p>
    <w:p w:rsidR="002963E0" w:rsidRDefault="002963E0" w:rsidP="002963E0">
      <w:pPr>
        <w:spacing w:before="120" w:after="120"/>
        <w:jc w:val="both"/>
      </w:pPr>
      <w:r>
        <w:t>[114]</w:t>
      </w:r>
    </w:p>
    <w:p w:rsidR="002963E0" w:rsidRPr="001F5463" w:rsidRDefault="002963E0" w:rsidP="002963E0">
      <w:pPr>
        <w:pStyle w:val="Citationi"/>
      </w:pPr>
      <w:r w:rsidRPr="00307D11">
        <w:rPr>
          <w:lang w:eastAsia="fr-FR" w:bidi="fr-FR"/>
        </w:rPr>
        <w:t>C'est une occasion privilégiée de dire aux enfants que les p</w:t>
      </w:r>
      <w:r w:rsidRPr="00307D11">
        <w:rPr>
          <w:lang w:eastAsia="fr-FR" w:bidi="fr-FR"/>
        </w:rPr>
        <w:t>a</w:t>
      </w:r>
      <w:r w:rsidRPr="00307D11">
        <w:rPr>
          <w:lang w:eastAsia="fr-FR" w:bidi="fr-FR"/>
        </w:rPr>
        <w:t>rents sont encore là, les deux sont là. En tout cas, il y a au moins une jou</w:t>
      </w:r>
      <w:r w:rsidRPr="00307D11">
        <w:rPr>
          <w:lang w:eastAsia="fr-FR" w:bidi="fr-FR"/>
        </w:rPr>
        <w:t>r</w:t>
      </w:r>
      <w:r w:rsidRPr="00307D11">
        <w:rPr>
          <w:lang w:eastAsia="fr-FR" w:bidi="fr-FR"/>
        </w:rPr>
        <w:t>née dans l'année où les deux parents sont là, passent une soirée e</w:t>
      </w:r>
      <w:r w:rsidRPr="00307D11">
        <w:rPr>
          <w:lang w:eastAsia="fr-FR" w:bidi="fr-FR"/>
        </w:rPr>
        <w:t>n</w:t>
      </w:r>
      <w:r w:rsidRPr="00307D11">
        <w:rPr>
          <w:lang w:eastAsia="fr-FR" w:bidi="fr-FR"/>
        </w:rPr>
        <w:t>semble et c'est lui qui est au centre. Pour moi c'est très important. Parce que s'il fallait fêter une fête chez Mariette, une fête chez papa, ça n'a</w:t>
      </w:r>
      <w:r w:rsidRPr="00307D11">
        <w:rPr>
          <w:lang w:eastAsia="fr-FR" w:bidi="fr-FR"/>
        </w:rPr>
        <w:t>u</w:t>
      </w:r>
      <w:r w:rsidRPr="00307D11">
        <w:rPr>
          <w:lang w:eastAsia="fr-FR" w:bidi="fr-FR"/>
        </w:rPr>
        <w:t>rait pas vraiment de bon sens. - 02H</w:t>
      </w:r>
    </w:p>
    <w:p w:rsidR="002963E0" w:rsidRPr="00D65FE6" w:rsidRDefault="002963E0" w:rsidP="002963E0">
      <w:pPr>
        <w:spacing w:before="120" w:after="120"/>
        <w:jc w:val="both"/>
      </w:pPr>
      <w:r w:rsidRPr="00D65FE6">
        <w:rPr>
          <w:szCs w:val="24"/>
          <w:lang w:eastAsia="fr-FR" w:bidi="fr-FR"/>
        </w:rPr>
        <w:t>Parfois chaque parent fête l'enfant séparément.</w:t>
      </w:r>
    </w:p>
    <w:p w:rsidR="002963E0" w:rsidRPr="001F5463" w:rsidRDefault="002963E0" w:rsidP="002963E0">
      <w:pPr>
        <w:pStyle w:val="Citationi"/>
      </w:pPr>
      <w:r w:rsidRPr="00307D11">
        <w:rPr>
          <w:lang w:eastAsia="fr-FR" w:bidi="fr-FR"/>
        </w:rPr>
        <w:t>Elle a été fêtée ici. J'avais invité François [son ex-conjoint], j’avais inv</w:t>
      </w:r>
      <w:r w:rsidRPr="00307D11">
        <w:rPr>
          <w:lang w:eastAsia="fr-FR" w:bidi="fr-FR"/>
        </w:rPr>
        <w:t>i</w:t>
      </w:r>
      <w:r w:rsidRPr="00307D11">
        <w:rPr>
          <w:lang w:eastAsia="fr-FR" w:bidi="fr-FR"/>
        </w:rPr>
        <w:t>té d'autres chums. Quand elle est retournée chez lui, le soir, il lui avait fait une fête. - 09F</w:t>
      </w:r>
    </w:p>
    <w:p w:rsidR="002963E0" w:rsidRPr="00D65FE6" w:rsidRDefault="002963E0" w:rsidP="002963E0">
      <w:pPr>
        <w:spacing w:before="120" w:after="120"/>
        <w:jc w:val="both"/>
      </w:pPr>
      <w:r w:rsidRPr="00D65FE6">
        <w:rPr>
          <w:szCs w:val="24"/>
          <w:lang w:eastAsia="fr-FR" w:bidi="fr-FR"/>
        </w:rPr>
        <w:t>En fait, dans dix cas sur douze, les enfants ont célébré leur dernier ann</w:t>
      </w:r>
      <w:r w:rsidRPr="00D65FE6">
        <w:rPr>
          <w:szCs w:val="24"/>
          <w:lang w:eastAsia="fr-FR" w:bidi="fr-FR"/>
        </w:rPr>
        <w:t>i</w:t>
      </w:r>
      <w:r w:rsidRPr="00D65FE6">
        <w:rPr>
          <w:szCs w:val="24"/>
          <w:lang w:eastAsia="fr-FR" w:bidi="fr-FR"/>
        </w:rPr>
        <w:t>versaire en présence de leur père et de leur mère.</w:t>
      </w:r>
    </w:p>
    <w:p w:rsidR="002963E0" w:rsidRPr="001F5463" w:rsidRDefault="002963E0" w:rsidP="002963E0">
      <w:pPr>
        <w:pStyle w:val="Citationi"/>
      </w:pPr>
      <w:r w:rsidRPr="00307D11">
        <w:rPr>
          <w:lang w:eastAsia="fr-FR" w:bidi="fr-FR"/>
        </w:rPr>
        <w:t>On a notre fête ensemble. Paul m'avait invitée à souper, on a ma</w:t>
      </w:r>
      <w:r w:rsidRPr="00307D11">
        <w:rPr>
          <w:lang w:eastAsia="fr-FR" w:bidi="fr-FR"/>
        </w:rPr>
        <w:t>n</w:t>
      </w:r>
      <w:r w:rsidRPr="00307D11">
        <w:rPr>
          <w:lang w:eastAsia="fr-FR" w:bidi="fr-FR"/>
        </w:rPr>
        <w:t>gé du homard. Stéphane en parle encore. L'année d'avant, c'est moi qui avais organisé un party ici avec ses amis. Ça d</w:t>
      </w:r>
      <w:r w:rsidRPr="00307D11">
        <w:rPr>
          <w:lang w:eastAsia="fr-FR" w:bidi="fr-FR"/>
        </w:rPr>
        <w:t>é</w:t>
      </w:r>
      <w:r w:rsidRPr="00307D11">
        <w:rPr>
          <w:lang w:eastAsia="fr-FR" w:bidi="fr-FR"/>
        </w:rPr>
        <w:t>pend des années, ce n'est jamais pareil. Tout dépend de ce qui se passe, où on est re</w:t>
      </w:r>
      <w:r w:rsidRPr="00307D11">
        <w:rPr>
          <w:lang w:eastAsia="fr-FR" w:bidi="fr-FR"/>
        </w:rPr>
        <w:t>n</w:t>
      </w:r>
      <w:r w:rsidRPr="00307D11">
        <w:rPr>
          <w:lang w:eastAsia="fr-FR" w:bidi="fr-FR"/>
        </w:rPr>
        <w:t>dus, qu'est-ce qu'on fait. - 04F</w:t>
      </w:r>
    </w:p>
    <w:p w:rsidR="002963E0" w:rsidRPr="00D65FE6" w:rsidRDefault="002963E0" w:rsidP="002963E0">
      <w:pPr>
        <w:spacing w:before="120" w:after="120"/>
        <w:jc w:val="both"/>
      </w:pPr>
      <w:r w:rsidRPr="00D65FE6">
        <w:rPr>
          <w:szCs w:val="24"/>
          <w:lang w:eastAsia="fr-FR" w:bidi="fr-FR"/>
        </w:rPr>
        <w:t>Quatre enfants ont eu deux célébrations, et seulement deux n'ont célébré leur anniversaire qu'avec un parent. Un enfant a été fêté par sa mère, un autre par ses grands-parents paternels, fête à laquelle la mère n'a pas été conviée.</w:t>
      </w:r>
    </w:p>
    <w:p w:rsidR="002963E0" w:rsidRPr="001F5463" w:rsidRDefault="002963E0" w:rsidP="002963E0">
      <w:pPr>
        <w:pStyle w:val="Citationi"/>
      </w:pPr>
      <w:r w:rsidRPr="00307D11">
        <w:rPr>
          <w:lang w:eastAsia="fr-FR" w:bidi="fr-FR"/>
        </w:rPr>
        <w:t>La plupart du temps, c'est avec sa mère qu'il passe la fête en tant que telle, le party. Les femmes toutes seules, on dirait que ça se r</w:t>
      </w:r>
      <w:r w:rsidRPr="00307D11">
        <w:rPr>
          <w:lang w:eastAsia="fr-FR" w:bidi="fr-FR"/>
        </w:rPr>
        <w:t>e</w:t>
      </w:r>
      <w:r w:rsidRPr="00307D11">
        <w:rPr>
          <w:lang w:eastAsia="fr-FR" w:bidi="fr-FR"/>
        </w:rPr>
        <w:t>groupe plus et c'est de là qu'elles font des fêtes entre les petits amis et les mères. - 05H</w:t>
      </w:r>
    </w:p>
    <w:p w:rsidR="002963E0" w:rsidRPr="001F5463" w:rsidRDefault="002963E0" w:rsidP="002963E0">
      <w:pPr>
        <w:pStyle w:val="Citationi"/>
      </w:pPr>
      <w:r w:rsidRPr="00307D11">
        <w:rPr>
          <w:lang w:eastAsia="fr-FR" w:bidi="fr-FR"/>
        </w:rPr>
        <w:t>Pour ma part, on l'a fêté chez mes parents. On a fait une petite f</w:t>
      </w:r>
      <w:r w:rsidRPr="00307D11">
        <w:rPr>
          <w:lang w:eastAsia="fr-FR" w:bidi="fr-FR"/>
        </w:rPr>
        <w:t>ê</w:t>
      </w:r>
      <w:r w:rsidRPr="00307D11">
        <w:rPr>
          <w:lang w:eastAsia="fr-FR" w:bidi="fr-FR"/>
        </w:rPr>
        <w:t>te, pas le Pérou mais on s'est débrouillés, un petit cadeau. Mon frère était là, c'est son parrain, ma cousine, qui est sa marraine, puis les parents : ses tantes, mon grand-père, qui est son arrière-grand-père... Petite réunion familiale.</w:t>
      </w:r>
      <w:r w:rsidRPr="00307D11">
        <w:rPr>
          <w:rStyle w:val="Corpsdutexte412ptNonItalique"/>
          <w:i w:val="0"/>
        </w:rPr>
        <w:t xml:space="preserve"> - </w:t>
      </w:r>
      <w:r w:rsidRPr="00307D11">
        <w:rPr>
          <w:lang w:eastAsia="fr-FR" w:bidi="fr-FR"/>
        </w:rPr>
        <w:t>06H</w:t>
      </w:r>
    </w:p>
    <w:p w:rsidR="002963E0" w:rsidRPr="00D65FE6" w:rsidRDefault="002963E0" w:rsidP="002963E0">
      <w:pPr>
        <w:spacing w:before="120" w:after="120"/>
        <w:jc w:val="both"/>
      </w:pPr>
      <w:r w:rsidRPr="00D65FE6">
        <w:rPr>
          <w:szCs w:val="24"/>
          <w:lang w:eastAsia="fr-FR" w:bidi="fr-FR"/>
        </w:rPr>
        <w:t>Davantage de mères que de pères [6 mères, 2 pères] assument la respo</w:t>
      </w:r>
      <w:r w:rsidRPr="00D65FE6">
        <w:rPr>
          <w:szCs w:val="24"/>
          <w:lang w:eastAsia="fr-FR" w:bidi="fr-FR"/>
        </w:rPr>
        <w:t>n</w:t>
      </w:r>
      <w:r w:rsidRPr="00D65FE6">
        <w:rPr>
          <w:szCs w:val="24"/>
          <w:lang w:eastAsia="fr-FR" w:bidi="fr-FR"/>
        </w:rPr>
        <w:t>sabilité d'organiser la célébration conjointe, et plusieurs pères assistent leur ex-conjointe dans cette tâche.</w:t>
      </w:r>
    </w:p>
    <w:p w:rsidR="002963E0" w:rsidRPr="001F5463" w:rsidRDefault="002963E0" w:rsidP="002963E0">
      <w:pPr>
        <w:pStyle w:val="Citationi"/>
      </w:pPr>
      <w:r w:rsidRPr="00307D11">
        <w:rPr>
          <w:lang w:eastAsia="fr-FR" w:bidi="fr-FR"/>
        </w:rPr>
        <w:t>Ça s'est passé ici. Une de mes amies est venue m'aider à pr</w:t>
      </w:r>
      <w:r w:rsidRPr="00307D11">
        <w:rPr>
          <w:lang w:eastAsia="fr-FR" w:bidi="fr-FR"/>
        </w:rPr>
        <w:t>é</w:t>
      </w:r>
      <w:r w:rsidRPr="00307D11">
        <w:rPr>
          <w:lang w:eastAsia="fr-FR" w:bidi="fr-FR"/>
        </w:rPr>
        <w:t>parer la nourriture. René est venu. Moi, j'avais tout décoré. Finalement, tous les parents des enfants sont v</w:t>
      </w:r>
      <w:r w:rsidRPr="00307D11">
        <w:rPr>
          <w:lang w:eastAsia="fr-FR" w:bidi="fr-FR"/>
        </w:rPr>
        <w:t>e</w:t>
      </w:r>
      <w:r w:rsidRPr="00307D11">
        <w:rPr>
          <w:lang w:eastAsia="fr-FR" w:bidi="fr-FR"/>
        </w:rPr>
        <w:t>nus, tous les enfants étaient là... - 03F</w:t>
      </w:r>
    </w:p>
    <w:p w:rsidR="002963E0" w:rsidRDefault="002963E0" w:rsidP="002963E0">
      <w:pPr>
        <w:spacing w:before="120" w:after="120"/>
        <w:jc w:val="both"/>
        <w:rPr>
          <w:lang w:eastAsia="fr-FR" w:bidi="fr-FR"/>
        </w:rPr>
      </w:pPr>
      <w:r>
        <w:rPr>
          <w:lang w:eastAsia="fr-FR" w:bidi="fr-FR"/>
        </w:rPr>
        <w:t>[115]</w:t>
      </w:r>
    </w:p>
    <w:p w:rsidR="002963E0" w:rsidRPr="00D65FE6" w:rsidRDefault="002963E0" w:rsidP="002963E0">
      <w:pPr>
        <w:spacing w:before="120" w:after="120"/>
        <w:jc w:val="both"/>
      </w:pPr>
      <w:r w:rsidRPr="00D65FE6">
        <w:rPr>
          <w:szCs w:val="24"/>
          <w:lang w:eastAsia="fr-FR" w:bidi="fr-FR"/>
        </w:rPr>
        <w:t>Dans un cas, ni le père ni la mère n'apprécient s'occuper de l'org</w:t>
      </w:r>
      <w:r w:rsidRPr="00D65FE6">
        <w:rPr>
          <w:szCs w:val="24"/>
          <w:lang w:eastAsia="fr-FR" w:bidi="fr-FR"/>
        </w:rPr>
        <w:t>a</w:t>
      </w:r>
      <w:r w:rsidRPr="00D65FE6">
        <w:rPr>
          <w:szCs w:val="24"/>
          <w:lang w:eastAsia="fr-FR" w:bidi="fr-FR"/>
        </w:rPr>
        <w:t>nisation de la fête. Pourtant, la mère en garde la responsabilité :</w:t>
      </w:r>
    </w:p>
    <w:p w:rsidR="002963E0" w:rsidRPr="00307D11" w:rsidRDefault="002963E0" w:rsidP="002963E0">
      <w:pPr>
        <w:pStyle w:val="Citationi"/>
      </w:pPr>
      <w:r w:rsidRPr="00307D11">
        <w:rPr>
          <w:lang w:eastAsia="fr-FR" w:bidi="fr-FR"/>
        </w:rPr>
        <w:t>Jusqu'à maintenant, ç'a souvent été moi qui l'ai organisée. Je prends l'initiative d'organiser, de voir ce que les enfants ve</w:t>
      </w:r>
      <w:r w:rsidRPr="00307D11">
        <w:rPr>
          <w:lang w:eastAsia="fr-FR" w:bidi="fr-FR"/>
        </w:rPr>
        <w:t>u</w:t>
      </w:r>
      <w:r w:rsidRPr="00307D11">
        <w:rPr>
          <w:lang w:eastAsia="fr-FR" w:bidi="fr-FR"/>
        </w:rPr>
        <w:t>lent le plus pour la fête, puis après ça, je le propose à Gilles, et là on s'org</w:t>
      </w:r>
      <w:r w:rsidRPr="00307D11">
        <w:rPr>
          <w:lang w:eastAsia="fr-FR" w:bidi="fr-FR"/>
        </w:rPr>
        <w:t>a</w:t>
      </w:r>
      <w:r w:rsidRPr="00307D11">
        <w:rPr>
          <w:lang w:eastAsia="fr-FR" w:bidi="fr-FR"/>
        </w:rPr>
        <w:t>nise ensemble. On se casse la tête - aller chercher un petit ami, org</w:t>
      </w:r>
      <w:r w:rsidRPr="00307D11">
        <w:rPr>
          <w:lang w:eastAsia="fr-FR" w:bidi="fr-FR"/>
        </w:rPr>
        <w:t>a</w:t>
      </w:r>
      <w:r w:rsidRPr="00307D11">
        <w:rPr>
          <w:lang w:eastAsia="fr-FR" w:bidi="fr-FR"/>
        </w:rPr>
        <w:t>niser toute l'affaire</w:t>
      </w:r>
      <w:r w:rsidRPr="00307D11">
        <w:rPr>
          <w:rStyle w:val="Corpsdutexte412ptNonItalique"/>
          <w:i w:val="0"/>
        </w:rPr>
        <w:t xml:space="preserve"> -, </w:t>
      </w:r>
      <w:r w:rsidRPr="00307D11">
        <w:rPr>
          <w:lang w:eastAsia="fr-FR" w:bidi="fr-FR"/>
        </w:rPr>
        <w:t>j'ai pas le temps de les voir fêter, j'organise : je trouve ça plate. Mais il y a des moments où, dans le fond, je trouve un plaisir et avec eux ça coïnc</w:t>
      </w:r>
      <w:r w:rsidRPr="00307D11">
        <w:rPr>
          <w:lang w:eastAsia="fr-FR" w:bidi="fr-FR"/>
        </w:rPr>
        <w:t>i</w:t>
      </w:r>
      <w:r w:rsidRPr="00307D11">
        <w:rPr>
          <w:lang w:eastAsia="fr-FR" w:bidi="fr-FR"/>
        </w:rPr>
        <w:t>de : c'est ces moments-là qui sont plaisants. Les moments où je suis la m</w:t>
      </w:r>
      <w:r w:rsidRPr="00307D11">
        <w:rPr>
          <w:lang w:eastAsia="fr-FR" w:bidi="fr-FR"/>
        </w:rPr>
        <w:t>è</w:t>
      </w:r>
      <w:r w:rsidRPr="00307D11">
        <w:rPr>
          <w:lang w:eastAsia="fr-FR" w:bidi="fr-FR"/>
        </w:rPr>
        <w:t>re qui organise, c'est plus plate. - 02F</w:t>
      </w:r>
    </w:p>
    <w:p w:rsidR="002963E0" w:rsidRPr="00D65FE6" w:rsidRDefault="002963E0" w:rsidP="002963E0">
      <w:pPr>
        <w:spacing w:before="120" w:after="120"/>
        <w:jc w:val="both"/>
      </w:pPr>
      <w:r w:rsidRPr="00D65FE6">
        <w:rPr>
          <w:szCs w:val="24"/>
          <w:lang w:eastAsia="fr-FR" w:bidi="fr-FR"/>
        </w:rPr>
        <w:t>Une autre mère mentionne, sans amertume toutefois, le peu d'i</w:t>
      </w:r>
      <w:r w:rsidRPr="00D65FE6">
        <w:rPr>
          <w:szCs w:val="24"/>
          <w:lang w:eastAsia="fr-FR" w:bidi="fr-FR"/>
        </w:rPr>
        <w:t>n</w:t>
      </w:r>
      <w:r w:rsidRPr="00D65FE6">
        <w:rPr>
          <w:szCs w:val="24"/>
          <w:lang w:eastAsia="fr-FR" w:bidi="fr-FR"/>
        </w:rPr>
        <w:t>vestissement de son ex-conjoint à la fête d'ann</w:t>
      </w:r>
      <w:r w:rsidRPr="00D65FE6">
        <w:rPr>
          <w:szCs w:val="24"/>
          <w:lang w:eastAsia="fr-FR" w:bidi="fr-FR"/>
        </w:rPr>
        <w:t>i</w:t>
      </w:r>
      <w:r w:rsidRPr="00D65FE6">
        <w:rPr>
          <w:szCs w:val="24"/>
          <w:lang w:eastAsia="fr-FR" w:bidi="fr-FR"/>
        </w:rPr>
        <w:t>versaire de leur enfant. Elle parle ici de complémentarité, et non de symétrie, des investiss</w:t>
      </w:r>
      <w:r w:rsidRPr="00D65FE6">
        <w:rPr>
          <w:szCs w:val="24"/>
          <w:lang w:eastAsia="fr-FR" w:bidi="fr-FR"/>
        </w:rPr>
        <w:t>e</w:t>
      </w:r>
      <w:r w:rsidRPr="00D65FE6">
        <w:rPr>
          <w:szCs w:val="24"/>
          <w:lang w:eastAsia="fr-FR" w:bidi="fr-FR"/>
        </w:rPr>
        <w:t>ments de chaque parent et de leurs conceptions différentes de l'év</w:t>
      </w:r>
      <w:r>
        <w:rPr>
          <w:szCs w:val="24"/>
          <w:lang w:eastAsia="fr-FR" w:bidi="fr-FR"/>
        </w:rPr>
        <w:t>è</w:t>
      </w:r>
      <w:r w:rsidRPr="00D65FE6">
        <w:rPr>
          <w:szCs w:val="24"/>
          <w:lang w:eastAsia="fr-FR" w:bidi="fr-FR"/>
        </w:rPr>
        <w:t>nement.</w:t>
      </w:r>
    </w:p>
    <w:p w:rsidR="002963E0" w:rsidRPr="00376813" w:rsidRDefault="002963E0" w:rsidP="002963E0">
      <w:pPr>
        <w:pStyle w:val="Citationi"/>
      </w:pPr>
      <w:r w:rsidRPr="00376813">
        <w:rPr>
          <w:lang w:eastAsia="fr-FR" w:bidi="fr-FR"/>
        </w:rPr>
        <w:t>Moi, je trouve ça important. Peut-être qu’Alain est di</w:t>
      </w:r>
      <w:r w:rsidRPr="00376813">
        <w:rPr>
          <w:lang w:eastAsia="fr-FR" w:bidi="fr-FR"/>
        </w:rPr>
        <w:t>f</w:t>
      </w:r>
      <w:r w:rsidRPr="00376813">
        <w:rPr>
          <w:lang w:eastAsia="fr-FR" w:bidi="fr-FR"/>
        </w:rPr>
        <w:t>férent là-dessus. Il met beaucoup d'énergie sur d'autres choses où moi j'ai pas d'énergie à mettre. Ça fait que c'est intéressant, c'est complémentaire et c’est peut-être beau pa</w:t>
      </w:r>
      <w:r w:rsidRPr="00376813">
        <w:rPr>
          <w:lang w:eastAsia="fr-FR" w:bidi="fr-FR"/>
        </w:rPr>
        <w:t>r</w:t>
      </w:r>
      <w:r w:rsidRPr="00376813">
        <w:rPr>
          <w:lang w:eastAsia="fr-FR" w:bidi="fr-FR"/>
        </w:rPr>
        <w:t>tout. - 07F</w:t>
      </w:r>
    </w:p>
    <w:p w:rsidR="002963E0" w:rsidRDefault="002963E0" w:rsidP="002963E0">
      <w:pPr>
        <w:spacing w:before="120" w:after="120"/>
        <w:jc w:val="both"/>
        <w:rPr>
          <w:lang w:eastAsia="fr-FR" w:bidi="fr-FR"/>
        </w:rPr>
      </w:pPr>
    </w:p>
    <w:p w:rsidR="002963E0" w:rsidRPr="00376813" w:rsidRDefault="002963E0" w:rsidP="002963E0">
      <w:pPr>
        <w:pStyle w:val="a"/>
      </w:pPr>
      <w:bookmarkStart w:id="17" w:name="garde_partagee_chap_6_2"/>
      <w:r w:rsidRPr="00376813">
        <w:t>Les styles d’intervention des parents</w:t>
      </w:r>
    </w:p>
    <w:bookmarkEnd w:id="17"/>
    <w:p w:rsidR="002963E0" w:rsidRDefault="002963E0" w:rsidP="002963E0">
      <w:pPr>
        <w:spacing w:before="120" w:after="120"/>
        <w:jc w:val="both"/>
        <w:rPr>
          <w:szCs w:val="24"/>
          <w:lang w:eastAsia="fr-FR" w:bidi="fr-FR"/>
        </w:rPr>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D65FE6" w:rsidRDefault="002963E0" w:rsidP="002963E0">
      <w:pPr>
        <w:spacing w:before="120" w:after="120"/>
        <w:jc w:val="both"/>
      </w:pPr>
      <w:r w:rsidRPr="00D65FE6">
        <w:rPr>
          <w:szCs w:val="24"/>
          <w:lang w:eastAsia="fr-FR" w:bidi="fr-FR"/>
        </w:rPr>
        <w:t>Comment les parents coordonnent-ils leurs interventions lorsque leur e</w:t>
      </w:r>
      <w:r w:rsidRPr="00D65FE6">
        <w:rPr>
          <w:szCs w:val="24"/>
          <w:lang w:eastAsia="fr-FR" w:bidi="fr-FR"/>
        </w:rPr>
        <w:t>n</w:t>
      </w:r>
      <w:r w:rsidRPr="00D65FE6">
        <w:rPr>
          <w:szCs w:val="24"/>
          <w:lang w:eastAsia="fr-FR" w:bidi="fr-FR"/>
        </w:rPr>
        <w:t>fant a un écart de comportement ? Les différences dans le style d'interve</w:t>
      </w:r>
      <w:r w:rsidRPr="00D65FE6">
        <w:rPr>
          <w:szCs w:val="24"/>
          <w:lang w:eastAsia="fr-FR" w:bidi="fr-FR"/>
        </w:rPr>
        <w:t>n</w:t>
      </w:r>
      <w:r w:rsidRPr="00D65FE6">
        <w:rPr>
          <w:szCs w:val="24"/>
          <w:lang w:eastAsia="fr-FR" w:bidi="fr-FR"/>
        </w:rPr>
        <w:t>tion ne sont pas propres à la garde physique partagée : elles existent aussi dans les familles nucléaires et les parents que nous avons interr</w:t>
      </w:r>
      <w:r w:rsidRPr="00D65FE6">
        <w:rPr>
          <w:szCs w:val="24"/>
          <w:lang w:eastAsia="fr-FR" w:bidi="fr-FR"/>
        </w:rPr>
        <w:t>o</w:t>
      </w:r>
      <w:r w:rsidRPr="00D65FE6">
        <w:rPr>
          <w:szCs w:val="24"/>
          <w:lang w:eastAsia="fr-FR" w:bidi="fr-FR"/>
        </w:rPr>
        <w:t>gés en sont parfaitement conscients.</w:t>
      </w:r>
    </w:p>
    <w:p w:rsidR="002963E0" w:rsidRPr="00376813" w:rsidRDefault="002963E0" w:rsidP="002963E0">
      <w:pPr>
        <w:pStyle w:val="Citationi"/>
      </w:pPr>
      <w:r w:rsidRPr="00376813">
        <w:rPr>
          <w:lang w:eastAsia="fr-FR" w:bidi="fr-FR"/>
        </w:rPr>
        <w:t>De par notre forte personnalité et aussi de par une formation différe</w:t>
      </w:r>
      <w:r w:rsidRPr="00376813">
        <w:rPr>
          <w:lang w:eastAsia="fr-FR" w:bidi="fr-FR"/>
        </w:rPr>
        <w:t>n</w:t>
      </w:r>
      <w:r w:rsidRPr="00376813">
        <w:rPr>
          <w:lang w:eastAsia="fr-FR" w:bidi="fr-FR"/>
        </w:rPr>
        <w:t>te, on a un rapport bien différent, les deux. On inte</w:t>
      </w:r>
      <w:r w:rsidRPr="00376813">
        <w:rPr>
          <w:lang w:eastAsia="fr-FR" w:bidi="fr-FR"/>
        </w:rPr>
        <w:t>r</w:t>
      </w:r>
      <w:r w:rsidRPr="00376813">
        <w:rPr>
          <w:lang w:eastAsia="fr-FR" w:bidi="fr-FR"/>
        </w:rPr>
        <w:t>vient d'une manière bien différente par rapport à elle. Ma personnalité est diff</w:t>
      </w:r>
      <w:r w:rsidRPr="00376813">
        <w:rPr>
          <w:lang w:eastAsia="fr-FR" w:bidi="fr-FR"/>
        </w:rPr>
        <w:t>é</w:t>
      </w:r>
      <w:r w:rsidRPr="00376813">
        <w:rPr>
          <w:lang w:eastAsia="fr-FR" w:bidi="fr-FR"/>
        </w:rPr>
        <w:t>rente de celle de Cha</w:t>
      </w:r>
      <w:r w:rsidRPr="00376813">
        <w:rPr>
          <w:lang w:eastAsia="fr-FR" w:bidi="fr-FR"/>
        </w:rPr>
        <w:t>n</w:t>
      </w:r>
      <w:r w:rsidRPr="00376813">
        <w:rPr>
          <w:lang w:eastAsia="fr-FR" w:bidi="fr-FR"/>
        </w:rPr>
        <w:t>tal, je suis plus calme. - 01H</w:t>
      </w:r>
    </w:p>
    <w:p w:rsidR="002963E0" w:rsidRPr="00376813" w:rsidRDefault="002963E0" w:rsidP="002963E0">
      <w:pPr>
        <w:pStyle w:val="Citationi"/>
      </w:pPr>
      <w:r w:rsidRPr="00376813">
        <w:rPr>
          <w:lang w:eastAsia="fr-FR" w:bidi="fr-FR"/>
        </w:rPr>
        <w:t>Le problème qui vient avec ça [la garde partagée], c’est sur ce</w:t>
      </w:r>
      <w:r w:rsidRPr="00376813">
        <w:rPr>
          <w:lang w:eastAsia="fr-FR" w:bidi="fr-FR"/>
        </w:rPr>
        <w:t>r</w:t>
      </w:r>
      <w:r w:rsidRPr="00376813">
        <w:rPr>
          <w:lang w:eastAsia="fr-FR" w:bidi="fr-FR"/>
        </w:rPr>
        <w:t>taines modalités d'éducation. Ce qui est « non » à une pl</w:t>
      </w:r>
      <w:r w:rsidRPr="00376813">
        <w:rPr>
          <w:lang w:eastAsia="fr-FR" w:bidi="fr-FR"/>
        </w:rPr>
        <w:t>a</w:t>
      </w:r>
      <w:r w:rsidRPr="00376813">
        <w:rPr>
          <w:lang w:eastAsia="fr-FR" w:bidi="fr-FR"/>
        </w:rPr>
        <w:t>ce, c'est peut-être « oui » à l’autre, ce qui est « oui » à une place est « non » à l'autre place. Des fois, ce</w:t>
      </w:r>
      <w:r w:rsidRPr="00D65FE6">
        <w:rPr>
          <w:lang w:eastAsia="fr-FR" w:bidi="fr-FR"/>
        </w:rPr>
        <w:t xml:space="preserve"> </w:t>
      </w:r>
      <w:r w:rsidRPr="00376813">
        <w:rPr>
          <w:lang w:eastAsia="fr-FR" w:bidi="fr-FR"/>
        </w:rPr>
        <w:t>que un lui apprend, l’autre lui désapprend. Ce n'est pas v</w:t>
      </w:r>
      <w:r w:rsidRPr="00376813">
        <w:rPr>
          <w:lang w:eastAsia="fr-FR" w:bidi="fr-FR"/>
        </w:rPr>
        <w:t>o</w:t>
      </w:r>
      <w:r w:rsidRPr="00376813">
        <w:rPr>
          <w:lang w:eastAsia="fr-FR" w:bidi="fr-FR"/>
        </w:rPr>
        <w:t>lontaire, c'est parce que ce n’est pas le même contexte de vie. Quand tu</w:t>
      </w:r>
      <w:r>
        <w:rPr>
          <w:lang w:eastAsia="fr-FR" w:bidi="fr-FR"/>
        </w:rPr>
        <w:t xml:space="preserve"> </w:t>
      </w:r>
      <w:r w:rsidRPr="00E900AF">
        <w:rPr>
          <w:i w:val="0"/>
          <w:lang w:eastAsia="fr-FR" w:bidi="fr-FR"/>
        </w:rPr>
        <w:t>[116]</w:t>
      </w:r>
      <w:r w:rsidRPr="00E900AF">
        <w:rPr>
          <w:lang w:eastAsia="fr-FR" w:bidi="fr-FR"/>
        </w:rPr>
        <w:t xml:space="preserve"> </w:t>
      </w:r>
      <w:r w:rsidRPr="00376813">
        <w:rPr>
          <w:lang w:eastAsia="fr-FR" w:bidi="fr-FR"/>
        </w:rPr>
        <w:t>es deux [dans une famille nucléaire], tu mets en commun : les idées sont divergentes mais tu arrives à un consensus d'éduc</w:t>
      </w:r>
      <w:r w:rsidRPr="00376813">
        <w:rPr>
          <w:lang w:eastAsia="fr-FR" w:bidi="fr-FR"/>
        </w:rPr>
        <w:t>a</w:t>
      </w:r>
      <w:r w:rsidRPr="00376813">
        <w:rPr>
          <w:lang w:eastAsia="fr-FR" w:bidi="fr-FR"/>
        </w:rPr>
        <w:t>tion. Tandis qu'en étant séparés tu n'as pas le même consensus d’éducation, parce qu'un l'élève à sa façon, l'autre à sa façon. Là c'est différent. L'enfant s'en sert, il négocie. Il n'est pas fou. - 06H</w:t>
      </w:r>
    </w:p>
    <w:p w:rsidR="002963E0" w:rsidRPr="00D65FE6" w:rsidRDefault="002963E0" w:rsidP="002963E0">
      <w:pPr>
        <w:spacing w:before="120" w:after="120"/>
        <w:jc w:val="both"/>
      </w:pPr>
      <w:r w:rsidRPr="00D65FE6">
        <w:rPr>
          <w:szCs w:val="24"/>
          <w:lang w:eastAsia="fr-FR" w:bidi="fr-FR"/>
        </w:rPr>
        <w:t>Plus de la moitié des parents ont observé des différences de co</w:t>
      </w:r>
      <w:r w:rsidRPr="00D65FE6">
        <w:rPr>
          <w:szCs w:val="24"/>
          <w:lang w:eastAsia="fr-FR" w:bidi="fr-FR"/>
        </w:rPr>
        <w:t>m</w:t>
      </w:r>
      <w:r w:rsidRPr="00D65FE6">
        <w:rPr>
          <w:szCs w:val="24"/>
          <w:lang w:eastAsia="fr-FR" w:bidi="fr-FR"/>
        </w:rPr>
        <w:t>port</w:t>
      </w:r>
      <w:r w:rsidRPr="00D65FE6">
        <w:rPr>
          <w:szCs w:val="24"/>
          <w:lang w:eastAsia="fr-FR" w:bidi="fr-FR"/>
        </w:rPr>
        <w:t>e</w:t>
      </w:r>
      <w:r w:rsidRPr="00D65FE6">
        <w:rPr>
          <w:szCs w:val="24"/>
          <w:lang w:eastAsia="fr-FR" w:bidi="fr-FR"/>
        </w:rPr>
        <w:t>ment chez l'enfant selon le domicile où il se trouve.</w:t>
      </w:r>
    </w:p>
    <w:p w:rsidR="002963E0" w:rsidRPr="00376813" w:rsidRDefault="002963E0" w:rsidP="002963E0">
      <w:pPr>
        <w:pStyle w:val="Citationi"/>
      </w:pPr>
      <w:r w:rsidRPr="00376813">
        <w:rPr>
          <w:rStyle w:val="Corpsdutexte412ptNonItalique"/>
          <w:i w:val="0"/>
        </w:rPr>
        <w:t>« </w:t>
      </w:r>
      <w:r w:rsidRPr="00376813">
        <w:rPr>
          <w:lang w:eastAsia="fr-FR" w:bidi="fr-FR"/>
        </w:rPr>
        <w:t>C'est ça, avec moi tu revendiques, puis avec ton père, tu ple</w:t>
      </w:r>
      <w:r w:rsidRPr="00376813">
        <w:rPr>
          <w:lang w:eastAsia="fr-FR" w:bidi="fr-FR"/>
        </w:rPr>
        <w:t>u</w:t>
      </w:r>
      <w:r w:rsidRPr="00376813">
        <w:rPr>
          <w:lang w:eastAsia="fr-FR" w:bidi="fr-FR"/>
        </w:rPr>
        <w:t>res. » Je ne trouve pas ça drôle. Sylvain [le père] riait, riait. « Tu ris, c’est ça qui me fait plus chier. » - 01F</w:t>
      </w:r>
    </w:p>
    <w:p w:rsidR="002963E0" w:rsidRPr="001F5463" w:rsidRDefault="002963E0" w:rsidP="002963E0">
      <w:pPr>
        <w:pStyle w:val="Citationi"/>
      </w:pPr>
      <w:r w:rsidRPr="00376813">
        <w:rPr>
          <w:lang w:eastAsia="fr-FR" w:bidi="fr-FR"/>
        </w:rPr>
        <w:t>Chez Mariette, je ne sais pas comment ça se passe. Je sais qu'il y a eu des bouts où c'était plus difficile chez Mariette. Au niveau de la discipline, je sens qu'ils [les enfants] « charriaient</w:t>
      </w:r>
      <w:r w:rsidRPr="00376813">
        <w:rPr>
          <w:rStyle w:val="Corpsdutexte412ptNonItalique"/>
          <w:i w:val="0"/>
        </w:rPr>
        <w:t xml:space="preserve"> » </w:t>
      </w:r>
      <w:r w:rsidRPr="00376813">
        <w:rPr>
          <w:lang w:eastAsia="fr-FR" w:bidi="fr-FR"/>
        </w:rPr>
        <w:t>Mariette plus fac</w:t>
      </w:r>
      <w:r w:rsidRPr="00376813">
        <w:rPr>
          <w:lang w:eastAsia="fr-FR" w:bidi="fr-FR"/>
        </w:rPr>
        <w:t>i</w:t>
      </w:r>
      <w:r w:rsidRPr="00376813">
        <w:rPr>
          <w:lang w:eastAsia="fr-FR" w:bidi="fr-FR"/>
        </w:rPr>
        <w:t>lement que moi des fois. - 02H</w:t>
      </w:r>
    </w:p>
    <w:p w:rsidR="002963E0" w:rsidRPr="00D65FE6" w:rsidRDefault="002963E0" w:rsidP="002963E0">
      <w:pPr>
        <w:spacing w:before="120" w:after="120"/>
        <w:jc w:val="both"/>
      </w:pPr>
      <w:r w:rsidRPr="00D65FE6">
        <w:rPr>
          <w:szCs w:val="24"/>
          <w:lang w:eastAsia="fr-FR" w:bidi="fr-FR"/>
        </w:rPr>
        <w:t>Les enfants aussi soulignent les styles différents des parents.</w:t>
      </w:r>
    </w:p>
    <w:p w:rsidR="002963E0" w:rsidRPr="00376813" w:rsidRDefault="002963E0" w:rsidP="002963E0">
      <w:pPr>
        <w:pStyle w:val="Citationi"/>
      </w:pPr>
      <w:r w:rsidRPr="00376813">
        <w:rPr>
          <w:lang w:eastAsia="fr-FR" w:bidi="fr-FR"/>
        </w:rPr>
        <w:t>Des fois, ils aimeraient que ça soit pareil dans les deux ma</w:t>
      </w:r>
      <w:r w:rsidRPr="00376813">
        <w:rPr>
          <w:lang w:eastAsia="fr-FR" w:bidi="fr-FR"/>
        </w:rPr>
        <w:t>i</w:t>
      </w:r>
      <w:r w:rsidRPr="00376813">
        <w:rPr>
          <w:lang w:eastAsia="fr-FR" w:bidi="fr-FR"/>
        </w:rPr>
        <w:t>sons. Une fois Émilie [sa fille] m’a dit ça. - 02F</w:t>
      </w:r>
    </w:p>
    <w:p w:rsidR="002963E0" w:rsidRPr="00D65FE6" w:rsidRDefault="002963E0" w:rsidP="002963E0">
      <w:pPr>
        <w:spacing w:before="120" w:after="120"/>
        <w:jc w:val="both"/>
      </w:pPr>
      <w:r w:rsidRPr="00D65FE6">
        <w:rPr>
          <w:szCs w:val="24"/>
          <w:lang w:eastAsia="fr-FR" w:bidi="fr-FR"/>
        </w:rPr>
        <w:t>Mais plusieurs parents estiment que le comportement de leur e</w:t>
      </w:r>
      <w:r w:rsidRPr="00D65FE6">
        <w:rPr>
          <w:szCs w:val="24"/>
          <w:lang w:eastAsia="fr-FR" w:bidi="fr-FR"/>
        </w:rPr>
        <w:t>n</w:t>
      </w:r>
      <w:r w:rsidRPr="00D65FE6">
        <w:rPr>
          <w:szCs w:val="24"/>
          <w:lang w:eastAsia="fr-FR" w:bidi="fr-FR"/>
        </w:rPr>
        <w:t>fant ne varie pas.</w:t>
      </w:r>
    </w:p>
    <w:p w:rsidR="002963E0" w:rsidRPr="00376813" w:rsidRDefault="002963E0" w:rsidP="002963E0">
      <w:pPr>
        <w:pStyle w:val="Citationi"/>
      </w:pPr>
      <w:r w:rsidRPr="00376813">
        <w:rPr>
          <w:lang w:eastAsia="fr-FR" w:bidi="fr-FR"/>
        </w:rPr>
        <w:t>Je ne pense pas qu'ils changent de personnalité. Ils s'adaptent aux deux personnes, mais je ne pense pas qu'il y ait de gros changements d'une place à une autre. - 07H</w:t>
      </w:r>
    </w:p>
    <w:p w:rsidR="002963E0" w:rsidRPr="00376813" w:rsidRDefault="002963E0" w:rsidP="002963E0">
      <w:pPr>
        <w:pStyle w:val="Citationi"/>
      </w:pPr>
      <w:r w:rsidRPr="00376813">
        <w:rPr>
          <w:lang w:eastAsia="fr-FR" w:bidi="fr-FR"/>
        </w:rPr>
        <w:t>Je dirais qu'en gros il a le même comportement chez son père et chez sa mère, parce que souvent Luc et moi on se dit : « Il m’a fait telle affaire, puis ça, je pensais que ça venait de chez toi. » Je dirais, d'après ce que j'ai pu observer, que sa liberté ou son indépendance est à peu près la même. - 08F</w:t>
      </w:r>
    </w:p>
    <w:p w:rsidR="002963E0" w:rsidRPr="00D65FE6" w:rsidRDefault="002963E0" w:rsidP="002963E0">
      <w:pPr>
        <w:spacing w:before="120" w:after="120"/>
        <w:jc w:val="both"/>
      </w:pPr>
      <w:r w:rsidRPr="00D65FE6">
        <w:rPr>
          <w:szCs w:val="24"/>
          <w:lang w:eastAsia="fr-FR" w:bidi="fr-FR"/>
        </w:rPr>
        <w:t>Certains parents trouvent leurs différences acceptables, voire enr</w:t>
      </w:r>
      <w:r w:rsidRPr="00D65FE6">
        <w:rPr>
          <w:szCs w:val="24"/>
          <w:lang w:eastAsia="fr-FR" w:bidi="fr-FR"/>
        </w:rPr>
        <w:t>i</w:t>
      </w:r>
      <w:r w:rsidRPr="00D65FE6">
        <w:rPr>
          <w:szCs w:val="24"/>
          <w:lang w:eastAsia="fr-FR" w:bidi="fr-FR"/>
        </w:rPr>
        <w:t>chi</w:t>
      </w:r>
      <w:r w:rsidRPr="00D65FE6">
        <w:rPr>
          <w:szCs w:val="24"/>
          <w:lang w:eastAsia="fr-FR" w:bidi="fr-FR"/>
        </w:rPr>
        <w:t>s</w:t>
      </w:r>
      <w:r w:rsidRPr="00D65FE6">
        <w:rPr>
          <w:szCs w:val="24"/>
          <w:lang w:eastAsia="fr-FR" w:bidi="fr-FR"/>
        </w:rPr>
        <w:t>santes pour l'enfant.</w:t>
      </w:r>
    </w:p>
    <w:p w:rsidR="002963E0" w:rsidRPr="00376813" w:rsidRDefault="002963E0" w:rsidP="002963E0">
      <w:pPr>
        <w:pStyle w:val="Citationi"/>
      </w:pPr>
      <w:r w:rsidRPr="00376813">
        <w:rPr>
          <w:lang w:eastAsia="fr-FR" w:bidi="fr-FR"/>
        </w:rPr>
        <w:t>Je ne sais pas comment calculer ça, mais je leur donne une f</w:t>
      </w:r>
      <w:r w:rsidRPr="00376813">
        <w:rPr>
          <w:lang w:eastAsia="fr-FR" w:bidi="fr-FR"/>
        </w:rPr>
        <w:t>a</w:t>
      </w:r>
      <w:r w:rsidRPr="00376813">
        <w:rPr>
          <w:lang w:eastAsia="fr-FR" w:bidi="fr-FR"/>
        </w:rPr>
        <w:t>cette, puis lui leur en donne une autre. C'est ça qui va les enr</w:t>
      </w:r>
      <w:r w:rsidRPr="00376813">
        <w:rPr>
          <w:lang w:eastAsia="fr-FR" w:bidi="fr-FR"/>
        </w:rPr>
        <w:t>i</w:t>
      </w:r>
      <w:r w:rsidRPr="00376813">
        <w:rPr>
          <w:lang w:eastAsia="fr-FR" w:bidi="fr-FR"/>
        </w:rPr>
        <w:t>chir, je pense.</w:t>
      </w:r>
      <w:r w:rsidRPr="00376813">
        <w:rPr>
          <w:rStyle w:val="Corpsdutexte412ptNonItalique"/>
          <w:i w:val="0"/>
        </w:rPr>
        <w:t xml:space="preserve"> - </w:t>
      </w:r>
      <w:r w:rsidRPr="00376813">
        <w:rPr>
          <w:lang w:eastAsia="fr-FR" w:bidi="fr-FR"/>
        </w:rPr>
        <w:t>12F</w:t>
      </w:r>
    </w:p>
    <w:p w:rsidR="002963E0" w:rsidRPr="00376813" w:rsidRDefault="002963E0" w:rsidP="002963E0">
      <w:pPr>
        <w:pStyle w:val="Citationi"/>
      </w:pPr>
      <w:r w:rsidRPr="00376813">
        <w:rPr>
          <w:lang w:eastAsia="fr-FR" w:bidi="fr-FR"/>
        </w:rPr>
        <w:t>On fait tous les deux à notre façon. Comme on avait été déjà cinq ans ensemble, on se connaît quand même, puis il y a une certaine confiance qui règne de ce côté-là. Moi, les choses qui ne font pas mon affaire, dans</w:t>
      </w:r>
      <w:r>
        <w:rPr>
          <w:i w:val="0"/>
          <w:lang w:eastAsia="fr-FR" w:bidi="fr-FR"/>
        </w:rPr>
        <w:t xml:space="preserve"> </w:t>
      </w:r>
      <w:r w:rsidRPr="00E900AF">
        <w:rPr>
          <w:i w:val="0"/>
          <w:lang w:eastAsia="fr-FR" w:bidi="fr-FR"/>
        </w:rPr>
        <w:t>[117]</w:t>
      </w:r>
      <w:r>
        <w:rPr>
          <w:i w:val="0"/>
          <w:lang w:eastAsia="fr-FR" w:bidi="fr-FR"/>
        </w:rPr>
        <w:t xml:space="preserve"> </w:t>
      </w:r>
      <w:r w:rsidRPr="00376813">
        <w:rPr>
          <w:lang w:eastAsia="fr-FR" w:bidi="fr-FR"/>
        </w:rPr>
        <w:t>la façon quelle l'élève, je les corrige ici, on en tire tous les deux pr</w:t>
      </w:r>
      <w:r w:rsidRPr="00376813">
        <w:rPr>
          <w:lang w:eastAsia="fr-FR" w:bidi="fr-FR"/>
        </w:rPr>
        <w:t>o</w:t>
      </w:r>
      <w:r w:rsidRPr="00376813">
        <w:rPr>
          <w:lang w:eastAsia="fr-FR" w:bidi="fr-FR"/>
        </w:rPr>
        <w:t>fit. - 05H</w:t>
      </w:r>
    </w:p>
    <w:p w:rsidR="002963E0" w:rsidRPr="00D65FE6" w:rsidRDefault="002963E0" w:rsidP="002963E0">
      <w:pPr>
        <w:spacing w:before="120" w:after="120"/>
        <w:jc w:val="both"/>
      </w:pPr>
      <w:r w:rsidRPr="00D65FE6">
        <w:rPr>
          <w:szCs w:val="24"/>
          <w:lang w:eastAsia="fr-FR" w:bidi="fr-FR"/>
        </w:rPr>
        <w:t>D'autres, par contre, les trouvent difficiles à accepter.</w:t>
      </w:r>
    </w:p>
    <w:p w:rsidR="002963E0" w:rsidRPr="00376813" w:rsidRDefault="002963E0" w:rsidP="002963E0">
      <w:pPr>
        <w:pStyle w:val="Citationi"/>
      </w:pPr>
      <w:r w:rsidRPr="00376813">
        <w:rPr>
          <w:lang w:eastAsia="fr-FR" w:bidi="fr-FR"/>
        </w:rPr>
        <w:t>Moi, je me rappelle qu'il y a eu un gros bout - six mois, un an - où j'ai eu des problèmes avec Stéphane, parce que quand il revenait, j'avais l'i</w:t>
      </w:r>
      <w:r w:rsidRPr="00376813">
        <w:rPr>
          <w:lang w:eastAsia="fr-FR" w:bidi="fr-FR"/>
        </w:rPr>
        <w:t>m</w:t>
      </w:r>
      <w:r w:rsidRPr="00376813">
        <w:rPr>
          <w:lang w:eastAsia="fr-FR" w:bidi="fr-FR"/>
        </w:rPr>
        <w:t>pression que tout était à recommencer au complet. Et quand il repartait le vendredi, tout s'était stabil</w:t>
      </w:r>
      <w:r w:rsidRPr="00376813">
        <w:rPr>
          <w:lang w:eastAsia="fr-FR" w:bidi="fr-FR"/>
        </w:rPr>
        <w:t>i</w:t>
      </w:r>
      <w:r w:rsidRPr="00376813">
        <w:rPr>
          <w:lang w:eastAsia="fr-FR" w:bidi="fr-FR"/>
        </w:rPr>
        <w:t>sé... - 04H</w:t>
      </w:r>
    </w:p>
    <w:p w:rsidR="002963E0" w:rsidRPr="00376813" w:rsidRDefault="002963E0" w:rsidP="002963E0">
      <w:pPr>
        <w:pStyle w:val="Citationi"/>
      </w:pPr>
      <w:r w:rsidRPr="00376813">
        <w:rPr>
          <w:lang w:eastAsia="fr-FR" w:bidi="fr-FR"/>
        </w:rPr>
        <w:t>C'est sûr que ce n'est pas la même [éducation] parce que lui [l'ex-conjoint], c’est toujours de la domination qu'il veut. Pour moi, une mère, c'est une mère comme dans bien des familles. J'essaie quand même d'avoir le respect, c'est difficile à cet âge-là de se faire éco</w:t>
      </w:r>
      <w:r w:rsidRPr="00376813">
        <w:rPr>
          <w:lang w:eastAsia="fr-FR" w:bidi="fr-FR"/>
        </w:rPr>
        <w:t>u</w:t>
      </w:r>
      <w:r w:rsidRPr="00376813">
        <w:rPr>
          <w:lang w:eastAsia="fr-FR" w:bidi="fr-FR"/>
        </w:rPr>
        <w:t>ter. - 06F</w:t>
      </w:r>
    </w:p>
    <w:p w:rsidR="002963E0" w:rsidRPr="00D65FE6" w:rsidRDefault="002963E0" w:rsidP="002963E0">
      <w:pPr>
        <w:spacing w:before="120" w:after="120"/>
        <w:jc w:val="both"/>
      </w:pPr>
      <w:r w:rsidRPr="00D65FE6">
        <w:rPr>
          <w:szCs w:val="24"/>
          <w:lang w:eastAsia="fr-FR" w:bidi="fr-FR"/>
        </w:rPr>
        <w:t>Certaines mères, mais aussi certains pères, parlent de perte de contrôle sur le quotidien et sur l'éducation de l'e</w:t>
      </w:r>
      <w:r w:rsidRPr="00D65FE6">
        <w:rPr>
          <w:szCs w:val="24"/>
          <w:lang w:eastAsia="fr-FR" w:bidi="fr-FR"/>
        </w:rPr>
        <w:t>n</w:t>
      </w:r>
      <w:r w:rsidRPr="00D65FE6">
        <w:rPr>
          <w:szCs w:val="24"/>
          <w:lang w:eastAsia="fr-FR" w:bidi="fr-FR"/>
        </w:rPr>
        <w:t>fant.</w:t>
      </w:r>
    </w:p>
    <w:p w:rsidR="002963E0" w:rsidRPr="004D1480" w:rsidRDefault="002963E0" w:rsidP="002963E0">
      <w:pPr>
        <w:pStyle w:val="Citationi"/>
      </w:pPr>
      <w:r w:rsidRPr="004D1480">
        <w:rPr>
          <w:lang w:eastAsia="fr-FR" w:bidi="fr-FR"/>
        </w:rPr>
        <w:t>Il y a peut-être des choses qui se passent chez sa mère, par exe</w:t>
      </w:r>
      <w:r w:rsidRPr="004D1480">
        <w:rPr>
          <w:lang w:eastAsia="fr-FR" w:bidi="fr-FR"/>
        </w:rPr>
        <w:t>m</w:t>
      </w:r>
      <w:r w:rsidRPr="004D1480">
        <w:rPr>
          <w:lang w:eastAsia="fr-FR" w:bidi="fr-FR"/>
        </w:rPr>
        <w:t>ple quand j’entends dire quelque chose qui ne me plaît pas, ça m'ag</w:t>
      </w:r>
      <w:r w:rsidRPr="004D1480">
        <w:rPr>
          <w:lang w:eastAsia="fr-FR" w:bidi="fr-FR"/>
        </w:rPr>
        <w:t>a</w:t>
      </w:r>
      <w:r w:rsidRPr="004D1480">
        <w:rPr>
          <w:lang w:eastAsia="fr-FR" w:bidi="fr-FR"/>
        </w:rPr>
        <w:t>ce, parce que je ne peux pas vraiment le dire. Alors à ce niveau-là, ça m’agace, quand je sais que je n'ai pas le contrôle sur ce qui se passe dans la vie d'Étienne à certains niveaux. Mais jusqu'à maintenant, ça va assez bien. Je ne connais pas vraiment son ami qui vit avec elle, qui est comme l'homme chez eux : ils vivent quand même en petite f</w:t>
      </w:r>
      <w:r w:rsidRPr="004D1480">
        <w:rPr>
          <w:lang w:eastAsia="fr-FR" w:bidi="fr-FR"/>
        </w:rPr>
        <w:t>a</w:t>
      </w:r>
      <w:r w:rsidRPr="004D1480">
        <w:rPr>
          <w:lang w:eastAsia="fr-FR" w:bidi="fr-FR"/>
        </w:rPr>
        <w:t>mille à trois. J'en ai entendu des choses, mais je ne veux pas trop me faire d’idées là-dessus, je lui laisse un peu sa liberté, c’est aussi son enfant, elle a ses choix à faire, puis moi j’essaie défaire ce que je pe</w:t>
      </w:r>
      <w:r w:rsidRPr="004D1480">
        <w:rPr>
          <w:lang w:eastAsia="fr-FR" w:bidi="fr-FR"/>
        </w:rPr>
        <w:t>n</w:t>
      </w:r>
      <w:r w:rsidRPr="004D1480">
        <w:rPr>
          <w:lang w:eastAsia="fr-FR" w:bidi="fr-FR"/>
        </w:rPr>
        <w:t>se bon. je ne m'impose pas, je n’impose rien. -10H</w:t>
      </w:r>
    </w:p>
    <w:p w:rsidR="002963E0" w:rsidRPr="00D65FE6" w:rsidRDefault="002963E0" w:rsidP="002963E0">
      <w:pPr>
        <w:spacing w:before="120" w:after="120"/>
        <w:jc w:val="both"/>
      </w:pPr>
      <w:r w:rsidRPr="00D65FE6">
        <w:rPr>
          <w:szCs w:val="24"/>
          <w:lang w:eastAsia="fr-FR" w:bidi="fr-FR"/>
        </w:rPr>
        <w:t>Le cloisonnement des deux cellules familiales pose un problème de coo</w:t>
      </w:r>
      <w:r w:rsidRPr="00D65FE6">
        <w:rPr>
          <w:szCs w:val="24"/>
          <w:lang w:eastAsia="fr-FR" w:bidi="fr-FR"/>
        </w:rPr>
        <w:t>r</w:t>
      </w:r>
      <w:r w:rsidRPr="00D65FE6">
        <w:rPr>
          <w:szCs w:val="24"/>
          <w:lang w:eastAsia="fr-FR" w:bidi="fr-FR"/>
        </w:rPr>
        <w:t>dination particulier, car les mécanismes de communication se trouvent so</w:t>
      </w:r>
      <w:r w:rsidRPr="00D65FE6">
        <w:rPr>
          <w:szCs w:val="24"/>
          <w:lang w:eastAsia="fr-FR" w:bidi="fr-FR"/>
        </w:rPr>
        <w:t>u</w:t>
      </w:r>
      <w:r w:rsidRPr="00D65FE6">
        <w:rPr>
          <w:szCs w:val="24"/>
          <w:lang w:eastAsia="fr-FR" w:bidi="fr-FR"/>
        </w:rPr>
        <w:t>vent réduits au minimum. Si certains parents considèrent que la garde physique partagée ne prévoit pas de mécanismes de sol</w:t>
      </w:r>
      <w:r w:rsidRPr="00D65FE6">
        <w:rPr>
          <w:szCs w:val="24"/>
          <w:lang w:eastAsia="fr-FR" w:bidi="fr-FR"/>
        </w:rPr>
        <w:t>u</w:t>
      </w:r>
      <w:r w:rsidRPr="00D65FE6">
        <w:rPr>
          <w:szCs w:val="24"/>
          <w:lang w:eastAsia="fr-FR" w:bidi="fr-FR"/>
        </w:rPr>
        <w:t>tion des différends, d'autres soulignent au contraire qu'elle rend la di</w:t>
      </w:r>
      <w:r w:rsidRPr="00D65FE6">
        <w:rPr>
          <w:szCs w:val="24"/>
          <w:lang w:eastAsia="fr-FR" w:bidi="fr-FR"/>
        </w:rPr>
        <w:t>s</w:t>
      </w:r>
      <w:r w:rsidRPr="00D65FE6">
        <w:rPr>
          <w:szCs w:val="24"/>
          <w:lang w:eastAsia="fr-FR" w:bidi="fr-FR"/>
        </w:rPr>
        <w:t>cussion et la négociation nécessaires. Comment gérer alors les diff</w:t>
      </w:r>
      <w:r w:rsidRPr="00D65FE6">
        <w:rPr>
          <w:szCs w:val="24"/>
          <w:lang w:eastAsia="fr-FR" w:bidi="fr-FR"/>
        </w:rPr>
        <w:t>é</w:t>
      </w:r>
      <w:r w:rsidRPr="00D65FE6">
        <w:rPr>
          <w:szCs w:val="24"/>
          <w:lang w:eastAsia="fr-FR" w:bidi="fr-FR"/>
        </w:rPr>
        <w:t>rences dans les styles d'interve</w:t>
      </w:r>
      <w:r w:rsidRPr="00D65FE6">
        <w:rPr>
          <w:szCs w:val="24"/>
          <w:lang w:eastAsia="fr-FR" w:bidi="fr-FR"/>
        </w:rPr>
        <w:t>n</w:t>
      </w:r>
      <w:r w:rsidRPr="00D65FE6">
        <w:rPr>
          <w:szCs w:val="24"/>
          <w:lang w:eastAsia="fr-FR" w:bidi="fr-FR"/>
        </w:rPr>
        <w:t>tion ?</w:t>
      </w:r>
    </w:p>
    <w:p w:rsidR="002963E0" w:rsidRPr="00ED5A76" w:rsidRDefault="002963E0" w:rsidP="002963E0">
      <w:pPr>
        <w:pStyle w:val="Citationi"/>
      </w:pPr>
      <w:r w:rsidRPr="004D1480">
        <w:rPr>
          <w:lang w:eastAsia="fr-FR" w:bidi="fr-FR"/>
        </w:rPr>
        <w:t>Ça fait partie des règles du jeu.</w:t>
      </w:r>
      <w:r w:rsidRPr="004D1480">
        <w:rPr>
          <w:rStyle w:val="Corpsdutexte412ptNonItalique"/>
          <w:i w:val="0"/>
        </w:rPr>
        <w:t xml:space="preserve"> Â </w:t>
      </w:r>
      <w:r w:rsidRPr="004D1480">
        <w:rPr>
          <w:lang w:eastAsia="fr-FR" w:bidi="fr-FR"/>
        </w:rPr>
        <w:t>partir du moment où tu es sép</w:t>
      </w:r>
      <w:r w:rsidRPr="004D1480">
        <w:rPr>
          <w:lang w:eastAsia="fr-FR" w:bidi="fr-FR"/>
        </w:rPr>
        <w:t>a</w:t>
      </w:r>
      <w:r w:rsidRPr="004D1480">
        <w:rPr>
          <w:lang w:eastAsia="fr-FR" w:bidi="fr-FR"/>
        </w:rPr>
        <w:t>ré, tu ne peux pas contrôler la manière dont l'autre inte</w:t>
      </w:r>
      <w:r w:rsidRPr="004D1480">
        <w:rPr>
          <w:lang w:eastAsia="fr-FR" w:bidi="fr-FR"/>
        </w:rPr>
        <w:t>r</w:t>
      </w:r>
      <w:r w:rsidRPr="004D1480">
        <w:rPr>
          <w:lang w:eastAsia="fr-FR" w:bidi="fr-FR"/>
        </w:rPr>
        <w:t>vient auprès de l'enfant. Donc, à ce niveau-là, je considère que ça relève d'elle et de sa vie à elle. Il n'y a jamais eu aucune espèce d'ingérence sur ce qui se passait dans le domaine du physique si on veut, quand moi j'étais avec Laure ou bien</w:t>
      </w:r>
      <w:r>
        <w:rPr>
          <w:i w:val="0"/>
          <w:lang w:eastAsia="fr-FR" w:bidi="fr-FR"/>
        </w:rPr>
        <w:t xml:space="preserve"> </w:t>
      </w:r>
      <w:r w:rsidRPr="00E900AF">
        <w:rPr>
          <w:i w:val="0"/>
        </w:rPr>
        <w:t>[118]</w:t>
      </w:r>
      <w:r>
        <w:rPr>
          <w:i w:val="0"/>
        </w:rPr>
        <w:t xml:space="preserve"> </w:t>
      </w:r>
      <w:r w:rsidRPr="00ED5A76">
        <w:rPr>
          <w:lang w:eastAsia="fr-FR" w:bidi="fr-FR"/>
        </w:rPr>
        <w:t>quand elle est avec elle. C'est quelque chose qui relève de chacun de nous. -01H</w:t>
      </w:r>
    </w:p>
    <w:p w:rsidR="002963E0" w:rsidRPr="001F5463" w:rsidRDefault="002963E0" w:rsidP="002963E0">
      <w:pPr>
        <w:pStyle w:val="Citationi"/>
      </w:pPr>
      <w:r w:rsidRPr="00ED5A76">
        <w:rPr>
          <w:lang w:eastAsia="fr-FR" w:bidi="fr-FR"/>
        </w:rPr>
        <w:t>L’entente qu'on a à faire quand on dit que les gars doivent s'impl</w:t>
      </w:r>
      <w:r w:rsidRPr="00ED5A76">
        <w:rPr>
          <w:lang w:eastAsia="fr-FR" w:bidi="fr-FR"/>
        </w:rPr>
        <w:t>i</w:t>
      </w:r>
      <w:r w:rsidRPr="00ED5A76">
        <w:rPr>
          <w:lang w:eastAsia="fr-FR" w:bidi="fr-FR"/>
        </w:rPr>
        <w:t>quer dans les tâches, c'est d'accepter de perdre du contrôle aussi, sur la façon dont c'est fait et le rythme et tout. On ne doit pas prétendre après ça qu’ils vont juste être des p</w:t>
      </w:r>
      <w:r w:rsidRPr="00ED5A76">
        <w:rPr>
          <w:lang w:eastAsia="fr-FR" w:bidi="fr-FR"/>
        </w:rPr>
        <w:t>e</w:t>
      </w:r>
      <w:r w:rsidRPr="00ED5A76">
        <w:rPr>
          <w:lang w:eastAsia="fr-FR" w:bidi="fr-FR"/>
        </w:rPr>
        <w:t>tits exécuteurs de ce qu'on va leur dire de faire. La logique u</w:t>
      </w:r>
      <w:r w:rsidRPr="00ED5A76">
        <w:rPr>
          <w:lang w:eastAsia="fr-FR" w:bidi="fr-FR"/>
        </w:rPr>
        <w:t>l</w:t>
      </w:r>
      <w:r w:rsidRPr="00ED5A76">
        <w:rPr>
          <w:lang w:eastAsia="fr-FR" w:bidi="fr-FR"/>
        </w:rPr>
        <w:t>time pour moi, c'était de dire : il a le droit d'avoir ses enfants autant que moi, puis à sa manière, je n'ai pas d'affaire à contrôler la m</w:t>
      </w:r>
      <w:r w:rsidRPr="00ED5A76">
        <w:rPr>
          <w:lang w:eastAsia="fr-FR" w:bidi="fr-FR"/>
        </w:rPr>
        <w:t>a</w:t>
      </w:r>
      <w:r w:rsidRPr="00ED5A76">
        <w:rPr>
          <w:lang w:eastAsia="fr-FR" w:bidi="fr-FR"/>
        </w:rPr>
        <w:t>nière dont il s'y prend dans la mesure où il n'y a pas de danger physique ou me</w:t>
      </w:r>
      <w:r w:rsidRPr="00ED5A76">
        <w:rPr>
          <w:lang w:eastAsia="fr-FR" w:bidi="fr-FR"/>
        </w:rPr>
        <w:t>n</w:t>
      </w:r>
      <w:r w:rsidRPr="00ED5A76">
        <w:rPr>
          <w:lang w:eastAsia="fr-FR" w:bidi="fr-FR"/>
        </w:rPr>
        <w:t>tal pour les enfants. - 02F</w:t>
      </w:r>
    </w:p>
    <w:p w:rsidR="002963E0" w:rsidRPr="00D65FE6" w:rsidRDefault="002963E0" w:rsidP="002963E0">
      <w:pPr>
        <w:spacing w:before="120" w:after="120"/>
        <w:jc w:val="both"/>
      </w:pPr>
      <w:r w:rsidRPr="00D65FE6">
        <w:rPr>
          <w:szCs w:val="24"/>
          <w:lang w:eastAsia="fr-FR" w:bidi="fr-FR"/>
        </w:rPr>
        <w:t>Plusieurs parents échangent au sujet des problèmes de leurs e</w:t>
      </w:r>
      <w:r w:rsidRPr="00D65FE6">
        <w:rPr>
          <w:szCs w:val="24"/>
          <w:lang w:eastAsia="fr-FR" w:bidi="fr-FR"/>
        </w:rPr>
        <w:t>n</w:t>
      </w:r>
      <w:r w:rsidRPr="00D65FE6">
        <w:rPr>
          <w:szCs w:val="24"/>
          <w:lang w:eastAsia="fr-FR" w:bidi="fr-FR"/>
        </w:rPr>
        <w:t>fants. Il s'agit d'ailleurs, comme nous le verrons plus loin, d'un thème central dans leur rapport coparental. La qualité de la communication entre parents au sujet des questions d'éducation varie cependant bea</w:t>
      </w:r>
      <w:r w:rsidRPr="00D65FE6">
        <w:rPr>
          <w:szCs w:val="24"/>
          <w:lang w:eastAsia="fr-FR" w:bidi="fr-FR"/>
        </w:rPr>
        <w:t>u</w:t>
      </w:r>
      <w:r w:rsidRPr="00D65FE6">
        <w:rPr>
          <w:szCs w:val="24"/>
          <w:lang w:eastAsia="fr-FR" w:bidi="fr-FR"/>
        </w:rPr>
        <w:t>coup.</w:t>
      </w:r>
    </w:p>
    <w:p w:rsidR="002963E0" w:rsidRPr="00ED5A76" w:rsidRDefault="002963E0" w:rsidP="002963E0">
      <w:pPr>
        <w:pStyle w:val="Citationi"/>
      </w:pPr>
      <w:r w:rsidRPr="00ED5A76">
        <w:rPr>
          <w:lang w:eastAsia="fr-FR" w:bidi="fr-FR"/>
        </w:rPr>
        <w:t>Quand on se parle de l'éducation ou de problèmes qu'ils [les e</w:t>
      </w:r>
      <w:r w:rsidRPr="00ED5A76">
        <w:rPr>
          <w:lang w:eastAsia="fr-FR" w:bidi="fr-FR"/>
        </w:rPr>
        <w:t>n</w:t>
      </w:r>
      <w:r w:rsidRPr="00ED5A76">
        <w:rPr>
          <w:lang w:eastAsia="fr-FR" w:bidi="fr-FR"/>
        </w:rPr>
        <w:t>fants] vivent ou qu’on peut percevoir, ou des dynamiques qu'ils ont chacun, des fois, on n'a pas le même point de vue. Des fois, un va fa</w:t>
      </w:r>
      <w:r w:rsidRPr="00ED5A76">
        <w:rPr>
          <w:lang w:eastAsia="fr-FR" w:bidi="fr-FR"/>
        </w:rPr>
        <w:t>i</w:t>
      </w:r>
      <w:r w:rsidRPr="00ED5A76">
        <w:rPr>
          <w:lang w:eastAsia="fr-FR" w:bidi="fr-FR"/>
        </w:rPr>
        <w:t>re quelque chose, puis l’autre va faire autre chose. - 07F</w:t>
      </w:r>
    </w:p>
    <w:p w:rsidR="002963E0" w:rsidRPr="001F5463" w:rsidRDefault="002963E0" w:rsidP="002963E0">
      <w:pPr>
        <w:pStyle w:val="Citationi"/>
      </w:pPr>
      <w:r w:rsidRPr="00ED5A76">
        <w:rPr>
          <w:lang w:eastAsia="fr-FR" w:bidi="fr-FR"/>
        </w:rPr>
        <w:t>On est restés un bon bout de temps ensemble tous les deux, alors on a pu quand même voir qui l'autre était, ça répondait vraiment à ce qu'on e</w:t>
      </w:r>
      <w:r w:rsidRPr="00ED5A76">
        <w:rPr>
          <w:lang w:eastAsia="fr-FR" w:bidi="fr-FR"/>
        </w:rPr>
        <w:t>n</w:t>
      </w:r>
      <w:r w:rsidRPr="00ED5A76">
        <w:rPr>
          <w:lang w:eastAsia="fr-FR" w:bidi="fr-FR"/>
        </w:rPr>
        <w:t>visageait [pour l'éducation d'un e</w:t>
      </w:r>
      <w:r w:rsidRPr="00ED5A76">
        <w:rPr>
          <w:lang w:eastAsia="fr-FR" w:bidi="fr-FR"/>
        </w:rPr>
        <w:t>n</w:t>
      </w:r>
      <w:r w:rsidRPr="00ED5A76">
        <w:rPr>
          <w:lang w:eastAsia="fr-FR" w:bidi="fr-FR"/>
        </w:rPr>
        <w:t>fant], - 03H</w:t>
      </w:r>
    </w:p>
    <w:p w:rsidR="002963E0" w:rsidRPr="00D65FE6" w:rsidRDefault="002963E0" w:rsidP="002963E0">
      <w:pPr>
        <w:spacing w:before="120" w:after="120"/>
        <w:jc w:val="both"/>
      </w:pPr>
      <w:r w:rsidRPr="00D65FE6">
        <w:rPr>
          <w:szCs w:val="24"/>
          <w:lang w:eastAsia="fr-FR" w:bidi="fr-FR"/>
        </w:rPr>
        <w:t>Certains parents entretiennent une bonne communication à ce n</w:t>
      </w:r>
      <w:r w:rsidRPr="00D65FE6">
        <w:rPr>
          <w:szCs w:val="24"/>
          <w:lang w:eastAsia="fr-FR" w:bidi="fr-FR"/>
        </w:rPr>
        <w:t>i</w:t>
      </w:r>
      <w:r w:rsidRPr="00D65FE6">
        <w:rPr>
          <w:szCs w:val="24"/>
          <w:lang w:eastAsia="fr-FR" w:bidi="fr-FR"/>
        </w:rPr>
        <w:t>veau...</w:t>
      </w:r>
    </w:p>
    <w:p w:rsidR="002963E0" w:rsidRPr="00ED5A76" w:rsidRDefault="002963E0" w:rsidP="002963E0">
      <w:pPr>
        <w:pStyle w:val="Citationi"/>
      </w:pPr>
      <w:r w:rsidRPr="00ED5A76">
        <w:rPr>
          <w:lang w:eastAsia="fr-FR" w:bidi="fr-FR"/>
        </w:rPr>
        <w:t>De façon générale, surtout quand ça regarde les enfants, on s'a</w:t>
      </w:r>
      <w:r w:rsidRPr="00ED5A76">
        <w:rPr>
          <w:lang w:eastAsia="fr-FR" w:bidi="fr-FR"/>
        </w:rPr>
        <w:t>s</w:t>
      </w:r>
      <w:r w:rsidRPr="00ED5A76">
        <w:rPr>
          <w:lang w:eastAsia="fr-FR" w:bidi="fr-FR"/>
        </w:rPr>
        <w:t>soit à la table, puis on se le dit. Ce qui fait que de la nég</w:t>
      </w:r>
      <w:r w:rsidRPr="00ED5A76">
        <w:rPr>
          <w:lang w:eastAsia="fr-FR" w:bidi="fr-FR"/>
        </w:rPr>
        <w:t>o</w:t>
      </w:r>
      <w:r w:rsidRPr="00ED5A76">
        <w:rPr>
          <w:lang w:eastAsia="fr-FR" w:bidi="fr-FR"/>
        </w:rPr>
        <w:t>ciation il y en a :</w:t>
      </w:r>
      <w:r w:rsidRPr="00ED5A76">
        <w:rPr>
          <w:rStyle w:val="Corpsdutexte412ptNonItalique"/>
          <w:i w:val="0"/>
        </w:rPr>
        <w:t xml:space="preserve"> « </w:t>
      </w:r>
      <w:r w:rsidRPr="00ED5A76">
        <w:rPr>
          <w:lang w:eastAsia="fr-FR" w:bidi="fr-FR"/>
        </w:rPr>
        <w:t>Il faudrait se voir à tel sujet, quand est-ce que tu es dispon</w:t>
      </w:r>
      <w:r w:rsidRPr="00ED5A76">
        <w:rPr>
          <w:lang w:eastAsia="fr-FR" w:bidi="fr-FR"/>
        </w:rPr>
        <w:t>i</w:t>
      </w:r>
      <w:r w:rsidRPr="00ED5A76">
        <w:rPr>
          <w:lang w:eastAsia="fr-FR" w:bidi="fr-FR"/>
        </w:rPr>
        <w:t>ble ? » Puis on essaie de voir le moment où on est le plus capable de recevoir ce que l'a</w:t>
      </w:r>
      <w:r w:rsidRPr="00ED5A76">
        <w:rPr>
          <w:lang w:eastAsia="fr-FR" w:bidi="fr-FR"/>
        </w:rPr>
        <w:t>u</w:t>
      </w:r>
      <w:r w:rsidRPr="00ED5A76">
        <w:rPr>
          <w:lang w:eastAsia="fr-FR" w:bidi="fr-FR"/>
        </w:rPr>
        <w:t>tre veut nous d</w:t>
      </w:r>
      <w:r w:rsidRPr="00ED5A76">
        <w:rPr>
          <w:lang w:eastAsia="fr-FR" w:bidi="fr-FR"/>
        </w:rPr>
        <w:t>i</w:t>
      </w:r>
      <w:r w:rsidRPr="00ED5A76">
        <w:rPr>
          <w:lang w:eastAsia="fr-FR" w:bidi="fr-FR"/>
        </w:rPr>
        <w:t>re. - 02H</w:t>
      </w:r>
    </w:p>
    <w:p w:rsidR="002963E0" w:rsidRPr="001F5463" w:rsidRDefault="002963E0" w:rsidP="002963E0">
      <w:pPr>
        <w:pStyle w:val="Citationi"/>
      </w:pPr>
      <w:r w:rsidRPr="00ED5A76">
        <w:rPr>
          <w:lang w:eastAsia="fr-FR" w:bidi="fr-FR"/>
        </w:rPr>
        <w:t>Premièrement, on ne s'est jamais chicanés, puis on ne se chicane j</w:t>
      </w:r>
      <w:r w:rsidRPr="00ED5A76">
        <w:rPr>
          <w:lang w:eastAsia="fr-FR" w:bidi="fr-FR"/>
        </w:rPr>
        <w:t>a</w:t>
      </w:r>
      <w:r w:rsidRPr="00ED5A76">
        <w:rPr>
          <w:lang w:eastAsia="fr-FR" w:bidi="fr-FR"/>
        </w:rPr>
        <w:t>mais. On reste des fois deux, trois heures, il prend un café ici, il d</w:t>
      </w:r>
      <w:r w:rsidRPr="00ED5A76">
        <w:rPr>
          <w:lang w:eastAsia="fr-FR" w:bidi="fr-FR"/>
        </w:rPr>
        <w:t>é</w:t>
      </w:r>
      <w:r w:rsidRPr="00ED5A76">
        <w:rPr>
          <w:lang w:eastAsia="fr-FR" w:bidi="fr-FR"/>
        </w:rPr>
        <w:t>jeune ici : même chose pour moi, je vais aller chercher Adam chez lui. Adam n'est pas prêt à partir, alors je vais prendre un café, on va j</w:t>
      </w:r>
      <w:r w:rsidRPr="00ED5A76">
        <w:rPr>
          <w:lang w:eastAsia="fr-FR" w:bidi="fr-FR"/>
        </w:rPr>
        <w:t>a</w:t>
      </w:r>
      <w:r w:rsidRPr="00ED5A76">
        <w:rPr>
          <w:lang w:eastAsia="fr-FR" w:bidi="fr-FR"/>
        </w:rPr>
        <w:t>ser. Ça arrive même quelques fois qu'on va souper ensemble, quand pour Adam ça va plus ou moins et que c’est le temps de prendre du temps tous les trois e</w:t>
      </w:r>
      <w:r w:rsidRPr="00ED5A76">
        <w:rPr>
          <w:lang w:eastAsia="fr-FR" w:bidi="fr-FR"/>
        </w:rPr>
        <w:t>n</w:t>
      </w:r>
      <w:r w:rsidRPr="00ED5A76">
        <w:rPr>
          <w:lang w:eastAsia="fr-FR" w:bidi="fr-FR"/>
        </w:rPr>
        <w:t>semble.</w:t>
      </w:r>
      <w:r w:rsidRPr="00ED5A76">
        <w:rPr>
          <w:rStyle w:val="Corpsdutexte412ptNonItalique"/>
          <w:i w:val="0"/>
        </w:rPr>
        <w:t xml:space="preserve"> - </w:t>
      </w:r>
      <w:r w:rsidRPr="00ED5A76">
        <w:rPr>
          <w:lang w:eastAsia="fr-FR" w:bidi="fr-FR"/>
        </w:rPr>
        <w:t>08F</w:t>
      </w:r>
    </w:p>
    <w:p w:rsidR="002963E0" w:rsidRPr="00D65FE6" w:rsidRDefault="002963E0" w:rsidP="002963E0">
      <w:pPr>
        <w:spacing w:before="120" w:after="120"/>
        <w:ind w:firstLine="0"/>
        <w:jc w:val="both"/>
      </w:pPr>
      <w:r>
        <w:rPr>
          <w:rStyle w:val="Corpsdutexte295ptItalique"/>
        </w:rPr>
        <w:t xml:space="preserve">… </w:t>
      </w:r>
      <w:r w:rsidRPr="00D65FE6">
        <w:rPr>
          <w:szCs w:val="24"/>
          <w:lang w:eastAsia="fr-FR" w:bidi="fr-FR"/>
        </w:rPr>
        <w:t>même sur leurs points de désaccord.</w:t>
      </w:r>
    </w:p>
    <w:p w:rsidR="002963E0" w:rsidRDefault="002963E0" w:rsidP="002963E0">
      <w:pPr>
        <w:pStyle w:val="p"/>
        <w:rPr>
          <w:lang w:eastAsia="fr-FR" w:bidi="fr-FR"/>
        </w:rPr>
      </w:pPr>
      <w:r>
        <w:rPr>
          <w:lang w:eastAsia="fr-FR" w:bidi="fr-FR"/>
        </w:rPr>
        <w:t>[119]</w:t>
      </w:r>
    </w:p>
    <w:p w:rsidR="002963E0" w:rsidRPr="00ED5A76" w:rsidRDefault="002963E0" w:rsidP="002963E0">
      <w:pPr>
        <w:pStyle w:val="Citationi"/>
      </w:pPr>
      <w:r w:rsidRPr="00ED5A76">
        <w:rPr>
          <w:lang w:eastAsia="fr-FR" w:bidi="fr-FR"/>
        </w:rPr>
        <w:t>Il n'y a pas eu de grosses affaires au niveau de l'éduc</w:t>
      </w:r>
      <w:r w:rsidRPr="00ED5A76">
        <w:rPr>
          <w:lang w:eastAsia="fr-FR" w:bidi="fr-FR"/>
        </w:rPr>
        <w:t>a</w:t>
      </w:r>
      <w:r w:rsidRPr="00ED5A76">
        <w:rPr>
          <w:lang w:eastAsia="fr-FR" w:bidi="fr-FR"/>
        </w:rPr>
        <w:t>tion, comme se dire « je ne suis pas capable avec ta méthode</w:t>
      </w:r>
      <w:r w:rsidRPr="00ED5A76">
        <w:rPr>
          <w:rStyle w:val="Corpsdutexte412ptNonItalique"/>
          <w:i w:val="0"/>
        </w:rPr>
        <w:t xml:space="preserve"> ». </w:t>
      </w:r>
      <w:r w:rsidRPr="00ED5A76">
        <w:rPr>
          <w:lang w:eastAsia="fr-FR" w:bidi="fr-FR"/>
        </w:rPr>
        <w:t>Je pense qu’on était assez semblables dans nos façons de voir l'éducation d'un enfant. Pour moi, c'est ça qui est important, c’est d'arriver à en parler. - 03H</w:t>
      </w:r>
    </w:p>
    <w:p w:rsidR="002963E0" w:rsidRPr="00D65FE6" w:rsidRDefault="002963E0" w:rsidP="002963E0">
      <w:pPr>
        <w:spacing w:before="120" w:after="120"/>
        <w:jc w:val="both"/>
      </w:pPr>
      <w:r w:rsidRPr="00D65FE6">
        <w:rPr>
          <w:szCs w:val="24"/>
          <w:lang w:eastAsia="fr-FR" w:bidi="fr-FR"/>
        </w:rPr>
        <w:t>Chez certains, les discussions à ce sujet sont fréque</w:t>
      </w:r>
      <w:r w:rsidRPr="00D65FE6">
        <w:rPr>
          <w:szCs w:val="24"/>
          <w:lang w:eastAsia="fr-FR" w:bidi="fr-FR"/>
        </w:rPr>
        <w:t>n</w:t>
      </w:r>
      <w:r w:rsidRPr="00D65FE6">
        <w:rPr>
          <w:szCs w:val="24"/>
          <w:lang w:eastAsia="fr-FR" w:bidi="fr-FR"/>
        </w:rPr>
        <w:t>tes.</w:t>
      </w:r>
    </w:p>
    <w:p w:rsidR="002963E0" w:rsidRPr="00ED5A76" w:rsidRDefault="002963E0" w:rsidP="002963E0">
      <w:pPr>
        <w:pStyle w:val="Citationi"/>
      </w:pPr>
      <w:r w:rsidRPr="00ED5A76">
        <w:rPr>
          <w:lang w:eastAsia="fr-FR" w:bidi="fr-FR"/>
        </w:rPr>
        <w:t>Vu qu'on se voit quand même d'une façon quotidienne [à cause du c</w:t>
      </w:r>
      <w:r w:rsidRPr="00ED5A76">
        <w:rPr>
          <w:lang w:eastAsia="fr-FR" w:bidi="fr-FR"/>
        </w:rPr>
        <w:t>o</w:t>
      </w:r>
      <w:r w:rsidRPr="00ED5A76">
        <w:rPr>
          <w:lang w:eastAsia="fr-FR" w:bidi="fr-FR"/>
        </w:rPr>
        <w:t>voiturage], il n'y a rien qui traîne, il n’y a rien qui t’est caché, il n’y a rien que tu ne sais pas d'une façon formelle. Ce qui fait qu’il y a moins de ch</w:t>
      </w:r>
      <w:r w:rsidRPr="00ED5A76">
        <w:rPr>
          <w:lang w:eastAsia="fr-FR" w:bidi="fr-FR"/>
        </w:rPr>
        <w:t>o</w:t>
      </w:r>
      <w:r w:rsidRPr="00ED5A76">
        <w:rPr>
          <w:lang w:eastAsia="fr-FR" w:bidi="fr-FR"/>
        </w:rPr>
        <w:t>ses pour lesquelles un des deux n'est pas au courant, ou que l'autre a plus de pouvoir ou de prise en charge. - 07F</w:t>
      </w:r>
    </w:p>
    <w:p w:rsidR="002963E0" w:rsidRPr="00D65FE6" w:rsidRDefault="002963E0" w:rsidP="002963E0">
      <w:pPr>
        <w:spacing w:before="120" w:after="120"/>
        <w:jc w:val="both"/>
      </w:pPr>
      <w:r w:rsidRPr="00D65FE6">
        <w:rPr>
          <w:szCs w:val="24"/>
          <w:lang w:eastAsia="fr-FR" w:bidi="fr-FR"/>
        </w:rPr>
        <w:t>Ils arrivent à un consensus malgré les différences de styles d'inte</w:t>
      </w:r>
      <w:r w:rsidRPr="00D65FE6">
        <w:rPr>
          <w:szCs w:val="24"/>
          <w:lang w:eastAsia="fr-FR" w:bidi="fr-FR"/>
        </w:rPr>
        <w:t>r</w:t>
      </w:r>
      <w:r w:rsidRPr="00D65FE6">
        <w:rPr>
          <w:szCs w:val="24"/>
          <w:lang w:eastAsia="fr-FR" w:bidi="fr-FR"/>
        </w:rPr>
        <w:t>vention et de pédagogie.</w:t>
      </w:r>
    </w:p>
    <w:p w:rsidR="002963E0" w:rsidRPr="00C84C29" w:rsidRDefault="002963E0" w:rsidP="002963E0">
      <w:pPr>
        <w:pStyle w:val="Citationi"/>
      </w:pPr>
      <w:r w:rsidRPr="00C84C29">
        <w:rPr>
          <w:lang w:eastAsia="fr-FR" w:bidi="fr-FR"/>
        </w:rPr>
        <w:t>Vu qu'on est deux personnes à part entière et même physiqu</w:t>
      </w:r>
      <w:r w:rsidRPr="00C84C29">
        <w:rPr>
          <w:lang w:eastAsia="fr-FR" w:bidi="fr-FR"/>
        </w:rPr>
        <w:t>e</w:t>
      </w:r>
      <w:r w:rsidRPr="00C84C29">
        <w:rPr>
          <w:lang w:eastAsia="fr-FR" w:bidi="fr-FR"/>
        </w:rPr>
        <w:t>ment à part entière, ça nous permet des fois de voir les mêmes choses tout en n'étant pas ensemble. On a chacun notre façon de voir, puis les solutions sont à peu près les mêmes tout le temps.</w:t>
      </w:r>
      <w:r w:rsidRPr="00C84C29">
        <w:rPr>
          <w:rStyle w:val="Corpsdutexte412ptNonItalique"/>
          <w:i w:val="0"/>
        </w:rPr>
        <w:t xml:space="preserve"> - </w:t>
      </w:r>
      <w:r w:rsidRPr="00C84C29">
        <w:rPr>
          <w:lang w:eastAsia="fr-FR" w:bidi="fr-FR"/>
        </w:rPr>
        <w:t>07F</w:t>
      </w:r>
    </w:p>
    <w:p w:rsidR="002963E0" w:rsidRPr="00D65FE6" w:rsidRDefault="002963E0" w:rsidP="002963E0">
      <w:pPr>
        <w:spacing w:before="120" w:after="120"/>
        <w:jc w:val="both"/>
      </w:pPr>
      <w:r w:rsidRPr="00D65FE6">
        <w:rPr>
          <w:szCs w:val="24"/>
          <w:lang w:eastAsia="fr-FR" w:bidi="fr-FR"/>
        </w:rPr>
        <w:t>Chez quelques-uns, la communication s'est même améliorée depuis le début de la garde partagée.</w:t>
      </w:r>
    </w:p>
    <w:p w:rsidR="002963E0" w:rsidRPr="00C84C29" w:rsidRDefault="002963E0" w:rsidP="002963E0">
      <w:pPr>
        <w:pStyle w:val="Citationi"/>
      </w:pPr>
      <w:r w:rsidRPr="00C84C29">
        <w:rPr>
          <w:lang w:eastAsia="fr-FR" w:bidi="fr-FR"/>
        </w:rPr>
        <w:t>Une bonne communication, je pense que c'est important, et la ga</w:t>
      </w:r>
      <w:r w:rsidRPr="00C84C29">
        <w:rPr>
          <w:lang w:eastAsia="fr-FR" w:bidi="fr-FR"/>
        </w:rPr>
        <w:t>r</w:t>
      </w:r>
      <w:r w:rsidRPr="00C84C29">
        <w:rPr>
          <w:lang w:eastAsia="fr-FR" w:bidi="fr-FR"/>
        </w:rPr>
        <w:t>de partagée favorise cette communication. [...] Au niveau de l'éduc</w:t>
      </w:r>
      <w:r w:rsidRPr="00C84C29">
        <w:rPr>
          <w:lang w:eastAsia="fr-FR" w:bidi="fr-FR"/>
        </w:rPr>
        <w:t>a</w:t>
      </w:r>
      <w:r w:rsidRPr="00C84C29">
        <w:rPr>
          <w:lang w:eastAsia="fr-FR" w:bidi="fr-FR"/>
        </w:rPr>
        <w:t>tion, on se parle beaucoup, on ne peut pas faire a</w:t>
      </w:r>
      <w:r w:rsidRPr="00C84C29">
        <w:rPr>
          <w:lang w:eastAsia="fr-FR" w:bidi="fr-FR"/>
        </w:rPr>
        <w:t>u</w:t>
      </w:r>
      <w:r w:rsidRPr="00C84C29">
        <w:rPr>
          <w:lang w:eastAsia="fr-FR" w:bidi="fr-FR"/>
        </w:rPr>
        <w:t>trement, surtout dans une garde pa</w:t>
      </w:r>
      <w:r w:rsidRPr="00C84C29">
        <w:rPr>
          <w:lang w:eastAsia="fr-FR" w:bidi="fr-FR"/>
        </w:rPr>
        <w:t>r</w:t>
      </w:r>
      <w:r w:rsidRPr="00C84C29">
        <w:rPr>
          <w:lang w:eastAsia="fr-FR" w:bidi="fr-FR"/>
        </w:rPr>
        <w:t>tagée. - 03H</w:t>
      </w:r>
    </w:p>
    <w:p w:rsidR="002963E0" w:rsidRPr="00D65FE6" w:rsidRDefault="002963E0" w:rsidP="002963E0">
      <w:pPr>
        <w:spacing w:before="120" w:after="120"/>
        <w:jc w:val="both"/>
      </w:pPr>
      <w:r w:rsidRPr="00D65FE6">
        <w:rPr>
          <w:szCs w:val="24"/>
          <w:lang w:eastAsia="fr-FR" w:bidi="fr-FR"/>
        </w:rPr>
        <w:t>Pour d'autres parents, cependant, la communication est difficile à établir, voire inexistante. Il ne s'agit pas seulement de cas où la garde physique pa</w:t>
      </w:r>
      <w:r w:rsidRPr="00D65FE6">
        <w:rPr>
          <w:szCs w:val="24"/>
          <w:lang w:eastAsia="fr-FR" w:bidi="fr-FR"/>
        </w:rPr>
        <w:t>r</w:t>
      </w:r>
      <w:r w:rsidRPr="00D65FE6">
        <w:rPr>
          <w:szCs w:val="24"/>
          <w:lang w:eastAsia="fr-FR" w:bidi="fr-FR"/>
        </w:rPr>
        <w:t>tagée est récente. On ne peut établir non plus de rapport entre la qualité de la communication et l'âge des enfants. Mais les p</w:t>
      </w:r>
      <w:r w:rsidRPr="00D65FE6">
        <w:rPr>
          <w:szCs w:val="24"/>
          <w:lang w:eastAsia="fr-FR" w:bidi="fr-FR"/>
        </w:rPr>
        <w:t>a</w:t>
      </w:r>
      <w:r w:rsidRPr="00D65FE6">
        <w:rPr>
          <w:szCs w:val="24"/>
          <w:lang w:eastAsia="fr-FR" w:bidi="fr-FR"/>
        </w:rPr>
        <w:t>rents des deux unités de garde où la mère assume l'entière responsab</w:t>
      </w:r>
      <w:r w:rsidRPr="00D65FE6">
        <w:rPr>
          <w:szCs w:val="24"/>
          <w:lang w:eastAsia="fr-FR" w:bidi="fr-FR"/>
        </w:rPr>
        <w:t>i</w:t>
      </w:r>
      <w:r w:rsidRPr="00D65FE6">
        <w:rPr>
          <w:szCs w:val="24"/>
          <w:lang w:eastAsia="fr-FR" w:bidi="fr-FR"/>
        </w:rPr>
        <w:t>lité financière de l'enfant et ceux de la seule unité de garde où il y a litige juridique estiment que leur communication sur les questions p</w:t>
      </w:r>
      <w:r w:rsidRPr="00D65FE6">
        <w:rPr>
          <w:szCs w:val="24"/>
          <w:lang w:eastAsia="fr-FR" w:bidi="fr-FR"/>
        </w:rPr>
        <w:t>é</w:t>
      </w:r>
      <w:r w:rsidRPr="00D65FE6">
        <w:rPr>
          <w:szCs w:val="24"/>
          <w:lang w:eastAsia="fr-FR" w:bidi="fr-FR"/>
        </w:rPr>
        <w:t>dagogiques est faible.</w:t>
      </w:r>
    </w:p>
    <w:p w:rsidR="002963E0" w:rsidRPr="00C84C29" w:rsidRDefault="002963E0" w:rsidP="002963E0">
      <w:pPr>
        <w:pStyle w:val="Citationi"/>
      </w:pPr>
      <w:r w:rsidRPr="00C84C29">
        <w:rPr>
          <w:lang w:eastAsia="fr-FR" w:bidi="fr-FR"/>
        </w:rPr>
        <w:t>On ne s'entendait pas au départ, il y avait une lacune au n</w:t>
      </w:r>
      <w:r w:rsidRPr="00C84C29">
        <w:rPr>
          <w:lang w:eastAsia="fr-FR" w:bidi="fr-FR"/>
        </w:rPr>
        <w:t>i</w:t>
      </w:r>
      <w:r w:rsidRPr="00C84C29">
        <w:rPr>
          <w:lang w:eastAsia="fr-FR" w:bidi="fr-FR"/>
        </w:rPr>
        <w:t>veau de la communication. Évidemment, quand on s'appelle, il y a des fois, parler de sujets au niveau de la garde partagée, comme des vêt</w:t>
      </w:r>
      <w:r w:rsidRPr="00C84C29">
        <w:rPr>
          <w:lang w:eastAsia="fr-FR" w:bidi="fr-FR"/>
        </w:rPr>
        <w:t>e</w:t>
      </w:r>
      <w:r w:rsidRPr="00C84C29">
        <w:rPr>
          <w:lang w:eastAsia="fr-FR" w:bidi="fr-FR"/>
        </w:rPr>
        <w:t>ments, il peut y avoir une ligne qui se raccr</w:t>
      </w:r>
      <w:r w:rsidRPr="00C84C29">
        <w:rPr>
          <w:lang w:eastAsia="fr-FR" w:bidi="fr-FR"/>
        </w:rPr>
        <w:t>o</w:t>
      </w:r>
      <w:r w:rsidRPr="00C84C29">
        <w:rPr>
          <w:lang w:eastAsia="fr-FR" w:bidi="fr-FR"/>
        </w:rPr>
        <w:t>che facilement. C'est là qu'on voit qu'il y avait quelque chose qui ne fonctionnait pas entre nous deux. Il y a un m</w:t>
      </w:r>
      <w:r w:rsidRPr="00C84C29">
        <w:rPr>
          <w:lang w:eastAsia="fr-FR" w:bidi="fr-FR"/>
        </w:rPr>
        <w:t>o</w:t>
      </w:r>
      <w:r w:rsidRPr="00C84C29">
        <w:rPr>
          <w:lang w:eastAsia="fr-FR" w:bidi="fr-FR"/>
        </w:rPr>
        <w:t>ment donné comme une coupure qui se fait. Ça c’est diff</w:t>
      </w:r>
      <w:r w:rsidRPr="00C84C29">
        <w:rPr>
          <w:lang w:eastAsia="fr-FR" w:bidi="fr-FR"/>
        </w:rPr>
        <w:t>i</w:t>
      </w:r>
      <w:r w:rsidRPr="00C84C29">
        <w:rPr>
          <w:lang w:eastAsia="fr-FR" w:bidi="fr-FR"/>
        </w:rPr>
        <w:t>cile. - 04H</w:t>
      </w:r>
    </w:p>
    <w:p w:rsidR="002963E0" w:rsidRPr="00D65FE6" w:rsidRDefault="002963E0" w:rsidP="002963E0">
      <w:pPr>
        <w:pStyle w:val="p"/>
      </w:pPr>
      <w:r>
        <w:t>[120]</w:t>
      </w:r>
    </w:p>
    <w:p w:rsidR="002963E0" w:rsidRPr="00C84C29" w:rsidRDefault="002963E0" w:rsidP="002963E0">
      <w:pPr>
        <w:pStyle w:val="Citationi"/>
      </w:pPr>
      <w:r w:rsidRPr="00C84C29">
        <w:rPr>
          <w:lang w:eastAsia="fr-FR" w:bidi="fr-FR"/>
        </w:rPr>
        <w:t>Le problème, c'est sur certaines modalités d'éducation... L'e</w:t>
      </w:r>
      <w:r w:rsidRPr="00C84C29">
        <w:rPr>
          <w:lang w:eastAsia="fr-FR" w:bidi="fr-FR"/>
        </w:rPr>
        <w:t>s</w:t>
      </w:r>
      <w:r w:rsidRPr="00C84C29">
        <w:rPr>
          <w:lang w:eastAsia="fr-FR" w:bidi="fr-FR"/>
        </w:rPr>
        <w:t>sentiel ce s</w:t>
      </w:r>
      <w:r w:rsidRPr="00C84C29">
        <w:rPr>
          <w:lang w:eastAsia="fr-FR" w:bidi="fr-FR"/>
        </w:rPr>
        <w:t>e</w:t>
      </w:r>
      <w:r w:rsidRPr="00C84C29">
        <w:rPr>
          <w:lang w:eastAsia="fr-FR" w:bidi="fr-FR"/>
        </w:rPr>
        <w:t>rait plutôt de discuter de ces choses-là, mais il faut un contexte qui est favorable à cette discussion-là, puis quand les choses sont te</w:t>
      </w:r>
      <w:r w:rsidRPr="00C84C29">
        <w:rPr>
          <w:lang w:eastAsia="fr-FR" w:bidi="fr-FR"/>
        </w:rPr>
        <w:t>n</w:t>
      </w:r>
      <w:r w:rsidRPr="00C84C29">
        <w:rPr>
          <w:lang w:eastAsia="fr-FR" w:bidi="fr-FR"/>
        </w:rPr>
        <w:t>dues, c'est beaucoup plus difficile que quand ça fonctionne sur des roulettes. - 06H</w:t>
      </w:r>
    </w:p>
    <w:p w:rsidR="002963E0" w:rsidRPr="00C84C29" w:rsidRDefault="002963E0" w:rsidP="002963E0">
      <w:pPr>
        <w:pStyle w:val="Citationi"/>
      </w:pPr>
      <w:r w:rsidRPr="00C84C29">
        <w:rPr>
          <w:lang w:eastAsia="fr-FR" w:bidi="fr-FR"/>
        </w:rPr>
        <w:t>On n'a pas vraiment d'échange, Jocelyne et moi. Ç’a été très dur, ça va mieux là, mais je pense que si Antoine vivait un problème, on a</w:t>
      </w:r>
      <w:r w:rsidRPr="00C84C29">
        <w:rPr>
          <w:lang w:eastAsia="fr-FR" w:bidi="fr-FR"/>
        </w:rPr>
        <w:t>r</w:t>
      </w:r>
      <w:r w:rsidRPr="00C84C29">
        <w:rPr>
          <w:lang w:eastAsia="fr-FR" w:bidi="fr-FR"/>
        </w:rPr>
        <w:t>riverait à en jaser, à s'entraider. Je pense qu'on est rendus à cette étape-là, mais ça ne s'est pas vraiment présenté. Puis je pense qu’au début on se boyco</w:t>
      </w:r>
      <w:r w:rsidRPr="00C84C29">
        <w:rPr>
          <w:lang w:eastAsia="fr-FR" w:bidi="fr-FR"/>
        </w:rPr>
        <w:t>t</w:t>
      </w:r>
      <w:r w:rsidRPr="00C84C29">
        <w:rPr>
          <w:lang w:eastAsia="fr-FR" w:bidi="fr-FR"/>
        </w:rPr>
        <w:t>tait d’une ce</w:t>
      </w:r>
      <w:r w:rsidRPr="00C84C29">
        <w:rPr>
          <w:lang w:eastAsia="fr-FR" w:bidi="fr-FR"/>
        </w:rPr>
        <w:t>r</w:t>
      </w:r>
      <w:r w:rsidRPr="00C84C29">
        <w:rPr>
          <w:lang w:eastAsia="fr-FR" w:bidi="fr-FR"/>
        </w:rPr>
        <w:t>taine façon. - 11H</w:t>
      </w:r>
    </w:p>
    <w:p w:rsidR="002963E0" w:rsidRPr="001F5463" w:rsidRDefault="002963E0" w:rsidP="002963E0">
      <w:pPr>
        <w:pStyle w:val="Citationi"/>
      </w:pPr>
      <w:r w:rsidRPr="00C84C29">
        <w:rPr>
          <w:lang w:eastAsia="fr-FR" w:bidi="fr-FR"/>
        </w:rPr>
        <w:t>Par rapport aux enfants, des fois j’aimerais ça qu’on puisse plus s’ouvrir, plus en discuter, mais là, il faut « dealer » à trois [avec la no</w:t>
      </w:r>
      <w:r w:rsidRPr="00C84C29">
        <w:rPr>
          <w:lang w:eastAsia="fr-FR" w:bidi="fr-FR"/>
        </w:rPr>
        <w:t>u</w:t>
      </w:r>
      <w:r w:rsidRPr="00C84C29">
        <w:rPr>
          <w:lang w:eastAsia="fr-FR" w:bidi="fr-FR"/>
        </w:rPr>
        <w:t>velle conjointe du père]. J'ai essayé, mais non. Parce qu'elle [la nouvelle conjointe] veut prendre sa place elle aussi. Je la co</w:t>
      </w:r>
      <w:r w:rsidRPr="00C84C29">
        <w:rPr>
          <w:lang w:eastAsia="fr-FR" w:bidi="fr-FR"/>
        </w:rPr>
        <w:t>m</w:t>
      </w:r>
      <w:r w:rsidRPr="00C84C29">
        <w:rPr>
          <w:lang w:eastAsia="fr-FR" w:bidi="fr-FR"/>
        </w:rPr>
        <w:t>prends, mais moi je n'ai pas à</w:t>
      </w:r>
      <w:r w:rsidRPr="00C84C29">
        <w:rPr>
          <w:rStyle w:val="Corpsdutexte412ptNonItalique"/>
          <w:i w:val="0"/>
        </w:rPr>
        <w:t xml:space="preserve"> « </w:t>
      </w:r>
      <w:r w:rsidRPr="00C84C29">
        <w:rPr>
          <w:lang w:eastAsia="fr-FR" w:bidi="fr-FR"/>
        </w:rPr>
        <w:t>dealer</w:t>
      </w:r>
      <w:r w:rsidRPr="00C84C29">
        <w:rPr>
          <w:rStyle w:val="Corpsdutexte412ptNonItalique"/>
          <w:i w:val="0"/>
        </w:rPr>
        <w:t xml:space="preserve"> » </w:t>
      </w:r>
      <w:r w:rsidRPr="00C84C29">
        <w:rPr>
          <w:lang w:eastAsia="fr-FR" w:bidi="fr-FR"/>
        </w:rPr>
        <w:t>avec elle, c'est ça que j'ai essayé de lui faire co</w:t>
      </w:r>
      <w:r w:rsidRPr="00C84C29">
        <w:rPr>
          <w:lang w:eastAsia="fr-FR" w:bidi="fr-FR"/>
        </w:rPr>
        <w:t>m</w:t>
      </w:r>
      <w:r w:rsidRPr="00C84C29">
        <w:rPr>
          <w:lang w:eastAsia="fr-FR" w:bidi="fr-FR"/>
        </w:rPr>
        <w:t>prendre. Avec tout ce qui est arrivé avec la vente de la maison, on ne di</w:t>
      </w:r>
      <w:r w:rsidRPr="00C84C29">
        <w:rPr>
          <w:lang w:eastAsia="fr-FR" w:bidi="fr-FR"/>
        </w:rPr>
        <w:t>a</w:t>
      </w:r>
      <w:r w:rsidRPr="00C84C29">
        <w:rPr>
          <w:lang w:eastAsia="fr-FR" w:bidi="fr-FR"/>
        </w:rPr>
        <w:t>logue plus. Quand il m'appelle, c’est pour des espèces de chichis, des m</w:t>
      </w:r>
      <w:r w:rsidRPr="00C84C29">
        <w:rPr>
          <w:lang w:eastAsia="fr-FR" w:bidi="fr-FR"/>
        </w:rPr>
        <w:t>i</w:t>
      </w:r>
      <w:r w:rsidRPr="00C84C29">
        <w:rPr>
          <w:lang w:eastAsia="fr-FR" w:bidi="fr-FR"/>
        </w:rPr>
        <w:t>ses au point plates comme ça. Alors j’évite.</w:t>
      </w:r>
      <w:r w:rsidRPr="00C84C29">
        <w:rPr>
          <w:rStyle w:val="Corpsdutexte412ptNonItalique"/>
          <w:i w:val="0"/>
        </w:rPr>
        <w:t xml:space="preserve"> - </w:t>
      </w:r>
      <w:r w:rsidRPr="00C84C29">
        <w:rPr>
          <w:lang w:eastAsia="fr-FR" w:bidi="fr-FR"/>
        </w:rPr>
        <w:t>12F</w:t>
      </w:r>
    </w:p>
    <w:p w:rsidR="002963E0" w:rsidRPr="00D65FE6" w:rsidRDefault="002963E0" w:rsidP="002963E0">
      <w:pPr>
        <w:spacing w:before="120" w:after="120"/>
        <w:jc w:val="both"/>
      </w:pPr>
      <w:r w:rsidRPr="00D65FE6">
        <w:rPr>
          <w:szCs w:val="24"/>
          <w:lang w:eastAsia="fr-FR" w:bidi="fr-FR"/>
        </w:rPr>
        <w:t>Malgré les problèmes de communication, les différents styles d'i</w:t>
      </w:r>
      <w:r w:rsidRPr="00D65FE6">
        <w:rPr>
          <w:szCs w:val="24"/>
          <w:lang w:eastAsia="fr-FR" w:bidi="fr-FR"/>
        </w:rPr>
        <w:t>n</w:t>
      </w:r>
      <w:r w:rsidRPr="00D65FE6">
        <w:rPr>
          <w:szCs w:val="24"/>
          <w:lang w:eastAsia="fr-FR" w:bidi="fr-FR"/>
        </w:rPr>
        <w:t>terve</w:t>
      </w:r>
      <w:r w:rsidRPr="00D65FE6">
        <w:rPr>
          <w:szCs w:val="24"/>
          <w:lang w:eastAsia="fr-FR" w:bidi="fr-FR"/>
        </w:rPr>
        <w:t>n</w:t>
      </w:r>
      <w:r w:rsidRPr="00D65FE6">
        <w:rPr>
          <w:szCs w:val="24"/>
          <w:lang w:eastAsia="fr-FR" w:bidi="fr-FR"/>
        </w:rPr>
        <w:t>tion et les désaccords, plusieurs parents se disent convaincus que le contexte de vie qu'ils ont créé est profitable à l'enfant.</w:t>
      </w:r>
    </w:p>
    <w:p w:rsidR="002963E0" w:rsidRPr="00C84C29" w:rsidRDefault="002963E0" w:rsidP="002963E0">
      <w:pPr>
        <w:pStyle w:val="Citationi"/>
      </w:pPr>
      <w:r w:rsidRPr="00C84C29">
        <w:rPr>
          <w:lang w:eastAsia="fr-FR" w:bidi="fr-FR"/>
        </w:rPr>
        <w:t>Je sens que mon enfant a tout ce que je peux lui do</w:t>
      </w:r>
      <w:r w:rsidRPr="00C84C29">
        <w:rPr>
          <w:lang w:eastAsia="fr-FR" w:bidi="fr-FR"/>
        </w:rPr>
        <w:t>n</w:t>
      </w:r>
      <w:r w:rsidRPr="00C84C29">
        <w:rPr>
          <w:lang w:eastAsia="fr-FR" w:bidi="fr-FR"/>
        </w:rPr>
        <w:t>ner, tout ce dont il a besoin. - 05H</w:t>
      </w:r>
    </w:p>
    <w:p w:rsidR="002963E0" w:rsidRPr="001F5463" w:rsidRDefault="002963E0" w:rsidP="002963E0">
      <w:pPr>
        <w:pStyle w:val="Citationi"/>
      </w:pPr>
      <w:r w:rsidRPr="00C84C29">
        <w:rPr>
          <w:lang w:eastAsia="fr-FR" w:bidi="fr-FR"/>
        </w:rPr>
        <w:t>Il y a vraiment une volonté de s'arranger pour que l'enfant, final</w:t>
      </w:r>
      <w:r w:rsidRPr="00C84C29">
        <w:rPr>
          <w:lang w:eastAsia="fr-FR" w:bidi="fr-FR"/>
        </w:rPr>
        <w:t>e</w:t>
      </w:r>
      <w:r w:rsidRPr="00C84C29">
        <w:rPr>
          <w:lang w:eastAsia="fr-FR" w:bidi="fr-FR"/>
        </w:rPr>
        <w:t>ment, en tire le maximum. - 10F</w:t>
      </w:r>
    </w:p>
    <w:p w:rsidR="002963E0" w:rsidRPr="00D65FE6" w:rsidRDefault="002963E0" w:rsidP="002963E0">
      <w:pPr>
        <w:spacing w:before="120" w:after="120"/>
        <w:jc w:val="both"/>
      </w:pPr>
      <w:r w:rsidRPr="00D65FE6">
        <w:rPr>
          <w:szCs w:val="24"/>
          <w:lang w:eastAsia="fr-FR" w:bidi="fr-FR"/>
        </w:rPr>
        <w:t>Le mode d'intervention privilégié par les parents auprès de leur e</w:t>
      </w:r>
      <w:r w:rsidRPr="00D65FE6">
        <w:rPr>
          <w:szCs w:val="24"/>
          <w:lang w:eastAsia="fr-FR" w:bidi="fr-FR"/>
        </w:rPr>
        <w:t>n</w:t>
      </w:r>
      <w:r w:rsidRPr="00D65FE6">
        <w:rPr>
          <w:szCs w:val="24"/>
          <w:lang w:eastAsia="fr-FR" w:bidi="fr-FR"/>
        </w:rPr>
        <w:t>fant est la discussion ; proportionnellement plus de pères que de mères disent y avoir recours. La pédagogie des parents se fonde sur les ra</w:t>
      </w:r>
      <w:r w:rsidRPr="00D65FE6">
        <w:rPr>
          <w:szCs w:val="24"/>
          <w:lang w:eastAsia="fr-FR" w:bidi="fr-FR"/>
        </w:rPr>
        <w:t>p</w:t>
      </w:r>
      <w:r w:rsidRPr="00D65FE6">
        <w:rPr>
          <w:szCs w:val="24"/>
          <w:lang w:eastAsia="fr-FR" w:bidi="fr-FR"/>
        </w:rPr>
        <w:t>ports interperso</w:t>
      </w:r>
      <w:r w:rsidRPr="00D65FE6">
        <w:rPr>
          <w:szCs w:val="24"/>
          <w:lang w:eastAsia="fr-FR" w:bidi="fr-FR"/>
        </w:rPr>
        <w:t>n</w:t>
      </w:r>
      <w:r w:rsidRPr="00D65FE6">
        <w:rPr>
          <w:szCs w:val="24"/>
          <w:lang w:eastAsia="fr-FR" w:bidi="fr-FR"/>
        </w:rPr>
        <w:t>nels plutôt que sur le contrôle ou la coercition. Ils privilégient l'autonomie, l'im</w:t>
      </w:r>
      <w:r w:rsidRPr="00D65FE6">
        <w:rPr>
          <w:szCs w:val="24"/>
          <w:lang w:eastAsia="fr-FR" w:bidi="fr-FR"/>
        </w:rPr>
        <w:t>a</w:t>
      </w:r>
      <w:r w:rsidRPr="00D65FE6">
        <w:rPr>
          <w:szCs w:val="24"/>
          <w:lang w:eastAsia="fr-FR" w:bidi="fr-FR"/>
        </w:rPr>
        <w:t>gination et le sens des responsabilités. Le rapport des pères et des mères avec leurs enfants est conçu avant tout comme un rapport affectif plutôt qu'hiérarchique. Tous les parents disent avoir connu ce</w:t>
      </w:r>
      <w:r w:rsidRPr="00D65FE6">
        <w:rPr>
          <w:szCs w:val="24"/>
          <w:lang w:eastAsia="fr-FR" w:bidi="fr-FR"/>
        </w:rPr>
        <w:t>r</w:t>
      </w:r>
      <w:r w:rsidRPr="00D65FE6">
        <w:rPr>
          <w:szCs w:val="24"/>
          <w:lang w:eastAsia="fr-FR" w:bidi="fr-FR"/>
        </w:rPr>
        <w:t>tains problèmes avec leur enfant : il ne s'agit pas en général de problèmes très graves. Mais, so</w:t>
      </w:r>
      <w:r w:rsidRPr="00D65FE6">
        <w:rPr>
          <w:szCs w:val="24"/>
          <w:lang w:eastAsia="fr-FR" w:bidi="fr-FR"/>
        </w:rPr>
        <w:t>u</w:t>
      </w:r>
      <w:r w:rsidRPr="00D65FE6">
        <w:rPr>
          <w:szCs w:val="24"/>
          <w:lang w:eastAsia="fr-FR" w:bidi="fr-FR"/>
        </w:rPr>
        <w:t>vent, la mère et le père ne rapportent pas les mêmes problèmes, et les mères soulèvent 75</w:t>
      </w:r>
      <w:r>
        <w:rPr>
          <w:szCs w:val="24"/>
          <w:lang w:eastAsia="fr-FR" w:bidi="fr-FR"/>
        </w:rPr>
        <w:t>%</w:t>
      </w:r>
      <w:r w:rsidRPr="00D65FE6">
        <w:rPr>
          <w:szCs w:val="24"/>
          <w:lang w:eastAsia="fr-FR" w:bidi="fr-FR"/>
        </w:rPr>
        <w:t xml:space="preserve"> des problèmes recensés. Elles s'y arrêtent en détail, en pa</w:t>
      </w:r>
      <w:r w:rsidRPr="00D65FE6">
        <w:rPr>
          <w:szCs w:val="24"/>
          <w:lang w:eastAsia="fr-FR" w:bidi="fr-FR"/>
        </w:rPr>
        <w:t>r</w:t>
      </w:r>
      <w:r w:rsidRPr="00D65FE6">
        <w:rPr>
          <w:szCs w:val="24"/>
          <w:lang w:eastAsia="fr-FR" w:bidi="fr-FR"/>
        </w:rPr>
        <w:t>lent</w:t>
      </w:r>
      <w:r>
        <w:rPr>
          <w:szCs w:val="24"/>
          <w:lang w:eastAsia="fr-FR" w:bidi="fr-FR"/>
        </w:rPr>
        <w:t xml:space="preserve"> </w:t>
      </w:r>
      <w:r>
        <w:t xml:space="preserve">[121] </w:t>
      </w:r>
      <w:r w:rsidRPr="00D65FE6">
        <w:rPr>
          <w:szCs w:val="24"/>
          <w:lang w:eastAsia="fr-FR" w:bidi="fr-FR"/>
        </w:rPr>
        <w:t>parfois très longuement, exprimant leurs sentiments et expliquant leur co</w:t>
      </w:r>
      <w:r w:rsidRPr="00D65FE6">
        <w:rPr>
          <w:szCs w:val="24"/>
          <w:lang w:eastAsia="fr-FR" w:bidi="fr-FR"/>
        </w:rPr>
        <w:t>m</w:t>
      </w:r>
      <w:r w:rsidRPr="00D65FE6">
        <w:rPr>
          <w:szCs w:val="24"/>
          <w:lang w:eastAsia="fr-FR" w:bidi="fr-FR"/>
        </w:rPr>
        <w:t>portement dans ces occasions.</w:t>
      </w:r>
    </w:p>
    <w:p w:rsidR="002963E0" w:rsidRPr="00D65FE6" w:rsidRDefault="002963E0" w:rsidP="002963E0">
      <w:pPr>
        <w:spacing w:before="120" w:after="120"/>
        <w:jc w:val="both"/>
      </w:pPr>
      <w:r w:rsidRPr="00D65FE6">
        <w:rPr>
          <w:szCs w:val="24"/>
          <w:lang w:eastAsia="fr-FR" w:bidi="fr-FR"/>
        </w:rPr>
        <w:t>Plus de mères que de pères mentionnent le fait qu'elles punissent l'enfant ou qu'elles utilisent d'autres méthodes disciplinaires. Est-ce parce que les mères offrent un enc</w:t>
      </w:r>
      <w:r w:rsidRPr="00D65FE6">
        <w:rPr>
          <w:szCs w:val="24"/>
          <w:lang w:eastAsia="fr-FR" w:bidi="fr-FR"/>
        </w:rPr>
        <w:t>a</w:t>
      </w:r>
      <w:r w:rsidRPr="00D65FE6">
        <w:rPr>
          <w:szCs w:val="24"/>
          <w:lang w:eastAsia="fr-FR" w:bidi="fr-FR"/>
        </w:rPr>
        <w:t>drement plus soutenu à l'enfant qu'elles sévissent plus souvent et en parlent peut-être plus ouvert</w:t>
      </w:r>
      <w:r w:rsidRPr="00D65FE6">
        <w:rPr>
          <w:szCs w:val="24"/>
          <w:lang w:eastAsia="fr-FR" w:bidi="fr-FR"/>
        </w:rPr>
        <w:t>e</w:t>
      </w:r>
      <w:r w:rsidRPr="00D65FE6">
        <w:rPr>
          <w:szCs w:val="24"/>
          <w:lang w:eastAsia="fr-FR" w:bidi="fr-FR"/>
        </w:rPr>
        <w:t>ment ? Nos données ne nous permettent pas d'avancer cela, mais nous pouvons très certainement conclure que les mères déte</w:t>
      </w:r>
      <w:r w:rsidRPr="00D65FE6">
        <w:rPr>
          <w:szCs w:val="24"/>
          <w:lang w:eastAsia="fr-FR" w:bidi="fr-FR"/>
        </w:rPr>
        <w:t>c</w:t>
      </w:r>
      <w:r w:rsidRPr="00D65FE6">
        <w:rPr>
          <w:szCs w:val="24"/>
          <w:lang w:eastAsia="fr-FR" w:bidi="fr-FR"/>
        </w:rPr>
        <w:t>tent plus de problèmes chez leurs enfants et s'arrêtent plus longuement à les anal</w:t>
      </w:r>
      <w:r w:rsidRPr="00D65FE6">
        <w:rPr>
          <w:szCs w:val="24"/>
          <w:lang w:eastAsia="fr-FR" w:bidi="fr-FR"/>
        </w:rPr>
        <w:t>y</w:t>
      </w:r>
      <w:r w:rsidRPr="00D65FE6">
        <w:rPr>
          <w:szCs w:val="24"/>
          <w:lang w:eastAsia="fr-FR" w:bidi="fr-FR"/>
        </w:rPr>
        <w:t>ser.</w:t>
      </w:r>
    </w:p>
    <w:p w:rsidR="002963E0" w:rsidRDefault="002963E0" w:rsidP="002963E0">
      <w:pPr>
        <w:spacing w:before="120" w:after="120"/>
        <w:jc w:val="both"/>
        <w:rPr>
          <w:lang w:eastAsia="fr-FR" w:bidi="fr-FR"/>
        </w:rPr>
      </w:pPr>
      <w:r>
        <w:rPr>
          <w:lang w:eastAsia="fr-FR" w:bidi="fr-FR"/>
        </w:rPr>
        <w:br w:type="page"/>
      </w:r>
    </w:p>
    <w:p w:rsidR="002963E0" w:rsidRPr="00AC1633" w:rsidRDefault="002963E0" w:rsidP="002963E0">
      <w:pPr>
        <w:pStyle w:val="a"/>
      </w:pPr>
      <w:bookmarkStart w:id="18" w:name="garde_partagee_chap_6_3"/>
      <w:r w:rsidRPr="00AC1633">
        <w:t>Les désaccords concernant l’éducation</w:t>
      </w:r>
    </w:p>
    <w:bookmarkEnd w:id="18"/>
    <w:p w:rsidR="002963E0" w:rsidRDefault="002963E0" w:rsidP="002963E0">
      <w:pPr>
        <w:spacing w:before="120" w:after="120"/>
        <w:jc w:val="both"/>
        <w:rPr>
          <w:szCs w:val="24"/>
          <w:lang w:eastAsia="fr-FR" w:bidi="fr-FR"/>
        </w:rPr>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D65FE6" w:rsidRDefault="002963E0" w:rsidP="002963E0">
      <w:pPr>
        <w:spacing w:before="120" w:after="120"/>
        <w:jc w:val="both"/>
      </w:pPr>
      <w:r w:rsidRPr="00D65FE6">
        <w:rPr>
          <w:szCs w:val="24"/>
          <w:lang w:eastAsia="fr-FR" w:bidi="fr-FR"/>
        </w:rPr>
        <w:t>Analyser les désaccords des parents concernant l'éducation permet d'i</w:t>
      </w:r>
      <w:r w:rsidRPr="00D65FE6">
        <w:rPr>
          <w:szCs w:val="24"/>
          <w:lang w:eastAsia="fr-FR" w:bidi="fr-FR"/>
        </w:rPr>
        <w:t>l</w:t>
      </w:r>
      <w:r w:rsidRPr="00D65FE6">
        <w:rPr>
          <w:szCs w:val="24"/>
          <w:lang w:eastAsia="fr-FR" w:bidi="fr-FR"/>
        </w:rPr>
        <w:t>lustrer la nature et l'ampleur des zones d'incompréhension entre eux, de même que la façon dont ils les gèrent. Nous les avons colligés par thèmes afin d'en dégager certaines tendances.</w:t>
      </w:r>
    </w:p>
    <w:p w:rsidR="002963E0" w:rsidRPr="00D65FE6" w:rsidRDefault="002963E0" w:rsidP="002963E0">
      <w:pPr>
        <w:spacing w:before="120" w:after="120"/>
        <w:jc w:val="both"/>
      </w:pPr>
      <w:r w:rsidRPr="00D65FE6">
        <w:rPr>
          <w:szCs w:val="24"/>
          <w:lang w:eastAsia="fr-FR" w:bidi="fr-FR"/>
        </w:rPr>
        <w:t>Dans un seul cas, les parents affirment ne connaître aucun désa</w:t>
      </w:r>
      <w:r w:rsidRPr="00D65FE6">
        <w:rPr>
          <w:szCs w:val="24"/>
          <w:lang w:eastAsia="fr-FR" w:bidi="fr-FR"/>
        </w:rPr>
        <w:t>c</w:t>
      </w:r>
      <w:r w:rsidRPr="00D65FE6">
        <w:rPr>
          <w:szCs w:val="24"/>
          <w:lang w:eastAsia="fr-FR" w:bidi="fr-FR"/>
        </w:rPr>
        <w:t>cord au sujet de l'éducation de leur enfant. La philosophie et les prat</w:t>
      </w:r>
      <w:r w:rsidRPr="00D65FE6">
        <w:rPr>
          <w:szCs w:val="24"/>
          <w:lang w:eastAsia="fr-FR" w:bidi="fr-FR"/>
        </w:rPr>
        <w:t>i</w:t>
      </w:r>
      <w:r w:rsidRPr="00D65FE6">
        <w:rPr>
          <w:szCs w:val="24"/>
          <w:lang w:eastAsia="fr-FR" w:bidi="fr-FR"/>
        </w:rPr>
        <w:t>ques éducatives de ces ex-conjoints sont semblables ; leurs désaccords (et ils existent) se règlent à mesure qu'ils se présentent et leurs déc</w:t>
      </w:r>
      <w:r w:rsidRPr="00D65FE6">
        <w:rPr>
          <w:szCs w:val="24"/>
          <w:lang w:eastAsia="fr-FR" w:bidi="fr-FR"/>
        </w:rPr>
        <w:t>i</w:t>
      </w:r>
      <w:r w:rsidRPr="00D65FE6">
        <w:rPr>
          <w:szCs w:val="24"/>
          <w:lang w:eastAsia="fr-FR" w:bidi="fr-FR"/>
        </w:rPr>
        <w:t>sions sont souvent conjointes. Entre eux règne un sentiment prono</w:t>
      </w:r>
      <w:r w:rsidRPr="00D65FE6">
        <w:rPr>
          <w:szCs w:val="24"/>
          <w:lang w:eastAsia="fr-FR" w:bidi="fr-FR"/>
        </w:rPr>
        <w:t>n</w:t>
      </w:r>
      <w:r w:rsidRPr="00D65FE6">
        <w:rPr>
          <w:szCs w:val="24"/>
          <w:lang w:eastAsia="fr-FR" w:bidi="fr-FR"/>
        </w:rPr>
        <w:t>cé de confiance mutuelle.</w:t>
      </w:r>
    </w:p>
    <w:p w:rsidR="002963E0" w:rsidRDefault="002963E0" w:rsidP="002963E0">
      <w:pPr>
        <w:pStyle w:val="Citationi"/>
        <w:rPr>
          <w:lang w:eastAsia="fr-FR" w:bidi="fr-FR"/>
        </w:rPr>
      </w:pPr>
    </w:p>
    <w:p w:rsidR="002963E0" w:rsidRPr="00D56762" w:rsidRDefault="002963E0" w:rsidP="002963E0">
      <w:pPr>
        <w:pStyle w:val="Citationi"/>
      </w:pPr>
      <w:r w:rsidRPr="00D56762">
        <w:rPr>
          <w:lang w:eastAsia="fr-FR" w:bidi="fr-FR"/>
        </w:rPr>
        <w:t>On n'est pas toujours l'un après l'autre pour savoir comment elle va, puis comment ça se passe. On se fait confiance mutue</w:t>
      </w:r>
      <w:r w:rsidRPr="00D56762">
        <w:rPr>
          <w:lang w:eastAsia="fr-FR" w:bidi="fr-FR"/>
        </w:rPr>
        <w:t>l</w:t>
      </w:r>
      <w:r w:rsidRPr="00D56762">
        <w:rPr>
          <w:lang w:eastAsia="fr-FR" w:bidi="fr-FR"/>
        </w:rPr>
        <w:t>lement. [...] Je ne suis pas inquiète de mon bord, lui non plus, je pense. À chaque fois qu’on a eu des discussions, c'était bien amusant, c'était intére</w:t>
      </w:r>
      <w:r w:rsidRPr="00D56762">
        <w:rPr>
          <w:lang w:eastAsia="fr-FR" w:bidi="fr-FR"/>
        </w:rPr>
        <w:t>s</w:t>
      </w:r>
      <w:r w:rsidRPr="00D56762">
        <w:rPr>
          <w:lang w:eastAsia="fr-FR" w:bidi="fr-FR"/>
        </w:rPr>
        <w:t>sant, ça n'en vient pas à tirai</w:t>
      </w:r>
      <w:r w:rsidRPr="00D56762">
        <w:rPr>
          <w:lang w:eastAsia="fr-FR" w:bidi="fr-FR"/>
        </w:rPr>
        <w:t>l</w:t>
      </w:r>
      <w:r w:rsidRPr="00D56762">
        <w:rPr>
          <w:lang w:eastAsia="fr-FR" w:bidi="fr-FR"/>
        </w:rPr>
        <w:t>ler ni à se chicaner. - 09F</w:t>
      </w:r>
    </w:p>
    <w:p w:rsidR="002963E0" w:rsidRDefault="002963E0" w:rsidP="002963E0">
      <w:pPr>
        <w:pStyle w:val="Citationi"/>
        <w:rPr>
          <w:lang w:eastAsia="fr-FR" w:bidi="fr-FR"/>
        </w:rPr>
      </w:pPr>
      <w:r w:rsidRPr="00D56762">
        <w:rPr>
          <w:lang w:eastAsia="fr-FR" w:bidi="fr-FR"/>
        </w:rPr>
        <w:t>Assez régulièrement quand même, on se rencontre, on prend un c</w:t>
      </w:r>
      <w:r w:rsidRPr="00D56762">
        <w:rPr>
          <w:lang w:eastAsia="fr-FR" w:bidi="fr-FR"/>
        </w:rPr>
        <w:t>a</w:t>
      </w:r>
      <w:r w:rsidRPr="00D56762">
        <w:rPr>
          <w:lang w:eastAsia="fr-FR" w:bidi="fr-FR"/>
        </w:rPr>
        <w:t>fé, puis on discute de ce que Pélagie vit à la garderie, et on se rappelle l'al</w:t>
      </w:r>
      <w:r w:rsidRPr="00D56762">
        <w:rPr>
          <w:lang w:eastAsia="fr-FR" w:bidi="fr-FR"/>
        </w:rPr>
        <w:t>i</w:t>
      </w:r>
      <w:r w:rsidRPr="00D56762">
        <w:rPr>
          <w:lang w:eastAsia="fr-FR" w:bidi="fr-FR"/>
        </w:rPr>
        <w:t>mentation à la maison. On fait une re</w:t>
      </w:r>
      <w:r w:rsidRPr="00D56762">
        <w:rPr>
          <w:lang w:eastAsia="fr-FR" w:bidi="fr-FR"/>
        </w:rPr>
        <w:t>n</w:t>
      </w:r>
      <w:r w:rsidRPr="00D56762">
        <w:rPr>
          <w:lang w:eastAsia="fr-FR" w:bidi="fr-FR"/>
        </w:rPr>
        <w:t>contre qui englobe à peu près tous les aspects, on parle de la garderie, des horaires, toutes ces choses-là. - 09H</w:t>
      </w:r>
    </w:p>
    <w:p w:rsidR="002963E0" w:rsidRPr="001F5463" w:rsidRDefault="002963E0" w:rsidP="002963E0">
      <w:pPr>
        <w:pStyle w:val="Citationi"/>
      </w:pPr>
    </w:p>
    <w:p w:rsidR="002963E0" w:rsidRDefault="002963E0" w:rsidP="002963E0">
      <w:pPr>
        <w:spacing w:before="120" w:after="120"/>
        <w:jc w:val="both"/>
        <w:rPr>
          <w:szCs w:val="24"/>
          <w:lang w:eastAsia="fr-FR" w:bidi="fr-FR"/>
        </w:rPr>
      </w:pPr>
      <w:r w:rsidRPr="00D65FE6">
        <w:rPr>
          <w:szCs w:val="24"/>
          <w:lang w:eastAsia="fr-FR" w:bidi="fr-FR"/>
        </w:rPr>
        <w:t>Les conceptions différentes de l'éducation sont à certaines occ</w:t>
      </w:r>
      <w:r w:rsidRPr="00D65FE6">
        <w:rPr>
          <w:szCs w:val="24"/>
          <w:lang w:eastAsia="fr-FR" w:bidi="fr-FR"/>
        </w:rPr>
        <w:t>a</w:t>
      </w:r>
      <w:r w:rsidRPr="00D65FE6">
        <w:rPr>
          <w:szCs w:val="24"/>
          <w:lang w:eastAsia="fr-FR" w:bidi="fr-FR"/>
        </w:rPr>
        <w:t>sions sources de frictions. Les mères sont plus portées à souligner ces objets de désaccord, qui sont variés. Nous avons pu</w:t>
      </w:r>
      <w:r>
        <w:rPr>
          <w:szCs w:val="24"/>
          <w:lang w:eastAsia="fr-FR" w:bidi="fr-FR"/>
        </w:rPr>
        <w:t xml:space="preserve"> </w:t>
      </w:r>
      <w:r>
        <w:t xml:space="preserve">[122] </w:t>
      </w:r>
      <w:r w:rsidRPr="00D65FE6">
        <w:rPr>
          <w:szCs w:val="24"/>
          <w:lang w:eastAsia="fr-FR" w:bidi="fr-FR"/>
        </w:rPr>
        <w:t>aussi obse</w:t>
      </w:r>
      <w:r w:rsidRPr="00D65FE6">
        <w:rPr>
          <w:szCs w:val="24"/>
          <w:lang w:eastAsia="fr-FR" w:bidi="fr-FR"/>
        </w:rPr>
        <w:t>r</w:t>
      </w:r>
      <w:r w:rsidRPr="00D65FE6">
        <w:rPr>
          <w:szCs w:val="24"/>
          <w:lang w:eastAsia="fr-FR" w:bidi="fr-FR"/>
        </w:rPr>
        <w:t>ver la récurrence de certains thèmes que nous examin</w:t>
      </w:r>
      <w:r w:rsidRPr="00D65FE6">
        <w:rPr>
          <w:szCs w:val="24"/>
          <w:lang w:eastAsia="fr-FR" w:bidi="fr-FR"/>
        </w:rPr>
        <w:t>e</w:t>
      </w:r>
      <w:r w:rsidRPr="00D65FE6">
        <w:rPr>
          <w:szCs w:val="24"/>
          <w:lang w:eastAsia="fr-FR" w:bidi="fr-FR"/>
        </w:rPr>
        <w:t>rons dans les sections qui suivent.</w:t>
      </w:r>
      <w:r>
        <w:rPr>
          <w:szCs w:val="24"/>
          <w:lang w:eastAsia="fr-FR" w:bidi="fr-FR"/>
        </w:rPr>
        <w:t xml:space="preserve"> </w:t>
      </w:r>
    </w:p>
    <w:p w:rsidR="002963E0" w:rsidRDefault="002963E0" w:rsidP="002963E0">
      <w:pPr>
        <w:spacing w:before="120" w:after="120"/>
        <w:jc w:val="both"/>
      </w:pPr>
      <w:r>
        <w:br w:type="page"/>
      </w:r>
    </w:p>
    <w:p w:rsidR="002963E0" w:rsidRPr="00D65FE6" w:rsidRDefault="002963E0" w:rsidP="002963E0">
      <w:pPr>
        <w:pStyle w:val="b"/>
      </w:pPr>
      <w:r w:rsidRPr="009C1EFB">
        <w:t>Les désaccords portant sur le style d’intervention</w:t>
      </w:r>
      <w:r>
        <w:br/>
      </w:r>
      <w:r w:rsidRPr="009C1EFB">
        <w:t>a</w:t>
      </w:r>
      <w:r w:rsidRPr="009C1EFB">
        <w:t>u</w:t>
      </w:r>
      <w:r w:rsidRPr="009C1EFB">
        <w:t>près de l’enfant</w:t>
      </w:r>
    </w:p>
    <w:p w:rsidR="002963E0" w:rsidRDefault="002963E0" w:rsidP="002963E0">
      <w:pPr>
        <w:spacing w:before="120" w:after="120"/>
        <w:jc w:val="both"/>
        <w:rPr>
          <w:szCs w:val="24"/>
          <w:lang w:eastAsia="fr-FR" w:bidi="fr-FR"/>
        </w:rPr>
      </w:pPr>
    </w:p>
    <w:p w:rsidR="002963E0" w:rsidRPr="00D65FE6" w:rsidRDefault="002963E0" w:rsidP="002963E0">
      <w:pPr>
        <w:spacing w:before="120" w:after="120"/>
        <w:jc w:val="both"/>
      </w:pPr>
      <w:r w:rsidRPr="00D65FE6">
        <w:rPr>
          <w:szCs w:val="24"/>
          <w:lang w:eastAsia="fr-FR" w:bidi="fr-FR"/>
        </w:rPr>
        <w:t>Ces désaccords sont profonds et restent, des années durant, très présents à l'esprit de certains parents. Ils s'inscrivent dans leur vie quotidienne, to</w:t>
      </w:r>
      <w:r w:rsidRPr="00D65FE6">
        <w:rPr>
          <w:szCs w:val="24"/>
          <w:lang w:eastAsia="fr-FR" w:bidi="fr-FR"/>
        </w:rPr>
        <w:t>u</w:t>
      </w:r>
      <w:r w:rsidRPr="00D65FE6">
        <w:rPr>
          <w:szCs w:val="24"/>
          <w:lang w:eastAsia="fr-FR" w:bidi="fr-FR"/>
        </w:rPr>
        <w:t>chent parfois directement leur rapport avec l'enfant qui, rappelons-le, est souvent défini en termes intimistes. Ils const</w:t>
      </w:r>
      <w:r w:rsidRPr="00D65FE6">
        <w:rPr>
          <w:szCs w:val="24"/>
          <w:lang w:eastAsia="fr-FR" w:bidi="fr-FR"/>
        </w:rPr>
        <w:t>i</w:t>
      </w:r>
      <w:r w:rsidRPr="00D65FE6">
        <w:rPr>
          <w:szCs w:val="24"/>
          <w:lang w:eastAsia="fr-FR" w:bidi="fr-FR"/>
        </w:rPr>
        <w:t>tuent en quelque sorte l'expre</w:t>
      </w:r>
      <w:r w:rsidRPr="00D65FE6">
        <w:rPr>
          <w:szCs w:val="24"/>
          <w:lang w:eastAsia="fr-FR" w:bidi="fr-FR"/>
        </w:rPr>
        <w:t>s</w:t>
      </w:r>
      <w:r w:rsidRPr="00D65FE6">
        <w:rPr>
          <w:szCs w:val="24"/>
          <w:lang w:eastAsia="fr-FR" w:bidi="fr-FR"/>
        </w:rPr>
        <w:t>sion concrète de la conception de leur rôle en tant que parent et de la façon dont ils peuvent l'actualiser. E</w:t>
      </w:r>
      <w:r w:rsidRPr="00D65FE6">
        <w:rPr>
          <w:szCs w:val="24"/>
          <w:lang w:eastAsia="fr-FR" w:bidi="fr-FR"/>
        </w:rPr>
        <w:t>n</w:t>
      </w:r>
      <w:r w:rsidRPr="00D65FE6">
        <w:rPr>
          <w:szCs w:val="24"/>
          <w:lang w:eastAsia="fr-FR" w:bidi="fr-FR"/>
        </w:rPr>
        <w:t>fin, ces désaccords rappellent dans quelques cas les rapports confli</w:t>
      </w:r>
      <w:r w:rsidRPr="00D65FE6">
        <w:rPr>
          <w:szCs w:val="24"/>
          <w:lang w:eastAsia="fr-FR" w:bidi="fr-FR"/>
        </w:rPr>
        <w:t>c</w:t>
      </w:r>
      <w:r w:rsidRPr="00D65FE6">
        <w:rPr>
          <w:szCs w:val="24"/>
          <w:lang w:eastAsia="fr-FR" w:bidi="fr-FR"/>
        </w:rPr>
        <w:t>tuels avec l'ex-conjoint.</w:t>
      </w:r>
    </w:p>
    <w:p w:rsidR="002963E0" w:rsidRDefault="002963E0" w:rsidP="002963E0">
      <w:pPr>
        <w:spacing w:before="120" w:after="120"/>
        <w:jc w:val="both"/>
        <w:rPr>
          <w:szCs w:val="24"/>
          <w:lang w:eastAsia="fr-FR" w:bidi="fr-FR"/>
        </w:rPr>
      </w:pPr>
      <w:r w:rsidRPr="00D65FE6">
        <w:rPr>
          <w:szCs w:val="24"/>
          <w:lang w:eastAsia="fr-FR" w:bidi="fr-FR"/>
        </w:rPr>
        <w:t>Les quatre premiers cas de désaccord illustrent bien, à notre avis, co</w:t>
      </w:r>
      <w:r w:rsidRPr="00D65FE6">
        <w:rPr>
          <w:szCs w:val="24"/>
          <w:lang w:eastAsia="fr-FR" w:bidi="fr-FR"/>
        </w:rPr>
        <w:t>m</w:t>
      </w:r>
      <w:r w:rsidRPr="00D65FE6">
        <w:rPr>
          <w:szCs w:val="24"/>
          <w:lang w:eastAsia="fr-FR" w:bidi="fr-FR"/>
        </w:rPr>
        <w:t>ment les rapports coparentaux ainsi que les rapports parents-enfants en garde physique partagée i</w:t>
      </w:r>
      <w:r w:rsidRPr="00D65FE6">
        <w:rPr>
          <w:szCs w:val="24"/>
          <w:lang w:eastAsia="fr-FR" w:bidi="fr-FR"/>
        </w:rPr>
        <w:t>m</w:t>
      </w:r>
      <w:r w:rsidRPr="00D65FE6">
        <w:rPr>
          <w:szCs w:val="24"/>
          <w:lang w:eastAsia="fr-FR" w:bidi="fr-FR"/>
        </w:rPr>
        <w:t>pliquent une approche et des interventions parentales qui peuvent se révéler différentes, contradi</w:t>
      </w:r>
      <w:r w:rsidRPr="00D65FE6">
        <w:rPr>
          <w:szCs w:val="24"/>
          <w:lang w:eastAsia="fr-FR" w:bidi="fr-FR"/>
        </w:rPr>
        <w:t>c</w:t>
      </w:r>
      <w:r w:rsidRPr="00D65FE6">
        <w:rPr>
          <w:szCs w:val="24"/>
          <w:lang w:eastAsia="fr-FR" w:bidi="fr-FR"/>
        </w:rPr>
        <w:t>toires ou, à la limite, confli</w:t>
      </w:r>
      <w:r w:rsidRPr="00D65FE6">
        <w:rPr>
          <w:szCs w:val="24"/>
          <w:lang w:eastAsia="fr-FR" w:bidi="fr-FR"/>
        </w:rPr>
        <w:t>c</w:t>
      </w:r>
      <w:r w:rsidRPr="00D65FE6">
        <w:rPr>
          <w:szCs w:val="24"/>
          <w:lang w:eastAsia="fr-FR" w:bidi="fr-FR"/>
        </w:rPr>
        <w:t>tuelles.</w:t>
      </w:r>
    </w:p>
    <w:p w:rsidR="002963E0" w:rsidRPr="00D65FE6" w:rsidRDefault="002963E0" w:rsidP="002963E0">
      <w:pPr>
        <w:spacing w:before="120" w:after="120"/>
        <w:jc w:val="both"/>
      </w:pPr>
    </w:p>
    <w:p w:rsidR="002963E0" w:rsidRPr="009C1EFB" w:rsidRDefault="002963E0" w:rsidP="002963E0">
      <w:pPr>
        <w:spacing w:before="120" w:after="120"/>
        <w:ind w:left="720" w:firstLine="0"/>
        <w:jc w:val="both"/>
        <w:rPr>
          <w:b/>
        </w:rPr>
      </w:pPr>
      <w:r w:rsidRPr="009C1EFB">
        <w:rPr>
          <w:b/>
          <w:lang w:eastAsia="fr-FR" w:bidi="fr-FR"/>
        </w:rPr>
        <w:t>Cas 1 :</w:t>
      </w:r>
    </w:p>
    <w:p w:rsidR="002963E0" w:rsidRPr="00D65FE6" w:rsidRDefault="002963E0" w:rsidP="002963E0">
      <w:pPr>
        <w:spacing w:before="120" w:after="120"/>
        <w:ind w:left="720" w:firstLine="0"/>
        <w:jc w:val="both"/>
      </w:pPr>
      <w:r w:rsidRPr="00D65FE6">
        <w:rPr>
          <w:szCs w:val="24"/>
          <w:lang w:eastAsia="fr-FR" w:bidi="fr-FR"/>
        </w:rPr>
        <w:t>L'enfant se consolait avec sa doudou [couverture], le père la lui a enlevée. La mère, fâchée, la lui a redonnée, car elle voudrait qu'elle s'en défasse de façon progressive : le père en a été irrité.</w:t>
      </w:r>
    </w:p>
    <w:p w:rsidR="002963E0" w:rsidRDefault="002963E0" w:rsidP="002963E0">
      <w:pPr>
        <w:spacing w:before="120" w:after="120"/>
        <w:ind w:left="720" w:firstLine="0"/>
        <w:jc w:val="both"/>
        <w:rPr>
          <w:szCs w:val="24"/>
          <w:lang w:eastAsia="fr-FR" w:bidi="fr-FR"/>
        </w:rPr>
      </w:pPr>
      <w:r w:rsidRPr="00D65FE6">
        <w:rPr>
          <w:szCs w:val="24"/>
          <w:lang w:eastAsia="fr-FR" w:bidi="fr-FR"/>
        </w:rPr>
        <w:t>Unité 01 (rapporté par la mère)</w:t>
      </w:r>
    </w:p>
    <w:p w:rsidR="002963E0" w:rsidRPr="00D65FE6" w:rsidRDefault="002963E0" w:rsidP="002963E0">
      <w:pPr>
        <w:spacing w:before="120" w:after="120"/>
        <w:ind w:left="720" w:firstLine="0"/>
        <w:jc w:val="both"/>
      </w:pPr>
    </w:p>
    <w:p w:rsidR="002963E0" w:rsidRPr="009C1EFB" w:rsidRDefault="002963E0" w:rsidP="002963E0">
      <w:pPr>
        <w:spacing w:before="120" w:after="120"/>
        <w:ind w:left="720" w:firstLine="0"/>
        <w:jc w:val="both"/>
        <w:rPr>
          <w:b/>
        </w:rPr>
      </w:pPr>
      <w:r w:rsidRPr="009C1EFB">
        <w:rPr>
          <w:b/>
          <w:lang w:eastAsia="fr-FR" w:bidi="fr-FR"/>
        </w:rPr>
        <w:t>Cas 2 :</w:t>
      </w:r>
    </w:p>
    <w:p w:rsidR="002963E0" w:rsidRPr="00D65FE6" w:rsidRDefault="002963E0" w:rsidP="002963E0">
      <w:pPr>
        <w:spacing w:before="120" w:after="120"/>
        <w:ind w:left="720" w:firstLine="0"/>
        <w:jc w:val="both"/>
      </w:pPr>
      <w:r w:rsidRPr="00D65FE6">
        <w:rPr>
          <w:szCs w:val="24"/>
          <w:lang w:eastAsia="fr-FR" w:bidi="fr-FR"/>
        </w:rPr>
        <w:t>Le père a enlevé à l'enfant sa sucette deux jours avant son s</w:t>
      </w:r>
      <w:r w:rsidRPr="00D65FE6">
        <w:rPr>
          <w:szCs w:val="24"/>
          <w:lang w:eastAsia="fr-FR" w:bidi="fr-FR"/>
        </w:rPr>
        <w:t>é</w:t>
      </w:r>
      <w:r w:rsidRPr="00D65FE6">
        <w:rPr>
          <w:szCs w:val="24"/>
          <w:lang w:eastAsia="fr-FR" w:bidi="fr-FR"/>
        </w:rPr>
        <w:t>jour chez la mère : à la suite de cet incident, la mère a eu de la difficulté avec l'enfant. Le père désire égal</w:t>
      </w:r>
      <w:r w:rsidRPr="00D65FE6">
        <w:rPr>
          <w:szCs w:val="24"/>
          <w:lang w:eastAsia="fr-FR" w:bidi="fr-FR"/>
        </w:rPr>
        <w:t>e</w:t>
      </w:r>
      <w:r w:rsidRPr="00D65FE6">
        <w:rPr>
          <w:szCs w:val="24"/>
          <w:lang w:eastAsia="fr-FR" w:bidi="fr-FR"/>
        </w:rPr>
        <w:t>ment enlever sa couche à l'enfant et le rendre propre ; la mère n'est pas d'accord et pense qu'il est préférable d'attendre que l'e</w:t>
      </w:r>
      <w:r w:rsidRPr="00D65FE6">
        <w:rPr>
          <w:szCs w:val="24"/>
          <w:lang w:eastAsia="fr-FR" w:bidi="fr-FR"/>
        </w:rPr>
        <w:t>n</w:t>
      </w:r>
      <w:r w:rsidRPr="00D65FE6">
        <w:rPr>
          <w:szCs w:val="24"/>
          <w:lang w:eastAsia="fr-FR" w:bidi="fr-FR"/>
        </w:rPr>
        <w:t>fant soit prêt. Le père pense que la mère ne veut pas consacrer l'attention néce</w:t>
      </w:r>
      <w:r w:rsidRPr="00D65FE6">
        <w:rPr>
          <w:szCs w:val="24"/>
          <w:lang w:eastAsia="fr-FR" w:bidi="fr-FR"/>
        </w:rPr>
        <w:t>s</w:t>
      </w:r>
      <w:r w:rsidRPr="00D65FE6">
        <w:rPr>
          <w:szCs w:val="24"/>
          <w:lang w:eastAsia="fr-FR" w:bidi="fr-FR"/>
        </w:rPr>
        <w:t>saire à ce changement, alors que l'enfant est prêt.</w:t>
      </w:r>
      <w:r w:rsidRPr="009C1EFB">
        <w:t xml:space="preserve"> </w:t>
      </w:r>
    </w:p>
    <w:p w:rsidR="002963E0" w:rsidRDefault="002963E0" w:rsidP="002963E0">
      <w:pPr>
        <w:spacing w:before="120" w:after="120"/>
        <w:ind w:left="720" w:firstLine="0"/>
        <w:jc w:val="both"/>
        <w:rPr>
          <w:szCs w:val="24"/>
          <w:lang w:eastAsia="fr-FR" w:bidi="fr-FR"/>
        </w:rPr>
      </w:pPr>
      <w:r w:rsidRPr="00D65FE6">
        <w:rPr>
          <w:szCs w:val="24"/>
          <w:lang w:eastAsia="fr-FR" w:bidi="fr-FR"/>
        </w:rPr>
        <w:t>Unité 06 (rapporté par le père et par la mère)</w:t>
      </w:r>
    </w:p>
    <w:p w:rsidR="002963E0" w:rsidRDefault="002963E0" w:rsidP="002963E0">
      <w:pPr>
        <w:spacing w:before="120" w:after="120"/>
        <w:ind w:left="720" w:firstLine="0"/>
        <w:jc w:val="both"/>
      </w:pPr>
    </w:p>
    <w:p w:rsidR="002963E0" w:rsidRDefault="002963E0" w:rsidP="002963E0">
      <w:pPr>
        <w:pStyle w:val="p"/>
      </w:pPr>
      <w:r>
        <w:t>[123]</w:t>
      </w:r>
    </w:p>
    <w:p w:rsidR="002963E0" w:rsidRPr="00D65FE6" w:rsidRDefault="002963E0" w:rsidP="002963E0">
      <w:pPr>
        <w:spacing w:before="120" w:after="120"/>
        <w:jc w:val="both"/>
      </w:pPr>
    </w:p>
    <w:p w:rsidR="002963E0" w:rsidRPr="009C1EFB" w:rsidRDefault="002963E0" w:rsidP="002963E0">
      <w:pPr>
        <w:spacing w:before="120" w:after="120"/>
        <w:ind w:left="720" w:firstLine="0"/>
        <w:jc w:val="both"/>
        <w:rPr>
          <w:b/>
        </w:rPr>
      </w:pPr>
      <w:r w:rsidRPr="009C1EFB">
        <w:rPr>
          <w:b/>
          <w:lang w:eastAsia="fr-FR" w:bidi="fr-FR"/>
        </w:rPr>
        <w:t>Cas 3 :</w:t>
      </w:r>
      <w:r w:rsidRPr="009C1EFB">
        <w:rPr>
          <w:b/>
        </w:rPr>
        <w:t xml:space="preserve"> </w:t>
      </w:r>
    </w:p>
    <w:p w:rsidR="002963E0" w:rsidRPr="00D65FE6" w:rsidRDefault="002963E0" w:rsidP="002963E0">
      <w:pPr>
        <w:spacing w:before="120" w:after="120"/>
        <w:ind w:left="720" w:firstLine="0"/>
        <w:jc w:val="both"/>
      </w:pPr>
      <w:r w:rsidRPr="00D65FE6">
        <w:rPr>
          <w:szCs w:val="24"/>
          <w:lang w:eastAsia="fr-FR" w:bidi="fr-FR"/>
        </w:rPr>
        <w:t>Le père désire que l'enfant cesse d'utiliser sa sucette chez lui et ne la lui donne pas, alors que chez la mère l'enfant l'a consta</w:t>
      </w:r>
      <w:r w:rsidRPr="00D65FE6">
        <w:rPr>
          <w:szCs w:val="24"/>
          <w:lang w:eastAsia="fr-FR" w:bidi="fr-FR"/>
        </w:rPr>
        <w:t>m</w:t>
      </w:r>
      <w:r w:rsidRPr="00D65FE6">
        <w:rPr>
          <w:szCs w:val="24"/>
          <w:lang w:eastAsia="fr-FR" w:bidi="fr-FR"/>
        </w:rPr>
        <w:t>ment.</w:t>
      </w:r>
      <w:r w:rsidRPr="009C1EFB">
        <w:t xml:space="preserve"> </w:t>
      </w:r>
    </w:p>
    <w:p w:rsidR="002963E0" w:rsidRDefault="002963E0" w:rsidP="002963E0">
      <w:pPr>
        <w:spacing w:before="120" w:after="120"/>
        <w:ind w:left="720" w:firstLine="0"/>
        <w:jc w:val="both"/>
        <w:rPr>
          <w:szCs w:val="24"/>
          <w:lang w:eastAsia="fr-FR" w:bidi="fr-FR"/>
        </w:rPr>
      </w:pPr>
      <w:r w:rsidRPr="00D65FE6">
        <w:rPr>
          <w:szCs w:val="24"/>
          <w:lang w:eastAsia="fr-FR" w:bidi="fr-FR"/>
        </w:rPr>
        <w:t>Unité 08 (rapporté par le père)</w:t>
      </w:r>
    </w:p>
    <w:p w:rsidR="002963E0" w:rsidRPr="00D65FE6" w:rsidRDefault="002963E0" w:rsidP="002963E0">
      <w:pPr>
        <w:spacing w:before="120" w:after="120"/>
        <w:ind w:left="720" w:firstLine="0"/>
        <w:jc w:val="both"/>
      </w:pPr>
    </w:p>
    <w:p w:rsidR="002963E0" w:rsidRPr="009C1EFB" w:rsidRDefault="002963E0" w:rsidP="002963E0">
      <w:pPr>
        <w:spacing w:before="120" w:after="120"/>
        <w:ind w:left="720" w:firstLine="0"/>
        <w:jc w:val="both"/>
        <w:rPr>
          <w:b/>
        </w:rPr>
      </w:pPr>
      <w:r w:rsidRPr="009C1EFB">
        <w:rPr>
          <w:b/>
          <w:lang w:eastAsia="fr-FR" w:bidi="fr-FR"/>
        </w:rPr>
        <w:t>Cas 4 :</w:t>
      </w:r>
    </w:p>
    <w:p w:rsidR="002963E0" w:rsidRPr="00D65FE6" w:rsidRDefault="002963E0" w:rsidP="002963E0">
      <w:pPr>
        <w:spacing w:before="120" w:after="120"/>
        <w:ind w:left="720" w:firstLine="0"/>
        <w:jc w:val="both"/>
      </w:pPr>
      <w:r w:rsidRPr="00D65FE6">
        <w:rPr>
          <w:szCs w:val="24"/>
          <w:lang w:eastAsia="fr-FR" w:bidi="fr-FR"/>
        </w:rPr>
        <w:t>Le père croit que l'enfant est assez vieux pour prendre le métro seul ou se déplacer en vélo ; selon la mère, ce n'est pas prudent, l'e</w:t>
      </w:r>
      <w:r w:rsidRPr="00D65FE6">
        <w:rPr>
          <w:szCs w:val="24"/>
          <w:lang w:eastAsia="fr-FR" w:bidi="fr-FR"/>
        </w:rPr>
        <w:t>n</w:t>
      </w:r>
      <w:r w:rsidRPr="00D65FE6">
        <w:rPr>
          <w:szCs w:val="24"/>
          <w:lang w:eastAsia="fr-FR" w:bidi="fr-FR"/>
        </w:rPr>
        <w:t>fant n'est pas encore prêt.</w:t>
      </w:r>
      <w:r w:rsidRPr="009C1EFB">
        <w:t xml:space="preserve"> </w:t>
      </w:r>
    </w:p>
    <w:p w:rsidR="002963E0" w:rsidRDefault="002963E0" w:rsidP="002963E0">
      <w:pPr>
        <w:spacing w:before="120" w:after="120"/>
        <w:ind w:left="720" w:firstLine="0"/>
        <w:jc w:val="both"/>
        <w:rPr>
          <w:szCs w:val="24"/>
          <w:lang w:eastAsia="fr-FR" w:bidi="fr-FR"/>
        </w:rPr>
      </w:pPr>
      <w:r w:rsidRPr="00D65FE6">
        <w:rPr>
          <w:szCs w:val="24"/>
          <w:lang w:eastAsia="fr-FR" w:bidi="fr-FR"/>
        </w:rPr>
        <w:t>Unité 11 (rapporté par la mère et par le père)</w:t>
      </w:r>
    </w:p>
    <w:p w:rsidR="002963E0" w:rsidRPr="00D65FE6" w:rsidRDefault="002963E0" w:rsidP="002963E0">
      <w:pPr>
        <w:spacing w:before="120" w:after="120"/>
        <w:jc w:val="both"/>
      </w:pPr>
    </w:p>
    <w:p w:rsidR="002963E0" w:rsidRPr="00D65FE6" w:rsidRDefault="002963E0" w:rsidP="002963E0">
      <w:pPr>
        <w:spacing w:before="120" w:after="120"/>
        <w:jc w:val="both"/>
      </w:pPr>
      <w:r w:rsidRPr="00D65FE6">
        <w:rPr>
          <w:szCs w:val="24"/>
          <w:lang w:eastAsia="fr-FR" w:bidi="fr-FR"/>
        </w:rPr>
        <w:t>Comme nous pouvons le constater, dans trois cas, le père croit que l'enfant doit modifier un comportement qu'il juge trop infantile. Ch</w:t>
      </w:r>
      <w:r w:rsidRPr="00D65FE6">
        <w:rPr>
          <w:szCs w:val="24"/>
          <w:lang w:eastAsia="fr-FR" w:bidi="fr-FR"/>
        </w:rPr>
        <w:t>a</w:t>
      </w:r>
      <w:r w:rsidRPr="00D65FE6">
        <w:rPr>
          <w:szCs w:val="24"/>
          <w:lang w:eastAsia="fr-FR" w:bidi="fr-FR"/>
        </w:rPr>
        <w:t>que fois, il insiste pour que l'enfant modifie son comportement et pour assumer la re</w:t>
      </w:r>
      <w:r w:rsidRPr="00D65FE6">
        <w:rPr>
          <w:szCs w:val="24"/>
          <w:lang w:eastAsia="fr-FR" w:bidi="fr-FR"/>
        </w:rPr>
        <w:t>s</w:t>
      </w:r>
      <w:r w:rsidRPr="00D65FE6">
        <w:rPr>
          <w:szCs w:val="24"/>
          <w:lang w:eastAsia="fr-FR" w:bidi="fr-FR"/>
        </w:rPr>
        <w:t>ponsabilité de l'intervention.</w:t>
      </w:r>
    </w:p>
    <w:p w:rsidR="002963E0" w:rsidRPr="00D56762" w:rsidRDefault="002963E0" w:rsidP="002963E0">
      <w:pPr>
        <w:pStyle w:val="Citationi"/>
      </w:pPr>
      <w:r w:rsidRPr="009C1EFB">
        <w:rPr>
          <w:lang w:eastAsia="fr-FR" w:bidi="fr-FR"/>
        </w:rPr>
        <w:t>Laure avait deux ans et demi et Sylvain voulait qu'elle arrête d'avoir une doudou parce qu'il trouvait que ça faisait bébé ; de plus, elle s</w:t>
      </w:r>
      <w:r w:rsidRPr="009C1EFB">
        <w:rPr>
          <w:lang w:eastAsia="fr-FR" w:bidi="fr-FR"/>
        </w:rPr>
        <w:t>u</w:t>
      </w:r>
      <w:r w:rsidRPr="009C1EFB">
        <w:rPr>
          <w:lang w:eastAsia="fr-FR" w:bidi="fr-FR"/>
        </w:rPr>
        <w:t>çait son pouce avec sa doudou. - 01F</w:t>
      </w:r>
    </w:p>
    <w:p w:rsidR="002963E0" w:rsidRPr="00D65FE6" w:rsidRDefault="002963E0" w:rsidP="002963E0">
      <w:pPr>
        <w:spacing w:before="120" w:after="120"/>
        <w:jc w:val="both"/>
      </w:pPr>
      <w:r w:rsidRPr="00D65FE6">
        <w:rPr>
          <w:szCs w:val="24"/>
          <w:lang w:eastAsia="fr-FR" w:bidi="fr-FR"/>
        </w:rPr>
        <w:t>Dans un cas, le père trouve que l'enfant a acquis ce</w:t>
      </w:r>
      <w:r w:rsidRPr="00D65FE6">
        <w:rPr>
          <w:szCs w:val="24"/>
          <w:lang w:eastAsia="fr-FR" w:bidi="fr-FR"/>
        </w:rPr>
        <w:t>r</w:t>
      </w:r>
      <w:r w:rsidRPr="00D65FE6">
        <w:rPr>
          <w:szCs w:val="24"/>
          <w:lang w:eastAsia="fr-FR" w:bidi="fr-FR"/>
        </w:rPr>
        <w:t>taines aptitudes et que son comportement actuel est r</w:t>
      </w:r>
      <w:r w:rsidRPr="00D65FE6">
        <w:rPr>
          <w:szCs w:val="24"/>
          <w:lang w:eastAsia="fr-FR" w:bidi="fr-FR"/>
        </w:rPr>
        <w:t>é</w:t>
      </w:r>
      <w:r w:rsidRPr="00D65FE6">
        <w:rPr>
          <w:szCs w:val="24"/>
          <w:lang w:eastAsia="fr-FR" w:bidi="fr-FR"/>
        </w:rPr>
        <w:t>gressif.</w:t>
      </w:r>
    </w:p>
    <w:p w:rsidR="002963E0" w:rsidRPr="00D56762" w:rsidRDefault="002963E0" w:rsidP="002963E0">
      <w:pPr>
        <w:pStyle w:val="Citationi"/>
      </w:pPr>
      <w:r w:rsidRPr="009C1EFB">
        <w:rPr>
          <w:lang w:eastAsia="fr-FR" w:bidi="fr-FR"/>
        </w:rPr>
        <w:t>Il a trois ans, je trouve que la sucette, il pourrait commencer à la me</w:t>
      </w:r>
      <w:r w:rsidRPr="009C1EFB">
        <w:rPr>
          <w:lang w:eastAsia="fr-FR" w:bidi="fr-FR"/>
        </w:rPr>
        <w:t>t</w:t>
      </w:r>
      <w:r w:rsidRPr="009C1EFB">
        <w:rPr>
          <w:lang w:eastAsia="fr-FR" w:bidi="fr-FR"/>
        </w:rPr>
        <w:t>tre de côté. C’est sûr, il rentre chez Diane la sucette dans la bo</w:t>
      </w:r>
      <w:r w:rsidRPr="009C1EFB">
        <w:rPr>
          <w:lang w:eastAsia="fr-FR" w:bidi="fr-FR"/>
        </w:rPr>
        <w:t>u</w:t>
      </w:r>
      <w:r w:rsidRPr="009C1EFB">
        <w:rPr>
          <w:lang w:eastAsia="fr-FR" w:bidi="fr-FR"/>
        </w:rPr>
        <w:t>che, il l’ôte pour sortir, par exemple, pour aller à la garderie. - 08H</w:t>
      </w:r>
    </w:p>
    <w:p w:rsidR="002963E0" w:rsidRPr="00D65FE6" w:rsidRDefault="002963E0" w:rsidP="002963E0">
      <w:pPr>
        <w:spacing w:before="120" w:after="120"/>
        <w:jc w:val="both"/>
      </w:pPr>
      <w:r w:rsidRPr="00D65FE6">
        <w:rPr>
          <w:szCs w:val="24"/>
          <w:lang w:eastAsia="fr-FR" w:bidi="fr-FR"/>
        </w:rPr>
        <w:t>Ces quatre cas de désaccord suscitent des consignes contradictoires de la part du père et de la mère. Le refus d'un des deux parents de contribuer à éliminer un comportement chez l'enfant fera échouer ce</w:t>
      </w:r>
      <w:r w:rsidRPr="00D65FE6">
        <w:rPr>
          <w:szCs w:val="24"/>
          <w:lang w:eastAsia="fr-FR" w:bidi="fr-FR"/>
        </w:rPr>
        <w:t>t</w:t>
      </w:r>
      <w:r w:rsidRPr="00D65FE6">
        <w:rPr>
          <w:szCs w:val="24"/>
          <w:lang w:eastAsia="fr-FR" w:bidi="fr-FR"/>
        </w:rPr>
        <w:t>te démarche et/ou mènera au développement chez l'enfant d'un co</w:t>
      </w:r>
      <w:r w:rsidRPr="00D65FE6">
        <w:rPr>
          <w:szCs w:val="24"/>
          <w:lang w:eastAsia="fr-FR" w:bidi="fr-FR"/>
        </w:rPr>
        <w:t>m</w:t>
      </w:r>
      <w:r w:rsidRPr="00D65FE6">
        <w:rPr>
          <w:szCs w:val="24"/>
          <w:lang w:eastAsia="fr-FR" w:bidi="fr-FR"/>
        </w:rPr>
        <w:t>port</w:t>
      </w:r>
      <w:r w:rsidRPr="00D65FE6">
        <w:rPr>
          <w:szCs w:val="24"/>
          <w:lang w:eastAsia="fr-FR" w:bidi="fr-FR"/>
        </w:rPr>
        <w:t>e</w:t>
      </w:r>
      <w:r w:rsidRPr="00D65FE6">
        <w:rPr>
          <w:szCs w:val="24"/>
          <w:lang w:eastAsia="fr-FR" w:bidi="fr-FR"/>
        </w:rPr>
        <w:t>ment différencié selon le domicile.</w:t>
      </w:r>
    </w:p>
    <w:p w:rsidR="002963E0" w:rsidRDefault="002963E0" w:rsidP="002963E0">
      <w:pPr>
        <w:spacing w:before="120" w:after="120"/>
        <w:jc w:val="both"/>
        <w:rPr>
          <w:szCs w:val="24"/>
          <w:lang w:eastAsia="fr-FR" w:bidi="fr-FR"/>
        </w:rPr>
      </w:pPr>
      <w:r w:rsidRPr="00D65FE6">
        <w:rPr>
          <w:szCs w:val="24"/>
          <w:lang w:eastAsia="fr-FR" w:bidi="fr-FR"/>
        </w:rPr>
        <w:t>L'évaluation de la situation diffère selon qu'il s'agit du père ou de la mère. Le père établit le diagnostic. Les mères ne semblent pas pa</w:t>
      </w:r>
      <w:r w:rsidRPr="00D65FE6">
        <w:rPr>
          <w:szCs w:val="24"/>
          <w:lang w:eastAsia="fr-FR" w:bidi="fr-FR"/>
        </w:rPr>
        <w:t>r</w:t>
      </w:r>
      <w:r w:rsidRPr="00D65FE6">
        <w:rPr>
          <w:szCs w:val="24"/>
          <w:lang w:eastAsia="fr-FR" w:bidi="fr-FR"/>
        </w:rPr>
        <w:t xml:space="preserve">tager cet avis ou ce désir des pères que l'enfant </w:t>
      </w:r>
      <w:r w:rsidRPr="00E900AF">
        <w:rPr>
          <w:i/>
          <w:iCs/>
          <w:szCs w:val="24"/>
        </w:rPr>
        <w:t xml:space="preserve">grandisse. </w:t>
      </w:r>
      <w:r w:rsidRPr="00D65FE6">
        <w:rPr>
          <w:szCs w:val="24"/>
          <w:lang w:eastAsia="fr-FR" w:bidi="fr-FR"/>
        </w:rPr>
        <w:t>Les pères prennent alors des initi</w:t>
      </w:r>
      <w:r w:rsidRPr="00D65FE6">
        <w:rPr>
          <w:szCs w:val="24"/>
          <w:lang w:eastAsia="fr-FR" w:bidi="fr-FR"/>
        </w:rPr>
        <w:t>a</w:t>
      </w:r>
      <w:r w:rsidRPr="00D65FE6">
        <w:rPr>
          <w:szCs w:val="24"/>
          <w:lang w:eastAsia="fr-FR" w:bidi="fr-FR"/>
        </w:rPr>
        <w:t>tives malgré l'absence de consensus et posent les gestes qui découlent de leur vision de la situation.</w:t>
      </w:r>
    </w:p>
    <w:p w:rsidR="002963E0" w:rsidRPr="00D65FE6" w:rsidRDefault="002963E0" w:rsidP="002963E0">
      <w:pPr>
        <w:spacing w:before="120" w:after="120"/>
        <w:jc w:val="both"/>
      </w:pPr>
      <w:r>
        <w:t>[124]</w:t>
      </w:r>
    </w:p>
    <w:p w:rsidR="002963E0" w:rsidRPr="00D56762" w:rsidRDefault="002963E0" w:rsidP="002963E0">
      <w:pPr>
        <w:pStyle w:val="Citationi"/>
      </w:pPr>
      <w:r w:rsidRPr="00B26DB1">
        <w:rPr>
          <w:lang w:eastAsia="fr-FR" w:bidi="fr-FR"/>
        </w:rPr>
        <w:t>Il est encore aux couches, c'est très difficile de le mettre vraiment pr</w:t>
      </w:r>
      <w:r w:rsidRPr="00B26DB1">
        <w:rPr>
          <w:lang w:eastAsia="fr-FR" w:bidi="fr-FR"/>
        </w:rPr>
        <w:t>o</w:t>
      </w:r>
      <w:r w:rsidRPr="00B26DB1">
        <w:rPr>
          <w:lang w:eastAsia="fr-FR" w:bidi="fr-FR"/>
        </w:rPr>
        <w:t>pre, parce que je ne suis pas capable de m’entendre... Si j'essaie de lui apprendre, l'autre semaine, il est aux co</w:t>
      </w:r>
      <w:r w:rsidRPr="00B26DB1">
        <w:rPr>
          <w:lang w:eastAsia="fr-FR" w:bidi="fr-FR"/>
        </w:rPr>
        <w:t>u</w:t>
      </w:r>
      <w:r w:rsidRPr="00B26DB1">
        <w:rPr>
          <w:lang w:eastAsia="fr-FR" w:bidi="fr-FR"/>
        </w:rPr>
        <w:t>ches. - 06H</w:t>
      </w:r>
    </w:p>
    <w:p w:rsidR="002963E0" w:rsidRDefault="002963E0" w:rsidP="002963E0">
      <w:pPr>
        <w:spacing w:before="120" w:after="120"/>
        <w:jc w:val="both"/>
        <w:rPr>
          <w:szCs w:val="24"/>
          <w:lang w:eastAsia="fr-FR" w:bidi="fr-FR"/>
        </w:rPr>
      </w:pPr>
      <w:r w:rsidRPr="00D65FE6">
        <w:rPr>
          <w:szCs w:val="24"/>
          <w:lang w:eastAsia="fr-FR" w:bidi="fr-FR"/>
        </w:rPr>
        <w:t>Un enfant d'âge scolaire devait, selon son père, acquérir un no</w:t>
      </w:r>
      <w:r w:rsidRPr="00D65FE6">
        <w:rPr>
          <w:szCs w:val="24"/>
          <w:lang w:eastAsia="fr-FR" w:bidi="fr-FR"/>
        </w:rPr>
        <w:t>u</w:t>
      </w:r>
      <w:r w:rsidRPr="00D65FE6">
        <w:rPr>
          <w:szCs w:val="24"/>
          <w:lang w:eastAsia="fr-FR" w:bidi="fr-FR"/>
        </w:rPr>
        <w:t>veau comportement, plus autonome (cas 4). Ce</w:t>
      </w:r>
      <w:r w:rsidRPr="00D65FE6">
        <w:rPr>
          <w:szCs w:val="24"/>
          <w:lang w:eastAsia="fr-FR" w:bidi="fr-FR"/>
        </w:rPr>
        <w:t>t</w:t>
      </w:r>
      <w:r w:rsidRPr="00D65FE6">
        <w:rPr>
          <w:szCs w:val="24"/>
          <w:lang w:eastAsia="fr-FR" w:bidi="fr-FR"/>
        </w:rPr>
        <w:t>te divergence semble avoir été vécue moins intensément par les parents, croyons-nous, à cause de l'âge de l'enfant.</w:t>
      </w:r>
    </w:p>
    <w:p w:rsidR="002963E0" w:rsidRPr="00D56762" w:rsidRDefault="002963E0" w:rsidP="002963E0">
      <w:pPr>
        <w:pStyle w:val="Citationi"/>
      </w:pPr>
      <w:r w:rsidRPr="00B26DB1">
        <w:rPr>
          <w:lang w:eastAsia="fr-FR" w:bidi="fr-FR"/>
        </w:rPr>
        <w:t>C'est sûr qu’on l'a initié un peu au métro. Ça ne me ferait rien qu’il prenne le métro tout seul, mais pour Jocelyne, je ne suis pas ce</w:t>
      </w:r>
      <w:r w:rsidRPr="00B26DB1">
        <w:rPr>
          <w:lang w:eastAsia="fr-FR" w:bidi="fr-FR"/>
        </w:rPr>
        <w:t>r</w:t>
      </w:r>
      <w:r w:rsidRPr="00B26DB1">
        <w:rPr>
          <w:lang w:eastAsia="fr-FR" w:bidi="fr-FR"/>
        </w:rPr>
        <w:t>tain.</w:t>
      </w:r>
      <w:r w:rsidRPr="00B26DB1">
        <w:rPr>
          <w:rStyle w:val="Corpsdutexte412ptNonItalique"/>
          <w:i w:val="0"/>
        </w:rPr>
        <w:t xml:space="preserve"> - </w:t>
      </w:r>
      <w:r w:rsidRPr="00B26DB1">
        <w:rPr>
          <w:lang w:eastAsia="fr-FR" w:bidi="fr-FR"/>
        </w:rPr>
        <w:t>11H</w:t>
      </w:r>
    </w:p>
    <w:p w:rsidR="002963E0" w:rsidRDefault="002963E0" w:rsidP="002963E0">
      <w:pPr>
        <w:pStyle w:val="Citationi"/>
        <w:rPr>
          <w:lang w:eastAsia="fr-FR" w:bidi="fr-FR"/>
        </w:rPr>
      </w:pPr>
      <w:r w:rsidRPr="00B26DB1">
        <w:rPr>
          <w:lang w:eastAsia="fr-FR" w:bidi="fr-FR"/>
        </w:rPr>
        <w:t>Mon problème, ce n'est jamais qu'Antoine puisse se perdre ou pan</w:t>
      </w:r>
      <w:r w:rsidRPr="00B26DB1">
        <w:rPr>
          <w:lang w:eastAsia="fr-FR" w:bidi="fr-FR"/>
        </w:rPr>
        <w:t>i</w:t>
      </w:r>
      <w:r w:rsidRPr="00B26DB1">
        <w:rPr>
          <w:lang w:eastAsia="fr-FR" w:bidi="fr-FR"/>
        </w:rPr>
        <w:t>quer [dans le métro]. C'est toujours qu'il y ait quelque fou, là, qui... [rire]. C'est pour ça que je le mets en garde là-dessus, ce n’est pas qu'il n’est pas c</w:t>
      </w:r>
      <w:r w:rsidRPr="00B26DB1">
        <w:rPr>
          <w:lang w:eastAsia="fr-FR" w:bidi="fr-FR"/>
        </w:rPr>
        <w:t>a</w:t>
      </w:r>
      <w:r w:rsidRPr="00B26DB1">
        <w:rPr>
          <w:lang w:eastAsia="fr-FR" w:bidi="fr-FR"/>
        </w:rPr>
        <w:t>pable. - 11F</w:t>
      </w:r>
    </w:p>
    <w:p w:rsidR="002963E0" w:rsidRPr="00D65FE6" w:rsidRDefault="002963E0" w:rsidP="002963E0">
      <w:pPr>
        <w:spacing w:before="120" w:after="120"/>
        <w:jc w:val="both"/>
      </w:pPr>
      <w:r w:rsidRPr="00D65FE6">
        <w:rPr>
          <w:szCs w:val="24"/>
          <w:lang w:eastAsia="fr-FR" w:bidi="fr-FR"/>
        </w:rPr>
        <w:t>Dans les quatre cas, la mère invoque le rythme ou le processus d'acquisition d'habitudes chez l'enfant et refuse de participer à l'initi</w:t>
      </w:r>
      <w:r w:rsidRPr="00D65FE6">
        <w:rPr>
          <w:szCs w:val="24"/>
          <w:lang w:eastAsia="fr-FR" w:bidi="fr-FR"/>
        </w:rPr>
        <w:t>a</w:t>
      </w:r>
      <w:r w:rsidRPr="00D65FE6">
        <w:rPr>
          <w:szCs w:val="24"/>
          <w:lang w:eastAsia="fr-FR" w:bidi="fr-FR"/>
        </w:rPr>
        <w:t>tive du père. Elle prône une approche plus progressive, moins imm</w:t>
      </w:r>
      <w:r w:rsidRPr="00D65FE6">
        <w:rPr>
          <w:szCs w:val="24"/>
          <w:lang w:eastAsia="fr-FR" w:bidi="fr-FR"/>
        </w:rPr>
        <w:t>é</w:t>
      </w:r>
      <w:r w:rsidRPr="00D65FE6">
        <w:rPr>
          <w:szCs w:val="24"/>
          <w:lang w:eastAsia="fr-FR" w:bidi="fr-FR"/>
        </w:rPr>
        <w:t>diate que le père.</w:t>
      </w:r>
    </w:p>
    <w:p w:rsidR="002963E0" w:rsidRPr="00B26DB1" w:rsidRDefault="002963E0" w:rsidP="002963E0">
      <w:pPr>
        <w:pStyle w:val="Citationi"/>
      </w:pPr>
      <w:r w:rsidRPr="00B26DB1">
        <w:rPr>
          <w:lang w:eastAsia="fr-FR" w:bidi="fr-FR"/>
        </w:rPr>
        <w:t>J'ai dit : « C'est possible d'y aller progressivement ». C'était moins dramatique, plus respectueux d'elle [sa fi</w:t>
      </w:r>
      <w:r w:rsidRPr="00B26DB1">
        <w:rPr>
          <w:lang w:eastAsia="fr-FR" w:bidi="fr-FR"/>
        </w:rPr>
        <w:t>l</w:t>
      </w:r>
      <w:r w:rsidRPr="00B26DB1">
        <w:rPr>
          <w:lang w:eastAsia="fr-FR" w:bidi="fr-FR"/>
        </w:rPr>
        <w:t>le], - 01F</w:t>
      </w:r>
    </w:p>
    <w:p w:rsidR="002963E0" w:rsidRPr="00B26DB1" w:rsidRDefault="002963E0" w:rsidP="002963E0">
      <w:pPr>
        <w:pStyle w:val="Citationi"/>
      </w:pPr>
      <w:r w:rsidRPr="00B26DB1">
        <w:rPr>
          <w:lang w:eastAsia="fr-FR" w:bidi="fr-FR"/>
        </w:rPr>
        <w:t>Francine aurait peut-être préféré attendre que ça vienne de lui-même. Sauf qu'à un moment donné, les enfants, si tu les laisses à eux-mêmes... Peut-être qu'à cinq ans il aurait encore la sucette dans la bouche.</w:t>
      </w:r>
      <w:r w:rsidRPr="00B26DB1">
        <w:rPr>
          <w:rStyle w:val="Corpsdutexte412ptNonItalique"/>
          <w:i w:val="0"/>
        </w:rPr>
        <w:t xml:space="preserve"> - </w:t>
      </w:r>
      <w:r w:rsidRPr="00B26DB1">
        <w:rPr>
          <w:lang w:eastAsia="fr-FR" w:bidi="fr-FR"/>
        </w:rPr>
        <w:t>06H</w:t>
      </w:r>
    </w:p>
    <w:p w:rsidR="002963E0" w:rsidRPr="00D56762" w:rsidRDefault="002963E0" w:rsidP="002963E0">
      <w:pPr>
        <w:pStyle w:val="Citationi"/>
      </w:pPr>
      <w:r w:rsidRPr="00B26DB1">
        <w:rPr>
          <w:lang w:eastAsia="fr-FR" w:bidi="fr-FR"/>
        </w:rPr>
        <w:t>Pourquoi discuter avec l'enfant pendant trois mois pour le pipi sur le pot tandis que, peut-être, quand il sera décidé, en deux semaines il va le faire seul ?</w:t>
      </w:r>
      <w:r w:rsidRPr="00B26DB1">
        <w:rPr>
          <w:rStyle w:val="Corpsdutexte412ptNonItalique"/>
          <w:i w:val="0"/>
        </w:rPr>
        <w:t xml:space="preserve"> - </w:t>
      </w:r>
      <w:r w:rsidRPr="00B26DB1">
        <w:rPr>
          <w:lang w:eastAsia="fr-FR" w:bidi="fr-FR"/>
        </w:rPr>
        <w:t>06F</w:t>
      </w:r>
    </w:p>
    <w:p w:rsidR="002963E0" w:rsidRPr="00D65FE6" w:rsidRDefault="002963E0" w:rsidP="002963E0">
      <w:pPr>
        <w:spacing w:before="120" w:after="120"/>
        <w:jc w:val="both"/>
      </w:pPr>
      <w:r w:rsidRPr="00D65FE6">
        <w:rPr>
          <w:szCs w:val="24"/>
          <w:lang w:eastAsia="fr-FR" w:bidi="fr-FR"/>
        </w:rPr>
        <w:t>Si plus de mères soulèvent dans ce débat la dimension affective, les pères n'y sont pas pour autant insensibles. Les mères protègent-elles plus l'enfant ou ont-elles tendance à prolonger l'enfance ? Poss</w:t>
      </w:r>
      <w:r w:rsidRPr="00D65FE6">
        <w:rPr>
          <w:szCs w:val="24"/>
          <w:lang w:eastAsia="fr-FR" w:bidi="fr-FR"/>
        </w:rPr>
        <w:t>i</w:t>
      </w:r>
      <w:r w:rsidRPr="00D65FE6">
        <w:rPr>
          <w:szCs w:val="24"/>
          <w:lang w:eastAsia="fr-FR" w:bidi="fr-FR"/>
        </w:rPr>
        <w:t>blement. Quoi qu'il en soit, elles se réfèrent plus systémat</w:t>
      </w:r>
      <w:r w:rsidRPr="00D65FE6">
        <w:rPr>
          <w:szCs w:val="24"/>
          <w:lang w:eastAsia="fr-FR" w:bidi="fr-FR"/>
        </w:rPr>
        <w:t>i</w:t>
      </w:r>
      <w:r w:rsidRPr="00D65FE6">
        <w:rPr>
          <w:szCs w:val="24"/>
          <w:lang w:eastAsia="fr-FR" w:bidi="fr-FR"/>
        </w:rPr>
        <w:t>quement au processus pédagogique. Même conscients du probl</w:t>
      </w:r>
      <w:r w:rsidRPr="00D65FE6">
        <w:rPr>
          <w:szCs w:val="24"/>
          <w:lang w:eastAsia="fr-FR" w:bidi="fr-FR"/>
        </w:rPr>
        <w:t>è</w:t>
      </w:r>
      <w:r w:rsidRPr="00D65FE6">
        <w:rPr>
          <w:szCs w:val="24"/>
          <w:lang w:eastAsia="fr-FR" w:bidi="fr-FR"/>
        </w:rPr>
        <w:t>me, pères et mères ne sont jamais arrivés à un consensus. Deux p</w:t>
      </w:r>
      <w:r w:rsidRPr="00D65FE6">
        <w:rPr>
          <w:szCs w:val="24"/>
          <w:lang w:eastAsia="fr-FR" w:bidi="fr-FR"/>
        </w:rPr>
        <w:t>è</w:t>
      </w:r>
      <w:r w:rsidRPr="00D65FE6">
        <w:rPr>
          <w:szCs w:val="24"/>
          <w:lang w:eastAsia="fr-FR" w:bidi="fr-FR"/>
        </w:rPr>
        <w:t>res agissent donc sans consulter leur ex-con- jointe.</w:t>
      </w:r>
    </w:p>
    <w:p w:rsidR="002963E0" w:rsidRPr="00B26DB1" w:rsidRDefault="002963E0" w:rsidP="002963E0">
      <w:pPr>
        <w:pStyle w:val="Citationi"/>
      </w:pPr>
      <w:r w:rsidRPr="00B26DB1">
        <w:rPr>
          <w:lang w:eastAsia="fr-FR" w:bidi="fr-FR"/>
        </w:rPr>
        <w:t>J'ai décidé de couper la suce, elle n'a pas aimé ça. - 06H</w:t>
      </w:r>
    </w:p>
    <w:p w:rsidR="002963E0" w:rsidRDefault="002963E0" w:rsidP="002963E0">
      <w:pPr>
        <w:spacing w:before="120" w:after="120"/>
        <w:jc w:val="both"/>
      </w:pPr>
      <w:r>
        <w:t>[125]</w:t>
      </w:r>
    </w:p>
    <w:p w:rsidR="002963E0" w:rsidRPr="005A75EC" w:rsidRDefault="002963E0" w:rsidP="002963E0">
      <w:pPr>
        <w:pStyle w:val="Citationi"/>
      </w:pPr>
      <w:r w:rsidRPr="005A75EC">
        <w:rPr>
          <w:lang w:eastAsia="fr-FR" w:bidi="fr-FR"/>
        </w:rPr>
        <w:t>Quand il chicanait Laure et qu'il l'envoyait dans sa chambre, il faisait exprès, il lui enlevait sa doudou et lui disait de se consoler to</w:t>
      </w:r>
      <w:r w:rsidRPr="005A75EC">
        <w:rPr>
          <w:lang w:eastAsia="fr-FR" w:bidi="fr-FR"/>
        </w:rPr>
        <w:t>u</w:t>
      </w:r>
      <w:r w:rsidRPr="005A75EC">
        <w:rPr>
          <w:lang w:eastAsia="fr-FR" w:bidi="fr-FR"/>
        </w:rPr>
        <w:t>te seule. - 01F</w:t>
      </w:r>
    </w:p>
    <w:p w:rsidR="002963E0" w:rsidRPr="00D65FE6" w:rsidRDefault="002963E0" w:rsidP="002963E0">
      <w:pPr>
        <w:spacing w:before="120" w:after="120"/>
        <w:jc w:val="both"/>
      </w:pPr>
      <w:r w:rsidRPr="00D65FE6">
        <w:rPr>
          <w:szCs w:val="24"/>
          <w:lang w:eastAsia="fr-FR" w:bidi="fr-FR"/>
        </w:rPr>
        <w:t>Deux autres se montrent plus conciliants.</w:t>
      </w:r>
    </w:p>
    <w:p w:rsidR="002963E0" w:rsidRPr="005A75EC" w:rsidRDefault="002963E0" w:rsidP="002963E0">
      <w:pPr>
        <w:pStyle w:val="Citationi"/>
      </w:pPr>
      <w:r w:rsidRPr="005A75EC">
        <w:rPr>
          <w:lang w:eastAsia="fr-FR" w:bidi="fr-FR"/>
        </w:rPr>
        <w:t>Elle m'avait dit : « Ne l'envoie pas tout seul dans le métro. » Je lui avais dit : « Ok, je vais le reconduire. » Moi, je l'aurais laissé aller tout seul. - 11H</w:t>
      </w:r>
    </w:p>
    <w:p w:rsidR="002963E0" w:rsidRPr="00D56762" w:rsidRDefault="002963E0" w:rsidP="002963E0">
      <w:pPr>
        <w:pStyle w:val="Citationi"/>
      </w:pPr>
      <w:r w:rsidRPr="005A75EC">
        <w:rPr>
          <w:lang w:eastAsia="fr-FR" w:bidi="fr-FR"/>
        </w:rPr>
        <w:t xml:space="preserve"> [Parlant à son fils] « Fais-le tout seul, t’es capable. - Non, je ne suis pas capable. » Il fait des crises. J'essaie de le pousser un peu, peut-être trop des fois : « Essaie, e</w:t>
      </w:r>
      <w:r w:rsidRPr="005A75EC">
        <w:rPr>
          <w:lang w:eastAsia="fr-FR" w:bidi="fr-FR"/>
        </w:rPr>
        <w:t>s</w:t>
      </w:r>
      <w:r w:rsidRPr="005A75EC">
        <w:rPr>
          <w:lang w:eastAsia="fr-FR" w:bidi="fr-FR"/>
        </w:rPr>
        <w:t>saie. » - 08H</w:t>
      </w:r>
    </w:p>
    <w:p w:rsidR="002963E0" w:rsidRPr="005A75EC" w:rsidRDefault="002963E0" w:rsidP="002963E0">
      <w:pPr>
        <w:spacing w:before="120" w:after="120"/>
        <w:jc w:val="both"/>
        <w:rPr>
          <w:szCs w:val="24"/>
          <w:lang w:eastAsia="fr-FR" w:bidi="fr-FR"/>
        </w:rPr>
      </w:pPr>
      <w:r w:rsidRPr="00D65FE6">
        <w:rPr>
          <w:szCs w:val="24"/>
          <w:lang w:eastAsia="fr-FR" w:bidi="fr-FR"/>
        </w:rPr>
        <w:t>Dans trois cas, les mères pensent avoir été mises devant le fait a</w:t>
      </w:r>
      <w:r w:rsidRPr="00D65FE6">
        <w:rPr>
          <w:szCs w:val="24"/>
          <w:lang w:eastAsia="fr-FR" w:bidi="fr-FR"/>
        </w:rPr>
        <w:t>c</w:t>
      </w:r>
      <w:r w:rsidRPr="00D65FE6">
        <w:rPr>
          <w:szCs w:val="24"/>
          <w:lang w:eastAsia="fr-FR" w:bidi="fr-FR"/>
        </w:rPr>
        <w:t>compli. Une d'entre elles se questionne sur sa propre façon d'interv</w:t>
      </w:r>
      <w:r w:rsidRPr="00D65FE6">
        <w:rPr>
          <w:szCs w:val="24"/>
          <w:lang w:eastAsia="fr-FR" w:bidi="fr-FR"/>
        </w:rPr>
        <w:t>e</w:t>
      </w:r>
      <w:r w:rsidRPr="00D65FE6">
        <w:rPr>
          <w:szCs w:val="24"/>
          <w:lang w:eastAsia="fr-FR" w:bidi="fr-FR"/>
        </w:rPr>
        <w:t>nir.</w:t>
      </w:r>
    </w:p>
    <w:p w:rsidR="002963E0" w:rsidRPr="005A75EC" w:rsidRDefault="002963E0" w:rsidP="002963E0">
      <w:pPr>
        <w:pStyle w:val="Citationi"/>
      </w:pPr>
      <w:r w:rsidRPr="005A75EC">
        <w:rPr>
          <w:lang w:eastAsia="fr-FR" w:bidi="fr-FR"/>
        </w:rPr>
        <w:t>Mais si tu me dis que ça ne lui fait absolument rien de ne pas avoir de doudou, c'est peut-être moi qui veux absolument. C'est moi qui veux la do</w:t>
      </w:r>
      <w:r w:rsidRPr="005A75EC">
        <w:rPr>
          <w:lang w:eastAsia="fr-FR" w:bidi="fr-FR"/>
        </w:rPr>
        <w:t>r</w:t>
      </w:r>
      <w:r w:rsidRPr="005A75EC">
        <w:rPr>
          <w:lang w:eastAsia="fr-FR" w:bidi="fr-FR"/>
        </w:rPr>
        <w:t>loter peut-être ? - 01F</w:t>
      </w:r>
    </w:p>
    <w:p w:rsidR="002963E0" w:rsidRPr="00D65FE6" w:rsidRDefault="002963E0" w:rsidP="002963E0">
      <w:pPr>
        <w:spacing w:before="120" w:after="120"/>
        <w:jc w:val="both"/>
      </w:pPr>
      <w:r w:rsidRPr="00D65FE6">
        <w:rPr>
          <w:szCs w:val="24"/>
          <w:lang w:eastAsia="fr-FR" w:bidi="fr-FR"/>
        </w:rPr>
        <w:t xml:space="preserve">Une autre appuie son évaluation de la situation sur une </w:t>
      </w:r>
      <w:r>
        <w:rPr>
          <w:szCs w:val="24"/>
          <w:lang w:eastAsia="fr-FR" w:bidi="fr-FR"/>
        </w:rPr>
        <w:t>expert</w:t>
      </w:r>
      <w:r w:rsidRPr="00D65FE6">
        <w:rPr>
          <w:szCs w:val="24"/>
          <w:lang w:eastAsia="fr-FR" w:bidi="fr-FR"/>
        </w:rPr>
        <w:t>ise pédag</w:t>
      </w:r>
      <w:r w:rsidRPr="00D65FE6">
        <w:rPr>
          <w:szCs w:val="24"/>
          <w:lang w:eastAsia="fr-FR" w:bidi="fr-FR"/>
        </w:rPr>
        <w:t>o</w:t>
      </w:r>
      <w:r w:rsidRPr="00D65FE6">
        <w:rPr>
          <w:szCs w:val="24"/>
          <w:lang w:eastAsia="fr-FR" w:bidi="fr-FR"/>
        </w:rPr>
        <w:t>gique et se réfère au travail commun avec le personnel des garderies.</w:t>
      </w:r>
    </w:p>
    <w:p w:rsidR="002963E0" w:rsidRPr="005A75EC" w:rsidRDefault="002963E0" w:rsidP="002963E0">
      <w:pPr>
        <w:pStyle w:val="Citationi"/>
      </w:pPr>
      <w:r w:rsidRPr="005A75EC">
        <w:rPr>
          <w:lang w:eastAsia="fr-FR" w:bidi="fr-FR"/>
        </w:rPr>
        <w:t>Il me l'a dit, l'éducateur : « Il n'est pas prêt, ce n’est pas gr</w:t>
      </w:r>
      <w:r w:rsidRPr="005A75EC">
        <w:rPr>
          <w:lang w:eastAsia="fr-FR" w:bidi="fr-FR"/>
        </w:rPr>
        <w:t>a</w:t>
      </w:r>
      <w:r w:rsidRPr="005A75EC">
        <w:rPr>
          <w:lang w:eastAsia="fr-FR" w:bidi="fr-FR"/>
        </w:rPr>
        <w:t>ve, il y en a quatre comme ça.</w:t>
      </w:r>
      <w:r w:rsidRPr="005A75EC">
        <w:rPr>
          <w:rStyle w:val="Corpsdutexte412ptNonItalique"/>
          <w:i w:val="0"/>
        </w:rPr>
        <w:t xml:space="preserve"> » - </w:t>
      </w:r>
      <w:r w:rsidRPr="005A75EC">
        <w:rPr>
          <w:lang w:eastAsia="fr-FR" w:bidi="fr-FR"/>
        </w:rPr>
        <w:t>06F</w:t>
      </w:r>
    </w:p>
    <w:p w:rsidR="002963E0" w:rsidRDefault="002963E0" w:rsidP="002963E0">
      <w:pPr>
        <w:spacing w:before="120" w:after="120"/>
        <w:jc w:val="both"/>
        <w:rPr>
          <w:szCs w:val="24"/>
          <w:lang w:eastAsia="fr-FR" w:bidi="fr-FR"/>
        </w:rPr>
      </w:pPr>
      <w:r w:rsidRPr="00D65FE6">
        <w:rPr>
          <w:szCs w:val="24"/>
          <w:lang w:eastAsia="fr-FR" w:bidi="fr-FR"/>
        </w:rPr>
        <w:t>Peut-on dégager des constantes de ces différences d'opinion entre pères et mères ? Nous pouvons certes a</w:t>
      </w:r>
      <w:r w:rsidRPr="00D65FE6">
        <w:rPr>
          <w:szCs w:val="24"/>
          <w:lang w:eastAsia="fr-FR" w:bidi="fr-FR"/>
        </w:rPr>
        <w:t>s</w:t>
      </w:r>
      <w:r w:rsidRPr="00D65FE6">
        <w:rPr>
          <w:szCs w:val="24"/>
          <w:lang w:eastAsia="fr-FR" w:bidi="fr-FR"/>
        </w:rPr>
        <w:t>socier certaines réactions des parents à des comportements traditionnellement féminins (douceur, compréhension, importance accordée au processus) ou traditionnell</w:t>
      </w:r>
      <w:r w:rsidRPr="00D65FE6">
        <w:rPr>
          <w:szCs w:val="24"/>
          <w:lang w:eastAsia="fr-FR" w:bidi="fr-FR"/>
        </w:rPr>
        <w:t>e</w:t>
      </w:r>
      <w:r w:rsidRPr="00D65FE6">
        <w:rPr>
          <w:szCs w:val="24"/>
          <w:lang w:eastAsia="fr-FR" w:bidi="fr-FR"/>
        </w:rPr>
        <w:t>ment masculins (autorité, efficacité du processus décisionnel, rapidité de réaction). Cela doit cepe</w:t>
      </w:r>
      <w:r w:rsidRPr="00D65FE6">
        <w:rPr>
          <w:szCs w:val="24"/>
          <w:lang w:eastAsia="fr-FR" w:bidi="fr-FR"/>
        </w:rPr>
        <w:t>n</w:t>
      </w:r>
      <w:r w:rsidRPr="00D65FE6">
        <w:rPr>
          <w:szCs w:val="24"/>
          <w:lang w:eastAsia="fr-FR" w:bidi="fr-FR"/>
        </w:rPr>
        <w:t>dant être analysé en tenant compte du contexte. Les mères ont pour la pl</w:t>
      </w:r>
      <w:r w:rsidRPr="00D65FE6">
        <w:rPr>
          <w:szCs w:val="24"/>
          <w:lang w:eastAsia="fr-FR" w:bidi="fr-FR"/>
        </w:rPr>
        <w:t>u</w:t>
      </w:r>
      <w:r w:rsidRPr="00D65FE6">
        <w:rPr>
          <w:szCs w:val="24"/>
          <w:lang w:eastAsia="fr-FR" w:bidi="fr-FR"/>
        </w:rPr>
        <w:t>part plus d'expérience que les pères en matière de soin des enfants : certaines ont assumé la garde seules avant que la garde physique partagée ne soit mise sur pied, certaines se sont occupées de l'enfant pendant la vie de couple de façon plus suivie que le père ou certaines lui consacrent actuellement plus de temps (pendant les v</w:t>
      </w:r>
      <w:r w:rsidRPr="00D65FE6">
        <w:rPr>
          <w:szCs w:val="24"/>
          <w:lang w:eastAsia="fr-FR" w:bidi="fr-FR"/>
        </w:rPr>
        <w:t>a</w:t>
      </w:r>
      <w:r w:rsidRPr="00D65FE6">
        <w:rPr>
          <w:szCs w:val="24"/>
          <w:lang w:eastAsia="fr-FR" w:bidi="fr-FR"/>
        </w:rPr>
        <w:t>cances notamment). Elles ont plus d'expérience que les pères en termes d'éducation des enfants, s'y intéressent</w:t>
      </w:r>
      <w:r>
        <w:rPr>
          <w:szCs w:val="24"/>
          <w:lang w:eastAsia="fr-FR" w:bidi="fr-FR"/>
        </w:rPr>
        <w:t xml:space="preserve"> [126] </w:t>
      </w:r>
      <w:r w:rsidRPr="00D65FE6">
        <w:rPr>
          <w:szCs w:val="24"/>
          <w:lang w:eastAsia="fr-FR" w:bidi="fr-FR"/>
        </w:rPr>
        <w:t>davantage et mettent très certainement de l'avant leur expertise. De leur c</w:t>
      </w:r>
      <w:r w:rsidRPr="00D65FE6">
        <w:rPr>
          <w:szCs w:val="24"/>
          <w:lang w:eastAsia="fr-FR" w:bidi="fr-FR"/>
        </w:rPr>
        <w:t>ô</w:t>
      </w:r>
      <w:r w:rsidRPr="00D65FE6">
        <w:rPr>
          <w:szCs w:val="24"/>
          <w:lang w:eastAsia="fr-FR" w:bidi="fr-FR"/>
        </w:rPr>
        <w:t>té, les pères sont parfois plus actifs en garde physique partagée qu'avant la séparation. En prenant des décisions concernant l'éduc</w:t>
      </w:r>
      <w:r w:rsidRPr="00D65FE6">
        <w:rPr>
          <w:szCs w:val="24"/>
          <w:lang w:eastAsia="fr-FR" w:bidi="fr-FR"/>
        </w:rPr>
        <w:t>a</w:t>
      </w:r>
      <w:r w:rsidRPr="00D65FE6">
        <w:rPr>
          <w:szCs w:val="24"/>
          <w:lang w:eastAsia="fr-FR" w:bidi="fr-FR"/>
        </w:rPr>
        <w:t>tion de leur enfant d'âge scolaire ou préscolaire, ils s'immiscent dans un domaine traditionne</w:t>
      </w:r>
      <w:r w:rsidRPr="00D65FE6">
        <w:rPr>
          <w:szCs w:val="24"/>
          <w:lang w:eastAsia="fr-FR" w:bidi="fr-FR"/>
        </w:rPr>
        <w:t>l</w:t>
      </w:r>
      <w:r w:rsidRPr="00D65FE6">
        <w:rPr>
          <w:szCs w:val="24"/>
          <w:lang w:eastAsia="fr-FR" w:bidi="fr-FR"/>
        </w:rPr>
        <w:t>lement féminin. Leurs interventions peuvent alors être perçues comme ma</w:t>
      </w:r>
      <w:r w:rsidRPr="00D65FE6">
        <w:rPr>
          <w:szCs w:val="24"/>
          <w:lang w:eastAsia="fr-FR" w:bidi="fr-FR"/>
        </w:rPr>
        <w:t>l</w:t>
      </w:r>
      <w:r w:rsidRPr="00D65FE6">
        <w:rPr>
          <w:szCs w:val="24"/>
          <w:lang w:eastAsia="fr-FR" w:bidi="fr-FR"/>
        </w:rPr>
        <w:t>venues et irréfléchies par les mères. Les pères qui vivent en garde phys</w:t>
      </w:r>
      <w:r w:rsidRPr="00D65FE6">
        <w:rPr>
          <w:szCs w:val="24"/>
          <w:lang w:eastAsia="fr-FR" w:bidi="fr-FR"/>
        </w:rPr>
        <w:t>i</w:t>
      </w:r>
      <w:r w:rsidRPr="00D65FE6">
        <w:rPr>
          <w:szCs w:val="24"/>
          <w:lang w:eastAsia="fr-FR" w:bidi="fr-FR"/>
        </w:rPr>
        <w:t>que partagée se retrouvent cependant en situation d'affi</w:t>
      </w:r>
      <w:r w:rsidRPr="00D65FE6">
        <w:rPr>
          <w:szCs w:val="24"/>
          <w:lang w:eastAsia="fr-FR" w:bidi="fr-FR"/>
        </w:rPr>
        <w:t>r</w:t>
      </w:r>
      <w:r w:rsidRPr="00D65FE6">
        <w:rPr>
          <w:szCs w:val="24"/>
          <w:lang w:eastAsia="fr-FR" w:bidi="fr-FR"/>
        </w:rPr>
        <w:t>mer leurs compétences en matière d'éducation.</w:t>
      </w:r>
    </w:p>
    <w:p w:rsidR="002963E0" w:rsidRPr="00D65FE6" w:rsidRDefault="002963E0" w:rsidP="002963E0">
      <w:pPr>
        <w:spacing w:before="120" w:after="120"/>
        <w:jc w:val="both"/>
      </w:pPr>
    </w:p>
    <w:p w:rsidR="002963E0" w:rsidRPr="00D65FE6" w:rsidRDefault="002963E0" w:rsidP="002963E0">
      <w:pPr>
        <w:pStyle w:val="b"/>
      </w:pPr>
      <w:r w:rsidRPr="005A75EC">
        <w:t>Les désaccord</w:t>
      </w:r>
      <w:r>
        <w:t>s portant sur les comportement</w:t>
      </w:r>
      <w:r>
        <w:br/>
      </w:r>
      <w:r w:rsidRPr="005A75EC">
        <w:t>à déco</w:t>
      </w:r>
      <w:r w:rsidRPr="005A75EC">
        <w:t>u</w:t>
      </w:r>
      <w:r w:rsidRPr="005A75EC">
        <w:t>rager chez l’enfant</w:t>
      </w:r>
    </w:p>
    <w:p w:rsidR="002963E0" w:rsidRDefault="002963E0" w:rsidP="002963E0">
      <w:pPr>
        <w:spacing w:before="120" w:after="120"/>
        <w:jc w:val="both"/>
        <w:rPr>
          <w:szCs w:val="24"/>
          <w:lang w:eastAsia="fr-FR" w:bidi="fr-FR"/>
        </w:rPr>
      </w:pPr>
    </w:p>
    <w:p w:rsidR="002963E0" w:rsidRDefault="002963E0" w:rsidP="002963E0">
      <w:pPr>
        <w:spacing w:before="120" w:after="120"/>
        <w:jc w:val="both"/>
        <w:rPr>
          <w:szCs w:val="24"/>
          <w:lang w:eastAsia="fr-FR" w:bidi="fr-FR"/>
        </w:rPr>
      </w:pPr>
      <w:r w:rsidRPr="00D65FE6">
        <w:rPr>
          <w:szCs w:val="24"/>
          <w:lang w:eastAsia="fr-FR" w:bidi="fr-FR"/>
        </w:rPr>
        <w:t>Les quatre cas suivants de désaccord posent aussi, mais de façon di</w:t>
      </w:r>
      <w:r w:rsidRPr="00D65FE6">
        <w:rPr>
          <w:szCs w:val="24"/>
          <w:lang w:eastAsia="fr-FR" w:bidi="fr-FR"/>
        </w:rPr>
        <w:t>f</w:t>
      </w:r>
      <w:r w:rsidRPr="00D65FE6">
        <w:rPr>
          <w:szCs w:val="24"/>
          <w:lang w:eastAsia="fr-FR" w:bidi="fr-FR"/>
        </w:rPr>
        <w:t>férente, la question de la coordination des interventions parentales. Dans ces quatre cas, la nég</w:t>
      </w:r>
      <w:r w:rsidRPr="00D65FE6">
        <w:rPr>
          <w:szCs w:val="24"/>
          <w:lang w:eastAsia="fr-FR" w:bidi="fr-FR"/>
        </w:rPr>
        <w:t>o</w:t>
      </w:r>
      <w:r w:rsidRPr="00D65FE6">
        <w:rPr>
          <w:szCs w:val="24"/>
          <w:lang w:eastAsia="fr-FR" w:bidi="fr-FR"/>
        </w:rPr>
        <w:t>ciation entre les parents a échoué.</w:t>
      </w:r>
    </w:p>
    <w:p w:rsidR="002963E0" w:rsidRPr="00D65FE6" w:rsidRDefault="002963E0" w:rsidP="002963E0">
      <w:pPr>
        <w:spacing w:before="120" w:after="120"/>
        <w:jc w:val="both"/>
      </w:pPr>
    </w:p>
    <w:p w:rsidR="002963E0" w:rsidRPr="001550F9" w:rsidRDefault="002963E0" w:rsidP="002963E0">
      <w:pPr>
        <w:spacing w:before="120" w:after="120"/>
        <w:ind w:left="720" w:firstLine="0"/>
        <w:jc w:val="both"/>
        <w:rPr>
          <w:b/>
        </w:rPr>
      </w:pPr>
      <w:r w:rsidRPr="001550F9">
        <w:rPr>
          <w:b/>
          <w:lang w:eastAsia="fr-FR" w:bidi="fr-FR"/>
        </w:rPr>
        <w:t>Cas 5 et 6 :</w:t>
      </w:r>
    </w:p>
    <w:p w:rsidR="002963E0" w:rsidRPr="00D65FE6" w:rsidRDefault="002963E0" w:rsidP="002963E0">
      <w:pPr>
        <w:spacing w:before="120" w:after="120"/>
        <w:ind w:left="720" w:firstLine="0"/>
        <w:jc w:val="both"/>
      </w:pPr>
      <w:r w:rsidRPr="00D65FE6">
        <w:rPr>
          <w:szCs w:val="24"/>
          <w:lang w:eastAsia="fr-FR" w:bidi="fr-FR"/>
        </w:rPr>
        <w:t>Les mères ne sont pas d'accord avec le temps que l'enfant passe devant la télévision chez leur père.</w:t>
      </w:r>
    </w:p>
    <w:p w:rsidR="002963E0" w:rsidRPr="00D65FE6" w:rsidRDefault="002963E0" w:rsidP="002963E0">
      <w:pPr>
        <w:spacing w:before="120" w:after="120"/>
        <w:ind w:left="720" w:firstLine="0"/>
        <w:jc w:val="both"/>
      </w:pPr>
      <w:r w:rsidRPr="00D65FE6">
        <w:rPr>
          <w:szCs w:val="24"/>
          <w:lang w:eastAsia="fr-FR" w:bidi="fr-FR"/>
        </w:rPr>
        <w:t>Unités 02 et 03 (rapporté par la mère dans les deux cas)</w:t>
      </w:r>
    </w:p>
    <w:p w:rsidR="002963E0" w:rsidRDefault="002963E0" w:rsidP="002963E0">
      <w:pPr>
        <w:spacing w:before="120" w:after="120"/>
        <w:ind w:left="720" w:firstLine="0"/>
        <w:jc w:val="both"/>
        <w:rPr>
          <w:lang w:eastAsia="fr-FR" w:bidi="fr-FR"/>
        </w:rPr>
      </w:pPr>
    </w:p>
    <w:p w:rsidR="002963E0" w:rsidRPr="00D65FE6" w:rsidRDefault="002963E0" w:rsidP="002963E0">
      <w:pPr>
        <w:spacing w:before="120" w:after="120"/>
        <w:ind w:left="720" w:firstLine="0"/>
        <w:jc w:val="both"/>
      </w:pPr>
      <w:r w:rsidRPr="001550F9">
        <w:rPr>
          <w:b/>
          <w:lang w:eastAsia="fr-FR" w:bidi="fr-FR"/>
        </w:rPr>
        <w:t>Cas 7 </w:t>
      </w:r>
      <w:r w:rsidRPr="00D65FE6">
        <w:rPr>
          <w:lang w:eastAsia="fr-FR" w:bidi="fr-FR"/>
        </w:rPr>
        <w:t>:</w:t>
      </w:r>
    </w:p>
    <w:p w:rsidR="002963E0" w:rsidRPr="00D65FE6" w:rsidRDefault="002963E0" w:rsidP="002963E0">
      <w:pPr>
        <w:spacing w:before="120" w:after="120"/>
        <w:ind w:left="720" w:firstLine="0"/>
        <w:jc w:val="both"/>
      </w:pPr>
      <w:r w:rsidRPr="00D65FE6">
        <w:rPr>
          <w:szCs w:val="24"/>
          <w:lang w:eastAsia="fr-FR" w:bidi="fr-FR"/>
        </w:rPr>
        <w:t>Le père achète trop de choses inutiles à l'enfant, ce qui habitue c</w:t>
      </w:r>
      <w:r w:rsidRPr="00D65FE6">
        <w:rPr>
          <w:szCs w:val="24"/>
          <w:lang w:eastAsia="fr-FR" w:bidi="fr-FR"/>
        </w:rPr>
        <w:t>e</w:t>
      </w:r>
      <w:r w:rsidRPr="00D65FE6">
        <w:rPr>
          <w:szCs w:val="24"/>
          <w:lang w:eastAsia="fr-FR" w:bidi="fr-FR"/>
        </w:rPr>
        <w:t>lui-ci à toujours en demander plus.</w:t>
      </w:r>
    </w:p>
    <w:p w:rsidR="002963E0" w:rsidRDefault="002963E0" w:rsidP="002963E0">
      <w:pPr>
        <w:spacing w:before="120" w:after="120"/>
        <w:ind w:left="720" w:firstLine="0"/>
        <w:jc w:val="both"/>
        <w:rPr>
          <w:szCs w:val="24"/>
          <w:lang w:eastAsia="fr-FR" w:bidi="fr-FR"/>
        </w:rPr>
      </w:pPr>
      <w:r w:rsidRPr="00D65FE6">
        <w:rPr>
          <w:szCs w:val="24"/>
          <w:lang w:eastAsia="fr-FR" w:bidi="fr-FR"/>
        </w:rPr>
        <w:t>Unité 04 (rapporté par la mère)</w:t>
      </w:r>
    </w:p>
    <w:p w:rsidR="002963E0" w:rsidRPr="00D65FE6" w:rsidRDefault="002963E0" w:rsidP="002963E0">
      <w:pPr>
        <w:spacing w:before="120" w:after="120"/>
        <w:ind w:left="720" w:firstLine="0"/>
        <w:jc w:val="both"/>
      </w:pPr>
    </w:p>
    <w:p w:rsidR="002963E0" w:rsidRPr="001550F9" w:rsidRDefault="002963E0" w:rsidP="002963E0">
      <w:pPr>
        <w:spacing w:before="120" w:after="120"/>
        <w:ind w:left="720" w:firstLine="0"/>
        <w:jc w:val="both"/>
        <w:rPr>
          <w:b/>
        </w:rPr>
      </w:pPr>
      <w:r w:rsidRPr="001550F9">
        <w:rPr>
          <w:b/>
          <w:lang w:eastAsia="fr-FR" w:bidi="fr-FR"/>
        </w:rPr>
        <w:t>Cas 8 :</w:t>
      </w:r>
    </w:p>
    <w:p w:rsidR="002963E0" w:rsidRPr="00D65FE6" w:rsidRDefault="002963E0" w:rsidP="002963E0">
      <w:pPr>
        <w:spacing w:before="120" w:after="120"/>
        <w:ind w:left="720" w:firstLine="0"/>
        <w:jc w:val="both"/>
      </w:pPr>
      <w:r w:rsidRPr="00D65FE6">
        <w:rPr>
          <w:szCs w:val="24"/>
          <w:lang w:eastAsia="fr-FR" w:bidi="fr-FR"/>
        </w:rPr>
        <w:t>L'enfant voulait emporter son toutou et la mère ne voulait pas. Le père, présent à ce moment-là, aurait dit à l'enfant de le c</w:t>
      </w:r>
      <w:r w:rsidRPr="00D65FE6">
        <w:rPr>
          <w:szCs w:val="24"/>
          <w:lang w:eastAsia="fr-FR" w:bidi="fr-FR"/>
        </w:rPr>
        <w:t>a</w:t>
      </w:r>
      <w:r w:rsidRPr="00D65FE6">
        <w:rPr>
          <w:szCs w:val="24"/>
          <w:lang w:eastAsia="fr-FR" w:bidi="fr-FR"/>
        </w:rPr>
        <w:t>cher dans ses vêt</w:t>
      </w:r>
      <w:r w:rsidRPr="00D65FE6">
        <w:rPr>
          <w:szCs w:val="24"/>
          <w:lang w:eastAsia="fr-FR" w:bidi="fr-FR"/>
        </w:rPr>
        <w:t>e</w:t>
      </w:r>
      <w:r w:rsidRPr="00D65FE6">
        <w:rPr>
          <w:szCs w:val="24"/>
          <w:lang w:eastAsia="fr-FR" w:bidi="fr-FR"/>
        </w:rPr>
        <w:t>ments. Par la suite, l'enseignante a signalé à la mère que l'enfant avait menti à l'école. La mère en a conclu que ce type d'incident, c</w:t>
      </w:r>
      <w:r w:rsidRPr="00D65FE6">
        <w:rPr>
          <w:szCs w:val="24"/>
          <w:lang w:eastAsia="fr-FR" w:bidi="fr-FR"/>
        </w:rPr>
        <w:t>o</w:t>
      </w:r>
      <w:r w:rsidRPr="00D65FE6">
        <w:rPr>
          <w:szCs w:val="24"/>
          <w:lang w:eastAsia="fr-FR" w:bidi="fr-FR"/>
        </w:rPr>
        <w:t>casse pour le père, devenait pour l'enfant un apprentissage du me</w:t>
      </w:r>
      <w:r w:rsidRPr="00D65FE6">
        <w:rPr>
          <w:szCs w:val="24"/>
          <w:lang w:eastAsia="fr-FR" w:bidi="fr-FR"/>
        </w:rPr>
        <w:t>n</w:t>
      </w:r>
      <w:r w:rsidRPr="00D65FE6">
        <w:rPr>
          <w:szCs w:val="24"/>
          <w:lang w:eastAsia="fr-FR" w:bidi="fr-FR"/>
        </w:rPr>
        <w:t>songe. Unité 01 (rapporté par la mère)</w:t>
      </w:r>
    </w:p>
    <w:p w:rsidR="002963E0" w:rsidRDefault="002963E0" w:rsidP="002963E0">
      <w:pPr>
        <w:spacing w:before="120" w:after="120"/>
        <w:jc w:val="both"/>
        <w:rPr>
          <w:szCs w:val="24"/>
          <w:lang w:eastAsia="fr-FR" w:bidi="fr-FR"/>
        </w:rPr>
      </w:pPr>
    </w:p>
    <w:p w:rsidR="002963E0" w:rsidRPr="00D65FE6" w:rsidRDefault="002963E0" w:rsidP="002963E0">
      <w:pPr>
        <w:spacing w:before="120" w:after="120"/>
        <w:jc w:val="both"/>
      </w:pPr>
      <w:r w:rsidRPr="00D65FE6">
        <w:rPr>
          <w:szCs w:val="24"/>
          <w:lang w:eastAsia="fr-FR" w:bidi="fr-FR"/>
        </w:rPr>
        <w:t>Il s'agit aussi cette fois de cas où les mères sont en désaccord avec les i</w:t>
      </w:r>
      <w:r w:rsidRPr="00D65FE6">
        <w:rPr>
          <w:szCs w:val="24"/>
          <w:lang w:eastAsia="fr-FR" w:bidi="fr-FR"/>
        </w:rPr>
        <w:t>n</w:t>
      </w:r>
      <w:r w:rsidRPr="00D65FE6">
        <w:rPr>
          <w:szCs w:val="24"/>
          <w:lang w:eastAsia="fr-FR" w:bidi="fr-FR"/>
        </w:rPr>
        <w:t>terventions des pères. Elles jug</w:t>
      </w:r>
      <w:r>
        <w:rPr>
          <w:szCs w:val="24"/>
          <w:lang w:eastAsia="fr-FR" w:bidi="fr-FR"/>
        </w:rPr>
        <w:t>ent que certains com</w:t>
      </w:r>
      <w:r w:rsidRPr="00D65FE6">
        <w:rPr>
          <w:szCs w:val="24"/>
          <w:lang w:eastAsia="fr-FR" w:bidi="fr-FR"/>
        </w:rPr>
        <w:t>portements</w:t>
      </w:r>
      <w:r>
        <w:rPr>
          <w:lang w:eastAsia="fr-FR" w:bidi="fr-FR"/>
        </w:rPr>
        <w:t xml:space="preserve"> [127]</w:t>
      </w:r>
      <w:r w:rsidRPr="00D65FE6">
        <w:rPr>
          <w:szCs w:val="24"/>
          <w:lang w:eastAsia="fr-FR" w:bidi="fr-FR"/>
        </w:rPr>
        <w:t xml:space="preserve"> de l'enfant encouragés par le père sont nocifs ; dans trois de ces cas, elles croient n'avoir aucune emprise sur l'inte</w:t>
      </w:r>
      <w:r w:rsidRPr="00D65FE6">
        <w:rPr>
          <w:szCs w:val="24"/>
          <w:lang w:eastAsia="fr-FR" w:bidi="fr-FR"/>
        </w:rPr>
        <w:t>r</w:t>
      </w:r>
      <w:r w:rsidRPr="00D65FE6">
        <w:rPr>
          <w:szCs w:val="24"/>
          <w:lang w:eastAsia="fr-FR" w:bidi="fr-FR"/>
        </w:rPr>
        <w:t>vention du père.</w:t>
      </w:r>
    </w:p>
    <w:p w:rsidR="002963E0" w:rsidRPr="00E5116D" w:rsidRDefault="002963E0" w:rsidP="002963E0">
      <w:pPr>
        <w:pStyle w:val="Citationi"/>
      </w:pPr>
      <w:r w:rsidRPr="00E5116D">
        <w:rPr>
          <w:lang w:eastAsia="fr-FR" w:bidi="fr-FR"/>
        </w:rPr>
        <w:t>Une de mes consignes (j'ai dû travailler fort pour ça), c'est qu’on mange sans regarder la télévision. Je crois que c'est di</w:t>
      </w:r>
      <w:r w:rsidRPr="00E5116D">
        <w:rPr>
          <w:lang w:eastAsia="fr-FR" w:bidi="fr-FR"/>
        </w:rPr>
        <w:t>f</w:t>
      </w:r>
      <w:r w:rsidRPr="00E5116D">
        <w:rPr>
          <w:lang w:eastAsia="fr-FR" w:bidi="fr-FR"/>
        </w:rPr>
        <w:t>férent chez Gilles, mais je n'ai pas abordé ça avec lui. - 02F</w:t>
      </w:r>
    </w:p>
    <w:p w:rsidR="002963E0" w:rsidRPr="00D56762" w:rsidRDefault="002963E0" w:rsidP="002963E0">
      <w:pPr>
        <w:pStyle w:val="Citationi"/>
      </w:pPr>
      <w:r w:rsidRPr="00E5116D">
        <w:rPr>
          <w:lang w:eastAsia="fr-FR" w:bidi="fr-FR"/>
        </w:rPr>
        <w:t>Chez son père, le matin, elle a le temps d'écouter la télévision. C'est beaucoup de télévision. Ils ont le câble, et moi je ne l'ai pas et je ne le veux pas. Je lui en ai parlé, j'ai essayé de savoir dans quelle pr</w:t>
      </w:r>
      <w:r w:rsidRPr="00E5116D">
        <w:rPr>
          <w:lang w:eastAsia="fr-FR" w:bidi="fr-FR"/>
        </w:rPr>
        <w:t>o</w:t>
      </w:r>
      <w:r w:rsidRPr="00E5116D">
        <w:rPr>
          <w:lang w:eastAsia="fr-FR" w:bidi="fr-FR"/>
        </w:rPr>
        <w:t>portion elle écoutait la télévision chez lui, mais elle, à l'entendre, elle ne l'écoute presque pas. Moi quand je vois qu'elle connaît toutes les annonces, elle connaît des pr</w:t>
      </w:r>
      <w:r w:rsidRPr="00E5116D">
        <w:rPr>
          <w:lang w:eastAsia="fr-FR" w:bidi="fr-FR"/>
        </w:rPr>
        <w:t>o</w:t>
      </w:r>
      <w:r w:rsidRPr="00E5116D">
        <w:rPr>
          <w:lang w:eastAsia="fr-FR" w:bidi="fr-FR"/>
        </w:rPr>
        <w:t>grammes en anglais... Je pense qu'elle est gênée parce que moi je n'aime pas ça, alors elle est un peu mal à l’aise de me dire qu'elle l'éco</w:t>
      </w:r>
      <w:r w:rsidRPr="00E5116D">
        <w:rPr>
          <w:lang w:eastAsia="fr-FR" w:bidi="fr-FR"/>
        </w:rPr>
        <w:t>u</w:t>
      </w:r>
      <w:r w:rsidRPr="00E5116D">
        <w:rPr>
          <w:lang w:eastAsia="fr-FR" w:bidi="fr-FR"/>
        </w:rPr>
        <w:t>te plus que ça. - 03F</w:t>
      </w:r>
    </w:p>
    <w:p w:rsidR="002963E0" w:rsidRPr="00D65FE6" w:rsidRDefault="002963E0" w:rsidP="002963E0">
      <w:pPr>
        <w:spacing w:before="120" w:after="120"/>
        <w:jc w:val="both"/>
      </w:pPr>
      <w:r w:rsidRPr="00D65FE6">
        <w:rPr>
          <w:szCs w:val="24"/>
          <w:lang w:eastAsia="fr-FR" w:bidi="fr-FR"/>
        </w:rPr>
        <w:t>Dans un cas, la mère intervient avec force auprès du père parce que la s</w:t>
      </w:r>
      <w:r w:rsidRPr="00D65FE6">
        <w:rPr>
          <w:szCs w:val="24"/>
          <w:lang w:eastAsia="fr-FR" w:bidi="fr-FR"/>
        </w:rPr>
        <w:t>i</w:t>
      </w:r>
      <w:r w:rsidRPr="00D65FE6">
        <w:rPr>
          <w:szCs w:val="24"/>
          <w:lang w:eastAsia="fr-FR" w:bidi="fr-FR"/>
        </w:rPr>
        <w:t>tuation est, selon elle, très grave : son autorité auprès de l'enfant est co</w:t>
      </w:r>
      <w:r w:rsidRPr="00D65FE6">
        <w:rPr>
          <w:szCs w:val="24"/>
          <w:lang w:eastAsia="fr-FR" w:bidi="fr-FR"/>
        </w:rPr>
        <w:t>m</w:t>
      </w:r>
      <w:r w:rsidRPr="00D65FE6">
        <w:rPr>
          <w:szCs w:val="24"/>
          <w:lang w:eastAsia="fr-FR" w:bidi="fr-FR"/>
        </w:rPr>
        <w:t>promise, et elle juge inacceptable le comportement encouragé par le père (le mensonge).</w:t>
      </w:r>
    </w:p>
    <w:p w:rsidR="002963E0" w:rsidRPr="00D56762" w:rsidRDefault="002963E0" w:rsidP="002963E0">
      <w:pPr>
        <w:pStyle w:val="Citationi"/>
      </w:pPr>
      <w:r w:rsidRPr="00E5116D">
        <w:rPr>
          <w:lang w:eastAsia="fr-FR" w:bidi="fr-FR"/>
        </w:rPr>
        <w:t>Il dit : « Voyons donc, Chantal, c'est une blague. » Je dis :</w:t>
      </w:r>
      <w:r w:rsidRPr="00E5116D">
        <w:rPr>
          <w:rStyle w:val="Corpsdutexte412ptNonItalique"/>
          <w:i w:val="0"/>
        </w:rPr>
        <w:t xml:space="preserve"> « </w:t>
      </w:r>
      <w:r w:rsidRPr="00E5116D">
        <w:rPr>
          <w:lang w:eastAsia="fr-FR" w:bidi="fr-FR"/>
        </w:rPr>
        <w:t>C'est une blague qui n'est pas drôle, puis ce n'est pas ça que Laure comprend, e</w:t>
      </w:r>
      <w:r w:rsidRPr="00E5116D">
        <w:rPr>
          <w:lang w:eastAsia="fr-FR" w:bidi="fr-FR"/>
        </w:rPr>
        <w:t>l</w:t>
      </w:r>
      <w:r w:rsidRPr="00E5116D">
        <w:rPr>
          <w:lang w:eastAsia="fr-FR" w:bidi="fr-FR"/>
        </w:rPr>
        <w:t>le.</w:t>
      </w:r>
      <w:r w:rsidRPr="00E5116D">
        <w:rPr>
          <w:rStyle w:val="Corpsdutexte412ptNonItalique"/>
          <w:i w:val="0"/>
        </w:rPr>
        <w:t xml:space="preserve"> » - </w:t>
      </w:r>
    </w:p>
    <w:p w:rsidR="002963E0" w:rsidRPr="00D65FE6" w:rsidRDefault="002963E0" w:rsidP="002963E0">
      <w:pPr>
        <w:spacing w:before="120" w:after="120"/>
        <w:jc w:val="both"/>
      </w:pPr>
      <w:r w:rsidRPr="00D65FE6">
        <w:rPr>
          <w:szCs w:val="24"/>
          <w:lang w:eastAsia="fr-FR" w:bidi="fr-FR"/>
        </w:rPr>
        <w:t>La mère rapporte avoir reçu un avertissement de l'e</w:t>
      </w:r>
      <w:r w:rsidRPr="00D65FE6">
        <w:rPr>
          <w:szCs w:val="24"/>
          <w:lang w:eastAsia="fr-FR" w:bidi="fr-FR"/>
        </w:rPr>
        <w:t>n</w:t>
      </w:r>
      <w:r w:rsidRPr="00D65FE6">
        <w:rPr>
          <w:szCs w:val="24"/>
          <w:lang w:eastAsia="fr-FR" w:bidi="fr-FR"/>
        </w:rPr>
        <w:t>seignante à cet effet. Elle se réfère ici à une expertise pr</w:t>
      </w:r>
      <w:r w:rsidRPr="00D65FE6">
        <w:rPr>
          <w:szCs w:val="24"/>
          <w:lang w:eastAsia="fr-FR" w:bidi="fr-FR"/>
        </w:rPr>
        <w:t>o</w:t>
      </w:r>
      <w:r w:rsidRPr="00D65FE6">
        <w:rPr>
          <w:szCs w:val="24"/>
          <w:lang w:eastAsia="fr-FR" w:bidi="fr-FR"/>
        </w:rPr>
        <w:t>fessionnelle.</w:t>
      </w:r>
    </w:p>
    <w:p w:rsidR="002963E0" w:rsidRPr="00E5116D" w:rsidRDefault="002963E0" w:rsidP="002963E0">
      <w:pPr>
        <w:pStyle w:val="Citationi"/>
      </w:pPr>
      <w:r w:rsidRPr="00E5116D">
        <w:rPr>
          <w:lang w:eastAsia="fr-FR" w:bidi="fr-FR"/>
        </w:rPr>
        <w:t>Puis là je lui raconte ce que ma fille m'avait dit, que Sylvain... Elle me regarde et me dit : « Vous l'avez cru</w:t>
      </w:r>
      <w:r w:rsidRPr="00E5116D">
        <w:rPr>
          <w:rStyle w:val="Corpsdutexte412ptNonItalique"/>
          <w:i w:val="0"/>
        </w:rPr>
        <w:t xml:space="preserve"> ? </w:t>
      </w:r>
      <w:r w:rsidRPr="00E5116D">
        <w:rPr>
          <w:lang w:eastAsia="fr-FR" w:bidi="fr-FR"/>
        </w:rPr>
        <w:t>Vous ne pensez pas que c'est une petite menterie ? » Je suis sortie de là complètement ébra</w:t>
      </w:r>
      <w:r w:rsidRPr="00E5116D">
        <w:rPr>
          <w:lang w:eastAsia="fr-FR" w:bidi="fr-FR"/>
        </w:rPr>
        <w:t>n</w:t>
      </w:r>
      <w:r w:rsidRPr="00E5116D">
        <w:rPr>
          <w:lang w:eastAsia="fr-FR" w:bidi="fr-FR"/>
        </w:rPr>
        <w:t>lée : ma fille serait une menteuse, j'aurais des problèmes scolaires avec elle tout le temps.</w:t>
      </w:r>
      <w:r w:rsidRPr="00E5116D">
        <w:rPr>
          <w:rStyle w:val="Corpsdutexte412ptNonItalique"/>
          <w:i w:val="0"/>
        </w:rPr>
        <w:t xml:space="preserve"> - </w:t>
      </w:r>
      <w:r w:rsidRPr="00E5116D">
        <w:rPr>
          <w:lang w:eastAsia="fr-FR" w:bidi="fr-FR"/>
        </w:rPr>
        <w:t xml:space="preserve">01F </w:t>
      </w:r>
    </w:p>
    <w:p w:rsidR="002963E0" w:rsidRPr="00D65FE6" w:rsidRDefault="002963E0" w:rsidP="002963E0">
      <w:pPr>
        <w:spacing w:before="120" w:after="120"/>
        <w:jc w:val="both"/>
      </w:pPr>
      <w:r w:rsidRPr="00D65FE6">
        <w:rPr>
          <w:szCs w:val="24"/>
          <w:lang w:eastAsia="fr-FR" w:bidi="fr-FR"/>
        </w:rPr>
        <w:t>L'intensité du désaccord découle dans ce dernier cas du jugement extérieur (enseignante) porté sur le comport</w:t>
      </w:r>
      <w:r w:rsidRPr="00D65FE6">
        <w:rPr>
          <w:szCs w:val="24"/>
          <w:lang w:eastAsia="fr-FR" w:bidi="fr-FR"/>
        </w:rPr>
        <w:t>e</w:t>
      </w:r>
      <w:r w:rsidRPr="00D65FE6">
        <w:rPr>
          <w:szCs w:val="24"/>
          <w:lang w:eastAsia="fr-FR" w:bidi="fr-FR"/>
        </w:rPr>
        <w:t>ment de l'enfant.</w:t>
      </w:r>
    </w:p>
    <w:p w:rsidR="002963E0" w:rsidRDefault="002963E0" w:rsidP="002963E0">
      <w:pPr>
        <w:spacing w:before="120" w:after="120"/>
        <w:jc w:val="both"/>
      </w:pPr>
      <w:r w:rsidRPr="00D65FE6">
        <w:rPr>
          <w:szCs w:val="24"/>
          <w:lang w:eastAsia="fr-FR" w:bidi="fr-FR"/>
        </w:rPr>
        <w:t>Ces comportements jugés inacceptables sont de nature différente de ceux décrits dans la section précédente et ont trait à une certaine éducation morale que la mère, plutôt que le père, voudrait inculquer à l'enfant. La mère se fait ici le relais du jugement porté à l'école sur le comportement de l'enfant.</w:t>
      </w:r>
      <w:r>
        <w:t xml:space="preserve"> </w:t>
      </w:r>
    </w:p>
    <w:p w:rsidR="002963E0" w:rsidRPr="00E5116D" w:rsidRDefault="002963E0" w:rsidP="002963E0">
      <w:pPr>
        <w:spacing w:before="120" w:after="120"/>
        <w:jc w:val="both"/>
        <w:rPr>
          <w:szCs w:val="24"/>
          <w:lang w:eastAsia="fr-FR" w:bidi="fr-FR"/>
        </w:rPr>
      </w:pPr>
      <w:r>
        <w:t>[128]</w:t>
      </w:r>
    </w:p>
    <w:p w:rsidR="002963E0" w:rsidRDefault="002963E0" w:rsidP="002963E0">
      <w:pPr>
        <w:spacing w:before="120" w:after="120"/>
        <w:jc w:val="both"/>
      </w:pPr>
    </w:p>
    <w:p w:rsidR="002963E0" w:rsidRPr="00D65FE6" w:rsidRDefault="002963E0" w:rsidP="002963E0">
      <w:pPr>
        <w:pStyle w:val="b"/>
      </w:pPr>
      <w:r w:rsidRPr="00E5116D">
        <w:t>Les désaccords portant sur la coordination</w:t>
      </w:r>
      <w:r>
        <w:br/>
      </w:r>
      <w:r w:rsidRPr="00E5116D">
        <w:t>des interve</w:t>
      </w:r>
      <w:r w:rsidRPr="00E5116D">
        <w:t>n</w:t>
      </w:r>
      <w:r w:rsidRPr="00E5116D">
        <w:t>tions parentales</w:t>
      </w:r>
    </w:p>
    <w:p w:rsidR="002963E0" w:rsidRDefault="002963E0" w:rsidP="002963E0">
      <w:pPr>
        <w:spacing w:before="120" w:after="120"/>
        <w:jc w:val="both"/>
        <w:rPr>
          <w:szCs w:val="24"/>
          <w:lang w:eastAsia="fr-FR" w:bidi="fr-FR"/>
        </w:rPr>
      </w:pPr>
    </w:p>
    <w:p w:rsidR="002963E0" w:rsidRDefault="002963E0" w:rsidP="002963E0">
      <w:pPr>
        <w:spacing w:before="120" w:after="120"/>
        <w:jc w:val="both"/>
        <w:rPr>
          <w:szCs w:val="24"/>
          <w:lang w:eastAsia="fr-FR" w:bidi="fr-FR"/>
        </w:rPr>
      </w:pPr>
      <w:r w:rsidRPr="00D65FE6">
        <w:rPr>
          <w:szCs w:val="24"/>
          <w:lang w:eastAsia="fr-FR" w:bidi="fr-FR"/>
        </w:rPr>
        <w:t>Le mode de coordination des interventions parentales est aussi source de désaccord. Un père a proposé une solution formelle à ce problème : l'utilis</w:t>
      </w:r>
      <w:r w:rsidRPr="00D65FE6">
        <w:rPr>
          <w:szCs w:val="24"/>
          <w:lang w:eastAsia="fr-FR" w:bidi="fr-FR"/>
        </w:rPr>
        <w:t>a</w:t>
      </w:r>
      <w:r w:rsidRPr="00D65FE6">
        <w:rPr>
          <w:szCs w:val="24"/>
          <w:lang w:eastAsia="fr-FR" w:bidi="fr-FR"/>
        </w:rPr>
        <w:t>tion d'une feuille de route.</w:t>
      </w:r>
    </w:p>
    <w:p w:rsidR="002963E0" w:rsidRPr="00D65FE6" w:rsidRDefault="002963E0" w:rsidP="002963E0">
      <w:pPr>
        <w:spacing w:before="120" w:after="120"/>
        <w:jc w:val="both"/>
      </w:pPr>
    </w:p>
    <w:p w:rsidR="002963E0" w:rsidRPr="007607E1" w:rsidRDefault="002963E0" w:rsidP="002963E0">
      <w:pPr>
        <w:spacing w:before="120" w:after="120"/>
        <w:ind w:left="720" w:firstLine="0"/>
        <w:jc w:val="both"/>
        <w:rPr>
          <w:b/>
        </w:rPr>
      </w:pPr>
      <w:r w:rsidRPr="007607E1">
        <w:rPr>
          <w:b/>
          <w:lang w:eastAsia="fr-FR" w:bidi="fr-FR"/>
        </w:rPr>
        <w:t>Cas 9 :</w:t>
      </w:r>
    </w:p>
    <w:p w:rsidR="002963E0" w:rsidRPr="00D65FE6" w:rsidRDefault="002963E0" w:rsidP="002963E0">
      <w:pPr>
        <w:spacing w:before="120" w:after="120"/>
        <w:ind w:left="720" w:firstLine="0"/>
        <w:jc w:val="both"/>
      </w:pPr>
      <w:r w:rsidRPr="00D65FE6">
        <w:rPr>
          <w:szCs w:val="24"/>
          <w:lang w:eastAsia="fr-FR" w:bidi="fr-FR"/>
        </w:rPr>
        <w:t>Le père désire établir une feuille de route comme celle dont disposent les parents à la garderie que fréquente son fils. La m</w:t>
      </w:r>
      <w:r w:rsidRPr="00D65FE6">
        <w:rPr>
          <w:szCs w:val="24"/>
          <w:lang w:eastAsia="fr-FR" w:bidi="fr-FR"/>
        </w:rPr>
        <w:t>è</w:t>
      </w:r>
      <w:r w:rsidRPr="00D65FE6">
        <w:rPr>
          <w:szCs w:val="24"/>
          <w:lang w:eastAsia="fr-FR" w:bidi="fr-FR"/>
        </w:rPr>
        <w:t>re et lui-même pou</w:t>
      </w:r>
      <w:r w:rsidRPr="00D65FE6">
        <w:rPr>
          <w:szCs w:val="24"/>
          <w:lang w:eastAsia="fr-FR" w:bidi="fr-FR"/>
        </w:rPr>
        <w:t>r</w:t>
      </w:r>
      <w:r w:rsidRPr="00D65FE6">
        <w:rPr>
          <w:szCs w:val="24"/>
          <w:lang w:eastAsia="fr-FR" w:bidi="fr-FR"/>
        </w:rPr>
        <w:t>raient donc ainsi développer un consensus sur la façon d'intervenir auprès de l'e</w:t>
      </w:r>
      <w:r w:rsidRPr="00D65FE6">
        <w:rPr>
          <w:szCs w:val="24"/>
          <w:lang w:eastAsia="fr-FR" w:bidi="fr-FR"/>
        </w:rPr>
        <w:t>n</w:t>
      </w:r>
      <w:r w:rsidRPr="00D65FE6">
        <w:rPr>
          <w:szCs w:val="24"/>
          <w:lang w:eastAsia="fr-FR" w:bidi="fr-FR"/>
        </w:rPr>
        <w:t>fant. La mère a refusé.</w:t>
      </w:r>
    </w:p>
    <w:p w:rsidR="002963E0" w:rsidRPr="00D65FE6" w:rsidRDefault="002963E0" w:rsidP="002963E0">
      <w:pPr>
        <w:spacing w:before="120" w:after="120"/>
        <w:ind w:left="720" w:firstLine="0"/>
        <w:jc w:val="both"/>
      </w:pPr>
      <w:r w:rsidRPr="00D65FE6">
        <w:rPr>
          <w:szCs w:val="24"/>
          <w:lang w:eastAsia="fr-FR" w:bidi="fr-FR"/>
        </w:rPr>
        <w:t>Unité 04 (rapporté par le père)</w:t>
      </w:r>
    </w:p>
    <w:p w:rsidR="002963E0" w:rsidRDefault="002963E0" w:rsidP="002963E0">
      <w:pPr>
        <w:spacing w:before="120" w:after="120"/>
        <w:jc w:val="both"/>
        <w:rPr>
          <w:szCs w:val="24"/>
          <w:lang w:eastAsia="fr-FR" w:bidi="fr-FR"/>
        </w:rPr>
      </w:pPr>
    </w:p>
    <w:p w:rsidR="002963E0" w:rsidRPr="00D65FE6" w:rsidRDefault="002963E0" w:rsidP="002963E0">
      <w:pPr>
        <w:spacing w:before="120" w:after="120"/>
        <w:jc w:val="both"/>
      </w:pPr>
      <w:r w:rsidRPr="00D65FE6">
        <w:rPr>
          <w:szCs w:val="24"/>
          <w:lang w:eastAsia="fr-FR" w:bidi="fr-FR"/>
        </w:rPr>
        <w:t>Cette feuille de route permettrait, selon le père, d'établir une ge</w:t>
      </w:r>
      <w:r w:rsidRPr="00D65FE6">
        <w:rPr>
          <w:szCs w:val="24"/>
          <w:lang w:eastAsia="fr-FR" w:bidi="fr-FR"/>
        </w:rPr>
        <w:t>s</w:t>
      </w:r>
      <w:r w:rsidRPr="00D65FE6">
        <w:rPr>
          <w:szCs w:val="24"/>
          <w:lang w:eastAsia="fr-FR" w:bidi="fr-FR"/>
        </w:rPr>
        <w:t>tion coparentale des comportements de l'e</w:t>
      </w:r>
      <w:r w:rsidRPr="00D65FE6">
        <w:rPr>
          <w:szCs w:val="24"/>
          <w:lang w:eastAsia="fr-FR" w:bidi="fr-FR"/>
        </w:rPr>
        <w:t>n</w:t>
      </w:r>
      <w:r w:rsidRPr="00D65FE6">
        <w:rPr>
          <w:szCs w:val="24"/>
          <w:lang w:eastAsia="fr-FR" w:bidi="fr-FR"/>
        </w:rPr>
        <w:t>fant et des interventions dans les deux domiciles pare</w:t>
      </w:r>
      <w:r w:rsidRPr="00D65FE6">
        <w:rPr>
          <w:szCs w:val="24"/>
          <w:lang w:eastAsia="fr-FR" w:bidi="fr-FR"/>
        </w:rPr>
        <w:t>n</w:t>
      </w:r>
      <w:r w:rsidRPr="00D65FE6">
        <w:rPr>
          <w:szCs w:val="24"/>
          <w:lang w:eastAsia="fr-FR" w:bidi="fr-FR"/>
        </w:rPr>
        <w:t>taux.</w:t>
      </w:r>
    </w:p>
    <w:p w:rsidR="002963E0" w:rsidRPr="00D56762" w:rsidRDefault="002963E0" w:rsidP="002963E0">
      <w:pPr>
        <w:pStyle w:val="Citationi"/>
      </w:pPr>
      <w:r w:rsidRPr="00C31B9F">
        <w:rPr>
          <w:lang w:eastAsia="fr-FR" w:bidi="fr-FR"/>
        </w:rPr>
        <w:t>Ce que je proposais, par rapport à Stéphane, c'était qu’on fasse co</w:t>
      </w:r>
      <w:r w:rsidRPr="00C31B9F">
        <w:rPr>
          <w:lang w:eastAsia="fr-FR" w:bidi="fr-FR"/>
        </w:rPr>
        <w:t>m</w:t>
      </w:r>
      <w:r w:rsidRPr="00C31B9F">
        <w:rPr>
          <w:lang w:eastAsia="fr-FR" w:bidi="fr-FR"/>
        </w:rPr>
        <w:t>me une feuille de route, un peu le même principe qu’on a à la garderie, c'est- à-dire les habitudes : à quelle heure on le fait ma</w:t>
      </w:r>
      <w:r w:rsidRPr="00C31B9F">
        <w:rPr>
          <w:lang w:eastAsia="fr-FR" w:bidi="fr-FR"/>
        </w:rPr>
        <w:t>n</w:t>
      </w:r>
      <w:r w:rsidRPr="00C31B9F">
        <w:rPr>
          <w:lang w:eastAsia="fr-FR" w:bidi="fr-FR"/>
        </w:rPr>
        <w:t>ger, s'il a bien mangé. S'il veut regarder la télé, est-ce qu'on accepte ou pas ? Comme une espèce d'entente au n</w:t>
      </w:r>
      <w:r w:rsidRPr="00C31B9F">
        <w:rPr>
          <w:lang w:eastAsia="fr-FR" w:bidi="fr-FR"/>
        </w:rPr>
        <w:t>i</w:t>
      </w:r>
      <w:r w:rsidRPr="00C31B9F">
        <w:rPr>
          <w:lang w:eastAsia="fr-FR" w:bidi="fr-FR"/>
        </w:rPr>
        <w:t>veau de ce qu’on lui accorde et de ce qu'on lui refuse et pou</w:t>
      </w:r>
      <w:r w:rsidRPr="00C31B9F">
        <w:rPr>
          <w:lang w:eastAsia="fr-FR" w:bidi="fr-FR"/>
        </w:rPr>
        <w:t>r</w:t>
      </w:r>
      <w:r w:rsidRPr="00C31B9F">
        <w:rPr>
          <w:lang w:eastAsia="fr-FR" w:bidi="fr-FR"/>
        </w:rPr>
        <w:t>quoi. Je pensais que ç'aurait été une bonne idée parce que ç’aurait pu lui permettre de comprendre des affaires plus fac</w:t>
      </w:r>
      <w:r w:rsidRPr="00C31B9F">
        <w:rPr>
          <w:lang w:eastAsia="fr-FR" w:bidi="fr-FR"/>
        </w:rPr>
        <w:t>i</w:t>
      </w:r>
      <w:r w:rsidRPr="00C31B9F">
        <w:rPr>
          <w:lang w:eastAsia="fr-FR" w:bidi="fr-FR"/>
        </w:rPr>
        <w:t>lement si c'est la même chose aux deux endroits. - 04H</w:t>
      </w:r>
    </w:p>
    <w:p w:rsidR="002963E0" w:rsidRDefault="002963E0" w:rsidP="002963E0">
      <w:pPr>
        <w:spacing w:before="120" w:after="120"/>
        <w:jc w:val="both"/>
        <w:rPr>
          <w:szCs w:val="24"/>
          <w:lang w:eastAsia="fr-FR" w:bidi="fr-FR"/>
        </w:rPr>
      </w:pPr>
      <w:r w:rsidRPr="00D65FE6">
        <w:rPr>
          <w:szCs w:val="24"/>
          <w:lang w:eastAsia="fr-FR" w:bidi="fr-FR"/>
        </w:rPr>
        <w:t>Nous ne connaissons pas les motifs du refus de la mère. La feuille de route aurait-elle révélé à l'ex-conjoint trop d'informations sur son quotidien ? Aurait-elle été perçue comme une forme d'ingérence dans son intimité ? Peut-être, mais rien dans les propos des parents ne pe</w:t>
      </w:r>
      <w:r w:rsidRPr="00D65FE6">
        <w:rPr>
          <w:szCs w:val="24"/>
          <w:lang w:eastAsia="fr-FR" w:bidi="fr-FR"/>
        </w:rPr>
        <w:t>r</w:t>
      </w:r>
      <w:r w:rsidRPr="00D65FE6">
        <w:rPr>
          <w:szCs w:val="24"/>
          <w:lang w:eastAsia="fr-FR" w:bidi="fr-FR"/>
        </w:rPr>
        <w:t>met de confirmer cette hypothèse. Très répandue en garderie, où elle permet une coordination des interventions des éducatrices et une communication régulière avec les parents, la feuille de route ne se</w:t>
      </w:r>
      <w:r w:rsidRPr="00D65FE6">
        <w:rPr>
          <w:szCs w:val="24"/>
          <w:lang w:eastAsia="fr-FR" w:bidi="fr-FR"/>
        </w:rPr>
        <w:t>m</w:t>
      </w:r>
      <w:r w:rsidRPr="00D65FE6">
        <w:rPr>
          <w:szCs w:val="24"/>
          <w:lang w:eastAsia="fr-FR" w:bidi="fr-FR"/>
        </w:rPr>
        <w:t>ble pas convenir aux p</w:t>
      </w:r>
      <w:r w:rsidRPr="00D65FE6">
        <w:rPr>
          <w:szCs w:val="24"/>
          <w:lang w:eastAsia="fr-FR" w:bidi="fr-FR"/>
        </w:rPr>
        <w:t>a</w:t>
      </w:r>
      <w:r w:rsidRPr="00D65FE6">
        <w:rPr>
          <w:szCs w:val="24"/>
          <w:lang w:eastAsia="fr-FR" w:bidi="fr-FR"/>
        </w:rPr>
        <w:t>rents : aucun, à notre connaissance, n'a adopté cette formule. Si la solution est logique, elle semble contraire à l'aut</w:t>
      </w:r>
      <w:r w:rsidRPr="00D65FE6">
        <w:rPr>
          <w:szCs w:val="24"/>
          <w:lang w:eastAsia="fr-FR" w:bidi="fr-FR"/>
        </w:rPr>
        <w:t>o</w:t>
      </w:r>
      <w:r w:rsidRPr="00D65FE6">
        <w:rPr>
          <w:szCs w:val="24"/>
          <w:lang w:eastAsia="fr-FR" w:bidi="fr-FR"/>
        </w:rPr>
        <w:t>nomie souhaitée des deux foyers parentaux.</w:t>
      </w:r>
    </w:p>
    <w:p w:rsidR="002963E0" w:rsidRPr="00C31B9F" w:rsidRDefault="002963E0" w:rsidP="002963E0">
      <w:pPr>
        <w:spacing w:before="120" w:after="120"/>
        <w:jc w:val="both"/>
        <w:rPr>
          <w:szCs w:val="24"/>
          <w:lang w:eastAsia="fr-FR" w:bidi="fr-FR"/>
        </w:rPr>
      </w:pPr>
      <w:r>
        <w:t>[129]</w:t>
      </w:r>
    </w:p>
    <w:p w:rsidR="002963E0" w:rsidRPr="00D65FE6" w:rsidRDefault="002963E0" w:rsidP="002963E0">
      <w:pPr>
        <w:spacing w:before="120" w:after="120"/>
        <w:jc w:val="both"/>
      </w:pPr>
    </w:p>
    <w:p w:rsidR="002963E0" w:rsidRPr="00C31B9F" w:rsidRDefault="002963E0" w:rsidP="002963E0">
      <w:pPr>
        <w:pStyle w:val="b"/>
      </w:pPr>
      <w:r w:rsidRPr="00C31B9F">
        <w:t>Les désaccords concernant le choix de l’école</w:t>
      </w:r>
      <w:r>
        <w:br/>
      </w:r>
      <w:r w:rsidRPr="00C31B9F">
        <w:t>ou de la garderie</w:t>
      </w:r>
    </w:p>
    <w:p w:rsidR="002963E0" w:rsidRDefault="002963E0" w:rsidP="002963E0">
      <w:pPr>
        <w:spacing w:before="120" w:after="120"/>
        <w:jc w:val="both"/>
        <w:rPr>
          <w:szCs w:val="24"/>
          <w:lang w:eastAsia="fr-FR" w:bidi="fr-FR"/>
        </w:rPr>
      </w:pPr>
    </w:p>
    <w:p w:rsidR="002963E0" w:rsidRPr="00D65FE6" w:rsidRDefault="002963E0" w:rsidP="002963E0">
      <w:pPr>
        <w:spacing w:before="120" w:after="120"/>
        <w:jc w:val="both"/>
      </w:pPr>
      <w:r w:rsidRPr="00D65FE6">
        <w:rPr>
          <w:szCs w:val="24"/>
          <w:lang w:eastAsia="fr-FR" w:bidi="fr-FR"/>
        </w:rPr>
        <w:t>Le choix de l'école ou de la garderie est fondamental en ce qui concerne l'éducation et les soins que recevra l'enfant, de même que pour établir la configuration spati</w:t>
      </w:r>
      <w:r w:rsidRPr="00D65FE6">
        <w:rPr>
          <w:szCs w:val="24"/>
          <w:lang w:eastAsia="fr-FR" w:bidi="fr-FR"/>
        </w:rPr>
        <w:t>a</w:t>
      </w:r>
      <w:r w:rsidRPr="00D65FE6">
        <w:rPr>
          <w:szCs w:val="24"/>
          <w:lang w:eastAsia="fr-FR" w:bidi="fr-FR"/>
        </w:rPr>
        <w:t>le de la garde physique partagée, puisqu'il s'agit du lieu où s'effectue le changement de tour de garde. Nous avons recensé trois cas de désaccord à ce sujet.</w:t>
      </w:r>
    </w:p>
    <w:p w:rsidR="002963E0" w:rsidRDefault="002963E0" w:rsidP="002963E0">
      <w:pPr>
        <w:spacing w:before="120" w:after="120"/>
        <w:jc w:val="both"/>
        <w:rPr>
          <w:b/>
          <w:lang w:eastAsia="fr-FR" w:bidi="fr-FR"/>
        </w:rPr>
      </w:pPr>
    </w:p>
    <w:p w:rsidR="002963E0" w:rsidRPr="007B200F" w:rsidRDefault="002963E0" w:rsidP="002963E0">
      <w:pPr>
        <w:spacing w:before="120" w:after="120"/>
        <w:ind w:left="720" w:firstLine="0"/>
        <w:jc w:val="both"/>
        <w:rPr>
          <w:b/>
        </w:rPr>
      </w:pPr>
      <w:r w:rsidRPr="007B200F">
        <w:rPr>
          <w:b/>
          <w:lang w:eastAsia="fr-FR" w:bidi="fr-FR"/>
        </w:rPr>
        <w:t>Cas 10 :</w:t>
      </w:r>
    </w:p>
    <w:p w:rsidR="002963E0" w:rsidRPr="00D65FE6" w:rsidRDefault="002963E0" w:rsidP="002963E0">
      <w:pPr>
        <w:spacing w:before="120" w:after="120"/>
        <w:ind w:left="720" w:firstLine="0"/>
        <w:jc w:val="both"/>
      </w:pPr>
      <w:r w:rsidRPr="00D65FE6">
        <w:rPr>
          <w:szCs w:val="24"/>
          <w:lang w:eastAsia="fr-FR" w:bidi="fr-FR"/>
        </w:rPr>
        <w:t>La mère a pris l'initiative du choix de l'école sans avoir consulté le père ; fâché de ne pas avoir été consulté, celui-ci ne s'y est cependant pas opp</w:t>
      </w:r>
      <w:r w:rsidRPr="00D65FE6">
        <w:rPr>
          <w:szCs w:val="24"/>
          <w:lang w:eastAsia="fr-FR" w:bidi="fr-FR"/>
        </w:rPr>
        <w:t>o</w:t>
      </w:r>
      <w:r w:rsidRPr="00D65FE6">
        <w:rPr>
          <w:szCs w:val="24"/>
          <w:lang w:eastAsia="fr-FR" w:bidi="fr-FR"/>
        </w:rPr>
        <w:t>sé.</w:t>
      </w:r>
    </w:p>
    <w:p w:rsidR="002963E0" w:rsidRDefault="002963E0" w:rsidP="002963E0">
      <w:pPr>
        <w:spacing w:before="120" w:after="120"/>
        <w:ind w:left="720" w:firstLine="0"/>
        <w:jc w:val="both"/>
        <w:rPr>
          <w:szCs w:val="24"/>
          <w:lang w:eastAsia="fr-FR" w:bidi="fr-FR"/>
        </w:rPr>
      </w:pPr>
      <w:r w:rsidRPr="00D65FE6">
        <w:rPr>
          <w:szCs w:val="24"/>
          <w:lang w:eastAsia="fr-FR" w:bidi="fr-FR"/>
        </w:rPr>
        <w:t>Unité 11 (rapporté par le père)</w:t>
      </w:r>
    </w:p>
    <w:p w:rsidR="002963E0" w:rsidRPr="00D65FE6" w:rsidRDefault="002963E0" w:rsidP="002963E0">
      <w:pPr>
        <w:spacing w:before="120" w:after="120"/>
        <w:ind w:left="720" w:firstLine="0"/>
        <w:jc w:val="both"/>
      </w:pPr>
    </w:p>
    <w:p w:rsidR="002963E0" w:rsidRPr="007B200F" w:rsidRDefault="002963E0" w:rsidP="002963E0">
      <w:pPr>
        <w:spacing w:before="120" w:after="120"/>
        <w:ind w:left="720" w:firstLine="0"/>
        <w:jc w:val="both"/>
        <w:rPr>
          <w:b/>
        </w:rPr>
      </w:pPr>
      <w:r w:rsidRPr="007B200F">
        <w:rPr>
          <w:b/>
          <w:lang w:eastAsia="fr-FR" w:bidi="fr-FR"/>
        </w:rPr>
        <w:t>Cas 11 :</w:t>
      </w:r>
    </w:p>
    <w:p w:rsidR="002963E0" w:rsidRPr="00D65FE6" w:rsidRDefault="002963E0" w:rsidP="002963E0">
      <w:pPr>
        <w:spacing w:before="120" w:after="120"/>
        <w:ind w:left="720" w:firstLine="0"/>
        <w:jc w:val="both"/>
      </w:pPr>
      <w:r w:rsidRPr="00D65FE6">
        <w:rPr>
          <w:szCs w:val="24"/>
          <w:lang w:eastAsia="fr-FR" w:bidi="fr-FR"/>
        </w:rPr>
        <w:t>Plutôt que d'inscrire l'enfant à la garderie, le père désirait qu'il se fasse garder par sa tante. La mère était tout à fait en désa</w:t>
      </w:r>
      <w:r w:rsidRPr="00D65FE6">
        <w:rPr>
          <w:szCs w:val="24"/>
          <w:lang w:eastAsia="fr-FR" w:bidi="fr-FR"/>
        </w:rPr>
        <w:t>c</w:t>
      </w:r>
      <w:r w:rsidRPr="00D65FE6">
        <w:rPr>
          <w:szCs w:val="24"/>
          <w:lang w:eastAsia="fr-FR" w:bidi="fr-FR"/>
        </w:rPr>
        <w:t>cord, car la pédag</w:t>
      </w:r>
      <w:r w:rsidRPr="00D65FE6">
        <w:rPr>
          <w:szCs w:val="24"/>
          <w:lang w:eastAsia="fr-FR" w:bidi="fr-FR"/>
        </w:rPr>
        <w:t>o</w:t>
      </w:r>
      <w:r w:rsidRPr="00D65FE6">
        <w:rPr>
          <w:szCs w:val="24"/>
          <w:lang w:eastAsia="fr-FR" w:bidi="fr-FR"/>
        </w:rPr>
        <w:t>gie de la garderie n'était pas assurée par la tante. La mère a eu raison des objections du père et l'enfant a été placé en gard</w:t>
      </w:r>
      <w:r w:rsidRPr="00D65FE6">
        <w:rPr>
          <w:szCs w:val="24"/>
          <w:lang w:eastAsia="fr-FR" w:bidi="fr-FR"/>
        </w:rPr>
        <w:t>e</w:t>
      </w:r>
      <w:r w:rsidRPr="00D65FE6">
        <w:rPr>
          <w:szCs w:val="24"/>
          <w:lang w:eastAsia="fr-FR" w:bidi="fr-FR"/>
        </w:rPr>
        <w:t>rie.</w:t>
      </w:r>
    </w:p>
    <w:p w:rsidR="002963E0" w:rsidRDefault="002963E0" w:rsidP="002963E0">
      <w:pPr>
        <w:spacing w:before="120" w:after="120"/>
        <w:ind w:left="720" w:firstLine="0"/>
        <w:jc w:val="both"/>
        <w:rPr>
          <w:szCs w:val="24"/>
          <w:lang w:eastAsia="fr-FR" w:bidi="fr-FR"/>
        </w:rPr>
      </w:pPr>
      <w:r w:rsidRPr="00D65FE6">
        <w:rPr>
          <w:szCs w:val="24"/>
          <w:lang w:eastAsia="fr-FR" w:bidi="fr-FR"/>
        </w:rPr>
        <w:t>Unité 06 (rapporté par la mère)</w:t>
      </w:r>
    </w:p>
    <w:p w:rsidR="002963E0" w:rsidRPr="00D65FE6" w:rsidRDefault="002963E0" w:rsidP="002963E0">
      <w:pPr>
        <w:spacing w:before="120" w:after="120"/>
        <w:ind w:left="720" w:firstLine="0"/>
        <w:jc w:val="both"/>
      </w:pPr>
    </w:p>
    <w:p w:rsidR="002963E0" w:rsidRPr="007B200F" w:rsidRDefault="002963E0" w:rsidP="002963E0">
      <w:pPr>
        <w:spacing w:before="120" w:after="120"/>
        <w:ind w:left="720" w:firstLine="0"/>
        <w:jc w:val="both"/>
        <w:rPr>
          <w:b/>
        </w:rPr>
      </w:pPr>
      <w:r w:rsidRPr="007B200F">
        <w:rPr>
          <w:b/>
          <w:lang w:eastAsia="fr-FR" w:bidi="fr-FR"/>
        </w:rPr>
        <w:t>Cas 12 :</w:t>
      </w:r>
    </w:p>
    <w:p w:rsidR="002963E0" w:rsidRPr="00D65FE6" w:rsidRDefault="002963E0" w:rsidP="002963E0">
      <w:pPr>
        <w:spacing w:before="120" w:after="120"/>
        <w:ind w:left="720" w:firstLine="0"/>
        <w:jc w:val="both"/>
      </w:pPr>
      <w:r w:rsidRPr="00D65FE6">
        <w:rPr>
          <w:szCs w:val="24"/>
          <w:lang w:eastAsia="fr-FR" w:bidi="fr-FR"/>
        </w:rPr>
        <w:t>La mère a pris la décision de retirer l'enfant d'une école altern</w:t>
      </w:r>
      <w:r w:rsidRPr="00D65FE6">
        <w:rPr>
          <w:szCs w:val="24"/>
          <w:lang w:eastAsia="fr-FR" w:bidi="fr-FR"/>
        </w:rPr>
        <w:t>a</w:t>
      </w:r>
      <w:r w:rsidRPr="00D65FE6">
        <w:rPr>
          <w:szCs w:val="24"/>
          <w:lang w:eastAsia="fr-FR" w:bidi="fr-FR"/>
        </w:rPr>
        <w:t>tive pour l'envoyer dans une école « traditionnelle », selon ses termes, pa</w:t>
      </w:r>
      <w:r w:rsidRPr="00D65FE6">
        <w:rPr>
          <w:szCs w:val="24"/>
          <w:lang w:eastAsia="fr-FR" w:bidi="fr-FR"/>
        </w:rPr>
        <w:t>r</w:t>
      </w:r>
      <w:r w:rsidRPr="00D65FE6">
        <w:rPr>
          <w:szCs w:val="24"/>
          <w:lang w:eastAsia="fr-FR" w:bidi="fr-FR"/>
        </w:rPr>
        <w:t>ce que l'enfant n'était pas motivé et ne travaillait pas suffisa</w:t>
      </w:r>
      <w:r w:rsidRPr="00D65FE6">
        <w:rPr>
          <w:szCs w:val="24"/>
          <w:lang w:eastAsia="fr-FR" w:bidi="fr-FR"/>
        </w:rPr>
        <w:t>m</w:t>
      </w:r>
      <w:r w:rsidRPr="00D65FE6">
        <w:rPr>
          <w:szCs w:val="24"/>
          <w:lang w:eastAsia="fr-FR" w:bidi="fr-FR"/>
        </w:rPr>
        <w:t>ment ; par ailleurs, elle ne voulait plus investir de son temps comme parent à l'école altern</w:t>
      </w:r>
      <w:r w:rsidRPr="00D65FE6">
        <w:rPr>
          <w:szCs w:val="24"/>
          <w:lang w:eastAsia="fr-FR" w:bidi="fr-FR"/>
        </w:rPr>
        <w:t>a</w:t>
      </w:r>
      <w:r w:rsidRPr="00D65FE6">
        <w:rPr>
          <w:szCs w:val="24"/>
          <w:lang w:eastAsia="fr-FR" w:bidi="fr-FR"/>
        </w:rPr>
        <w:t>tive. Le père n'était pas d'accord, car, à son avis, l'enfant était assez indépendant et i</w:t>
      </w:r>
      <w:r w:rsidRPr="00D65FE6">
        <w:rPr>
          <w:szCs w:val="24"/>
          <w:lang w:eastAsia="fr-FR" w:bidi="fr-FR"/>
        </w:rPr>
        <w:t>n</w:t>
      </w:r>
      <w:r w:rsidRPr="00D65FE6">
        <w:rPr>
          <w:szCs w:val="24"/>
          <w:lang w:eastAsia="fr-FR" w:bidi="fr-FR"/>
        </w:rPr>
        <w:t>telligent pour réussir à l'école alternative. Selon la mère, il y a eu entre eux de grosses disputes à ce sujet ; elle a finalement co</w:t>
      </w:r>
      <w:r w:rsidRPr="00D65FE6">
        <w:rPr>
          <w:szCs w:val="24"/>
          <w:lang w:eastAsia="fr-FR" w:bidi="fr-FR"/>
        </w:rPr>
        <w:t>n</w:t>
      </w:r>
      <w:r w:rsidRPr="00D65FE6">
        <w:rPr>
          <w:szCs w:val="24"/>
          <w:lang w:eastAsia="fr-FR" w:bidi="fr-FR"/>
        </w:rPr>
        <w:t>vaincu le père.</w:t>
      </w:r>
    </w:p>
    <w:p w:rsidR="002963E0" w:rsidRPr="00D65FE6" w:rsidRDefault="002963E0" w:rsidP="002963E0">
      <w:pPr>
        <w:spacing w:before="120" w:after="120"/>
        <w:ind w:left="720" w:firstLine="0"/>
        <w:jc w:val="both"/>
      </w:pPr>
      <w:r w:rsidRPr="00D65FE6">
        <w:rPr>
          <w:szCs w:val="24"/>
          <w:lang w:eastAsia="fr-FR" w:bidi="fr-FR"/>
        </w:rPr>
        <w:t>Unité 10 (rapporté par le père et par la mère)</w:t>
      </w:r>
    </w:p>
    <w:p w:rsidR="002963E0" w:rsidRDefault="002963E0" w:rsidP="002963E0">
      <w:pPr>
        <w:spacing w:before="120" w:after="120"/>
        <w:jc w:val="both"/>
        <w:rPr>
          <w:szCs w:val="24"/>
          <w:lang w:eastAsia="fr-FR" w:bidi="fr-FR"/>
        </w:rPr>
      </w:pPr>
    </w:p>
    <w:p w:rsidR="002963E0" w:rsidRPr="00D65FE6" w:rsidRDefault="002963E0" w:rsidP="002963E0">
      <w:pPr>
        <w:spacing w:before="120" w:after="120"/>
        <w:jc w:val="both"/>
      </w:pPr>
      <w:r w:rsidRPr="00D65FE6">
        <w:rPr>
          <w:szCs w:val="24"/>
          <w:lang w:eastAsia="fr-FR" w:bidi="fr-FR"/>
        </w:rPr>
        <w:t>Dans le premier cas, la mère a pris la décision sans consulter le p</w:t>
      </w:r>
      <w:r w:rsidRPr="00D65FE6">
        <w:rPr>
          <w:szCs w:val="24"/>
          <w:lang w:eastAsia="fr-FR" w:bidi="fr-FR"/>
        </w:rPr>
        <w:t>è</w:t>
      </w:r>
      <w:r w:rsidRPr="00D65FE6">
        <w:rPr>
          <w:szCs w:val="24"/>
          <w:lang w:eastAsia="fr-FR" w:bidi="fr-FR"/>
        </w:rPr>
        <w:t>re, l</w:t>
      </w:r>
      <w:r w:rsidRPr="00D65FE6">
        <w:rPr>
          <w:szCs w:val="24"/>
          <w:lang w:eastAsia="fr-FR" w:bidi="fr-FR"/>
        </w:rPr>
        <w:t>e</w:t>
      </w:r>
      <w:r w:rsidRPr="00D65FE6">
        <w:rPr>
          <w:szCs w:val="24"/>
          <w:lang w:eastAsia="fr-FR" w:bidi="fr-FR"/>
        </w:rPr>
        <w:t>quel a choisi de ne pas intervenir (rappelons que, dans ce cas, la mère a vo</w:t>
      </w:r>
      <w:r w:rsidRPr="00D65FE6">
        <w:rPr>
          <w:szCs w:val="24"/>
          <w:lang w:eastAsia="fr-FR" w:bidi="fr-FR"/>
        </w:rPr>
        <w:t>u</w:t>
      </w:r>
      <w:r w:rsidRPr="00D65FE6">
        <w:rPr>
          <w:szCs w:val="24"/>
          <w:lang w:eastAsia="fr-FR" w:bidi="fr-FR"/>
        </w:rPr>
        <w:t>lu assumer toute la responsabilité financière</w:t>
      </w:r>
      <w:r>
        <w:rPr>
          <w:szCs w:val="24"/>
          <w:lang w:eastAsia="fr-FR" w:bidi="fr-FR"/>
        </w:rPr>
        <w:t xml:space="preserve"> [130] </w:t>
      </w:r>
      <w:r w:rsidRPr="00D65FE6">
        <w:rPr>
          <w:szCs w:val="24"/>
          <w:lang w:eastAsia="fr-FR" w:bidi="fr-FR"/>
        </w:rPr>
        <w:t>afin de garder une marge de manœuvre décisionnelle au sujet de l'éduc</w:t>
      </w:r>
      <w:r w:rsidRPr="00D65FE6">
        <w:rPr>
          <w:szCs w:val="24"/>
          <w:lang w:eastAsia="fr-FR" w:bidi="fr-FR"/>
        </w:rPr>
        <w:t>a</w:t>
      </w:r>
      <w:r w:rsidRPr="00D65FE6">
        <w:rPr>
          <w:szCs w:val="24"/>
          <w:lang w:eastAsia="fr-FR" w:bidi="fr-FR"/>
        </w:rPr>
        <w:t>tion de son fils). S'il s'agit de décisions unilatérales, il y a tout de même eu discussion entre les ex-conjoints. Chaque fois, la mère soulève des arg</w:t>
      </w:r>
      <w:r w:rsidRPr="00D65FE6">
        <w:rPr>
          <w:szCs w:val="24"/>
          <w:lang w:eastAsia="fr-FR" w:bidi="fr-FR"/>
        </w:rPr>
        <w:t>u</w:t>
      </w:r>
      <w:r w:rsidRPr="00D65FE6">
        <w:rPr>
          <w:szCs w:val="24"/>
          <w:lang w:eastAsia="fr-FR" w:bidi="fr-FR"/>
        </w:rPr>
        <w:t>ments de nature pédagogique. L'équilibre des zones d'influence parentale ou des territoires est aussi pris en considération.</w:t>
      </w:r>
    </w:p>
    <w:p w:rsidR="002963E0" w:rsidRPr="00D56762" w:rsidRDefault="002963E0" w:rsidP="002963E0">
      <w:pPr>
        <w:pStyle w:val="Citationi"/>
      </w:pPr>
      <w:r w:rsidRPr="007B200F">
        <w:rPr>
          <w:lang w:eastAsia="fr-FR" w:bidi="fr-FR"/>
        </w:rPr>
        <w:t>Je me souviens, il y avait un petit côté qui m'agaçait : la nouvelle éc</w:t>
      </w:r>
      <w:r w:rsidRPr="007B200F">
        <w:rPr>
          <w:lang w:eastAsia="fr-FR" w:bidi="fr-FR"/>
        </w:rPr>
        <w:t>o</w:t>
      </w:r>
      <w:r w:rsidRPr="007B200F">
        <w:rPr>
          <w:lang w:eastAsia="fr-FR" w:bidi="fr-FR"/>
        </w:rPr>
        <w:t>le serait trop près de chez la mère. Mais j’ai passé par-dessus ça. - 10H</w:t>
      </w:r>
    </w:p>
    <w:p w:rsidR="002963E0" w:rsidRPr="00D65FE6" w:rsidRDefault="002963E0" w:rsidP="002963E0">
      <w:pPr>
        <w:spacing w:before="120" w:after="120"/>
        <w:jc w:val="both"/>
      </w:pPr>
      <w:r w:rsidRPr="00D65FE6">
        <w:rPr>
          <w:szCs w:val="24"/>
          <w:lang w:eastAsia="fr-FR" w:bidi="fr-FR"/>
        </w:rPr>
        <w:t>Le rapprochement de l'école et du domicile de la mère est perçu comme agaçant : on croit comprendre que cela changera l'équilibre spatial. Ce changement d'école au milieu du primaire a été une déc</w:t>
      </w:r>
      <w:r w:rsidRPr="00D65FE6">
        <w:rPr>
          <w:szCs w:val="24"/>
          <w:lang w:eastAsia="fr-FR" w:bidi="fr-FR"/>
        </w:rPr>
        <w:t>i</w:t>
      </w:r>
      <w:r w:rsidRPr="00D65FE6">
        <w:rPr>
          <w:szCs w:val="24"/>
          <w:lang w:eastAsia="fr-FR" w:bidi="fr-FR"/>
        </w:rPr>
        <w:t>sion longuement discutée pendant un an et demi. La mère souligne dans le passage suivant la diff</w:t>
      </w:r>
      <w:r w:rsidRPr="00D65FE6">
        <w:rPr>
          <w:szCs w:val="24"/>
          <w:lang w:eastAsia="fr-FR" w:bidi="fr-FR"/>
        </w:rPr>
        <w:t>é</w:t>
      </w:r>
      <w:r w:rsidRPr="00D65FE6">
        <w:rPr>
          <w:szCs w:val="24"/>
          <w:lang w:eastAsia="fr-FR" w:bidi="fr-FR"/>
        </w:rPr>
        <w:t>rence entre ses attentes et celles de son ex-conjoint.</w:t>
      </w:r>
    </w:p>
    <w:p w:rsidR="002963E0" w:rsidRPr="007B200F" w:rsidRDefault="002963E0" w:rsidP="002963E0">
      <w:pPr>
        <w:pStyle w:val="Citationi"/>
      </w:pPr>
      <w:r w:rsidRPr="007B200F">
        <w:rPr>
          <w:lang w:eastAsia="fr-FR" w:bidi="fr-FR"/>
        </w:rPr>
        <w:t>Pour Jacques, Étienne c'est un petit génie, c'est pas la peine de le pousser [rire], c'est le plus doué. Moi, je voyais qu'il écrivait tout croche, qu'il ne savait pas compter, qu'il faisait une activité quand ça lui tentait. Je trouvais qu'il manquait beaucoup de motivation pour l'école, il n'aimait pas l'école. Je pense que j’attends plus de l'école que Jacques. Je m'a</w:t>
      </w:r>
      <w:r w:rsidRPr="007B200F">
        <w:rPr>
          <w:lang w:eastAsia="fr-FR" w:bidi="fr-FR"/>
        </w:rPr>
        <w:t>t</w:t>
      </w:r>
      <w:r w:rsidRPr="007B200F">
        <w:rPr>
          <w:lang w:eastAsia="fr-FR" w:bidi="fr-FR"/>
        </w:rPr>
        <w:t>tends à ce que mon fils ait un certain nombre de notions. Je trouve très important qu’il les acquière mai</w:t>
      </w:r>
      <w:r w:rsidRPr="007B200F">
        <w:rPr>
          <w:lang w:eastAsia="fr-FR" w:bidi="fr-FR"/>
        </w:rPr>
        <w:t>n</w:t>
      </w:r>
      <w:r w:rsidRPr="007B200F">
        <w:rPr>
          <w:lang w:eastAsia="fr-FR" w:bidi="fr-FR"/>
        </w:rPr>
        <w:t>tenant plutôt que de tramer un retard consid</w:t>
      </w:r>
      <w:r w:rsidRPr="007B200F">
        <w:rPr>
          <w:lang w:eastAsia="fr-FR" w:bidi="fr-FR"/>
        </w:rPr>
        <w:t>é</w:t>
      </w:r>
      <w:r w:rsidRPr="007B200F">
        <w:rPr>
          <w:lang w:eastAsia="fr-FR" w:bidi="fr-FR"/>
        </w:rPr>
        <w:t>rable et, au bout de dix ans, se rendre compte qu’il n'a rien appris. - 10F</w:t>
      </w:r>
    </w:p>
    <w:p w:rsidR="002963E0" w:rsidRPr="00D65FE6" w:rsidRDefault="002963E0" w:rsidP="002963E0">
      <w:pPr>
        <w:spacing w:before="120" w:after="120"/>
        <w:jc w:val="both"/>
      </w:pPr>
      <w:r w:rsidRPr="00D65FE6">
        <w:rPr>
          <w:szCs w:val="24"/>
          <w:lang w:eastAsia="fr-FR" w:bidi="fr-FR"/>
        </w:rPr>
        <w:t>Elle voulait aussi le changer d'école parce qu'elle avait décidé de cons</w:t>
      </w:r>
      <w:r w:rsidRPr="00D65FE6">
        <w:rPr>
          <w:szCs w:val="24"/>
          <w:lang w:eastAsia="fr-FR" w:bidi="fr-FR"/>
        </w:rPr>
        <w:t>a</w:t>
      </w:r>
      <w:r w:rsidRPr="00D65FE6">
        <w:rPr>
          <w:szCs w:val="24"/>
          <w:lang w:eastAsia="fr-FR" w:bidi="fr-FR"/>
        </w:rPr>
        <w:t>crer moins de temps à l'école alternative.</w:t>
      </w:r>
    </w:p>
    <w:p w:rsidR="002963E0" w:rsidRPr="007B200F" w:rsidRDefault="002963E0" w:rsidP="002963E0">
      <w:pPr>
        <w:pStyle w:val="Citationi"/>
      </w:pPr>
      <w:r w:rsidRPr="007B200F">
        <w:rPr>
          <w:lang w:eastAsia="fr-FR" w:bidi="fr-FR"/>
        </w:rPr>
        <w:t>L'école alternative ça prend de l'énergie, ce n'est pas possible. J'ai passé trois ans infernaux à courir à toutes les réunions. Ça faisait aussi partie de mes revendications auprès de Ja</w:t>
      </w:r>
      <w:r w:rsidRPr="007B200F">
        <w:rPr>
          <w:lang w:eastAsia="fr-FR" w:bidi="fr-FR"/>
        </w:rPr>
        <w:t>c</w:t>
      </w:r>
      <w:r w:rsidRPr="007B200F">
        <w:rPr>
          <w:lang w:eastAsia="fr-FR" w:bidi="fr-FR"/>
        </w:rPr>
        <w:t>ques.</w:t>
      </w:r>
      <w:r w:rsidRPr="007B200F">
        <w:rPr>
          <w:rStyle w:val="Corpsdutexte412ptNonItalique"/>
          <w:i w:val="0"/>
        </w:rPr>
        <w:t xml:space="preserve"> - </w:t>
      </w:r>
      <w:r w:rsidRPr="007B200F">
        <w:rPr>
          <w:lang w:eastAsia="fr-FR" w:bidi="fr-FR"/>
        </w:rPr>
        <w:t>10F</w:t>
      </w:r>
    </w:p>
    <w:p w:rsidR="002963E0" w:rsidRPr="00D65FE6" w:rsidRDefault="002963E0" w:rsidP="002963E0">
      <w:pPr>
        <w:spacing w:before="120" w:after="120"/>
        <w:jc w:val="both"/>
      </w:pPr>
      <w:r w:rsidRPr="00D65FE6">
        <w:rPr>
          <w:szCs w:val="24"/>
          <w:lang w:eastAsia="fr-FR" w:bidi="fr-FR"/>
        </w:rPr>
        <w:t>La mère a insisté pour qu'un changement s'effectue, et le père a passé l'éponge.</w:t>
      </w:r>
    </w:p>
    <w:p w:rsidR="002963E0" w:rsidRPr="00D65FE6" w:rsidRDefault="002963E0" w:rsidP="002963E0">
      <w:pPr>
        <w:spacing w:before="120" w:after="120"/>
        <w:jc w:val="both"/>
      </w:pPr>
      <w:r w:rsidRPr="00D65FE6">
        <w:rPr>
          <w:szCs w:val="24"/>
          <w:lang w:eastAsia="fr-FR" w:bidi="fr-FR"/>
        </w:rPr>
        <w:t>Dans les trois cas cités ici, la décision de la mère a été retenue. Ces d</w:t>
      </w:r>
      <w:r w:rsidRPr="00D65FE6">
        <w:rPr>
          <w:szCs w:val="24"/>
          <w:lang w:eastAsia="fr-FR" w:bidi="fr-FR"/>
        </w:rPr>
        <w:t>é</w:t>
      </w:r>
      <w:r w:rsidRPr="00D65FE6">
        <w:rPr>
          <w:szCs w:val="24"/>
          <w:lang w:eastAsia="fr-FR" w:bidi="fr-FR"/>
        </w:rPr>
        <w:t>saccords sur le choix de l'école et de la garderie mettent en lumière le fait que chaque parent se sent concerné par ces décisions. Cepe</w:t>
      </w:r>
      <w:r w:rsidRPr="00D65FE6">
        <w:rPr>
          <w:szCs w:val="24"/>
          <w:lang w:eastAsia="fr-FR" w:bidi="fr-FR"/>
        </w:rPr>
        <w:t>n</w:t>
      </w:r>
      <w:r w:rsidRPr="00D65FE6">
        <w:rPr>
          <w:szCs w:val="24"/>
          <w:lang w:eastAsia="fr-FR" w:bidi="fr-FR"/>
        </w:rPr>
        <w:t>dant, leurs motivations et leurs interventions diffèrent parfois larg</w:t>
      </w:r>
      <w:r w:rsidRPr="00D65FE6">
        <w:rPr>
          <w:szCs w:val="24"/>
          <w:lang w:eastAsia="fr-FR" w:bidi="fr-FR"/>
        </w:rPr>
        <w:t>e</w:t>
      </w:r>
      <w:r w:rsidRPr="00D65FE6">
        <w:rPr>
          <w:szCs w:val="24"/>
          <w:lang w:eastAsia="fr-FR" w:bidi="fr-FR"/>
        </w:rPr>
        <w:t>ment, et peuvent susciter des conflits. Aucun père n'a pris l'initiat</w:t>
      </w:r>
      <w:r w:rsidRPr="00D65FE6">
        <w:rPr>
          <w:szCs w:val="24"/>
          <w:lang w:eastAsia="fr-FR" w:bidi="fr-FR"/>
        </w:rPr>
        <w:t>i</w:t>
      </w:r>
      <w:r w:rsidRPr="00D65FE6">
        <w:rPr>
          <w:szCs w:val="24"/>
          <w:lang w:eastAsia="fr-FR" w:bidi="fr-FR"/>
        </w:rPr>
        <w:t>ve du changement d'école ou de garderie : on peut sans doute y voir le signe d'un intérêt ou d'une prise en</w:t>
      </w:r>
      <w:r>
        <w:rPr>
          <w:szCs w:val="24"/>
          <w:lang w:eastAsia="fr-FR" w:bidi="fr-FR"/>
        </w:rPr>
        <w:t xml:space="preserve"> </w:t>
      </w:r>
      <w:r>
        <w:rPr>
          <w:lang w:eastAsia="fr-FR" w:bidi="fr-FR"/>
        </w:rPr>
        <w:t xml:space="preserve">[131] </w:t>
      </w:r>
      <w:r w:rsidRPr="00D65FE6">
        <w:rPr>
          <w:szCs w:val="24"/>
          <w:lang w:eastAsia="fr-FR" w:bidi="fr-FR"/>
        </w:rPr>
        <w:t>charge différente du rapport à l'école chez les mères et chez les p</w:t>
      </w:r>
      <w:r w:rsidRPr="00D65FE6">
        <w:rPr>
          <w:szCs w:val="24"/>
          <w:lang w:eastAsia="fr-FR" w:bidi="fr-FR"/>
        </w:rPr>
        <w:t>è</w:t>
      </w:r>
      <w:r w:rsidRPr="00D65FE6">
        <w:rPr>
          <w:szCs w:val="24"/>
          <w:lang w:eastAsia="fr-FR" w:bidi="fr-FR"/>
        </w:rPr>
        <w:t>res.</w:t>
      </w:r>
    </w:p>
    <w:p w:rsidR="002963E0" w:rsidRDefault="002963E0" w:rsidP="002963E0">
      <w:pPr>
        <w:spacing w:before="120" w:after="120"/>
        <w:jc w:val="both"/>
        <w:rPr>
          <w:lang w:eastAsia="fr-FR" w:bidi="fr-FR"/>
        </w:rPr>
      </w:pPr>
    </w:p>
    <w:p w:rsidR="002963E0" w:rsidRPr="00D65FE6" w:rsidRDefault="002963E0" w:rsidP="002963E0">
      <w:pPr>
        <w:pStyle w:val="b"/>
      </w:pPr>
      <w:r w:rsidRPr="007B200F">
        <w:t>Les désaccords portant sur le contexte de vie de l’enfant</w:t>
      </w:r>
      <w:r>
        <w:br/>
      </w:r>
      <w:r w:rsidRPr="007B200F">
        <w:t>chez l’autre p</w:t>
      </w:r>
      <w:r w:rsidRPr="007B200F">
        <w:t>a</w:t>
      </w:r>
      <w:r w:rsidRPr="007B200F">
        <w:t>rent</w:t>
      </w:r>
    </w:p>
    <w:p w:rsidR="002963E0" w:rsidRDefault="002963E0" w:rsidP="002963E0">
      <w:pPr>
        <w:spacing w:before="120" w:after="120"/>
        <w:jc w:val="both"/>
        <w:rPr>
          <w:szCs w:val="24"/>
          <w:lang w:eastAsia="fr-FR" w:bidi="fr-FR"/>
        </w:rPr>
      </w:pPr>
    </w:p>
    <w:p w:rsidR="002963E0" w:rsidRDefault="002963E0" w:rsidP="002963E0">
      <w:pPr>
        <w:spacing w:before="120" w:after="120"/>
        <w:jc w:val="both"/>
        <w:rPr>
          <w:szCs w:val="24"/>
          <w:lang w:eastAsia="fr-FR" w:bidi="fr-FR"/>
        </w:rPr>
      </w:pPr>
      <w:r w:rsidRPr="00D65FE6">
        <w:rPr>
          <w:szCs w:val="24"/>
          <w:lang w:eastAsia="fr-FR" w:bidi="fr-FR"/>
        </w:rPr>
        <w:t>Ici, les désaccords, soulevés par deux mères, touchent le mode de vie de l'ex-conjoint.</w:t>
      </w:r>
    </w:p>
    <w:p w:rsidR="002963E0" w:rsidRPr="00D65FE6" w:rsidRDefault="002963E0" w:rsidP="002963E0">
      <w:pPr>
        <w:spacing w:before="120" w:after="120"/>
        <w:jc w:val="both"/>
      </w:pPr>
    </w:p>
    <w:p w:rsidR="002963E0" w:rsidRPr="007B200F" w:rsidRDefault="002963E0" w:rsidP="002963E0">
      <w:pPr>
        <w:spacing w:before="120" w:after="120"/>
        <w:ind w:left="720" w:firstLine="0"/>
        <w:jc w:val="both"/>
        <w:rPr>
          <w:b/>
        </w:rPr>
      </w:pPr>
      <w:r w:rsidRPr="007B200F">
        <w:rPr>
          <w:b/>
          <w:lang w:eastAsia="fr-FR" w:bidi="fr-FR"/>
        </w:rPr>
        <w:t>Cas 13 :</w:t>
      </w:r>
    </w:p>
    <w:p w:rsidR="002963E0" w:rsidRPr="00D65FE6" w:rsidRDefault="002963E0" w:rsidP="002963E0">
      <w:pPr>
        <w:spacing w:before="120" w:after="120"/>
        <w:ind w:left="720" w:firstLine="0"/>
        <w:jc w:val="both"/>
      </w:pPr>
      <w:r w:rsidRPr="00D65FE6">
        <w:rPr>
          <w:szCs w:val="24"/>
          <w:lang w:eastAsia="fr-FR" w:bidi="fr-FR"/>
        </w:rPr>
        <w:t>La mère n'est pas d'accord avec le nombre d'animaux qu'il y a chez son ex-conjoint. Elle a appris également par les enfants qu'il y avait de la drogue chez lui.</w:t>
      </w:r>
    </w:p>
    <w:p w:rsidR="002963E0" w:rsidRDefault="002963E0" w:rsidP="002963E0">
      <w:pPr>
        <w:spacing w:before="120" w:after="120"/>
        <w:ind w:left="720" w:firstLine="0"/>
        <w:jc w:val="both"/>
        <w:rPr>
          <w:szCs w:val="24"/>
          <w:lang w:eastAsia="fr-FR" w:bidi="fr-FR"/>
        </w:rPr>
      </w:pPr>
      <w:r w:rsidRPr="00D65FE6">
        <w:rPr>
          <w:szCs w:val="24"/>
          <w:lang w:eastAsia="fr-FR" w:bidi="fr-FR"/>
        </w:rPr>
        <w:t>Unité 12 (rapporté par la mère)</w:t>
      </w:r>
    </w:p>
    <w:p w:rsidR="002963E0" w:rsidRPr="00D65FE6" w:rsidRDefault="002963E0" w:rsidP="002963E0">
      <w:pPr>
        <w:spacing w:before="120" w:after="120"/>
        <w:ind w:left="720" w:firstLine="0"/>
        <w:jc w:val="both"/>
      </w:pPr>
      <w:r>
        <w:br w:type="page"/>
      </w:r>
    </w:p>
    <w:p w:rsidR="002963E0" w:rsidRPr="00A24460" w:rsidRDefault="002963E0" w:rsidP="002963E0">
      <w:pPr>
        <w:spacing w:before="120" w:after="120"/>
        <w:ind w:left="720" w:firstLine="0"/>
        <w:jc w:val="both"/>
        <w:rPr>
          <w:b/>
        </w:rPr>
      </w:pPr>
      <w:r w:rsidRPr="00A24460">
        <w:rPr>
          <w:b/>
          <w:lang w:eastAsia="fr-FR" w:bidi="fr-FR"/>
        </w:rPr>
        <w:t>Cas 14 :</w:t>
      </w:r>
    </w:p>
    <w:p w:rsidR="002963E0" w:rsidRPr="00D65FE6" w:rsidRDefault="002963E0" w:rsidP="002963E0">
      <w:pPr>
        <w:spacing w:before="120" w:after="120"/>
        <w:ind w:left="720" w:firstLine="0"/>
        <w:jc w:val="both"/>
      </w:pPr>
      <w:r w:rsidRPr="00D65FE6">
        <w:rPr>
          <w:szCs w:val="24"/>
          <w:lang w:eastAsia="fr-FR" w:bidi="fr-FR"/>
        </w:rPr>
        <w:t>Alors que la mère vit avec un nouveau conjoint et ses enfants, le père vit seul avec l'enfant. Cela provoque des désaccords sur l'éducation de l'e</w:t>
      </w:r>
      <w:r w:rsidRPr="00D65FE6">
        <w:rPr>
          <w:szCs w:val="24"/>
          <w:lang w:eastAsia="fr-FR" w:bidi="fr-FR"/>
        </w:rPr>
        <w:t>n</w:t>
      </w:r>
      <w:r w:rsidRPr="00D65FE6">
        <w:rPr>
          <w:szCs w:val="24"/>
          <w:lang w:eastAsia="fr-FR" w:bidi="fr-FR"/>
        </w:rPr>
        <w:t>fant.</w:t>
      </w:r>
    </w:p>
    <w:p w:rsidR="002963E0" w:rsidRDefault="002963E0" w:rsidP="002963E0">
      <w:pPr>
        <w:spacing w:before="120" w:after="120"/>
        <w:ind w:left="720" w:firstLine="0"/>
        <w:jc w:val="both"/>
        <w:rPr>
          <w:szCs w:val="24"/>
          <w:lang w:eastAsia="fr-FR" w:bidi="fr-FR"/>
        </w:rPr>
      </w:pPr>
      <w:r w:rsidRPr="00D65FE6">
        <w:rPr>
          <w:szCs w:val="24"/>
          <w:lang w:eastAsia="fr-FR" w:bidi="fr-FR"/>
        </w:rPr>
        <w:t>Unité 03 (rapporté par la mère)</w:t>
      </w:r>
    </w:p>
    <w:p w:rsidR="002963E0" w:rsidRPr="00D65FE6" w:rsidRDefault="002963E0" w:rsidP="002963E0">
      <w:pPr>
        <w:spacing w:before="120" w:after="120"/>
        <w:jc w:val="both"/>
      </w:pPr>
    </w:p>
    <w:p w:rsidR="002963E0" w:rsidRPr="00D65FE6" w:rsidRDefault="002963E0" w:rsidP="002963E0">
      <w:pPr>
        <w:spacing w:before="120" w:after="120"/>
        <w:jc w:val="both"/>
      </w:pPr>
      <w:r w:rsidRPr="00D65FE6">
        <w:rPr>
          <w:szCs w:val="24"/>
          <w:lang w:eastAsia="fr-FR" w:bidi="fr-FR"/>
        </w:rPr>
        <w:t>Elles s'interrogent sur l'influence de ces situations sur leur enfant.</w:t>
      </w:r>
    </w:p>
    <w:p w:rsidR="002963E0" w:rsidRPr="00A24460" w:rsidRDefault="002963E0" w:rsidP="002963E0">
      <w:pPr>
        <w:pStyle w:val="Citationi"/>
      </w:pPr>
      <w:r w:rsidRPr="00A24460">
        <w:rPr>
          <w:lang w:eastAsia="fr-FR" w:bidi="fr-FR"/>
        </w:rPr>
        <w:t>Moi, je trouve qu'il y a trop de bêtes dans sa maison, je trouve que ce n’est pas sain. Ils fument tous les deux et, des fois, il y a eu de la</w:t>
      </w:r>
      <w:r w:rsidRPr="00A24460">
        <w:rPr>
          <w:rStyle w:val="Corpsdutexte412ptNonItalique"/>
          <w:i w:val="0"/>
        </w:rPr>
        <w:t xml:space="preserve"> dope. </w:t>
      </w:r>
      <w:r w:rsidRPr="00A24460">
        <w:rPr>
          <w:lang w:eastAsia="fr-FR" w:bidi="fr-FR"/>
        </w:rPr>
        <w:t>j’avais peur. - 12F</w:t>
      </w:r>
    </w:p>
    <w:p w:rsidR="002963E0" w:rsidRPr="00D56762" w:rsidRDefault="002963E0" w:rsidP="002963E0">
      <w:pPr>
        <w:pStyle w:val="Citationi"/>
      </w:pPr>
      <w:r w:rsidRPr="00A24460">
        <w:rPr>
          <w:lang w:eastAsia="fr-FR" w:bidi="fr-FR"/>
        </w:rPr>
        <w:t>Il y a aussi que le contexte est différent... Comme le fait d'être à six, moi j'aime bien ça. Lui, il est tout seul avec elle. Ça fait qu’elle est plus habituée de s'organiser toute seule, d'être to</w:t>
      </w:r>
      <w:r w:rsidRPr="00A24460">
        <w:rPr>
          <w:lang w:eastAsia="fr-FR" w:bidi="fr-FR"/>
        </w:rPr>
        <w:t>u</w:t>
      </w:r>
      <w:r w:rsidRPr="00A24460">
        <w:rPr>
          <w:lang w:eastAsia="fr-FR" w:bidi="fr-FR"/>
        </w:rPr>
        <w:t>te seule et de penser à elle toute seule. Des fois, je réagis à ça, je trouve cela diffic</w:t>
      </w:r>
      <w:r w:rsidRPr="00A24460">
        <w:rPr>
          <w:lang w:eastAsia="fr-FR" w:bidi="fr-FR"/>
        </w:rPr>
        <w:t>i</w:t>
      </w:r>
      <w:r w:rsidRPr="00A24460">
        <w:rPr>
          <w:lang w:eastAsia="fr-FR" w:bidi="fr-FR"/>
        </w:rPr>
        <w:t>le. C'est quand on est les six que je m'aperçois de certaines affaires. - 03F</w:t>
      </w:r>
    </w:p>
    <w:p w:rsidR="002963E0" w:rsidRPr="00D65FE6" w:rsidRDefault="002963E0" w:rsidP="002963E0">
      <w:pPr>
        <w:spacing w:before="120" w:after="120"/>
        <w:jc w:val="both"/>
      </w:pPr>
      <w:r w:rsidRPr="00D65FE6">
        <w:rPr>
          <w:szCs w:val="24"/>
          <w:lang w:eastAsia="fr-FR" w:bidi="fr-FR"/>
        </w:rPr>
        <w:t>Elles ne croient pas avoir d'emprise sur ces problèmes et parlent de leur difficulté à accepter la situation. On peut penser que le problème correspond à une perte de contrôle sur l'environnement dans lequel se développent les e</w:t>
      </w:r>
      <w:r w:rsidRPr="00D65FE6">
        <w:rPr>
          <w:szCs w:val="24"/>
          <w:lang w:eastAsia="fr-FR" w:bidi="fr-FR"/>
        </w:rPr>
        <w:t>n</w:t>
      </w:r>
      <w:r w:rsidRPr="00D65FE6">
        <w:rPr>
          <w:szCs w:val="24"/>
          <w:lang w:eastAsia="fr-FR" w:bidi="fr-FR"/>
        </w:rPr>
        <w:t>fants.</w:t>
      </w:r>
    </w:p>
    <w:p w:rsidR="002963E0" w:rsidRDefault="002963E0" w:rsidP="002963E0">
      <w:pPr>
        <w:spacing w:before="120" w:after="120"/>
        <w:jc w:val="both"/>
        <w:rPr>
          <w:szCs w:val="24"/>
          <w:lang w:eastAsia="fr-FR" w:bidi="fr-FR"/>
        </w:rPr>
      </w:pPr>
      <w:r>
        <w:rPr>
          <w:szCs w:val="24"/>
          <w:lang w:eastAsia="fr-FR" w:bidi="fr-FR"/>
        </w:rPr>
        <w:t>[132]</w:t>
      </w:r>
    </w:p>
    <w:p w:rsidR="002963E0" w:rsidRDefault="002963E0" w:rsidP="002963E0">
      <w:pPr>
        <w:spacing w:before="120" w:after="120"/>
        <w:jc w:val="both"/>
        <w:rPr>
          <w:lang w:eastAsia="fr-FR" w:bidi="fr-FR"/>
        </w:rPr>
      </w:pPr>
    </w:p>
    <w:p w:rsidR="002963E0" w:rsidRPr="00D65FE6" w:rsidRDefault="002963E0" w:rsidP="002963E0">
      <w:pPr>
        <w:pStyle w:val="b"/>
      </w:pPr>
      <w:r w:rsidRPr="00A24460">
        <w:t>Les désaccords portant sur le rapport que l’autre parent</w:t>
      </w:r>
      <w:r>
        <w:br/>
      </w:r>
      <w:r w:rsidRPr="00A24460">
        <w:t>entretient avec l’enfant</w:t>
      </w:r>
    </w:p>
    <w:p w:rsidR="002963E0" w:rsidRDefault="002963E0" w:rsidP="002963E0">
      <w:pPr>
        <w:spacing w:before="120" w:after="120"/>
        <w:jc w:val="both"/>
        <w:rPr>
          <w:szCs w:val="24"/>
          <w:lang w:eastAsia="fr-FR" w:bidi="fr-FR"/>
        </w:rPr>
      </w:pPr>
    </w:p>
    <w:p w:rsidR="002963E0" w:rsidRDefault="002963E0" w:rsidP="002963E0">
      <w:pPr>
        <w:spacing w:before="120" w:after="120"/>
        <w:jc w:val="both"/>
        <w:rPr>
          <w:szCs w:val="24"/>
          <w:lang w:eastAsia="fr-FR" w:bidi="fr-FR"/>
        </w:rPr>
      </w:pPr>
      <w:r w:rsidRPr="00D65FE6">
        <w:rPr>
          <w:szCs w:val="24"/>
          <w:lang w:eastAsia="fr-FR" w:bidi="fr-FR"/>
        </w:rPr>
        <w:t>Ces désaccords sont soulevés par trois parents et touchent direct</w:t>
      </w:r>
      <w:r w:rsidRPr="00D65FE6">
        <w:rPr>
          <w:szCs w:val="24"/>
          <w:lang w:eastAsia="fr-FR" w:bidi="fr-FR"/>
        </w:rPr>
        <w:t>e</w:t>
      </w:r>
      <w:r w:rsidRPr="00D65FE6">
        <w:rPr>
          <w:szCs w:val="24"/>
          <w:lang w:eastAsia="fr-FR" w:bidi="fr-FR"/>
        </w:rPr>
        <w:t>ment la façon dont l'ex-conjoint se comporte avec les enfants. Ces d</w:t>
      </w:r>
      <w:r w:rsidRPr="00D65FE6">
        <w:rPr>
          <w:szCs w:val="24"/>
          <w:lang w:eastAsia="fr-FR" w:bidi="fr-FR"/>
        </w:rPr>
        <w:t>é</w:t>
      </w:r>
      <w:r w:rsidRPr="00D65FE6">
        <w:rPr>
          <w:szCs w:val="24"/>
          <w:lang w:eastAsia="fr-FR" w:bidi="fr-FR"/>
        </w:rPr>
        <w:t>saccords sont nettement plus délicats car ils concernent le comport</w:t>
      </w:r>
      <w:r w:rsidRPr="00D65FE6">
        <w:rPr>
          <w:szCs w:val="24"/>
          <w:lang w:eastAsia="fr-FR" w:bidi="fr-FR"/>
        </w:rPr>
        <w:t>e</w:t>
      </w:r>
      <w:r w:rsidRPr="00D65FE6">
        <w:rPr>
          <w:szCs w:val="24"/>
          <w:lang w:eastAsia="fr-FR" w:bidi="fr-FR"/>
        </w:rPr>
        <w:t>ment de l'ex-conjoint dans l'intimité de son domicile.</w:t>
      </w:r>
    </w:p>
    <w:p w:rsidR="002963E0" w:rsidRPr="00D65FE6" w:rsidRDefault="002963E0" w:rsidP="002963E0">
      <w:pPr>
        <w:spacing w:before="120" w:after="120"/>
        <w:jc w:val="both"/>
      </w:pPr>
      <w:r>
        <w:br w:type="page"/>
      </w:r>
    </w:p>
    <w:p w:rsidR="002963E0" w:rsidRPr="00A24460" w:rsidRDefault="002963E0" w:rsidP="002963E0">
      <w:pPr>
        <w:spacing w:before="120" w:after="120"/>
        <w:ind w:left="720" w:firstLine="0"/>
        <w:jc w:val="both"/>
        <w:rPr>
          <w:b/>
        </w:rPr>
      </w:pPr>
      <w:r w:rsidRPr="00A24460">
        <w:rPr>
          <w:b/>
          <w:lang w:eastAsia="fr-FR" w:bidi="fr-FR"/>
        </w:rPr>
        <w:t>Cas 15 et 16 :</w:t>
      </w:r>
    </w:p>
    <w:p w:rsidR="002963E0" w:rsidRDefault="002963E0" w:rsidP="002963E0">
      <w:pPr>
        <w:spacing w:before="120" w:after="120"/>
        <w:ind w:left="720" w:firstLine="0"/>
        <w:jc w:val="both"/>
        <w:rPr>
          <w:szCs w:val="24"/>
          <w:lang w:eastAsia="fr-FR" w:bidi="fr-FR"/>
        </w:rPr>
      </w:pPr>
      <w:r w:rsidRPr="00D65FE6">
        <w:rPr>
          <w:szCs w:val="24"/>
          <w:lang w:eastAsia="fr-FR" w:bidi="fr-FR"/>
        </w:rPr>
        <w:t>Un des parents désapprouve le fait que l'autre parle aux enfants de certaines choses qu'il devrait garder pour lui. Unités 02 et 12 (ra</w:t>
      </w:r>
      <w:r w:rsidRPr="00D65FE6">
        <w:rPr>
          <w:szCs w:val="24"/>
          <w:lang w:eastAsia="fr-FR" w:bidi="fr-FR"/>
        </w:rPr>
        <w:t>p</w:t>
      </w:r>
      <w:r w:rsidRPr="00D65FE6">
        <w:rPr>
          <w:szCs w:val="24"/>
          <w:lang w:eastAsia="fr-FR" w:bidi="fr-FR"/>
        </w:rPr>
        <w:t>porté par un père et par une mère)</w:t>
      </w:r>
    </w:p>
    <w:p w:rsidR="002963E0" w:rsidRPr="00D65FE6" w:rsidRDefault="002963E0" w:rsidP="002963E0">
      <w:pPr>
        <w:spacing w:before="120" w:after="120"/>
        <w:ind w:left="720" w:firstLine="0"/>
        <w:jc w:val="both"/>
      </w:pPr>
    </w:p>
    <w:p w:rsidR="002963E0" w:rsidRPr="00A24460" w:rsidRDefault="002963E0" w:rsidP="002963E0">
      <w:pPr>
        <w:spacing w:before="120" w:after="120"/>
        <w:ind w:left="720" w:firstLine="0"/>
        <w:jc w:val="both"/>
        <w:rPr>
          <w:b/>
        </w:rPr>
      </w:pPr>
      <w:r w:rsidRPr="00A24460">
        <w:rPr>
          <w:b/>
          <w:lang w:eastAsia="fr-FR" w:bidi="fr-FR"/>
        </w:rPr>
        <w:t>Cas 17 :</w:t>
      </w:r>
    </w:p>
    <w:p w:rsidR="002963E0" w:rsidRPr="00D65FE6" w:rsidRDefault="002963E0" w:rsidP="002963E0">
      <w:pPr>
        <w:spacing w:before="120" w:after="120"/>
        <w:ind w:left="720" w:firstLine="0"/>
        <w:jc w:val="both"/>
      </w:pPr>
      <w:r w:rsidRPr="00D65FE6">
        <w:rPr>
          <w:szCs w:val="24"/>
          <w:lang w:eastAsia="fr-FR" w:bidi="fr-FR"/>
        </w:rPr>
        <w:t>Le père critique le manque de présence et d'attention de la mère auprès de l'enfant. Il critique également le logement dans lequel elle s'apprête à déménager, lequel ne conviendrait pas à un e</w:t>
      </w:r>
      <w:r w:rsidRPr="00D65FE6">
        <w:rPr>
          <w:szCs w:val="24"/>
          <w:lang w:eastAsia="fr-FR" w:bidi="fr-FR"/>
        </w:rPr>
        <w:t>n</w:t>
      </w:r>
      <w:r w:rsidRPr="00D65FE6">
        <w:rPr>
          <w:szCs w:val="24"/>
          <w:lang w:eastAsia="fr-FR" w:bidi="fr-FR"/>
        </w:rPr>
        <w:t>fant. Dans ce cas, la critique est plus agressive. Bien qu'il pre</w:t>
      </w:r>
      <w:r w:rsidRPr="00D65FE6">
        <w:rPr>
          <w:szCs w:val="24"/>
          <w:lang w:eastAsia="fr-FR" w:bidi="fr-FR"/>
        </w:rPr>
        <w:t>n</w:t>
      </w:r>
      <w:r w:rsidRPr="00D65FE6">
        <w:rPr>
          <w:szCs w:val="24"/>
          <w:lang w:eastAsia="fr-FR" w:bidi="fr-FR"/>
        </w:rPr>
        <w:t>ne soin de préciser que l'enfant n'est pas négligé, il reproche à la mère de ne pas créer d'ambiance fam</w:t>
      </w:r>
      <w:r w:rsidRPr="00D65FE6">
        <w:rPr>
          <w:szCs w:val="24"/>
          <w:lang w:eastAsia="fr-FR" w:bidi="fr-FR"/>
        </w:rPr>
        <w:t>i</w:t>
      </w:r>
      <w:r w:rsidRPr="00D65FE6">
        <w:rPr>
          <w:szCs w:val="24"/>
          <w:lang w:eastAsia="fr-FR" w:bidi="fr-FR"/>
        </w:rPr>
        <w:t>liale.</w:t>
      </w:r>
    </w:p>
    <w:p w:rsidR="002963E0" w:rsidRDefault="002963E0" w:rsidP="002963E0">
      <w:pPr>
        <w:spacing w:before="120" w:after="120"/>
        <w:ind w:left="720" w:firstLine="0"/>
        <w:jc w:val="both"/>
        <w:rPr>
          <w:szCs w:val="24"/>
          <w:lang w:eastAsia="fr-FR" w:bidi="fr-FR"/>
        </w:rPr>
      </w:pPr>
      <w:r w:rsidRPr="00D65FE6">
        <w:rPr>
          <w:szCs w:val="24"/>
          <w:lang w:eastAsia="fr-FR" w:bidi="fr-FR"/>
        </w:rPr>
        <w:t>Unité 05 (rapporté par le père)</w:t>
      </w:r>
    </w:p>
    <w:p w:rsidR="002963E0" w:rsidRPr="00D65FE6" w:rsidRDefault="002963E0" w:rsidP="002963E0">
      <w:pPr>
        <w:spacing w:before="120" w:after="120"/>
        <w:jc w:val="both"/>
      </w:pPr>
    </w:p>
    <w:p w:rsidR="002963E0" w:rsidRPr="00D65FE6" w:rsidRDefault="002963E0" w:rsidP="002963E0">
      <w:pPr>
        <w:spacing w:before="120" w:after="120"/>
        <w:jc w:val="both"/>
      </w:pPr>
      <w:r w:rsidRPr="00D65FE6">
        <w:rPr>
          <w:szCs w:val="24"/>
          <w:lang w:eastAsia="fr-FR" w:bidi="fr-FR"/>
        </w:rPr>
        <w:t>Une mère critique ce que son ex-conjoint raconte aux enfants à son sujet, commentaires qu'elle voudrait faire cesser.</w:t>
      </w:r>
    </w:p>
    <w:p w:rsidR="002963E0" w:rsidRPr="00A24460" w:rsidRDefault="002963E0" w:rsidP="002963E0">
      <w:pPr>
        <w:pStyle w:val="Citationi"/>
      </w:pPr>
      <w:r w:rsidRPr="00A24460">
        <w:rPr>
          <w:lang w:eastAsia="fr-FR" w:bidi="fr-FR"/>
        </w:rPr>
        <w:t>Je lui ai demandé de faire un peu plus attention pour ne pas passer ses commentaires devant les enfants quand il est tanné, irrité par des affaires que je fais ou que je ne fais pas.</w:t>
      </w:r>
      <w:r w:rsidRPr="00A24460">
        <w:rPr>
          <w:rStyle w:val="Corpsdutexte412ptNonItalique"/>
          <w:i w:val="0"/>
        </w:rPr>
        <w:t xml:space="preserve"> - </w:t>
      </w:r>
      <w:r w:rsidRPr="00A24460">
        <w:rPr>
          <w:lang w:eastAsia="fr-FR" w:bidi="fr-FR"/>
        </w:rPr>
        <w:t>02F</w:t>
      </w:r>
    </w:p>
    <w:p w:rsidR="002963E0" w:rsidRPr="00D65FE6" w:rsidRDefault="002963E0" w:rsidP="002963E0">
      <w:pPr>
        <w:spacing w:before="120" w:after="120"/>
        <w:jc w:val="both"/>
      </w:pPr>
      <w:r w:rsidRPr="00D65FE6">
        <w:rPr>
          <w:szCs w:val="24"/>
          <w:lang w:eastAsia="fr-FR" w:bidi="fr-FR"/>
        </w:rPr>
        <w:t>Un père critique un aspect du rapport de son ex-conjointe avec les enfants : elle leur confierait sa vie sentimentale et ses soucis fina</w:t>
      </w:r>
      <w:r w:rsidRPr="00D65FE6">
        <w:rPr>
          <w:szCs w:val="24"/>
          <w:lang w:eastAsia="fr-FR" w:bidi="fr-FR"/>
        </w:rPr>
        <w:t>n</w:t>
      </w:r>
      <w:r w:rsidRPr="00D65FE6">
        <w:rPr>
          <w:szCs w:val="24"/>
          <w:lang w:eastAsia="fr-FR" w:bidi="fr-FR"/>
        </w:rPr>
        <w:t>ciers. Il faut souligner que la mère est célibataire et que le père habite avec une nouve</w:t>
      </w:r>
      <w:r w:rsidRPr="00D65FE6">
        <w:rPr>
          <w:szCs w:val="24"/>
          <w:lang w:eastAsia="fr-FR" w:bidi="fr-FR"/>
        </w:rPr>
        <w:t>l</w:t>
      </w:r>
      <w:r w:rsidRPr="00D65FE6">
        <w:rPr>
          <w:szCs w:val="24"/>
          <w:lang w:eastAsia="fr-FR" w:bidi="fr-FR"/>
        </w:rPr>
        <w:t>le conjointe.</w:t>
      </w:r>
    </w:p>
    <w:p w:rsidR="002963E0" w:rsidRPr="00D56762" w:rsidRDefault="002963E0" w:rsidP="002963E0">
      <w:pPr>
        <w:pStyle w:val="Citationi"/>
      </w:pPr>
      <w:r w:rsidRPr="00A24460">
        <w:rPr>
          <w:lang w:eastAsia="fr-FR" w:bidi="fr-FR"/>
        </w:rPr>
        <w:t>Je trouve des fois que Nicole leur parle... les rend respons</w:t>
      </w:r>
      <w:r w:rsidRPr="00A24460">
        <w:rPr>
          <w:lang w:eastAsia="fr-FR" w:bidi="fr-FR"/>
        </w:rPr>
        <w:t>a</w:t>
      </w:r>
      <w:r w:rsidRPr="00A24460">
        <w:rPr>
          <w:lang w:eastAsia="fr-FR" w:bidi="fr-FR"/>
        </w:rPr>
        <w:t>bles d'elle : elle va beaucoup parler de ses problèmes de cœur. Puis les enfants, quand ils rapportent ça ou quand ils en parlent, ça fait bizarre ; tu as l'impre</w:t>
      </w:r>
      <w:r w:rsidRPr="00A24460">
        <w:rPr>
          <w:lang w:eastAsia="fr-FR" w:bidi="fr-FR"/>
        </w:rPr>
        <w:t>s</w:t>
      </w:r>
      <w:r w:rsidRPr="00A24460">
        <w:rPr>
          <w:lang w:eastAsia="fr-FR" w:bidi="fr-FR"/>
        </w:rPr>
        <w:t>sion qu'ils sont responsables d'elle. Moi, je consid</w:t>
      </w:r>
      <w:r w:rsidRPr="00A24460">
        <w:rPr>
          <w:lang w:eastAsia="fr-FR" w:bidi="fr-FR"/>
        </w:rPr>
        <w:t>è</w:t>
      </w:r>
      <w:r w:rsidRPr="00A24460">
        <w:rPr>
          <w:lang w:eastAsia="fr-FR" w:bidi="fr-FR"/>
        </w:rPr>
        <w:t>re qu'ils n'ont pas ce rôle à jouer. -12H</w:t>
      </w:r>
    </w:p>
    <w:p w:rsidR="002963E0" w:rsidRDefault="002963E0" w:rsidP="002963E0">
      <w:pPr>
        <w:spacing w:before="120" w:after="120"/>
        <w:jc w:val="both"/>
      </w:pPr>
      <w:r>
        <w:t>[133]</w:t>
      </w:r>
    </w:p>
    <w:p w:rsidR="002963E0" w:rsidRPr="00D65FE6" w:rsidRDefault="002963E0" w:rsidP="002963E0">
      <w:pPr>
        <w:spacing w:before="120" w:after="120"/>
        <w:jc w:val="both"/>
      </w:pPr>
      <w:r w:rsidRPr="00D65FE6">
        <w:rPr>
          <w:szCs w:val="24"/>
          <w:lang w:eastAsia="fr-FR" w:bidi="fr-FR"/>
        </w:rPr>
        <w:t>Enfin, un autre père porte un jugement d'ensemble sur la capacité de son ex-conjointe à créer chez elle une a</w:t>
      </w:r>
      <w:r w:rsidRPr="00D65FE6">
        <w:rPr>
          <w:szCs w:val="24"/>
          <w:lang w:eastAsia="fr-FR" w:bidi="fr-FR"/>
        </w:rPr>
        <w:t>t</w:t>
      </w:r>
      <w:r w:rsidRPr="00D65FE6">
        <w:rPr>
          <w:szCs w:val="24"/>
          <w:lang w:eastAsia="fr-FR" w:bidi="fr-FR"/>
        </w:rPr>
        <w:t>mosphère familiale.</w:t>
      </w:r>
    </w:p>
    <w:p w:rsidR="002963E0" w:rsidRDefault="002963E0" w:rsidP="002963E0">
      <w:pPr>
        <w:pStyle w:val="Citationi"/>
        <w:rPr>
          <w:lang w:eastAsia="fr-FR" w:bidi="fr-FR"/>
        </w:rPr>
      </w:pPr>
      <w:r w:rsidRPr="00380626">
        <w:rPr>
          <w:lang w:eastAsia="fr-FR" w:bidi="fr-FR"/>
        </w:rPr>
        <w:t>Elle n'est pas comme moi, l'enfant est loin d'être négligé, mais ce n'est pas les mêmes choses. Il n'y a pas autant abondance de choses, elle n’attache pas autant d'importance au manger, aux jeux, aux petites atte</w:t>
      </w:r>
      <w:r w:rsidRPr="00380626">
        <w:rPr>
          <w:lang w:eastAsia="fr-FR" w:bidi="fr-FR"/>
        </w:rPr>
        <w:t>n</w:t>
      </w:r>
      <w:r w:rsidRPr="00380626">
        <w:rPr>
          <w:lang w:eastAsia="fr-FR" w:bidi="fr-FR"/>
        </w:rPr>
        <w:t>tions qui font qu'il est bien... - 05H</w:t>
      </w:r>
    </w:p>
    <w:p w:rsidR="002963E0" w:rsidRPr="00380626" w:rsidRDefault="002963E0" w:rsidP="002963E0">
      <w:pPr>
        <w:pStyle w:val="Citationi"/>
      </w:pPr>
    </w:p>
    <w:p w:rsidR="002963E0" w:rsidRDefault="002963E0" w:rsidP="002963E0">
      <w:pPr>
        <w:spacing w:before="120" w:after="120"/>
        <w:jc w:val="both"/>
        <w:rPr>
          <w:szCs w:val="24"/>
          <w:lang w:eastAsia="fr-FR" w:bidi="fr-FR"/>
        </w:rPr>
      </w:pPr>
      <w:r w:rsidRPr="00D65FE6">
        <w:rPr>
          <w:szCs w:val="24"/>
          <w:lang w:eastAsia="fr-FR" w:bidi="fr-FR"/>
        </w:rPr>
        <w:t>Dans les trois cas, il pourrait s'agir d'une tentative de contrôle du père sur le comportement de la mère plutôt que sur le contexte de vie offert par l'autre parent, comme dans la section précédente.</w:t>
      </w:r>
    </w:p>
    <w:p w:rsidR="002963E0" w:rsidRPr="00D65FE6" w:rsidRDefault="002963E0" w:rsidP="002963E0">
      <w:pPr>
        <w:spacing w:before="120" w:after="120"/>
        <w:jc w:val="both"/>
      </w:pPr>
    </w:p>
    <w:p w:rsidR="002963E0" w:rsidRPr="00380626" w:rsidRDefault="002963E0" w:rsidP="002963E0">
      <w:pPr>
        <w:pStyle w:val="a"/>
      </w:pPr>
      <w:bookmarkStart w:id="19" w:name="garde_partagee_chap_6_4"/>
      <w:r>
        <w:t>Guerre froide</w:t>
      </w:r>
      <w:r>
        <w:br/>
      </w:r>
      <w:r w:rsidRPr="00380626">
        <w:t>ou négociations de paix ?</w:t>
      </w:r>
    </w:p>
    <w:bookmarkEnd w:id="19"/>
    <w:p w:rsidR="002963E0" w:rsidRDefault="002963E0" w:rsidP="002963E0">
      <w:pPr>
        <w:spacing w:before="120" w:after="120"/>
        <w:jc w:val="both"/>
        <w:rPr>
          <w:szCs w:val="24"/>
          <w:lang w:eastAsia="fr-FR" w:bidi="fr-FR"/>
        </w:rPr>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D65FE6" w:rsidRDefault="002963E0" w:rsidP="002963E0">
      <w:pPr>
        <w:spacing w:before="120" w:after="120"/>
        <w:jc w:val="both"/>
      </w:pPr>
      <w:r w:rsidRPr="00D65FE6">
        <w:rPr>
          <w:szCs w:val="24"/>
          <w:lang w:eastAsia="fr-FR" w:bidi="fr-FR"/>
        </w:rPr>
        <w:t>L'examen des désaccords au sujet de l'éducation entre les parents nous a permis d'analyser des cas concrets de coordination de leurs i</w:t>
      </w:r>
      <w:r w:rsidRPr="00D65FE6">
        <w:rPr>
          <w:szCs w:val="24"/>
          <w:lang w:eastAsia="fr-FR" w:bidi="fr-FR"/>
        </w:rPr>
        <w:t>n</w:t>
      </w:r>
      <w:r w:rsidRPr="00D65FE6">
        <w:rPr>
          <w:szCs w:val="24"/>
          <w:lang w:eastAsia="fr-FR" w:bidi="fr-FR"/>
        </w:rPr>
        <w:t>terve</w:t>
      </w:r>
      <w:r w:rsidRPr="00D65FE6">
        <w:rPr>
          <w:szCs w:val="24"/>
          <w:lang w:eastAsia="fr-FR" w:bidi="fr-FR"/>
        </w:rPr>
        <w:t>n</w:t>
      </w:r>
      <w:r w:rsidRPr="00D65FE6">
        <w:rPr>
          <w:szCs w:val="24"/>
          <w:lang w:eastAsia="fr-FR" w:bidi="fr-FR"/>
        </w:rPr>
        <w:t>tions. Cet examen a mis en lumière certaines dynamiques entre ex-conjoints. Elles ne sont certes pas exclusives à la garde physique partagée, mais doivent être gérées ici dans deux territoires auton</w:t>
      </w:r>
      <w:r w:rsidRPr="00D65FE6">
        <w:rPr>
          <w:szCs w:val="24"/>
          <w:lang w:eastAsia="fr-FR" w:bidi="fr-FR"/>
        </w:rPr>
        <w:t>o</w:t>
      </w:r>
      <w:r w:rsidRPr="00D65FE6">
        <w:rPr>
          <w:szCs w:val="24"/>
          <w:lang w:eastAsia="fr-FR" w:bidi="fr-FR"/>
        </w:rPr>
        <w:t>mes.</w:t>
      </w:r>
    </w:p>
    <w:p w:rsidR="002963E0" w:rsidRPr="00D65FE6" w:rsidRDefault="002963E0" w:rsidP="002963E0">
      <w:pPr>
        <w:spacing w:before="120" w:after="120"/>
        <w:jc w:val="both"/>
      </w:pPr>
      <w:r w:rsidRPr="00D65FE6">
        <w:rPr>
          <w:szCs w:val="24"/>
          <w:lang w:eastAsia="fr-FR" w:bidi="fr-FR"/>
        </w:rPr>
        <w:t>Quinze parents (sur vingt-quatre) relèvent une différence dans le comportement des enfants selon le domicile parental. Mais les réa</w:t>
      </w:r>
      <w:r w:rsidRPr="00D65FE6">
        <w:rPr>
          <w:szCs w:val="24"/>
          <w:lang w:eastAsia="fr-FR" w:bidi="fr-FR"/>
        </w:rPr>
        <w:t>c</w:t>
      </w:r>
      <w:r w:rsidRPr="00D65FE6">
        <w:rPr>
          <w:szCs w:val="24"/>
          <w:lang w:eastAsia="fr-FR" w:bidi="fr-FR"/>
        </w:rPr>
        <w:t>tions et les év</w:t>
      </w:r>
      <w:r w:rsidRPr="00D65FE6">
        <w:rPr>
          <w:szCs w:val="24"/>
          <w:lang w:eastAsia="fr-FR" w:bidi="fr-FR"/>
        </w:rPr>
        <w:t>a</w:t>
      </w:r>
      <w:r w:rsidRPr="00D65FE6">
        <w:rPr>
          <w:szCs w:val="24"/>
          <w:lang w:eastAsia="fr-FR" w:bidi="fr-FR"/>
        </w:rPr>
        <w:t>luations des parents sont variées. Certains parents se sentent ambivalents, d'autres trouvent ces différences tolérables, voire enrichissantes, d'autres enfin les trouvent difficiles à accepter. De f</w:t>
      </w:r>
      <w:r w:rsidRPr="00D65FE6">
        <w:rPr>
          <w:szCs w:val="24"/>
          <w:lang w:eastAsia="fr-FR" w:bidi="fr-FR"/>
        </w:rPr>
        <w:t>a</w:t>
      </w:r>
      <w:r w:rsidRPr="00D65FE6">
        <w:rPr>
          <w:szCs w:val="24"/>
          <w:lang w:eastAsia="fr-FR" w:bidi="fr-FR"/>
        </w:rPr>
        <w:t>çon générale, on note cependant chez les parents une ouverture à composer avec ces situations malgré leurs désaccords. Les parents soulèvent tous la difficulté supplémentaire occasionnée par le cloiso</w:t>
      </w:r>
      <w:r w:rsidRPr="00D65FE6">
        <w:rPr>
          <w:szCs w:val="24"/>
          <w:lang w:eastAsia="fr-FR" w:bidi="fr-FR"/>
        </w:rPr>
        <w:t>n</w:t>
      </w:r>
      <w:r w:rsidRPr="00D65FE6">
        <w:rPr>
          <w:szCs w:val="24"/>
          <w:lang w:eastAsia="fr-FR" w:bidi="fr-FR"/>
        </w:rPr>
        <w:t>nement des domiciles et par leur absence d'influence sur ce qui se pa</w:t>
      </w:r>
      <w:r w:rsidRPr="00D65FE6">
        <w:rPr>
          <w:szCs w:val="24"/>
          <w:lang w:eastAsia="fr-FR" w:bidi="fr-FR"/>
        </w:rPr>
        <w:t>s</w:t>
      </w:r>
      <w:r w:rsidRPr="00D65FE6">
        <w:rPr>
          <w:szCs w:val="24"/>
          <w:lang w:eastAsia="fr-FR" w:bidi="fr-FR"/>
        </w:rPr>
        <w:t>se chez l'ex-conjoint. Toutefois, aucun parent ne désire r</w:t>
      </w:r>
      <w:r w:rsidRPr="00D65FE6">
        <w:rPr>
          <w:szCs w:val="24"/>
          <w:lang w:eastAsia="fr-FR" w:bidi="fr-FR"/>
        </w:rPr>
        <w:t>e</w:t>
      </w:r>
      <w:r w:rsidRPr="00D65FE6">
        <w:rPr>
          <w:szCs w:val="24"/>
          <w:lang w:eastAsia="fr-FR" w:bidi="fr-FR"/>
        </w:rPr>
        <w:t>négocier son autonomie.</w:t>
      </w:r>
    </w:p>
    <w:p w:rsidR="002963E0" w:rsidRPr="00D65FE6" w:rsidRDefault="002963E0" w:rsidP="002963E0">
      <w:pPr>
        <w:spacing w:before="120" w:after="120"/>
        <w:jc w:val="both"/>
      </w:pPr>
      <w:r w:rsidRPr="00D65FE6">
        <w:rPr>
          <w:szCs w:val="24"/>
          <w:lang w:eastAsia="fr-FR" w:bidi="fr-FR"/>
        </w:rPr>
        <w:t>Nous avons décelé des interprétations et des stratégies sexuées. Ainsi, en exposant leurs désaccords, les pères et les mères insistent sur des éléments différents : les habitudes à changer chez les enfants sont reliées pour ce</w:t>
      </w:r>
      <w:r w:rsidRPr="00D65FE6">
        <w:rPr>
          <w:szCs w:val="24"/>
          <w:lang w:eastAsia="fr-FR" w:bidi="fr-FR"/>
        </w:rPr>
        <w:t>r</w:t>
      </w:r>
      <w:r w:rsidRPr="00D65FE6">
        <w:rPr>
          <w:szCs w:val="24"/>
          <w:lang w:eastAsia="fr-FR" w:bidi="fr-FR"/>
        </w:rPr>
        <w:t>taines mères à l'éducation morale, pour certains pères à un co</w:t>
      </w:r>
      <w:r w:rsidRPr="00D65FE6">
        <w:rPr>
          <w:szCs w:val="24"/>
          <w:lang w:eastAsia="fr-FR" w:bidi="fr-FR"/>
        </w:rPr>
        <w:t>m</w:t>
      </w:r>
      <w:r w:rsidRPr="00D65FE6">
        <w:rPr>
          <w:szCs w:val="24"/>
          <w:lang w:eastAsia="fr-FR" w:bidi="fr-FR"/>
        </w:rPr>
        <w:t>portement trop infantile. Les mères s'appuient souvent sur leur expertise en éducation ou sur l'avis de professionnels dans ce doma</w:t>
      </w:r>
      <w:r w:rsidRPr="00D65FE6">
        <w:rPr>
          <w:szCs w:val="24"/>
          <w:lang w:eastAsia="fr-FR" w:bidi="fr-FR"/>
        </w:rPr>
        <w:t>i</w:t>
      </w:r>
      <w:r w:rsidRPr="00D65FE6">
        <w:rPr>
          <w:szCs w:val="24"/>
          <w:lang w:eastAsia="fr-FR" w:bidi="fr-FR"/>
        </w:rPr>
        <w:t>ne. On ne retrouve</w:t>
      </w:r>
      <w:r>
        <w:rPr>
          <w:szCs w:val="24"/>
          <w:lang w:eastAsia="fr-FR" w:bidi="fr-FR"/>
        </w:rPr>
        <w:t xml:space="preserve"> </w:t>
      </w:r>
      <w:r>
        <w:t xml:space="preserve">[134] </w:t>
      </w:r>
      <w:r w:rsidRPr="00D65FE6">
        <w:rPr>
          <w:szCs w:val="24"/>
          <w:lang w:eastAsia="fr-FR" w:bidi="fr-FR"/>
        </w:rPr>
        <w:t>pas cela chez les pères. Ces derniers démo</w:t>
      </w:r>
      <w:r w:rsidRPr="00D65FE6">
        <w:rPr>
          <w:szCs w:val="24"/>
          <w:lang w:eastAsia="fr-FR" w:bidi="fr-FR"/>
        </w:rPr>
        <w:t>n</w:t>
      </w:r>
      <w:r w:rsidRPr="00D65FE6">
        <w:rPr>
          <w:szCs w:val="24"/>
          <w:lang w:eastAsia="fr-FR" w:bidi="fr-FR"/>
        </w:rPr>
        <w:t>trent pourtant une v</w:t>
      </w:r>
      <w:r w:rsidRPr="00D65FE6">
        <w:rPr>
          <w:szCs w:val="24"/>
          <w:lang w:eastAsia="fr-FR" w:bidi="fr-FR"/>
        </w:rPr>
        <w:t>o</w:t>
      </w:r>
      <w:r w:rsidRPr="00D65FE6">
        <w:rPr>
          <w:szCs w:val="24"/>
          <w:lang w:eastAsia="fr-FR" w:bidi="fr-FR"/>
        </w:rPr>
        <w:t>lonté de prise en charge, d'affirmation de leurs compétences ; ils peuvent même parfois remettre en question les co</w:t>
      </w:r>
      <w:r w:rsidRPr="00D65FE6">
        <w:rPr>
          <w:szCs w:val="24"/>
          <w:lang w:eastAsia="fr-FR" w:bidi="fr-FR"/>
        </w:rPr>
        <w:t>m</w:t>
      </w:r>
      <w:r w:rsidRPr="00D65FE6">
        <w:rPr>
          <w:szCs w:val="24"/>
          <w:lang w:eastAsia="fr-FR" w:bidi="fr-FR"/>
        </w:rPr>
        <w:t>pétences de leur ex-conjointe. Ainsi, des désaccords surgissent lorsque le père remet en cause l'autorité de la mère, son rapport avec les e</w:t>
      </w:r>
      <w:r w:rsidRPr="00D65FE6">
        <w:rPr>
          <w:szCs w:val="24"/>
          <w:lang w:eastAsia="fr-FR" w:bidi="fr-FR"/>
        </w:rPr>
        <w:t>n</w:t>
      </w:r>
      <w:r w:rsidRPr="00D65FE6">
        <w:rPr>
          <w:szCs w:val="24"/>
          <w:lang w:eastAsia="fr-FR" w:bidi="fr-FR"/>
        </w:rPr>
        <w:t>fants, sa capacité à créer une atmosphère familiale. Les mères crit</w:t>
      </w:r>
      <w:r w:rsidRPr="00D65FE6">
        <w:rPr>
          <w:szCs w:val="24"/>
          <w:lang w:eastAsia="fr-FR" w:bidi="fr-FR"/>
        </w:rPr>
        <w:t>i</w:t>
      </w:r>
      <w:r w:rsidRPr="00D65FE6">
        <w:rPr>
          <w:szCs w:val="24"/>
          <w:lang w:eastAsia="fr-FR" w:bidi="fr-FR"/>
        </w:rPr>
        <w:t>quent aussi leur ex-conjoint, et ces critiques portent sur l'influence de son contexte de vie sur l'enfant.</w:t>
      </w:r>
    </w:p>
    <w:p w:rsidR="002963E0" w:rsidRPr="00D65FE6" w:rsidRDefault="002963E0" w:rsidP="002963E0">
      <w:pPr>
        <w:spacing w:before="120" w:after="120"/>
        <w:jc w:val="both"/>
      </w:pPr>
      <w:r w:rsidRPr="00D65FE6">
        <w:rPr>
          <w:szCs w:val="24"/>
          <w:lang w:eastAsia="fr-FR" w:bidi="fr-FR"/>
        </w:rPr>
        <w:t>Les parents agissent parfois unilatéralement. Deux mères suscitent ainsi le désaccord de leur ex-conjoint lor</w:t>
      </w:r>
      <w:r w:rsidRPr="00D65FE6">
        <w:rPr>
          <w:szCs w:val="24"/>
          <w:lang w:eastAsia="fr-FR" w:bidi="fr-FR"/>
        </w:rPr>
        <w:t>s</w:t>
      </w:r>
      <w:r w:rsidRPr="00D65FE6">
        <w:rPr>
          <w:szCs w:val="24"/>
          <w:lang w:eastAsia="fr-FR" w:bidi="fr-FR"/>
        </w:rPr>
        <w:t>qu'elles changent l'enfant d'école sans leur assentiment. Ce geste peut être mis en parallèle avec le déménagement de deux pères puisqu'il s'agit dans les deux cas d'une modification unilatérale d'une aire de vie de l'enfant. L'objet de la d</w:t>
      </w:r>
      <w:r w:rsidRPr="00D65FE6">
        <w:rPr>
          <w:szCs w:val="24"/>
          <w:lang w:eastAsia="fr-FR" w:bidi="fr-FR"/>
        </w:rPr>
        <w:t>é</w:t>
      </w:r>
      <w:r w:rsidRPr="00D65FE6">
        <w:rPr>
          <w:szCs w:val="24"/>
          <w:lang w:eastAsia="fr-FR" w:bidi="fr-FR"/>
        </w:rPr>
        <w:t>cision unilatérale est cependant différent : pour les pères, il s'agissait d'une décision liée à une recomposition familiale qui impliquait poss</w:t>
      </w:r>
      <w:r w:rsidRPr="00D65FE6">
        <w:rPr>
          <w:szCs w:val="24"/>
          <w:lang w:eastAsia="fr-FR" w:bidi="fr-FR"/>
        </w:rPr>
        <w:t>i</w:t>
      </w:r>
      <w:r w:rsidRPr="00D65FE6">
        <w:rPr>
          <w:szCs w:val="24"/>
          <w:lang w:eastAsia="fr-FR" w:bidi="fr-FR"/>
        </w:rPr>
        <w:t>blement de prendre la garde unique de l'enfant, alors que, pour les m</w:t>
      </w:r>
      <w:r w:rsidRPr="00D65FE6">
        <w:rPr>
          <w:szCs w:val="24"/>
          <w:lang w:eastAsia="fr-FR" w:bidi="fr-FR"/>
        </w:rPr>
        <w:t>è</w:t>
      </w:r>
      <w:r w:rsidRPr="00D65FE6">
        <w:rPr>
          <w:szCs w:val="24"/>
          <w:lang w:eastAsia="fr-FR" w:bidi="fr-FR"/>
        </w:rPr>
        <w:t>res, il s'agissait d'une décision concernant l'école et l'éducation de l'e</w:t>
      </w:r>
      <w:r w:rsidRPr="00D65FE6">
        <w:rPr>
          <w:szCs w:val="24"/>
          <w:lang w:eastAsia="fr-FR" w:bidi="fr-FR"/>
        </w:rPr>
        <w:t>n</w:t>
      </w:r>
      <w:r w:rsidRPr="00D65FE6">
        <w:rPr>
          <w:szCs w:val="24"/>
          <w:lang w:eastAsia="fr-FR" w:bidi="fr-FR"/>
        </w:rPr>
        <w:t>fant, avec la pédagogie comme argument principal.</w:t>
      </w:r>
    </w:p>
    <w:p w:rsidR="002963E0" w:rsidRDefault="002963E0" w:rsidP="002963E0">
      <w:pPr>
        <w:spacing w:before="120" w:after="120"/>
        <w:jc w:val="both"/>
        <w:rPr>
          <w:szCs w:val="24"/>
          <w:lang w:eastAsia="fr-FR" w:bidi="fr-FR"/>
        </w:rPr>
      </w:pPr>
    </w:p>
    <w:p w:rsidR="002963E0" w:rsidRDefault="002963E0" w:rsidP="002963E0">
      <w:pPr>
        <w:spacing w:before="120" w:after="120"/>
        <w:jc w:val="both"/>
        <w:rPr>
          <w:szCs w:val="24"/>
          <w:lang w:eastAsia="fr-FR" w:bidi="fr-FR"/>
        </w:rPr>
      </w:pPr>
      <w:r w:rsidRPr="00D65FE6">
        <w:rPr>
          <w:szCs w:val="24"/>
          <w:lang w:eastAsia="fr-FR" w:bidi="fr-FR"/>
        </w:rPr>
        <w:t>Les styles d'intervention des pères et des mères sont souvent dive</w:t>
      </w:r>
      <w:r w:rsidRPr="00D65FE6">
        <w:rPr>
          <w:szCs w:val="24"/>
          <w:lang w:eastAsia="fr-FR" w:bidi="fr-FR"/>
        </w:rPr>
        <w:t>r</w:t>
      </w:r>
      <w:r w:rsidRPr="00D65FE6">
        <w:rPr>
          <w:szCs w:val="24"/>
          <w:lang w:eastAsia="fr-FR" w:bidi="fr-FR"/>
        </w:rPr>
        <w:t>gents, ce qui est source de frictions ou de frustrations. La négociation est toutefois centrale et n</w:t>
      </w:r>
      <w:r w:rsidRPr="00D65FE6">
        <w:rPr>
          <w:szCs w:val="24"/>
          <w:lang w:eastAsia="fr-FR" w:bidi="fr-FR"/>
        </w:rPr>
        <w:t>é</w:t>
      </w:r>
      <w:r w:rsidRPr="00D65FE6">
        <w:rPr>
          <w:szCs w:val="24"/>
          <w:lang w:eastAsia="fr-FR" w:bidi="fr-FR"/>
        </w:rPr>
        <w:t>cessaire au maintien de la garde physique partagée. Nous ne pouvons cependant définir précisément l'effet de la garde physique part</w:t>
      </w:r>
      <w:r w:rsidRPr="00D65FE6">
        <w:rPr>
          <w:szCs w:val="24"/>
          <w:lang w:eastAsia="fr-FR" w:bidi="fr-FR"/>
        </w:rPr>
        <w:t>a</w:t>
      </w:r>
      <w:r w:rsidRPr="00D65FE6">
        <w:rPr>
          <w:szCs w:val="24"/>
          <w:lang w:eastAsia="fr-FR" w:bidi="fr-FR"/>
        </w:rPr>
        <w:t>gée sur la qualité de la communication entre ex-conjoints. Nous croyons par contre que la garde physique partagée ne peut en aucun cas être conçue comme un mode de gestion des conflits entre parents séparés ou divorcés. La garde</w:t>
      </w:r>
      <w:r>
        <w:rPr>
          <w:szCs w:val="24"/>
          <w:lang w:eastAsia="fr-FR" w:bidi="fr-FR"/>
        </w:rPr>
        <w:t xml:space="preserve"> </w:t>
      </w:r>
      <w:r w:rsidRPr="00D65FE6">
        <w:rPr>
          <w:szCs w:val="24"/>
          <w:lang w:eastAsia="fr-FR" w:bidi="fr-FR"/>
        </w:rPr>
        <w:t>physique partagée est pl</w:t>
      </w:r>
      <w:r w:rsidRPr="00D65FE6">
        <w:rPr>
          <w:szCs w:val="24"/>
          <w:lang w:eastAsia="fr-FR" w:bidi="fr-FR"/>
        </w:rPr>
        <w:t>u</w:t>
      </w:r>
      <w:r w:rsidRPr="00D65FE6">
        <w:rPr>
          <w:szCs w:val="24"/>
          <w:lang w:eastAsia="fr-FR" w:bidi="fr-FR"/>
        </w:rPr>
        <w:t>tôt un système qui</w:t>
      </w:r>
      <w:r>
        <w:rPr>
          <w:szCs w:val="24"/>
          <w:lang w:eastAsia="fr-FR" w:bidi="fr-FR"/>
        </w:rPr>
        <w:t xml:space="preserve"> émerge d'un</w:t>
      </w:r>
      <w:r w:rsidRPr="00D65FE6">
        <w:rPr>
          <w:szCs w:val="24"/>
          <w:lang w:eastAsia="fr-FR" w:bidi="fr-FR"/>
        </w:rPr>
        <w:t>e volonté co</w:t>
      </w:r>
      <w:r>
        <w:rPr>
          <w:szCs w:val="24"/>
          <w:lang w:eastAsia="fr-FR" w:bidi="fr-FR"/>
        </w:rPr>
        <w:t>mmun</w:t>
      </w:r>
      <w:r w:rsidRPr="00D65FE6">
        <w:rPr>
          <w:szCs w:val="24"/>
          <w:lang w:eastAsia="fr-FR" w:bidi="fr-FR"/>
        </w:rPr>
        <w:t>e des parents d'él</w:t>
      </w:r>
      <w:r w:rsidRPr="00D65FE6">
        <w:rPr>
          <w:szCs w:val="24"/>
          <w:lang w:eastAsia="fr-FR" w:bidi="fr-FR"/>
        </w:rPr>
        <w:t>e</w:t>
      </w:r>
      <w:r w:rsidRPr="00D65FE6">
        <w:rPr>
          <w:szCs w:val="24"/>
          <w:lang w:eastAsia="fr-FR" w:bidi="fr-FR"/>
        </w:rPr>
        <w:t xml:space="preserve">ver conjointement leurs enfants malgré leurs </w:t>
      </w:r>
      <w:r>
        <w:rPr>
          <w:szCs w:val="24"/>
          <w:lang w:eastAsia="fr-FR" w:bidi="fr-FR"/>
        </w:rPr>
        <w:t>d</w:t>
      </w:r>
      <w:r w:rsidRPr="00D65FE6">
        <w:rPr>
          <w:szCs w:val="24"/>
          <w:lang w:eastAsia="fr-FR" w:bidi="fr-FR"/>
        </w:rPr>
        <w:t>é</w:t>
      </w:r>
      <w:r w:rsidRPr="00D65FE6">
        <w:rPr>
          <w:szCs w:val="24"/>
          <w:lang w:eastAsia="fr-FR" w:bidi="fr-FR"/>
        </w:rPr>
        <w:t>saccords ; la gestion des désaccords au sujet de l'éducation peut s'avérer di</w:t>
      </w:r>
      <w:r w:rsidRPr="00D65FE6">
        <w:rPr>
          <w:szCs w:val="24"/>
          <w:lang w:eastAsia="fr-FR" w:bidi="fr-FR"/>
        </w:rPr>
        <w:t>f</w:t>
      </w:r>
      <w:r w:rsidRPr="00D65FE6">
        <w:rPr>
          <w:szCs w:val="24"/>
          <w:lang w:eastAsia="fr-FR" w:bidi="fr-FR"/>
        </w:rPr>
        <w:t>ficile et même impossible sans cette volonté préalable des deux parents de maint</w:t>
      </w:r>
      <w:r w:rsidRPr="00D65FE6">
        <w:rPr>
          <w:szCs w:val="24"/>
          <w:lang w:eastAsia="fr-FR" w:bidi="fr-FR"/>
        </w:rPr>
        <w:t>e</w:t>
      </w:r>
      <w:r w:rsidRPr="00D65FE6">
        <w:rPr>
          <w:szCs w:val="24"/>
          <w:lang w:eastAsia="fr-FR" w:bidi="fr-FR"/>
        </w:rPr>
        <w:t>nir ce système. Par ailleurs, ces désaccords pourraient facilement se tran</w:t>
      </w:r>
      <w:r w:rsidRPr="00D65FE6">
        <w:rPr>
          <w:szCs w:val="24"/>
          <w:lang w:eastAsia="fr-FR" w:bidi="fr-FR"/>
        </w:rPr>
        <w:t>s</w:t>
      </w:r>
      <w:r w:rsidRPr="00D65FE6">
        <w:rPr>
          <w:szCs w:val="24"/>
          <w:lang w:eastAsia="fr-FR" w:bidi="fr-FR"/>
        </w:rPr>
        <w:t xml:space="preserve">former en </w:t>
      </w:r>
      <w:r w:rsidRPr="00201506">
        <w:rPr>
          <w:i/>
          <w:iCs/>
          <w:szCs w:val="24"/>
        </w:rPr>
        <w:t>guerre territoriale,</w:t>
      </w:r>
      <w:r w:rsidRPr="00D65FE6">
        <w:rPr>
          <w:szCs w:val="24"/>
          <w:lang w:eastAsia="fr-FR" w:bidi="fr-FR"/>
        </w:rPr>
        <w:t xml:space="preserve"> mais ce n'est pas le cas ici : le cloiso</w:t>
      </w:r>
      <w:r w:rsidRPr="00D65FE6">
        <w:rPr>
          <w:szCs w:val="24"/>
          <w:lang w:eastAsia="fr-FR" w:bidi="fr-FR"/>
        </w:rPr>
        <w:t>n</w:t>
      </w:r>
      <w:r w:rsidRPr="00D65FE6">
        <w:rPr>
          <w:szCs w:val="24"/>
          <w:lang w:eastAsia="fr-FR" w:bidi="fr-FR"/>
        </w:rPr>
        <w:t>nement des domiciles rend cette issue i</w:t>
      </w:r>
      <w:r w:rsidRPr="00D65FE6">
        <w:rPr>
          <w:szCs w:val="24"/>
          <w:lang w:eastAsia="fr-FR" w:bidi="fr-FR"/>
        </w:rPr>
        <w:t>m</w:t>
      </w:r>
      <w:r w:rsidRPr="00D65FE6">
        <w:rPr>
          <w:szCs w:val="24"/>
          <w:lang w:eastAsia="fr-FR" w:bidi="fr-FR"/>
        </w:rPr>
        <w:t>probable, quoique certains parents tentent d'élargir leur sphère d'influence et d'empiéter sur le terrain de l'autre. L'éthique du partage symétrique des tâches éducat</w:t>
      </w:r>
      <w:r w:rsidRPr="00D65FE6">
        <w:rPr>
          <w:szCs w:val="24"/>
          <w:lang w:eastAsia="fr-FR" w:bidi="fr-FR"/>
        </w:rPr>
        <w:t>i</w:t>
      </w:r>
      <w:r w:rsidRPr="00D65FE6">
        <w:rPr>
          <w:szCs w:val="24"/>
          <w:lang w:eastAsia="fr-FR" w:bidi="fr-FR"/>
        </w:rPr>
        <w:t>ves est o</w:t>
      </w:r>
      <w:r w:rsidRPr="00D65FE6">
        <w:rPr>
          <w:szCs w:val="24"/>
          <w:lang w:eastAsia="fr-FR" w:bidi="fr-FR"/>
        </w:rPr>
        <w:t>m</w:t>
      </w:r>
      <w:r w:rsidRPr="00D65FE6">
        <w:rPr>
          <w:szCs w:val="24"/>
          <w:lang w:eastAsia="fr-FR" w:bidi="fr-FR"/>
        </w:rPr>
        <w:t>niprésente et</w:t>
      </w:r>
      <w:r>
        <w:rPr>
          <w:szCs w:val="24"/>
          <w:lang w:eastAsia="fr-FR" w:bidi="fr-FR"/>
        </w:rPr>
        <w:t xml:space="preserve"> </w:t>
      </w:r>
      <w:r>
        <w:t xml:space="preserve">[135] </w:t>
      </w:r>
      <w:r w:rsidRPr="00D65FE6">
        <w:rPr>
          <w:szCs w:val="24"/>
          <w:lang w:eastAsia="fr-FR" w:bidi="fr-FR"/>
        </w:rPr>
        <w:t>consolide la représentation des mères comme partenaires dans la démarche éducative plutôt que comme i</w:t>
      </w:r>
      <w:r w:rsidRPr="00D65FE6">
        <w:rPr>
          <w:szCs w:val="24"/>
          <w:lang w:eastAsia="fr-FR" w:bidi="fr-FR"/>
        </w:rPr>
        <w:t>n</w:t>
      </w:r>
      <w:r w:rsidRPr="00D65FE6">
        <w:rPr>
          <w:szCs w:val="24"/>
          <w:lang w:eastAsia="fr-FR" w:bidi="fr-FR"/>
        </w:rPr>
        <w:t>tendantes du domestique. Cela dit, cette éthique se trouve en porte-à-faux par rapport aux pratiques de partage asymétr</w:t>
      </w:r>
      <w:r w:rsidRPr="00D65FE6">
        <w:rPr>
          <w:szCs w:val="24"/>
          <w:lang w:eastAsia="fr-FR" w:bidi="fr-FR"/>
        </w:rPr>
        <w:t>i</w:t>
      </w:r>
      <w:r w:rsidRPr="00D65FE6">
        <w:rPr>
          <w:szCs w:val="24"/>
          <w:lang w:eastAsia="fr-FR" w:bidi="fr-FR"/>
        </w:rPr>
        <w:t>que que nous avons recensées.</w:t>
      </w:r>
    </w:p>
    <w:p w:rsidR="002963E0" w:rsidRPr="00D65FE6" w:rsidRDefault="002963E0" w:rsidP="002963E0">
      <w:pPr>
        <w:spacing w:before="120" w:after="120"/>
        <w:jc w:val="both"/>
      </w:pPr>
    </w:p>
    <w:p w:rsidR="002963E0" w:rsidRDefault="002963E0" w:rsidP="002963E0">
      <w:pPr>
        <w:pStyle w:val="p"/>
      </w:pPr>
      <w:r>
        <w:t>[136]</w:t>
      </w:r>
    </w:p>
    <w:p w:rsidR="002963E0" w:rsidRDefault="002963E0" w:rsidP="002963E0">
      <w:pPr>
        <w:pStyle w:val="p"/>
      </w:pPr>
      <w:r w:rsidRPr="00D65FE6">
        <w:br w:type="page"/>
      </w:r>
      <w:r>
        <w:t>[137]</w:t>
      </w:r>
    </w:p>
    <w:p w:rsidR="002963E0" w:rsidRPr="00E07116" w:rsidRDefault="002963E0" w:rsidP="002963E0">
      <w:pPr>
        <w:jc w:val="both"/>
      </w:pPr>
    </w:p>
    <w:p w:rsidR="002963E0"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F0BFD" w:rsidRDefault="002963E0" w:rsidP="002963E0">
      <w:pPr>
        <w:ind w:firstLine="0"/>
        <w:jc w:val="center"/>
        <w:rPr>
          <w:b/>
          <w:i/>
        </w:rPr>
      </w:pPr>
      <w:bookmarkStart w:id="20" w:name="garde_partagee_conclusion"/>
      <w:r w:rsidRPr="003F0BFD">
        <w:rPr>
          <w:b/>
        </w:rPr>
        <w:t>La garde partagée.</w:t>
      </w:r>
      <w:r>
        <w:rPr>
          <w:b/>
        </w:rPr>
        <w:br/>
      </w:r>
      <w:r w:rsidRPr="003F0BFD">
        <w:rPr>
          <w:b/>
          <w:i/>
        </w:rPr>
        <w:t>L’équité en question.</w:t>
      </w:r>
    </w:p>
    <w:p w:rsidR="002963E0" w:rsidRPr="00384B20" w:rsidRDefault="002963E0" w:rsidP="002963E0">
      <w:pPr>
        <w:pStyle w:val="planchest"/>
      </w:pPr>
      <w:r>
        <w:t>CONCLUSION</w:t>
      </w:r>
    </w:p>
    <w:bookmarkEnd w:id="20"/>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D65FE6" w:rsidRDefault="002963E0" w:rsidP="002963E0">
      <w:pPr>
        <w:spacing w:before="120" w:after="120"/>
        <w:jc w:val="both"/>
      </w:pPr>
      <w:r w:rsidRPr="00D65FE6">
        <w:rPr>
          <w:szCs w:val="24"/>
          <w:lang w:eastAsia="fr-FR" w:bidi="fr-FR"/>
        </w:rPr>
        <w:t>Les cas de garde physique partagée que nous avons étudiés illu</w:t>
      </w:r>
      <w:r w:rsidRPr="00D65FE6">
        <w:rPr>
          <w:szCs w:val="24"/>
          <w:lang w:eastAsia="fr-FR" w:bidi="fr-FR"/>
        </w:rPr>
        <w:t>s</w:t>
      </w:r>
      <w:r w:rsidRPr="00D65FE6">
        <w:rPr>
          <w:szCs w:val="24"/>
          <w:lang w:eastAsia="fr-FR" w:bidi="fr-FR"/>
        </w:rPr>
        <w:t>trent certaines transformations des rapports sociaux de sexes. Nous pouvons y obse</w:t>
      </w:r>
      <w:r w:rsidRPr="00D65FE6">
        <w:rPr>
          <w:szCs w:val="24"/>
          <w:lang w:eastAsia="fr-FR" w:bidi="fr-FR"/>
        </w:rPr>
        <w:t>r</w:t>
      </w:r>
      <w:r w:rsidRPr="00D65FE6">
        <w:rPr>
          <w:szCs w:val="24"/>
          <w:lang w:eastAsia="fr-FR" w:bidi="fr-FR"/>
        </w:rPr>
        <w:t>ver l'émergence de nouveaux discours et de nouvelles pratiques qui te</w:t>
      </w:r>
      <w:r w:rsidRPr="00D65FE6">
        <w:rPr>
          <w:szCs w:val="24"/>
          <w:lang w:eastAsia="fr-FR" w:bidi="fr-FR"/>
        </w:rPr>
        <w:t>n</w:t>
      </w:r>
      <w:r w:rsidRPr="00D65FE6">
        <w:rPr>
          <w:szCs w:val="24"/>
          <w:lang w:eastAsia="fr-FR" w:bidi="fr-FR"/>
        </w:rPr>
        <w:t>dent vers la symétrie des rôles maternel et paternel : les mères se détachent de l'enfant et les pères s'en rappr</w:t>
      </w:r>
      <w:r w:rsidRPr="00D65FE6">
        <w:rPr>
          <w:szCs w:val="24"/>
          <w:lang w:eastAsia="fr-FR" w:bidi="fr-FR"/>
        </w:rPr>
        <w:t>o</w:t>
      </w:r>
      <w:r w:rsidRPr="00D65FE6">
        <w:rPr>
          <w:szCs w:val="24"/>
          <w:lang w:eastAsia="fr-FR" w:bidi="fr-FR"/>
        </w:rPr>
        <w:t>chent. Cette recherche nous a aussi permis d'observer la transformation du trait</w:t>
      </w:r>
      <w:r w:rsidRPr="00D65FE6">
        <w:rPr>
          <w:szCs w:val="24"/>
          <w:lang w:eastAsia="fr-FR" w:bidi="fr-FR"/>
        </w:rPr>
        <w:t>e</w:t>
      </w:r>
      <w:r w:rsidRPr="00D65FE6">
        <w:rPr>
          <w:szCs w:val="24"/>
          <w:lang w:eastAsia="fr-FR" w:bidi="fr-FR"/>
        </w:rPr>
        <w:t>ment social réservé' à la garde pa</w:t>
      </w:r>
      <w:r w:rsidRPr="00D65FE6">
        <w:rPr>
          <w:szCs w:val="24"/>
          <w:lang w:eastAsia="fr-FR" w:bidi="fr-FR"/>
        </w:rPr>
        <w:t>r</w:t>
      </w:r>
      <w:r w:rsidRPr="00D65FE6">
        <w:rPr>
          <w:szCs w:val="24"/>
          <w:lang w:eastAsia="fr-FR" w:bidi="fr-FR"/>
        </w:rPr>
        <w:t>tagée. En effet, contrairement à la monoparentalité et malgré sa faible portée empirique, la garde part</w:t>
      </w:r>
      <w:r w:rsidRPr="00D65FE6">
        <w:rPr>
          <w:szCs w:val="24"/>
          <w:lang w:eastAsia="fr-FR" w:bidi="fr-FR"/>
        </w:rPr>
        <w:t>a</w:t>
      </w:r>
      <w:r w:rsidRPr="00D65FE6">
        <w:rPr>
          <w:szCs w:val="24"/>
          <w:lang w:eastAsia="fr-FR" w:bidi="fr-FR"/>
        </w:rPr>
        <w:t>gée est devenue en l'espace de quinze ans un modèle de gestion des rapports coparentaux après la séparation. Cette transformation soul</w:t>
      </w:r>
      <w:r w:rsidRPr="00D65FE6">
        <w:rPr>
          <w:szCs w:val="24"/>
          <w:lang w:eastAsia="fr-FR" w:bidi="fr-FR"/>
        </w:rPr>
        <w:t>i</w:t>
      </w:r>
      <w:r w:rsidRPr="00D65FE6">
        <w:rPr>
          <w:szCs w:val="24"/>
          <w:lang w:eastAsia="fr-FR" w:bidi="fr-FR"/>
        </w:rPr>
        <w:t>gne à la fois l'existence de représentations autonomes de la réalité s</w:t>
      </w:r>
      <w:r w:rsidRPr="00D65FE6">
        <w:rPr>
          <w:szCs w:val="24"/>
          <w:lang w:eastAsia="fr-FR" w:bidi="fr-FR"/>
        </w:rPr>
        <w:t>o</w:t>
      </w:r>
      <w:r w:rsidRPr="00D65FE6">
        <w:rPr>
          <w:szCs w:val="24"/>
          <w:lang w:eastAsia="fr-FR" w:bidi="fr-FR"/>
        </w:rPr>
        <w:t>ciale et l'émergence d'un idéal de symétrie sexuelle appuyée par des efforts particuliers d'ingénierie sociale et légale. Cette nouvelle repr</w:t>
      </w:r>
      <w:r w:rsidRPr="00D65FE6">
        <w:rPr>
          <w:szCs w:val="24"/>
          <w:lang w:eastAsia="fr-FR" w:bidi="fr-FR"/>
        </w:rPr>
        <w:t>é</w:t>
      </w:r>
      <w:r w:rsidRPr="00D65FE6">
        <w:rPr>
          <w:szCs w:val="24"/>
          <w:lang w:eastAsia="fr-FR" w:bidi="fr-FR"/>
        </w:rPr>
        <w:t>sent</w:t>
      </w:r>
      <w:r w:rsidRPr="00D65FE6">
        <w:rPr>
          <w:szCs w:val="24"/>
          <w:lang w:eastAsia="fr-FR" w:bidi="fr-FR"/>
        </w:rPr>
        <w:t>a</w:t>
      </w:r>
      <w:r w:rsidRPr="00D65FE6">
        <w:rPr>
          <w:szCs w:val="24"/>
          <w:lang w:eastAsia="fr-FR" w:bidi="fr-FR"/>
        </w:rPr>
        <w:t>tion de la garde partagée provient d'un glissement conceptuel entre garde légale et garde physique partagée ; on a</w:t>
      </w:r>
      <w:r w:rsidRPr="00D65FE6">
        <w:rPr>
          <w:szCs w:val="24"/>
          <w:lang w:eastAsia="fr-FR" w:bidi="fr-FR"/>
        </w:rPr>
        <w:t>s</w:t>
      </w:r>
      <w:r w:rsidRPr="00D65FE6">
        <w:rPr>
          <w:szCs w:val="24"/>
          <w:lang w:eastAsia="fr-FR" w:bidi="fr-FR"/>
        </w:rPr>
        <w:t>socie souvent à tort la première à la seconde. Or seule la garde physique partagée pourrait être garante d'un partage sym</w:t>
      </w:r>
      <w:r w:rsidRPr="00D65FE6">
        <w:rPr>
          <w:szCs w:val="24"/>
          <w:lang w:eastAsia="fr-FR" w:bidi="fr-FR"/>
        </w:rPr>
        <w:t>é</w:t>
      </w:r>
      <w:r w:rsidRPr="00D65FE6">
        <w:rPr>
          <w:szCs w:val="24"/>
          <w:lang w:eastAsia="fr-FR" w:bidi="fr-FR"/>
        </w:rPr>
        <w:t>trique entre le père et la mère de la prise en charge des soins de l'enfant.</w:t>
      </w:r>
    </w:p>
    <w:p w:rsidR="002963E0" w:rsidRPr="00D65FE6" w:rsidRDefault="002963E0" w:rsidP="002963E0">
      <w:pPr>
        <w:spacing w:before="120" w:after="120"/>
        <w:jc w:val="both"/>
      </w:pPr>
      <w:r w:rsidRPr="00D65FE6">
        <w:rPr>
          <w:szCs w:val="24"/>
          <w:lang w:eastAsia="fr-FR" w:bidi="fr-FR"/>
        </w:rPr>
        <w:t>Cette recherche posait le postulat que la maternité et la paternité sont des constructions complémentaires d'une attribution sexuée du travail de soin. Elle portait sur les aspects matériels et symboliques du soin des enfants, pl</w:t>
      </w:r>
      <w:r w:rsidRPr="00D65FE6">
        <w:rPr>
          <w:szCs w:val="24"/>
          <w:lang w:eastAsia="fr-FR" w:bidi="fr-FR"/>
        </w:rPr>
        <w:t>u</w:t>
      </w:r>
      <w:r w:rsidRPr="00D65FE6">
        <w:rPr>
          <w:szCs w:val="24"/>
          <w:lang w:eastAsia="fr-FR" w:bidi="fr-FR"/>
        </w:rPr>
        <w:t>tôt que sur les facteurs conduisant au choix de la garde physique partagée ou à son maintien. Nous avons analysé le partage des soins de façon à évaluer</w:t>
      </w:r>
      <w:r>
        <w:rPr>
          <w:szCs w:val="24"/>
          <w:lang w:eastAsia="fr-FR" w:bidi="fr-FR"/>
        </w:rPr>
        <w:t xml:space="preserve"> </w:t>
      </w:r>
      <w:r>
        <w:rPr>
          <w:lang w:eastAsia="fr-FR" w:bidi="fr-FR"/>
        </w:rPr>
        <w:t xml:space="preserve">[138] </w:t>
      </w:r>
      <w:r w:rsidRPr="00D65FE6">
        <w:rPr>
          <w:szCs w:val="24"/>
          <w:lang w:eastAsia="fr-FR" w:bidi="fr-FR"/>
        </w:rPr>
        <w:t>si, tout compte fait, les m</w:t>
      </w:r>
      <w:r w:rsidRPr="00D65FE6">
        <w:rPr>
          <w:szCs w:val="24"/>
          <w:lang w:eastAsia="fr-FR" w:bidi="fr-FR"/>
        </w:rPr>
        <w:t>è</w:t>
      </w:r>
      <w:r w:rsidRPr="00D65FE6">
        <w:rPr>
          <w:szCs w:val="24"/>
          <w:lang w:eastAsia="fr-FR" w:bidi="fr-FR"/>
        </w:rPr>
        <w:t>res sont réellement décha</w:t>
      </w:r>
      <w:r w:rsidRPr="00D65FE6">
        <w:rPr>
          <w:szCs w:val="24"/>
          <w:lang w:eastAsia="fr-FR" w:bidi="fr-FR"/>
        </w:rPr>
        <w:t>r</w:t>
      </w:r>
      <w:r w:rsidRPr="00D65FE6">
        <w:rPr>
          <w:szCs w:val="24"/>
          <w:lang w:eastAsia="fr-FR" w:bidi="fr-FR"/>
        </w:rPr>
        <w:t>gées d'une partie des soins et si les pères en assument une plus grande part. À partir d'entrevues en profondeur a</w:t>
      </w:r>
      <w:r w:rsidRPr="00D65FE6">
        <w:rPr>
          <w:szCs w:val="24"/>
          <w:lang w:eastAsia="fr-FR" w:bidi="fr-FR"/>
        </w:rPr>
        <w:t>u</w:t>
      </w:r>
      <w:r w:rsidRPr="00D65FE6">
        <w:rPr>
          <w:szCs w:val="24"/>
          <w:lang w:eastAsia="fr-FR" w:bidi="fr-FR"/>
        </w:rPr>
        <w:t>près de parents, nous avons pu recon</w:t>
      </w:r>
      <w:r w:rsidRPr="00D65FE6">
        <w:rPr>
          <w:szCs w:val="24"/>
          <w:lang w:eastAsia="fr-FR" w:bidi="fr-FR"/>
        </w:rPr>
        <w:t>s</w:t>
      </w:r>
      <w:r w:rsidRPr="00D65FE6">
        <w:rPr>
          <w:szCs w:val="24"/>
          <w:lang w:eastAsia="fr-FR" w:bidi="fr-FR"/>
        </w:rPr>
        <w:t xml:space="preserve">truire la structure de la garde physique partagée. Cette recherche ne permet cependant pas de conclure que la garde physique partagée </w:t>
      </w:r>
      <w:r w:rsidRPr="00D65FE6">
        <w:rPr>
          <w:rStyle w:val="Corpsdutexte295ptItalique"/>
        </w:rPr>
        <w:t>devrait</w:t>
      </w:r>
      <w:r w:rsidRPr="00D65FE6">
        <w:rPr>
          <w:szCs w:val="24"/>
          <w:lang w:eastAsia="fr-FR" w:bidi="fr-FR"/>
        </w:rPr>
        <w:t xml:space="preserve"> fonctionner dans certa</w:t>
      </w:r>
      <w:r w:rsidRPr="00D65FE6">
        <w:rPr>
          <w:szCs w:val="24"/>
          <w:lang w:eastAsia="fr-FR" w:bidi="fr-FR"/>
        </w:rPr>
        <w:t>i</w:t>
      </w:r>
      <w:r w:rsidRPr="00D65FE6">
        <w:rPr>
          <w:szCs w:val="24"/>
          <w:lang w:eastAsia="fr-FR" w:bidi="fr-FR"/>
        </w:rPr>
        <w:t>nes ci</w:t>
      </w:r>
      <w:r w:rsidRPr="00D65FE6">
        <w:rPr>
          <w:szCs w:val="24"/>
          <w:lang w:eastAsia="fr-FR" w:bidi="fr-FR"/>
        </w:rPr>
        <w:t>r</w:t>
      </w:r>
      <w:r w:rsidRPr="00D65FE6">
        <w:rPr>
          <w:szCs w:val="24"/>
          <w:lang w:eastAsia="fr-FR" w:bidi="fr-FR"/>
        </w:rPr>
        <w:t>constances : nous n'avons dégagé aucun rapport de causalité.</w:t>
      </w:r>
    </w:p>
    <w:p w:rsidR="002963E0" w:rsidRPr="00D65FE6" w:rsidRDefault="002963E0" w:rsidP="002963E0">
      <w:pPr>
        <w:spacing w:before="120" w:after="120"/>
        <w:jc w:val="both"/>
      </w:pPr>
      <w:r w:rsidRPr="00D65FE6">
        <w:rPr>
          <w:szCs w:val="24"/>
          <w:lang w:eastAsia="fr-FR" w:bidi="fr-FR"/>
        </w:rPr>
        <w:t>Il est clair que les parents que nous avons interviewés conçoivent leur rapport au monde et à la société du point de vue de l'emploi plutôt que de la parentalité. Ainsi, l'insertion professionnelle soutenue des femmes semble partie prenante des arrangements de garde. Ces p</w:t>
      </w:r>
      <w:r w:rsidRPr="00D65FE6">
        <w:rPr>
          <w:szCs w:val="24"/>
          <w:lang w:eastAsia="fr-FR" w:bidi="fr-FR"/>
        </w:rPr>
        <w:t>a</w:t>
      </w:r>
      <w:r w:rsidRPr="00D65FE6">
        <w:rPr>
          <w:szCs w:val="24"/>
          <w:lang w:eastAsia="fr-FR" w:bidi="fr-FR"/>
        </w:rPr>
        <w:t>rents r</w:t>
      </w:r>
      <w:r w:rsidRPr="00D65FE6">
        <w:rPr>
          <w:szCs w:val="24"/>
          <w:lang w:eastAsia="fr-FR" w:bidi="fr-FR"/>
        </w:rPr>
        <w:t>e</w:t>
      </w:r>
      <w:r w:rsidRPr="00D65FE6">
        <w:rPr>
          <w:szCs w:val="24"/>
          <w:lang w:eastAsia="fr-FR" w:bidi="fr-FR"/>
        </w:rPr>
        <w:t>mettent par le fait même en question la conception</w:t>
      </w:r>
      <w:r>
        <w:rPr>
          <w:szCs w:val="24"/>
          <w:lang w:eastAsia="fr-FR" w:bidi="fr-FR"/>
        </w:rPr>
        <w:t xml:space="preserve"> naturaliste du lien mère-enfant </w:t>
      </w:r>
      <w:r>
        <w:rPr>
          <w:rStyle w:val="Appelnotedebasdep"/>
          <w:szCs w:val="24"/>
          <w:lang w:eastAsia="fr-FR" w:bidi="fr-FR"/>
        </w:rPr>
        <w:footnoteReference w:id="142"/>
      </w:r>
      <w:r>
        <w:rPr>
          <w:szCs w:val="24"/>
          <w:lang w:eastAsia="fr-FR" w:bidi="fr-FR"/>
        </w:rPr>
        <w:t> </w:t>
      </w:r>
      <w:r w:rsidRPr="00D65FE6">
        <w:rPr>
          <w:szCs w:val="24"/>
          <w:lang w:eastAsia="fr-FR" w:bidi="fr-FR"/>
        </w:rPr>
        <w:t>: on ne co</w:t>
      </w:r>
      <w:r w:rsidRPr="00D65FE6">
        <w:rPr>
          <w:szCs w:val="24"/>
          <w:lang w:eastAsia="fr-FR" w:bidi="fr-FR"/>
        </w:rPr>
        <w:t>n</w:t>
      </w:r>
      <w:r w:rsidRPr="00D65FE6">
        <w:rPr>
          <w:szCs w:val="24"/>
          <w:lang w:eastAsia="fr-FR" w:bidi="fr-FR"/>
        </w:rPr>
        <w:t>sidère pas que les mères doivent avoir une présence constante auprès des enfants. Les pères et les m</w:t>
      </w:r>
      <w:r w:rsidRPr="00D65FE6">
        <w:rPr>
          <w:szCs w:val="24"/>
          <w:lang w:eastAsia="fr-FR" w:bidi="fr-FR"/>
        </w:rPr>
        <w:t>è</w:t>
      </w:r>
      <w:r w:rsidRPr="00D65FE6">
        <w:rPr>
          <w:szCs w:val="24"/>
          <w:lang w:eastAsia="fr-FR" w:bidi="fr-FR"/>
        </w:rPr>
        <w:t>res à qui nous avons parlé ont aussi construit leur vie autour de leur double insertion professionnelle ; celle-ci fait partie du paysage fam</w:t>
      </w:r>
      <w:r w:rsidRPr="00D65FE6">
        <w:rPr>
          <w:szCs w:val="24"/>
          <w:lang w:eastAsia="fr-FR" w:bidi="fr-FR"/>
        </w:rPr>
        <w:t>i</w:t>
      </w:r>
      <w:r w:rsidRPr="00D65FE6">
        <w:rPr>
          <w:szCs w:val="24"/>
          <w:lang w:eastAsia="fr-FR" w:bidi="fr-FR"/>
        </w:rPr>
        <w:t>lial, mais elle ne correspond pas nécessairement à une sym</w:t>
      </w:r>
      <w:r w:rsidRPr="00D65FE6">
        <w:rPr>
          <w:szCs w:val="24"/>
          <w:lang w:eastAsia="fr-FR" w:bidi="fr-FR"/>
        </w:rPr>
        <w:t>é</w:t>
      </w:r>
      <w:r w:rsidRPr="00D65FE6">
        <w:rPr>
          <w:szCs w:val="24"/>
          <w:lang w:eastAsia="fr-FR" w:bidi="fr-FR"/>
        </w:rPr>
        <w:t>trie des situations d'emploi. Et, même si les revenus des parents interviewés sont plus symétriques que ceux de la population en général, les mères ont habituellement des revenus inférieurs à ceux des pères. Ce dés</w:t>
      </w:r>
      <w:r w:rsidRPr="00D65FE6">
        <w:rPr>
          <w:szCs w:val="24"/>
          <w:lang w:eastAsia="fr-FR" w:bidi="fr-FR"/>
        </w:rPr>
        <w:t>é</w:t>
      </w:r>
      <w:r w:rsidRPr="00D65FE6">
        <w:rPr>
          <w:szCs w:val="24"/>
          <w:lang w:eastAsia="fr-FR" w:bidi="fr-FR"/>
        </w:rPr>
        <w:t>quilibre n'est jamais compensé par le versement d'une pension alime</w:t>
      </w:r>
      <w:r w:rsidRPr="00D65FE6">
        <w:rPr>
          <w:szCs w:val="24"/>
          <w:lang w:eastAsia="fr-FR" w:bidi="fr-FR"/>
        </w:rPr>
        <w:t>n</w:t>
      </w:r>
      <w:r w:rsidRPr="00D65FE6">
        <w:rPr>
          <w:szCs w:val="24"/>
          <w:lang w:eastAsia="fr-FR" w:bidi="fr-FR"/>
        </w:rPr>
        <w:t>taire. Les mères a</w:t>
      </w:r>
      <w:r w:rsidRPr="00D65FE6">
        <w:rPr>
          <w:szCs w:val="24"/>
          <w:lang w:eastAsia="fr-FR" w:bidi="fr-FR"/>
        </w:rPr>
        <w:t>b</w:t>
      </w:r>
      <w:r w:rsidRPr="00D65FE6">
        <w:rPr>
          <w:szCs w:val="24"/>
          <w:lang w:eastAsia="fr-FR" w:bidi="fr-FR"/>
        </w:rPr>
        <w:t>sorbent ainsi un peu plus de coûts liés à la garde physique partagée, non sans effort : certaines se cherchent un deuxi</w:t>
      </w:r>
      <w:r w:rsidRPr="00D65FE6">
        <w:rPr>
          <w:szCs w:val="24"/>
          <w:lang w:eastAsia="fr-FR" w:bidi="fr-FR"/>
        </w:rPr>
        <w:t>è</w:t>
      </w:r>
      <w:r w:rsidRPr="00D65FE6">
        <w:rPr>
          <w:szCs w:val="24"/>
          <w:lang w:eastAsia="fr-FR" w:bidi="fr-FR"/>
        </w:rPr>
        <w:t>me emploi, d'autres trouvent une c</w:t>
      </w:r>
      <w:r w:rsidRPr="00D65FE6">
        <w:rPr>
          <w:szCs w:val="24"/>
          <w:lang w:eastAsia="fr-FR" w:bidi="fr-FR"/>
        </w:rPr>
        <w:t>o</w:t>
      </w:r>
      <w:r w:rsidRPr="00D65FE6">
        <w:rPr>
          <w:szCs w:val="24"/>
          <w:lang w:eastAsia="fr-FR" w:bidi="fr-FR"/>
        </w:rPr>
        <w:t>locataire. Cela ne diffère pas en soi de la situation de leurs consœurs monoparentales ; elles ont cepe</w:t>
      </w:r>
      <w:r w:rsidRPr="00D65FE6">
        <w:rPr>
          <w:szCs w:val="24"/>
          <w:lang w:eastAsia="fr-FR" w:bidi="fr-FR"/>
        </w:rPr>
        <w:t>n</w:t>
      </w:r>
      <w:r w:rsidRPr="00D65FE6">
        <w:rPr>
          <w:szCs w:val="24"/>
          <w:lang w:eastAsia="fr-FR" w:bidi="fr-FR"/>
        </w:rPr>
        <w:t>dant dans la plupart des cas moins de frais à a</w:t>
      </w:r>
      <w:r w:rsidRPr="00D65FE6">
        <w:rPr>
          <w:szCs w:val="24"/>
          <w:lang w:eastAsia="fr-FR" w:bidi="fr-FR"/>
        </w:rPr>
        <w:t>s</w:t>
      </w:r>
      <w:r w:rsidRPr="00D65FE6">
        <w:rPr>
          <w:szCs w:val="24"/>
          <w:lang w:eastAsia="fr-FR" w:bidi="fr-FR"/>
        </w:rPr>
        <w:t>sumer.</w:t>
      </w:r>
    </w:p>
    <w:p w:rsidR="002963E0" w:rsidRPr="00103E49" w:rsidRDefault="002963E0" w:rsidP="002963E0">
      <w:pPr>
        <w:spacing w:before="120" w:after="120"/>
        <w:jc w:val="both"/>
        <w:rPr>
          <w:szCs w:val="24"/>
          <w:lang w:eastAsia="fr-FR" w:bidi="fr-FR"/>
        </w:rPr>
      </w:pPr>
      <w:r w:rsidRPr="00D65FE6">
        <w:rPr>
          <w:szCs w:val="24"/>
          <w:lang w:eastAsia="fr-FR" w:bidi="fr-FR"/>
        </w:rPr>
        <w:t>En garde physique partagée, les parents ne partagent que l'éduc</w:t>
      </w:r>
      <w:r w:rsidRPr="00D65FE6">
        <w:rPr>
          <w:szCs w:val="24"/>
          <w:lang w:eastAsia="fr-FR" w:bidi="fr-FR"/>
        </w:rPr>
        <w:t>a</w:t>
      </w:r>
      <w:r w:rsidRPr="00D65FE6">
        <w:rPr>
          <w:szCs w:val="24"/>
          <w:lang w:eastAsia="fr-FR" w:bidi="fr-FR"/>
        </w:rPr>
        <w:t>tion de leurs enfants. Ils érigent donc des frontières autour des nouve</w:t>
      </w:r>
      <w:r w:rsidRPr="00D65FE6">
        <w:rPr>
          <w:szCs w:val="24"/>
          <w:lang w:eastAsia="fr-FR" w:bidi="fr-FR"/>
        </w:rPr>
        <w:t>l</w:t>
      </w:r>
      <w:r w:rsidRPr="00D65FE6">
        <w:rPr>
          <w:szCs w:val="24"/>
          <w:lang w:eastAsia="fr-FR" w:bidi="fr-FR"/>
        </w:rPr>
        <w:t>les intimités qu'ils construisent en dehors du rapport coparental. Leurs pratiques de consommation et de cohabitation de même que leurs r</w:t>
      </w:r>
      <w:r w:rsidRPr="00D65FE6">
        <w:rPr>
          <w:szCs w:val="24"/>
          <w:lang w:eastAsia="fr-FR" w:bidi="fr-FR"/>
        </w:rPr>
        <w:t>e</w:t>
      </w:r>
      <w:r w:rsidRPr="00D65FE6">
        <w:rPr>
          <w:szCs w:val="24"/>
          <w:lang w:eastAsia="fr-FR" w:bidi="fr-FR"/>
        </w:rPr>
        <w:t xml:space="preserve">venus ne font plus l'objet d'un partage. </w:t>
      </w:r>
      <w:r w:rsidRPr="00201506">
        <w:rPr>
          <w:i/>
          <w:iCs/>
          <w:szCs w:val="24"/>
        </w:rPr>
        <w:t>« Lorsqu'il s'agit d'assumer la responsabilité d'élever des enfants</w:t>
      </w:r>
      <w:r>
        <w:rPr>
          <w:iCs/>
          <w:szCs w:val="24"/>
        </w:rPr>
        <w:t> </w:t>
      </w:r>
      <w:r>
        <w:rPr>
          <w:rStyle w:val="Appelnotedebasdep"/>
          <w:iCs/>
          <w:szCs w:val="24"/>
        </w:rPr>
        <w:footnoteReference w:id="143"/>
      </w:r>
      <w:r w:rsidRPr="00201506">
        <w:rPr>
          <w:iCs/>
          <w:szCs w:val="24"/>
        </w:rPr>
        <w:t> </w:t>
      </w:r>
      <w:r w:rsidRPr="00201506">
        <w:rPr>
          <w:i/>
          <w:iCs/>
          <w:szCs w:val="24"/>
        </w:rPr>
        <w:t xml:space="preserve">», </w:t>
      </w:r>
      <w:r w:rsidRPr="00D65FE6">
        <w:rPr>
          <w:szCs w:val="24"/>
          <w:lang w:eastAsia="fr-FR" w:bidi="fr-FR"/>
        </w:rPr>
        <w:t>l'i</w:t>
      </w:r>
      <w:r w:rsidRPr="00D65FE6">
        <w:rPr>
          <w:szCs w:val="24"/>
          <w:lang w:eastAsia="fr-FR" w:bidi="fr-FR"/>
        </w:rPr>
        <w:t>m</w:t>
      </w:r>
      <w:r w:rsidRPr="00D65FE6">
        <w:rPr>
          <w:szCs w:val="24"/>
          <w:lang w:eastAsia="fr-FR" w:bidi="fr-FR"/>
        </w:rPr>
        <w:t>plication des pères dans la prise en charge de l'enfant est la voie de solution privilégiée. À d</w:t>
      </w:r>
      <w:r w:rsidRPr="00D65FE6">
        <w:rPr>
          <w:szCs w:val="24"/>
          <w:lang w:eastAsia="fr-FR" w:bidi="fr-FR"/>
        </w:rPr>
        <w:t>é</w:t>
      </w:r>
      <w:r w:rsidRPr="00D65FE6">
        <w:rPr>
          <w:szCs w:val="24"/>
          <w:lang w:eastAsia="fr-FR" w:bidi="fr-FR"/>
        </w:rPr>
        <w:t>faut de famille élargie, l'enfant peut ainsi bén</w:t>
      </w:r>
      <w:r w:rsidRPr="00D65FE6">
        <w:rPr>
          <w:szCs w:val="24"/>
          <w:lang w:eastAsia="fr-FR" w:bidi="fr-FR"/>
        </w:rPr>
        <w:t>é</w:t>
      </w:r>
      <w:r w:rsidRPr="00D65FE6">
        <w:rPr>
          <w:szCs w:val="24"/>
          <w:lang w:eastAsia="fr-FR" w:bidi="fr-FR"/>
        </w:rPr>
        <w:t>ficier de la présence de deux parents actifs. Les parents ont l'impression d'o</w:t>
      </w:r>
      <w:r w:rsidRPr="00D65FE6">
        <w:rPr>
          <w:szCs w:val="24"/>
          <w:lang w:eastAsia="fr-FR" w:bidi="fr-FR"/>
        </w:rPr>
        <w:t>f</w:t>
      </w:r>
      <w:r w:rsidRPr="00D65FE6">
        <w:rPr>
          <w:szCs w:val="24"/>
          <w:lang w:eastAsia="fr-FR" w:bidi="fr-FR"/>
        </w:rPr>
        <w:t>frir ce qu'il y a de meilleur à leurs</w:t>
      </w:r>
      <w:r>
        <w:rPr>
          <w:szCs w:val="24"/>
          <w:lang w:eastAsia="fr-FR" w:bidi="fr-FR"/>
        </w:rPr>
        <w:t xml:space="preserve"> [139] </w:t>
      </w:r>
      <w:r w:rsidRPr="00D65FE6">
        <w:rPr>
          <w:szCs w:val="24"/>
          <w:lang w:eastAsia="fr-FR" w:bidi="fr-FR"/>
        </w:rPr>
        <w:t>enfants : ceux-ci ont en effet toujours deux adu</w:t>
      </w:r>
      <w:r w:rsidRPr="00D65FE6">
        <w:rPr>
          <w:szCs w:val="24"/>
          <w:lang w:eastAsia="fr-FR" w:bidi="fr-FR"/>
        </w:rPr>
        <w:t>l</w:t>
      </w:r>
      <w:r w:rsidRPr="00D65FE6">
        <w:rPr>
          <w:szCs w:val="24"/>
          <w:lang w:eastAsia="fr-FR" w:bidi="fr-FR"/>
        </w:rPr>
        <w:t xml:space="preserve">tes sur qui compter. Les pères ont aussi le </w:t>
      </w:r>
      <w:r w:rsidRPr="00103E49">
        <w:rPr>
          <w:i/>
          <w:iCs/>
          <w:szCs w:val="24"/>
        </w:rPr>
        <w:t>privilège</w:t>
      </w:r>
      <w:r w:rsidRPr="00D65FE6">
        <w:rPr>
          <w:szCs w:val="24"/>
          <w:lang w:eastAsia="fr-FR" w:bidi="fr-FR"/>
        </w:rPr>
        <w:t xml:space="preserve"> de materner et les mères, celui de se dégager temporairement du mate</w:t>
      </w:r>
      <w:r w:rsidRPr="00D65FE6">
        <w:rPr>
          <w:szCs w:val="24"/>
          <w:lang w:eastAsia="fr-FR" w:bidi="fr-FR"/>
        </w:rPr>
        <w:t>r</w:t>
      </w:r>
      <w:r w:rsidRPr="00D65FE6">
        <w:rPr>
          <w:szCs w:val="24"/>
          <w:lang w:eastAsia="fr-FR" w:bidi="fr-FR"/>
        </w:rPr>
        <w:t>nage.</w:t>
      </w:r>
    </w:p>
    <w:p w:rsidR="002963E0" w:rsidRPr="00D65FE6" w:rsidRDefault="002963E0" w:rsidP="002963E0">
      <w:pPr>
        <w:spacing w:before="120" w:after="120"/>
        <w:jc w:val="both"/>
      </w:pPr>
      <w:r w:rsidRPr="00D65FE6">
        <w:rPr>
          <w:szCs w:val="24"/>
          <w:lang w:eastAsia="fr-FR" w:bidi="fr-FR"/>
        </w:rPr>
        <w:t>Le fait que les parents exercent tous les deux, du moins en princ</w:t>
      </w:r>
      <w:r w:rsidRPr="00D65FE6">
        <w:rPr>
          <w:szCs w:val="24"/>
          <w:lang w:eastAsia="fr-FR" w:bidi="fr-FR"/>
        </w:rPr>
        <w:t>i</w:t>
      </w:r>
      <w:r w:rsidRPr="00D65FE6">
        <w:rPr>
          <w:szCs w:val="24"/>
          <w:lang w:eastAsia="fr-FR" w:bidi="fr-FR"/>
        </w:rPr>
        <w:t xml:space="preserve">pe, le rôle de </w:t>
      </w:r>
      <w:r w:rsidRPr="00103E49">
        <w:rPr>
          <w:i/>
          <w:iCs/>
          <w:szCs w:val="24"/>
        </w:rPr>
        <w:t>parent principal</w:t>
      </w:r>
      <w:r w:rsidRPr="00D65FE6">
        <w:rPr>
          <w:szCs w:val="24"/>
          <w:lang w:eastAsia="fr-FR" w:bidi="fr-FR"/>
        </w:rPr>
        <w:t xml:space="preserve"> a soulevé des craintes chez certains chercheurs et pr</w:t>
      </w:r>
      <w:r w:rsidRPr="00D65FE6">
        <w:rPr>
          <w:szCs w:val="24"/>
          <w:lang w:eastAsia="fr-FR" w:bidi="fr-FR"/>
        </w:rPr>
        <w:t>o</w:t>
      </w:r>
      <w:r w:rsidRPr="00D65FE6">
        <w:rPr>
          <w:szCs w:val="24"/>
          <w:lang w:eastAsia="fr-FR" w:bidi="fr-FR"/>
        </w:rPr>
        <w:t>fessionnels peu enclins à accepter cette nouvelle forme de partage. Ces craintes ne semblent pas fondées dans les cas qui nous concernent. Les enfants interviewés ont été en effet hab</w:t>
      </w:r>
      <w:r w:rsidRPr="00D65FE6">
        <w:rPr>
          <w:szCs w:val="24"/>
          <w:lang w:eastAsia="fr-FR" w:bidi="fr-FR"/>
        </w:rPr>
        <w:t>i</w:t>
      </w:r>
      <w:r w:rsidRPr="00D65FE6">
        <w:rPr>
          <w:szCs w:val="24"/>
          <w:lang w:eastAsia="fr-FR" w:bidi="fr-FR"/>
        </w:rPr>
        <w:t>tués très tôt à l'alternance des styles d'intervention parentale et, bien que nous n'ayons pas colligé de données précises à ce sujet, ils n'en se</w:t>
      </w:r>
      <w:r w:rsidRPr="00D65FE6">
        <w:rPr>
          <w:szCs w:val="24"/>
          <w:lang w:eastAsia="fr-FR" w:bidi="fr-FR"/>
        </w:rPr>
        <w:t>m</w:t>
      </w:r>
      <w:r w:rsidRPr="00D65FE6">
        <w:rPr>
          <w:szCs w:val="24"/>
          <w:lang w:eastAsia="fr-FR" w:bidi="fr-FR"/>
        </w:rPr>
        <w:t>blent pas à première vue affectés outre m</w:t>
      </w:r>
      <w:r w:rsidRPr="00D65FE6">
        <w:rPr>
          <w:szCs w:val="24"/>
          <w:lang w:eastAsia="fr-FR" w:bidi="fr-FR"/>
        </w:rPr>
        <w:t>e</w:t>
      </w:r>
      <w:r w:rsidRPr="00D65FE6">
        <w:rPr>
          <w:szCs w:val="24"/>
          <w:lang w:eastAsia="fr-FR" w:bidi="fr-FR"/>
        </w:rPr>
        <w:t>sure ; nous n'avons pas noté de conflits de loyauté chez les enfants intervi</w:t>
      </w:r>
      <w:r w:rsidRPr="00D65FE6">
        <w:rPr>
          <w:szCs w:val="24"/>
          <w:lang w:eastAsia="fr-FR" w:bidi="fr-FR"/>
        </w:rPr>
        <w:t>e</w:t>
      </w:r>
      <w:r w:rsidRPr="00D65FE6">
        <w:rPr>
          <w:szCs w:val="24"/>
          <w:lang w:eastAsia="fr-FR" w:bidi="fr-FR"/>
        </w:rPr>
        <w:t>wés. Nous avons plutôt relevé chez eux un besoin d'être « justes » envers leurs parents et de partager équitablement leur temps entre les deux.</w:t>
      </w:r>
    </w:p>
    <w:p w:rsidR="002963E0" w:rsidRPr="00D65FE6" w:rsidRDefault="002963E0" w:rsidP="002963E0">
      <w:pPr>
        <w:spacing w:before="120" w:after="120"/>
        <w:jc w:val="both"/>
      </w:pPr>
      <w:r w:rsidRPr="00D65FE6">
        <w:rPr>
          <w:szCs w:val="24"/>
          <w:lang w:eastAsia="fr-FR" w:bidi="fr-FR"/>
        </w:rPr>
        <w:t>Les modalités de gestion du temps en garde physique partagée sont fo</w:t>
      </w:r>
      <w:r w:rsidRPr="00D65FE6">
        <w:rPr>
          <w:szCs w:val="24"/>
          <w:lang w:eastAsia="fr-FR" w:bidi="fr-FR"/>
        </w:rPr>
        <w:t>r</w:t>
      </w:r>
      <w:r w:rsidRPr="00D65FE6">
        <w:rPr>
          <w:szCs w:val="24"/>
          <w:lang w:eastAsia="fr-FR" w:bidi="fr-FR"/>
        </w:rPr>
        <w:t>tement influencées par les contraintes liées à l'emploi et par une culture du marché qui fait appel à des échanges à court terme et à de nouvelles formes de partage des soins mises</w:t>
      </w:r>
      <w:r>
        <w:rPr>
          <w:szCs w:val="24"/>
          <w:lang w:eastAsia="fr-FR" w:bidi="fr-FR"/>
        </w:rPr>
        <w:t xml:space="preserve"> </w:t>
      </w:r>
      <w:r w:rsidRPr="00D65FE6">
        <w:rPr>
          <w:szCs w:val="24"/>
          <w:lang w:eastAsia="fr-FR" w:bidi="fr-FR"/>
        </w:rPr>
        <w:t>en place par l'idéologie égalitaire. Les stratégies de partage du temps régulier de garde se fo</w:t>
      </w:r>
      <w:r w:rsidRPr="00D65FE6">
        <w:rPr>
          <w:szCs w:val="24"/>
          <w:lang w:eastAsia="fr-FR" w:bidi="fr-FR"/>
        </w:rPr>
        <w:t>n</w:t>
      </w:r>
      <w:r w:rsidRPr="00D65FE6">
        <w:rPr>
          <w:szCs w:val="24"/>
          <w:lang w:eastAsia="fr-FR" w:bidi="fr-FR"/>
        </w:rPr>
        <w:t>dent sur l'idée d'une compl</w:t>
      </w:r>
      <w:r w:rsidRPr="00D65FE6">
        <w:rPr>
          <w:szCs w:val="24"/>
          <w:lang w:eastAsia="fr-FR" w:bidi="fr-FR"/>
        </w:rPr>
        <w:t>é</w:t>
      </w:r>
      <w:r w:rsidRPr="00D65FE6">
        <w:rPr>
          <w:szCs w:val="24"/>
          <w:lang w:eastAsia="fr-FR" w:bidi="fr-FR"/>
        </w:rPr>
        <w:t>mentarité symétrique des investissements des parents, tant sur le plan domestique que professionnel. On ne rel</w:t>
      </w:r>
      <w:r w:rsidRPr="00D65FE6">
        <w:rPr>
          <w:szCs w:val="24"/>
          <w:lang w:eastAsia="fr-FR" w:bidi="fr-FR"/>
        </w:rPr>
        <w:t>è</w:t>
      </w:r>
      <w:r w:rsidRPr="00D65FE6">
        <w:rPr>
          <w:szCs w:val="24"/>
          <w:lang w:eastAsia="fr-FR" w:bidi="fr-FR"/>
        </w:rPr>
        <w:t>ve ainsi aucune assignation forme</w:t>
      </w:r>
      <w:r w:rsidRPr="00D65FE6">
        <w:rPr>
          <w:szCs w:val="24"/>
          <w:lang w:eastAsia="fr-FR" w:bidi="fr-FR"/>
        </w:rPr>
        <w:t>l</w:t>
      </w:r>
      <w:r w:rsidRPr="00D65FE6">
        <w:rPr>
          <w:szCs w:val="24"/>
          <w:lang w:eastAsia="fr-FR" w:bidi="fr-FR"/>
        </w:rPr>
        <w:t>lement sexuée à un espace ou à une fonction : tant les pères que les mères aspirent à conjuguer vie profe</w:t>
      </w:r>
      <w:r w:rsidRPr="00D65FE6">
        <w:rPr>
          <w:szCs w:val="24"/>
          <w:lang w:eastAsia="fr-FR" w:bidi="fr-FR"/>
        </w:rPr>
        <w:t>s</w:t>
      </w:r>
      <w:r w:rsidRPr="00D65FE6">
        <w:rPr>
          <w:szCs w:val="24"/>
          <w:lang w:eastAsia="fr-FR" w:bidi="fr-FR"/>
        </w:rPr>
        <w:t>sionnelle, vie personnelle et vie familiale. On assiste plutôt à la con</w:t>
      </w:r>
      <w:r w:rsidRPr="00D65FE6">
        <w:rPr>
          <w:szCs w:val="24"/>
          <w:lang w:eastAsia="fr-FR" w:bidi="fr-FR"/>
        </w:rPr>
        <w:t>s</w:t>
      </w:r>
      <w:r w:rsidRPr="00D65FE6">
        <w:rPr>
          <w:szCs w:val="24"/>
          <w:lang w:eastAsia="fr-FR" w:bidi="fr-FR"/>
        </w:rPr>
        <w:t>truction de deux nouvelles aires de vie aut</w:t>
      </w:r>
      <w:r w:rsidRPr="00D65FE6">
        <w:rPr>
          <w:szCs w:val="24"/>
          <w:lang w:eastAsia="fr-FR" w:bidi="fr-FR"/>
        </w:rPr>
        <w:t>o</w:t>
      </w:r>
      <w:r w:rsidRPr="00D65FE6">
        <w:rPr>
          <w:szCs w:val="24"/>
          <w:lang w:eastAsia="fr-FR" w:bidi="fr-FR"/>
        </w:rPr>
        <w:t>nomes, de même qu'à l'émergence d'une prise en charge individualisée des soins de l'enfant. Ainsi, les parents conçoivent-ils leur vie personnelle comme étant di</w:t>
      </w:r>
      <w:r w:rsidRPr="00D65FE6">
        <w:rPr>
          <w:szCs w:val="24"/>
          <w:lang w:eastAsia="fr-FR" w:bidi="fr-FR"/>
        </w:rPr>
        <w:t>s</w:t>
      </w:r>
      <w:r w:rsidRPr="00D65FE6">
        <w:rPr>
          <w:szCs w:val="24"/>
          <w:lang w:eastAsia="fr-FR" w:bidi="fr-FR"/>
        </w:rPr>
        <w:t>tincte de leur vie familiale, la première étant plutôt associée à une vie amoureuse et aux loisirs adultes et la deuxième à l'espace-temps de vie avec l'enfant. Les enfants ne sont plus au centre de la vie des p</w:t>
      </w:r>
      <w:r w:rsidRPr="00D65FE6">
        <w:rPr>
          <w:szCs w:val="24"/>
          <w:lang w:eastAsia="fr-FR" w:bidi="fr-FR"/>
        </w:rPr>
        <w:t>a</w:t>
      </w:r>
      <w:r w:rsidRPr="00D65FE6">
        <w:rPr>
          <w:szCs w:val="24"/>
          <w:lang w:eastAsia="fr-FR" w:bidi="fr-FR"/>
        </w:rPr>
        <w:t>rents. Ils sont d'ailleurs maintenant considérés comme des individus mobiles entre deux foyers, semblent adaptés à ce mode de vie et contribuer à en maintenir l'équilibre. Ainsi refusent-ils con</w:t>
      </w:r>
      <w:r w:rsidRPr="00D65FE6">
        <w:rPr>
          <w:szCs w:val="24"/>
          <w:lang w:eastAsia="fr-FR" w:bidi="fr-FR"/>
        </w:rPr>
        <w:t>s</w:t>
      </w:r>
      <w:r w:rsidRPr="00D65FE6">
        <w:rPr>
          <w:szCs w:val="24"/>
          <w:lang w:eastAsia="fr-FR" w:bidi="fr-FR"/>
        </w:rPr>
        <w:t>ciemment de prendre parti pour l'un ou l'autre parent et respectent-ils chaque</w:t>
      </w:r>
      <w:r>
        <w:rPr>
          <w:szCs w:val="24"/>
          <w:lang w:eastAsia="fr-FR" w:bidi="fr-FR"/>
        </w:rPr>
        <w:t xml:space="preserve"> </w:t>
      </w:r>
      <w:r>
        <w:t xml:space="preserve">[140] </w:t>
      </w:r>
      <w:r w:rsidRPr="00D65FE6">
        <w:rPr>
          <w:szCs w:val="24"/>
          <w:lang w:eastAsia="fr-FR" w:bidi="fr-FR"/>
        </w:rPr>
        <w:t>intimité conjugale : dans la plupart des cas, ils éviteront de pa</w:t>
      </w:r>
      <w:r w:rsidRPr="00D65FE6">
        <w:rPr>
          <w:szCs w:val="24"/>
          <w:lang w:eastAsia="fr-FR" w:bidi="fr-FR"/>
        </w:rPr>
        <w:t>r</w:t>
      </w:r>
      <w:r w:rsidRPr="00D65FE6">
        <w:rPr>
          <w:szCs w:val="24"/>
          <w:lang w:eastAsia="fr-FR" w:bidi="fr-FR"/>
        </w:rPr>
        <w:t>ler avec un parent des fréquentations amoure</w:t>
      </w:r>
      <w:r w:rsidRPr="00D65FE6">
        <w:rPr>
          <w:szCs w:val="24"/>
          <w:lang w:eastAsia="fr-FR" w:bidi="fr-FR"/>
        </w:rPr>
        <w:t>u</w:t>
      </w:r>
      <w:r>
        <w:rPr>
          <w:szCs w:val="24"/>
          <w:lang w:eastAsia="fr-FR" w:bidi="fr-FR"/>
        </w:rPr>
        <w:t>ses de l'autre </w:t>
      </w:r>
      <w:r>
        <w:rPr>
          <w:rStyle w:val="Appelnotedebasdep"/>
          <w:szCs w:val="24"/>
          <w:lang w:eastAsia="fr-FR" w:bidi="fr-FR"/>
        </w:rPr>
        <w:footnoteReference w:id="144"/>
      </w:r>
      <w:r w:rsidRPr="00D65FE6">
        <w:rPr>
          <w:szCs w:val="24"/>
          <w:lang w:eastAsia="fr-FR" w:bidi="fr-FR"/>
        </w:rPr>
        <w:t>.</w:t>
      </w:r>
    </w:p>
    <w:p w:rsidR="002963E0" w:rsidRPr="00103E49" w:rsidRDefault="002963E0" w:rsidP="002963E0">
      <w:pPr>
        <w:spacing w:before="120" w:after="120"/>
        <w:jc w:val="both"/>
        <w:rPr>
          <w:szCs w:val="24"/>
          <w:lang w:eastAsia="fr-FR" w:bidi="fr-FR"/>
        </w:rPr>
      </w:pPr>
      <w:r w:rsidRPr="00D65FE6">
        <w:rPr>
          <w:szCs w:val="24"/>
          <w:lang w:eastAsia="fr-FR" w:bidi="fr-FR"/>
        </w:rPr>
        <w:t>Les mères et les pères que nous avons interviewés semblent ainsi définir leur rôle de façon symétrique. C</w:t>
      </w:r>
      <w:r w:rsidRPr="00D65FE6">
        <w:rPr>
          <w:szCs w:val="24"/>
          <w:lang w:eastAsia="fr-FR" w:bidi="fr-FR"/>
        </w:rPr>
        <w:t>e</w:t>
      </w:r>
      <w:r w:rsidRPr="00D65FE6">
        <w:rPr>
          <w:szCs w:val="24"/>
          <w:lang w:eastAsia="fr-FR" w:bidi="fr-FR"/>
        </w:rPr>
        <w:t>pendant, il ne faut surtout pas confondre cette conception symétrique des rôles avec le partage sym</w:t>
      </w:r>
      <w:r w:rsidRPr="00D65FE6">
        <w:rPr>
          <w:szCs w:val="24"/>
          <w:lang w:eastAsia="fr-FR" w:bidi="fr-FR"/>
        </w:rPr>
        <w:t>é</w:t>
      </w:r>
      <w:r w:rsidRPr="00D65FE6">
        <w:rPr>
          <w:szCs w:val="24"/>
          <w:lang w:eastAsia="fr-FR" w:bidi="fr-FR"/>
        </w:rPr>
        <w:t>trique des tâches. Le projet d'éduquer leur enfant conjointement con</w:t>
      </w:r>
      <w:r w:rsidRPr="00D65FE6">
        <w:rPr>
          <w:szCs w:val="24"/>
          <w:lang w:eastAsia="fr-FR" w:bidi="fr-FR"/>
        </w:rPr>
        <w:t>s</w:t>
      </w:r>
      <w:r w:rsidRPr="00D65FE6">
        <w:rPr>
          <w:szCs w:val="24"/>
          <w:lang w:eastAsia="fr-FR" w:bidi="fr-FR"/>
        </w:rPr>
        <w:t>titue un désir commun, réalisé en parallèle, dans une structure bic</w:t>
      </w:r>
      <w:r w:rsidRPr="00D65FE6">
        <w:rPr>
          <w:szCs w:val="24"/>
          <w:lang w:eastAsia="fr-FR" w:bidi="fr-FR"/>
        </w:rPr>
        <w:t>é</w:t>
      </w:r>
      <w:r w:rsidRPr="00D65FE6">
        <w:rPr>
          <w:szCs w:val="24"/>
          <w:lang w:eastAsia="fr-FR" w:bidi="fr-FR"/>
        </w:rPr>
        <w:t>phale à laquelle se greffent les nouveaux conjoints, les nouvelles conjointes, de même que l'entourage i</w:t>
      </w:r>
      <w:r w:rsidRPr="00D65FE6">
        <w:rPr>
          <w:szCs w:val="24"/>
          <w:lang w:eastAsia="fr-FR" w:bidi="fr-FR"/>
        </w:rPr>
        <w:t>m</w:t>
      </w:r>
      <w:r w:rsidRPr="00D65FE6">
        <w:rPr>
          <w:szCs w:val="24"/>
          <w:lang w:eastAsia="fr-FR" w:bidi="fr-FR"/>
        </w:rPr>
        <w:t>médiat de chaque parent. Ces derniers font d'ailleurs rarement appel à des gardiennes. La structur</w:t>
      </w:r>
      <w:r w:rsidRPr="00D65FE6">
        <w:rPr>
          <w:szCs w:val="24"/>
          <w:lang w:eastAsia="fr-FR" w:bidi="fr-FR"/>
        </w:rPr>
        <w:t>a</w:t>
      </w:r>
      <w:r w:rsidRPr="00D65FE6">
        <w:rPr>
          <w:szCs w:val="24"/>
          <w:lang w:eastAsia="fr-FR" w:bidi="fr-FR"/>
        </w:rPr>
        <w:t xml:space="preserve">tion de la garde physique partagée renvoie à deux </w:t>
      </w:r>
      <w:r w:rsidRPr="00103E49">
        <w:rPr>
          <w:i/>
          <w:iCs/>
          <w:szCs w:val="24"/>
        </w:rPr>
        <w:t>territoires</w:t>
      </w:r>
      <w:r w:rsidRPr="00D65FE6">
        <w:rPr>
          <w:szCs w:val="24"/>
          <w:lang w:eastAsia="fr-FR" w:bidi="fr-FR"/>
        </w:rPr>
        <w:t xml:space="preserve"> et à deux nouvelles intimités parentales.</w:t>
      </w:r>
    </w:p>
    <w:p w:rsidR="002963E0" w:rsidRPr="00D65FE6" w:rsidRDefault="002963E0" w:rsidP="002963E0">
      <w:pPr>
        <w:spacing w:before="120" w:after="120"/>
        <w:jc w:val="both"/>
      </w:pPr>
      <w:r w:rsidRPr="00D65FE6">
        <w:rPr>
          <w:szCs w:val="24"/>
          <w:lang w:eastAsia="fr-FR" w:bidi="fr-FR"/>
        </w:rPr>
        <w:t>Les mères et les pères prennent régulièrement charge de leur enfant mais en sont aussi séparés sur une base r</w:t>
      </w:r>
      <w:r w:rsidRPr="00D65FE6">
        <w:rPr>
          <w:szCs w:val="24"/>
          <w:lang w:eastAsia="fr-FR" w:bidi="fr-FR"/>
        </w:rPr>
        <w:t>é</w:t>
      </w:r>
      <w:r w:rsidRPr="00D65FE6">
        <w:rPr>
          <w:szCs w:val="24"/>
          <w:lang w:eastAsia="fr-FR" w:bidi="fr-FR"/>
        </w:rPr>
        <w:t>gulière. La disponibilité des parents est donc en principe partielle, alternée et régulière. Les contraintes de temps sont omniprésentes et les rythmes de vie sont hachurés, discontinus et so</w:t>
      </w:r>
      <w:r w:rsidRPr="00D65FE6">
        <w:rPr>
          <w:szCs w:val="24"/>
          <w:lang w:eastAsia="fr-FR" w:bidi="fr-FR"/>
        </w:rPr>
        <w:t>u</w:t>
      </w:r>
      <w:r w:rsidRPr="00D65FE6">
        <w:rPr>
          <w:szCs w:val="24"/>
          <w:lang w:eastAsia="fr-FR" w:bidi="fr-FR"/>
        </w:rPr>
        <w:t xml:space="preserve">mis à des césures régulières : temps avec l'enfant, temps </w:t>
      </w:r>
      <w:r w:rsidRPr="00103E49">
        <w:rPr>
          <w:i/>
          <w:iCs/>
          <w:szCs w:val="24"/>
        </w:rPr>
        <w:t>libre</w:t>
      </w:r>
      <w:r w:rsidRPr="00D65FE6">
        <w:rPr>
          <w:szCs w:val="24"/>
          <w:lang w:eastAsia="fr-FR" w:bidi="fr-FR"/>
        </w:rPr>
        <w:t xml:space="preserve"> consacré à l'emploi, aux loisirs d'adultes. Certains parents parlent d'ailleurs de monoparentalité en alternance, particuli</w:t>
      </w:r>
      <w:r w:rsidRPr="00D65FE6">
        <w:rPr>
          <w:szCs w:val="24"/>
          <w:lang w:eastAsia="fr-FR" w:bidi="fr-FR"/>
        </w:rPr>
        <w:t>è</w:t>
      </w:r>
      <w:r w:rsidRPr="00D65FE6">
        <w:rPr>
          <w:szCs w:val="24"/>
          <w:lang w:eastAsia="fr-FR" w:bidi="fr-FR"/>
        </w:rPr>
        <w:t>rement les parents qui habitent seuls avec l'enfant.</w:t>
      </w:r>
    </w:p>
    <w:p w:rsidR="002963E0" w:rsidRPr="00D65FE6" w:rsidRDefault="002963E0" w:rsidP="002963E0">
      <w:pPr>
        <w:spacing w:before="120" w:after="120"/>
        <w:jc w:val="both"/>
      </w:pPr>
      <w:r w:rsidRPr="00D65FE6">
        <w:rPr>
          <w:szCs w:val="24"/>
          <w:lang w:eastAsia="fr-FR" w:bidi="fr-FR"/>
        </w:rPr>
        <w:t>Certaines études sur la monoparentalité masculine et sur le partage des tâches ont d'ailleurs soulevé l'hypothèse</w:t>
      </w:r>
      <w:r>
        <w:rPr>
          <w:szCs w:val="24"/>
          <w:lang w:eastAsia="fr-FR" w:bidi="fr-FR"/>
        </w:rPr>
        <w:t> </w:t>
      </w:r>
      <w:r>
        <w:rPr>
          <w:rStyle w:val="Appelnotedebasdep"/>
          <w:szCs w:val="24"/>
          <w:lang w:eastAsia="fr-FR" w:bidi="fr-FR"/>
        </w:rPr>
        <w:footnoteReference w:id="145"/>
      </w:r>
      <w:r w:rsidRPr="00D65FE6">
        <w:rPr>
          <w:szCs w:val="24"/>
          <w:lang w:eastAsia="fr-FR" w:bidi="fr-FR"/>
        </w:rPr>
        <w:t xml:space="preserve"> voulant que les p</w:t>
      </w:r>
      <w:r w:rsidRPr="00D65FE6">
        <w:rPr>
          <w:szCs w:val="24"/>
          <w:lang w:eastAsia="fr-FR" w:bidi="fr-FR"/>
        </w:rPr>
        <w:t>è</w:t>
      </w:r>
      <w:r w:rsidRPr="00D65FE6">
        <w:rPr>
          <w:szCs w:val="24"/>
          <w:lang w:eastAsia="fr-FR" w:bidi="fr-FR"/>
        </w:rPr>
        <w:t>res deviennent plus compétents lorsque les mères ne sont pas physiqu</w:t>
      </w:r>
      <w:r w:rsidRPr="00D65FE6">
        <w:rPr>
          <w:szCs w:val="24"/>
          <w:lang w:eastAsia="fr-FR" w:bidi="fr-FR"/>
        </w:rPr>
        <w:t>e</w:t>
      </w:r>
      <w:r w:rsidRPr="00D65FE6">
        <w:rPr>
          <w:szCs w:val="24"/>
          <w:lang w:eastAsia="fr-FR" w:bidi="fr-FR"/>
        </w:rPr>
        <w:t>ment présentes. Les parents que nous avons interviewés ont aussi tous la conviction que leur ex-conjoint est un bon parent</w:t>
      </w:r>
      <w:r>
        <w:rPr>
          <w:szCs w:val="24"/>
          <w:lang w:eastAsia="fr-FR" w:bidi="fr-FR"/>
        </w:rPr>
        <w:t> </w:t>
      </w:r>
      <w:r>
        <w:rPr>
          <w:rStyle w:val="Appelnotedebasdep"/>
          <w:szCs w:val="24"/>
          <w:lang w:eastAsia="fr-FR" w:bidi="fr-FR"/>
        </w:rPr>
        <w:footnoteReference w:id="146"/>
      </w:r>
      <w:r w:rsidRPr="00D65FE6">
        <w:rPr>
          <w:szCs w:val="24"/>
          <w:lang w:eastAsia="fr-FR" w:bidi="fr-FR"/>
        </w:rPr>
        <w:t>. Cela pe</w:t>
      </w:r>
      <w:r w:rsidRPr="00D65FE6">
        <w:rPr>
          <w:szCs w:val="24"/>
          <w:lang w:eastAsia="fr-FR" w:bidi="fr-FR"/>
        </w:rPr>
        <w:t>r</w:t>
      </w:r>
      <w:r w:rsidRPr="00D65FE6">
        <w:rPr>
          <w:szCs w:val="24"/>
          <w:lang w:eastAsia="fr-FR" w:bidi="fr-FR"/>
        </w:rPr>
        <w:t>met la mise en place d'une garde ph</w:t>
      </w:r>
      <w:r w:rsidRPr="00D65FE6">
        <w:rPr>
          <w:szCs w:val="24"/>
          <w:lang w:eastAsia="fr-FR" w:bidi="fr-FR"/>
        </w:rPr>
        <w:t>y</w:t>
      </w:r>
      <w:r w:rsidRPr="00D65FE6">
        <w:rPr>
          <w:szCs w:val="24"/>
          <w:lang w:eastAsia="fr-FR" w:bidi="fr-FR"/>
        </w:rPr>
        <w:t>sique partagée.</w:t>
      </w:r>
    </w:p>
    <w:p w:rsidR="002963E0" w:rsidRPr="00D65FE6" w:rsidRDefault="002963E0" w:rsidP="002963E0">
      <w:pPr>
        <w:spacing w:before="120" w:after="120"/>
        <w:jc w:val="both"/>
      </w:pPr>
      <w:r w:rsidRPr="00D65FE6">
        <w:rPr>
          <w:szCs w:val="24"/>
          <w:lang w:eastAsia="fr-FR" w:bidi="fr-FR"/>
        </w:rPr>
        <w:t>La volonté d'éduquer l'enfant ensemble constitue l'objectif co</w:t>
      </w:r>
      <w:r w:rsidRPr="00D65FE6">
        <w:rPr>
          <w:szCs w:val="24"/>
          <w:lang w:eastAsia="fr-FR" w:bidi="fr-FR"/>
        </w:rPr>
        <w:t>m</w:t>
      </w:r>
      <w:r w:rsidRPr="00D65FE6">
        <w:rPr>
          <w:szCs w:val="24"/>
          <w:lang w:eastAsia="fr-FR" w:bidi="fr-FR"/>
        </w:rPr>
        <w:t>mun des pères et des mères. Ils y arrivent cependant par des chemins différents. Ai</w:t>
      </w:r>
      <w:r w:rsidRPr="00D65FE6">
        <w:rPr>
          <w:szCs w:val="24"/>
          <w:lang w:eastAsia="fr-FR" w:bidi="fr-FR"/>
        </w:rPr>
        <w:t>n</w:t>
      </w:r>
      <w:r w:rsidRPr="00D65FE6">
        <w:rPr>
          <w:szCs w:val="24"/>
          <w:lang w:eastAsia="fr-FR" w:bidi="fr-FR"/>
        </w:rPr>
        <w:t>si, les motivations des pères et mères se recoupent mais divergent quant à leur sens et à leur point de départ. Le maintien du lien père-enfant reste la motivation prépondérante des parents qui o</w:t>
      </w:r>
      <w:r w:rsidRPr="00D65FE6">
        <w:rPr>
          <w:szCs w:val="24"/>
          <w:lang w:eastAsia="fr-FR" w:bidi="fr-FR"/>
        </w:rPr>
        <w:t>p</w:t>
      </w:r>
      <w:r w:rsidRPr="00D65FE6">
        <w:rPr>
          <w:szCs w:val="24"/>
          <w:lang w:eastAsia="fr-FR" w:bidi="fr-FR"/>
        </w:rPr>
        <w:t>tent pour la garde physique partagée. Mais l'appr</w:t>
      </w:r>
      <w:r w:rsidRPr="00D65FE6">
        <w:rPr>
          <w:szCs w:val="24"/>
          <w:lang w:eastAsia="fr-FR" w:bidi="fr-FR"/>
        </w:rPr>
        <w:t>o</w:t>
      </w:r>
      <w:r w:rsidRPr="00D65FE6">
        <w:rPr>
          <w:szCs w:val="24"/>
          <w:lang w:eastAsia="fr-FR" w:bidi="fr-FR"/>
        </w:rPr>
        <w:t>che des pères diffère de celle des mères. Les pères parlent abondamment du maintien du lien père-enfant comme d'un besoin personnel ; il s'agit de la motiv</w:t>
      </w:r>
      <w:r w:rsidRPr="00D65FE6">
        <w:rPr>
          <w:szCs w:val="24"/>
          <w:lang w:eastAsia="fr-FR" w:bidi="fr-FR"/>
        </w:rPr>
        <w:t>a</w:t>
      </w:r>
      <w:r w:rsidRPr="00D65FE6">
        <w:rPr>
          <w:szCs w:val="24"/>
          <w:lang w:eastAsia="fr-FR" w:bidi="fr-FR"/>
        </w:rPr>
        <w:t>tion qu'ils</w:t>
      </w:r>
      <w:r>
        <w:rPr>
          <w:szCs w:val="24"/>
          <w:lang w:eastAsia="fr-FR" w:bidi="fr-FR"/>
        </w:rPr>
        <w:t xml:space="preserve"> [141] </w:t>
      </w:r>
      <w:r w:rsidRPr="00D65FE6">
        <w:rPr>
          <w:szCs w:val="24"/>
          <w:lang w:eastAsia="fr-FR" w:bidi="fr-FR"/>
        </w:rPr>
        <w:t>énoncent le plus fréquemment. Les mères en parlent au contraire comme d'un besoin de l'enfant ; il ne s'agit c</w:t>
      </w:r>
      <w:r w:rsidRPr="00D65FE6">
        <w:rPr>
          <w:szCs w:val="24"/>
          <w:lang w:eastAsia="fr-FR" w:bidi="fr-FR"/>
        </w:rPr>
        <w:t>e</w:t>
      </w:r>
      <w:r w:rsidRPr="00D65FE6">
        <w:rPr>
          <w:szCs w:val="24"/>
          <w:lang w:eastAsia="fr-FR" w:bidi="fr-FR"/>
        </w:rPr>
        <w:t>pendant pas de la raison pour laquelle elles ont choisi la garde physique partagée. Elles veulent plutôt se ménager de l'espace et du temps pour se cons</w:t>
      </w:r>
      <w:r w:rsidRPr="00D65FE6">
        <w:rPr>
          <w:szCs w:val="24"/>
          <w:lang w:eastAsia="fr-FR" w:bidi="fr-FR"/>
        </w:rPr>
        <w:t>a</w:t>
      </w:r>
      <w:r w:rsidRPr="00D65FE6">
        <w:rPr>
          <w:szCs w:val="24"/>
          <w:lang w:eastAsia="fr-FR" w:bidi="fr-FR"/>
        </w:rPr>
        <w:t>crer à autre chose : pour cela, elles doivent s'assurer que l'enfant soit pris en cha</w:t>
      </w:r>
      <w:r w:rsidRPr="00D65FE6">
        <w:rPr>
          <w:szCs w:val="24"/>
          <w:lang w:eastAsia="fr-FR" w:bidi="fr-FR"/>
        </w:rPr>
        <w:t>r</w:t>
      </w:r>
      <w:r w:rsidRPr="00D65FE6">
        <w:rPr>
          <w:szCs w:val="24"/>
          <w:lang w:eastAsia="fr-FR" w:bidi="fr-FR"/>
        </w:rPr>
        <w:t>ge.</w:t>
      </w:r>
    </w:p>
    <w:p w:rsidR="002963E0" w:rsidRPr="00D65FE6" w:rsidRDefault="002963E0" w:rsidP="002963E0">
      <w:pPr>
        <w:spacing w:before="120" w:after="120"/>
        <w:jc w:val="both"/>
      </w:pPr>
      <w:r w:rsidRPr="00D65FE6">
        <w:rPr>
          <w:szCs w:val="24"/>
          <w:lang w:eastAsia="fr-FR" w:bidi="fr-FR"/>
        </w:rPr>
        <w:t>Malgré les contraintes d'horaire liées à l'emploi, la m</w:t>
      </w:r>
      <w:r w:rsidRPr="00D65FE6">
        <w:rPr>
          <w:szCs w:val="24"/>
          <w:lang w:eastAsia="fr-FR" w:bidi="fr-FR"/>
        </w:rPr>
        <w:t>a</w:t>
      </w:r>
      <w:r w:rsidRPr="00D65FE6">
        <w:rPr>
          <w:szCs w:val="24"/>
          <w:lang w:eastAsia="fr-FR" w:bidi="fr-FR"/>
        </w:rPr>
        <w:t>jorité des mères et certains pères sont très disponibles pour l'enfant. Nous avons relevé à ce titre certaines ressemblances entre le groupe des mères et celui des pères célibataires. En effet, seuls les pères ayant une nouve</w:t>
      </w:r>
      <w:r w:rsidRPr="00D65FE6">
        <w:rPr>
          <w:szCs w:val="24"/>
          <w:lang w:eastAsia="fr-FR" w:bidi="fr-FR"/>
        </w:rPr>
        <w:t>l</w:t>
      </w:r>
      <w:r w:rsidRPr="00D65FE6">
        <w:rPr>
          <w:szCs w:val="24"/>
          <w:lang w:eastAsia="fr-FR" w:bidi="fr-FR"/>
        </w:rPr>
        <w:t>le conjointe ne font pas état de difficultés à concilier leurs horaires ou d'efforts particuliers pour trouver du temps pour l'enfant. Il s'agit à notre avis d'un indice révélant que certains soins sont délégués à leur nouvelle conjointe</w:t>
      </w:r>
      <w:r>
        <w:rPr>
          <w:szCs w:val="24"/>
          <w:lang w:eastAsia="fr-FR" w:bidi="fr-FR"/>
        </w:rPr>
        <w:t> </w:t>
      </w:r>
      <w:r>
        <w:rPr>
          <w:rStyle w:val="Appelnotedebasdep"/>
          <w:szCs w:val="24"/>
          <w:lang w:eastAsia="fr-FR" w:bidi="fr-FR"/>
        </w:rPr>
        <w:footnoteReference w:id="147"/>
      </w:r>
      <w:r w:rsidRPr="00D65FE6">
        <w:rPr>
          <w:szCs w:val="24"/>
          <w:lang w:eastAsia="fr-FR" w:bidi="fr-FR"/>
        </w:rPr>
        <w:t>.</w:t>
      </w:r>
    </w:p>
    <w:p w:rsidR="002963E0" w:rsidRPr="00D65FE6" w:rsidRDefault="002963E0" w:rsidP="002963E0">
      <w:pPr>
        <w:spacing w:before="120" w:after="120"/>
        <w:jc w:val="both"/>
      </w:pPr>
      <w:r w:rsidRPr="00D65FE6">
        <w:rPr>
          <w:szCs w:val="24"/>
          <w:lang w:eastAsia="fr-FR" w:bidi="fr-FR"/>
        </w:rPr>
        <w:t>Le fait que le père doive aussi offrir à l'enfant un contexte de vie a fondé, croyons-nous, l'argument des coûts supplémentaires inabord</w:t>
      </w:r>
      <w:r w:rsidRPr="00D65FE6">
        <w:rPr>
          <w:szCs w:val="24"/>
          <w:lang w:eastAsia="fr-FR" w:bidi="fr-FR"/>
        </w:rPr>
        <w:t>a</w:t>
      </w:r>
      <w:r w:rsidRPr="00D65FE6">
        <w:rPr>
          <w:szCs w:val="24"/>
          <w:lang w:eastAsia="fr-FR" w:bidi="fr-FR"/>
        </w:rPr>
        <w:t>bles que plusieurs soul</w:t>
      </w:r>
      <w:r w:rsidRPr="00D65FE6">
        <w:rPr>
          <w:szCs w:val="24"/>
          <w:lang w:eastAsia="fr-FR" w:bidi="fr-FR"/>
        </w:rPr>
        <w:t>è</w:t>
      </w:r>
      <w:r w:rsidRPr="00D65FE6">
        <w:rPr>
          <w:szCs w:val="24"/>
          <w:lang w:eastAsia="fr-FR" w:bidi="fr-FR"/>
        </w:rPr>
        <w:t>vent au sujet de la garde physique partagée. Dédoubler tous les achats majeurs serait en effet très coûteux, d'a</w:t>
      </w:r>
      <w:r w:rsidRPr="00D65FE6">
        <w:rPr>
          <w:szCs w:val="24"/>
          <w:lang w:eastAsia="fr-FR" w:bidi="fr-FR"/>
        </w:rPr>
        <w:t>u</w:t>
      </w:r>
      <w:r w:rsidRPr="00D65FE6">
        <w:rPr>
          <w:szCs w:val="24"/>
          <w:lang w:eastAsia="fr-FR" w:bidi="fr-FR"/>
        </w:rPr>
        <w:t>tant plus coûteux d'ailleurs que le niveau de vie des parents est élevé. Mais ce n'est pas la stratégie choisie par les parents interviewés ni un arg</w:t>
      </w:r>
      <w:r w:rsidRPr="00D65FE6">
        <w:rPr>
          <w:szCs w:val="24"/>
          <w:lang w:eastAsia="fr-FR" w:bidi="fr-FR"/>
        </w:rPr>
        <w:t>u</w:t>
      </w:r>
      <w:r w:rsidRPr="00D65FE6">
        <w:rPr>
          <w:szCs w:val="24"/>
          <w:lang w:eastAsia="fr-FR" w:bidi="fr-FR"/>
        </w:rPr>
        <w:t>ment qui retient leur attention, même pas chez les parents à faible r</w:t>
      </w:r>
      <w:r w:rsidRPr="00D65FE6">
        <w:rPr>
          <w:szCs w:val="24"/>
          <w:lang w:eastAsia="fr-FR" w:bidi="fr-FR"/>
        </w:rPr>
        <w:t>e</w:t>
      </w:r>
      <w:r w:rsidRPr="00D65FE6">
        <w:rPr>
          <w:szCs w:val="24"/>
          <w:lang w:eastAsia="fr-FR" w:bidi="fr-FR"/>
        </w:rPr>
        <w:t>venu. Car les coûts qui font l'objet d'un calcul de leur part sont un</w:t>
      </w:r>
      <w:r w:rsidRPr="00D65FE6">
        <w:rPr>
          <w:szCs w:val="24"/>
          <w:lang w:eastAsia="fr-FR" w:bidi="fr-FR"/>
        </w:rPr>
        <w:t>i</w:t>
      </w:r>
      <w:r w:rsidRPr="00D65FE6">
        <w:rPr>
          <w:szCs w:val="24"/>
          <w:lang w:eastAsia="fr-FR" w:bidi="fr-FR"/>
        </w:rPr>
        <w:t>quement ceux qui concernent les effets dont ils devront partager les frais. Le coût de la garde physique partagée semble pl</w:t>
      </w:r>
      <w:r w:rsidRPr="00D65FE6">
        <w:rPr>
          <w:szCs w:val="24"/>
          <w:lang w:eastAsia="fr-FR" w:bidi="fr-FR"/>
        </w:rPr>
        <w:t>u</w:t>
      </w:r>
      <w:r w:rsidRPr="00D65FE6">
        <w:rPr>
          <w:szCs w:val="24"/>
          <w:lang w:eastAsia="fr-FR" w:bidi="fr-FR"/>
        </w:rPr>
        <w:t xml:space="preserve">tôt tributaire d'une médiation accrue de l'argent dans la sphère domestique et qui est maintenant considérée comme </w:t>
      </w:r>
      <w:r w:rsidRPr="00D65FE6">
        <w:rPr>
          <w:rStyle w:val="Corpsdutexte295ptItalique"/>
          <w:rFonts w:eastAsia="Arial"/>
        </w:rPr>
        <w:t>normale</w:t>
      </w:r>
      <w:r w:rsidRPr="00D65FE6">
        <w:rPr>
          <w:szCs w:val="24"/>
          <w:lang w:eastAsia="fr-FR" w:bidi="fr-FR"/>
        </w:rPr>
        <w:t xml:space="preserve"> par les parents : l'économie d</w:t>
      </w:r>
      <w:r w:rsidRPr="00D65FE6">
        <w:rPr>
          <w:szCs w:val="24"/>
          <w:lang w:eastAsia="fr-FR" w:bidi="fr-FR"/>
        </w:rPr>
        <w:t>o</w:t>
      </w:r>
      <w:r w:rsidRPr="00D65FE6">
        <w:rPr>
          <w:szCs w:val="24"/>
          <w:lang w:eastAsia="fr-FR" w:bidi="fr-FR"/>
        </w:rPr>
        <w:t>mestique y est maintenant très restreinte. Cela n'est pas particulier à la garde physique partagée mais peut aussi être le cas dans les familles bipare</w:t>
      </w:r>
      <w:r w:rsidRPr="00D65FE6">
        <w:rPr>
          <w:szCs w:val="24"/>
          <w:lang w:eastAsia="fr-FR" w:bidi="fr-FR"/>
        </w:rPr>
        <w:t>n</w:t>
      </w:r>
      <w:r w:rsidRPr="00D65FE6">
        <w:rPr>
          <w:szCs w:val="24"/>
          <w:lang w:eastAsia="fr-FR" w:bidi="fr-FR"/>
        </w:rPr>
        <w:t>tales et monoparentales, en fait des familles où les revenus le permettent et où l'emploi du temps des parents l'exige. Les calculs stratégiques semblent être les suivants : pour les mères, la charge f</w:t>
      </w:r>
      <w:r w:rsidRPr="00D65FE6">
        <w:rPr>
          <w:szCs w:val="24"/>
          <w:lang w:eastAsia="fr-FR" w:bidi="fr-FR"/>
        </w:rPr>
        <w:t>i</w:t>
      </w:r>
      <w:r w:rsidRPr="00D65FE6">
        <w:rPr>
          <w:szCs w:val="24"/>
          <w:lang w:eastAsia="fr-FR" w:bidi="fr-FR"/>
        </w:rPr>
        <w:t>nancière serait supérieure si elles avaient la garde unique de l'e</w:t>
      </w:r>
      <w:r w:rsidRPr="00D65FE6">
        <w:rPr>
          <w:szCs w:val="24"/>
          <w:lang w:eastAsia="fr-FR" w:bidi="fr-FR"/>
        </w:rPr>
        <w:t>n</w:t>
      </w:r>
      <w:r w:rsidRPr="00D65FE6">
        <w:rPr>
          <w:szCs w:val="24"/>
          <w:lang w:eastAsia="fr-FR" w:bidi="fr-FR"/>
        </w:rPr>
        <w:t>fant. Pour les pères, le coût de la garde physique partagée n'est pas néce</w:t>
      </w:r>
      <w:r w:rsidRPr="00D65FE6">
        <w:rPr>
          <w:szCs w:val="24"/>
          <w:lang w:eastAsia="fr-FR" w:bidi="fr-FR"/>
        </w:rPr>
        <w:t>s</w:t>
      </w:r>
      <w:r w:rsidRPr="00D65FE6">
        <w:rPr>
          <w:szCs w:val="24"/>
          <w:lang w:eastAsia="fr-FR" w:bidi="fr-FR"/>
        </w:rPr>
        <w:t>sairement de beaucoup supérieur à une pension alimentaire (et ils n'auraient pas la possibilité de voir leur enfant de façon aussi réguli</w:t>
      </w:r>
      <w:r w:rsidRPr="00D65FE6">
        <w:rPr>
          <w:szCs w:val="24"/>
          <w:lang w:eastAsia="fr-FR" w:bidi="fr-FR"/>
        </w:rPr>
        <w:t>è</w:t>
      </w:r>
      <w:r w:rsidRPr="00D65FE6">
        <w:rPr>
          <w:szCs w:val="24"/>
          <w:lang w:eastAsia="fr-FR" w:bidi="fr-FR"/>
        </w:rPr>
        <w:t>re). On pourrait a</w:t>
      </w:r>
      <w:r w:rsidRPr="00D65FE6">
        <w:rPr>
          <w:szCs w:val="24"/>
          <w:lang w:eastAsia="fr-FR" w:bidi="fr-FR"/>
        </w:rPr>
        <w:t>s</w:t>
      </w:r>
      <w:r w:rsidRPr="00D65FE6">
        <w:rPr>
          <w:szCs w:val="24"/>
          <w:lang w:eastAsia="fr-FR" w:bidi="fr-FR"/>
        </w:rPr>
        <w:t>socier le vocabulaire que les parents interviewés utilisent</w:t>
      </w:r>
      <w:r>
        <w:rPr>
          <w:szCs w:val="24"/>
          <w:lang w:eastAsia="fr-FR" w:bidi="fr-FR"/>
        </w:rPr>
        <w:t xml:space="preserve"> </w:t>
      </w:r>
      <w:r>
        <w:rPr>
          <w:lang w:eastAsia="fr-FR" w:bidi="fr-FR"/>
        </w:rPr>
        <w:t xml:space="preserve">[142] </w:t>
      </w:r>
      <w:r w:rsidRPr="00D65FE6">
        <w:rPr>
          <w:szCs w:val="24"/>
          <w:lang w:eastAsia="fr-FR" w:bidi="fr-FR"/>
        </w:rPr>
        <w:t xml:space="preserve">pour décrire leurs relations avec l'enfant et avec leur ex-conjoint au vocabulaire des relations de travail : négocier, se </w:t>
      </w:r>
      <w:r w:rsidRPr="00103E49">
        <w:rPr>
          <w:i/>
          <w:iCs/>
          <w:szCs w:val="24"/>
        </w:rPr>
        <w:t>d</w:t>
      </w:r>
      <w:r w:rsidRPr="00103E49">
        <w:rPr>
          <w:i/>
          <w:iCs/>
          <w:szCs w:val="24"/>
        </w:rPr>
        <w:t>e</w:t>
      </w:r>
      <w:r w:rsidRPr="00103E49">
        <w:rPr>
          <w:i/>
          <w:iCs/>
          <w:szCs w:val="24"/>
        </w:rPr>
        <w:t>voir</w:t>
      </w:r>
      <w:r w:rsidRPr="00D65FE6">
        <w:rPr>
          <w:szCs w:val="24"/>
          <w:lang w:eastAsia="fr-FR" w:bidi="fr-FR"/>
        </w:rPr>
        <w:t xml:space="preserve"> une journée, se </w:t>
      </w:r>
      <w:r w:rsidRPr="00103E49">
        <w:rPr>
          <w:i/>
          <w:iCs/>
          <w:szCs w:val="24"/>
        </w:rPr>
        <w:t>rendre</w:t>
      </w:r>
      <w:r w:rsidRPr="00D65FE6">
        <w:rPr>
          <w:szCs w:val="24"/>
          <w:lang w:eastAsia="fr-FR" w:bidi="fr-FR"/>
        </w:rPr>
        <w:t xml:space="preserve"> une journée, élaborer une entente. Bref, la garde physique partagée est ada</w:t>
      </w:r>
      <w:r w:rsidRPr="00D65FE6">
        <w:rPr>
          <w:szCs w:val="24"/>
          <w:lang w:eastAsia="fr-FR" w:bidi="fr-FR"/>
        </w:rPr>
        <w:t>p</w:t>
      </w:r>
      <w:r w:rsidRPr="00D65FE6">
        <w:rPr>
          <w:szCs w:val="24"/>
          <w:lang w:eastAsia="fr-FR" w:bidi="fr-FR"/>
        </w:rPr>
        <w:t>tée à une culture où les rapports au marché du travail ne sont que peu ou pas m</w:t>
      </w:r>
      <w:r w:rsidRPr="00D65FE6">
        <w:rPr>
          <w:szCs w:val="24"/>
          <w:lang w:eastAsia="fr-FR" w:bidi="fr-FR"/>
        </w:rPr>
        <w:t>é</w:t>
      </w:r>
      <w:r w:rsidRPr="00D65FE6">
        <w:rPr>
          <w:szCs w:val="24"/>
          <w:lang w:eastAsia="fr-FR" w:bidi="fr-FR"/>
        </w:rPr>
        <w:t>diatisés par la parenté.</w:t>
      </w:r>
    </w:p>
    <w:p w:rsidR="002963E0" w:rsidRDefault="002963E0" w:rsidP="002963E0">
      <w:pPr>
        <w:spacing w:before="120" w:after="120"/>
        <w:jc w:val="both"/>
        <w:rPr>
          <w:szCs w:val="24"/>
          <w:lang w:eastAsia="fr-FR" w:bidi="fr-FR"/>
        </w:rPr>
      </w:pPr>
      <w:r w:rsidRPr="00D65FE6">
        <w:rPr>
          <w:szCs w:val="24"/>
          <w:lang w:eastAsia="fr-FR" w:bidi="fr-FR"/>
        </w:rPr>
        <w:t>C'est ainsi que certaines questions soulevées dans plusieurs études ne retiennent pas l'attention des parents interviewés. La garde phys</w:t>
      </w:r>
      <w:r w:rsidRPr="00D65FE6">
        <w:rPr>
          <w:szCs w:val="24"/>
          <w:lang w:eastAsia="fr-FR" w:bidi="fr-FR"/>
        </w:rPr>
        <w:t>i</w:t>
      </w:r>
      <w:r w:rsidRPr="00D65FE6">
        <w:rPr>
          <w:szCs w:val="24"/>
          <w:lang w:eastAsia="fr-FR" w:bidi="fr-FR"/>
        </w:rPr>
        <w:t>que partagée serait-elle davantage adaptée aux horaires flexibles pr</w:t>
      </w:r>
      <w:r w:rsidRPr="00D65FE6">
        <w:rPr>
          <w:szCs w:val="24"/>
          <w:lang w:eastAsia="fr-FR" w:bidi="fr-FR"/>
        </w:rPr>
        <w:t>o</w:t>
      </w:r>
      <w:r w:rsidRPr="00D65FE6">
        <w:rPr>
          <w:szCs w:val="24"/>
          <w:lang w:eastAsia="fr-FR" w:bidi="fr-FR"/>
        </w:rPr>
        <w:t>pres aux catégories professionnelles plus fortunées ? La garde phys</w:t>
      </w:r>
      <w:r w:rsidRPr="00D65FE6">
        <w:rPr>
          <w:szCs w:val="24"/>
          <w:lang w:eastAsia="fr-FR" w:bidi="fr-FR"/>
        </w:rPr>
        <w:t>i</w:t>
      </w:r>
      <w:r w:rsidRPr="00D65FE6">
        <w:rPr>
          <w:szCs w:val="24"/>
          <w:lang w:eastAsia="fr-FR" w:bidi="fr-FR"/>
        </w:rPr>
        <w:t>que partagée serait-elle favorisée lorsque le père dispose d'hora</w:t>
      </w:r>
      <w:r w:rsidRPr="00D65FE6">
        <w:rPr>
          <w:szCs w:val="24"/>
          <w:lang w:eastAsia="fr-FR" w:bidi="fr-FR"/>
        </w:rPr>
        <w:t>i</w:t>
      </w:r>
      <w:r w:rsidRPr="00D65FE6">
        <w:rPr>
          <w:szCs w:val="24"/>
          <w:lang w:eastAsia="fr-FR" w:bidi="fr-FR"/>
        </w:rPr>
        <w:t>res flexibles ? Tout cela est très relatif. En effet, certains parents inte</w:t>
      </w:r>
      <w:r w:rsidRPr="00D65FE6">
        <w:rPr>
          <w:szCs w:val="24"/>
          <w:lang w:eastAsia="fr-FR" w:bidi="fr-FR"/>
        </w:rPr>
        <w:t>r</w:t>
      </w:r>
      <w:r w:rsidRPr="00D65FE6">
        <w:rPr>
          <w:szCs w:val="24"/>
          <w:lang w:eastAsia="fr-FR" w:bidi="fr-FR"/>
        </w:rPr>
        <w:t>viewés n'ont pas d'emploi permanent ou d'emploi bien rémunéré. Pl</w:t>
      </w:r>
      <w:r w:rsidRPr="00D65FE6">
        <w:rPr>
          <w:szCs w:val="24"/>
          <w:lang w:eastAsia="fr-FR" w:bidi="fr-FR"/>
        </w:rPr>
        <w:t>u</w:t>
      </w:r>
      <w:r w:rsidRPr="00D65FE6">
        <w:rPr>
          <w:szCs w:val="24"/>
          <w:lang w:eastAsia="fr-FR" w:bidi="fr-FR"/>
        </w:rPr>
        <w:t>sieurs n'ont pas d'horaires flexibles : trois mères ont même des hora</w:t>
      </w:r>
      <w:r w:rsidRPr="00D65FE6">
        <w:rPr>
          <w:szCs w:val="24"/>
          <w:lang w:eastAsia="fr-FR" w:bidi="fr-FR"/>
        </w:rPr>
        <w:t>i</w:t>
      </w:r>
      <w:r w:rsidRPr="00D65FE6">
        <w:rPr>
          <w:szCs w:val="24"/>
          <w:lang w:eastAsia="fr-FR" w:bidi="fr-FR"/>
        </w:rPr>
        <w:t>res très rigides. Cela ne remet pourtant pas en question leur choix de la garde physique partagée. C'est la motivation à prendre soin de l'e</w:t>
      </w:r>
      <w:r w:rsidRPr="00D65FE6">
        <w:rPr>
          <w:szCs w:val="24"/>
          <w:lang w:eastAsia="fr-FR" w:bidi="fr-FR"/>
        </w:rPr>
        <w:t>n</w:t>
      </w:r>
      <w:r w:rsidRPr="00D65FE6">
        <w:rPr>
          <w:szCs w:val="24"/>
          <w:lang w:eastAsia="fr-FR" w:bidi="fr-FR"/>
        </w:rPr>
        <w:t>fant qui semble ici déterminante :</w:t>
      </w:r>
    </w:p>
    <w:p w:rsidR="002963E0" w:rsidRPr="00D65FE6" w:rsidRDefault="002963E0" w:rsidP="002963E0">
      <w:pPr>
        <w:pStyle w:val="Citationi"/>
      </w:pPr>
      <w:r w:rsidRPr="00CD75BA">
        <w:rPr>
          <w:lang w:eastAsia="fr-FR" w:bidi="fr-FR"/>
        </w:rPr>
        <w:t>[...] la flexibilité d'emploi du père a peu d'influence sur son d</w:t>
      </w:r>
      <w:r w:rsidRPr="00CD75BA">
        <w:rPr>
          <w:lang w:eastAsia="fr-FR" w:bidi="fr-FR"/>
        </w:rPr>
        <w:t>é</w:t>
      </w:r>
      <w:r w:rsidRPr="00CD75BA">
        <w:rPr>
          <w:lang w:eastAsia="fr-FR" w:bidi="fr-FR"/>
        </w:rPr>
        <w:t>sir de prendre en charge les soins quotidiens de son enfant</w:t>
      </w:r>
      <w:r>
        <w:rPr>
          <w:i w:val="0"/>
          <w:lang w:eastAsia="fr-FR" w:bidi="fr-FR"/>
        </w:rPr>
        <w:t> </w:t>
      </w:r>
      <w:r w:rsidRPr="00B44683">
        <w:rPr>
          <w:rStyle w:val="Appelnotedebasdep"/>
          <w:i w:val="0"/>
          <w:lang w:eastAsia="fr-FR" w:bidi="fr-FR"/>
        </w:rPr>
        <w:footnoteReference w:id="148"/>
      </w:r>
      <w:r w:rsidRPr="00D65FE6">
        <w:rPr>
          <w:lang w:eastAsia="fr-FR" w:bidi="fr-FR"/>
        </w:rPr>
        <w:t>.</w:t>
      </w:r>
    </w:p>
    <w:p w:rsidR="002963E0" w:rsidRPr="00103E49" w:rsidRDefault="002963E0" w:rsidP="002963E0">
      <w:pPr>
        <w:spacing w:before="120" w:after="120"/>
        <w:jc w:val="both"/>
        <w:rPr>
          <w:szCs w:val="24"/>
          <w:lang w:eastAsia="fr-FR" w:bidi="fr-FR"/>
        </w:rPr>
      </w:pPr>
      <w:r w:rsidRPr="00D65FE6">
        <w:rPr>
          <w:szCs w:val="24"/>
          <w:lang w:eastAsia="fr-FR" w:bidi="fr-FR"/>
        </w:rPr>
        <w:t>La symétrie des représentations des pères et des mères que nous avons i</w:t>
      </w:r>
      <w:r w:rsidRPr="00D65FE6">
        <w:rPr>
          <w:szCs w:val="24"/>
          <w:lang w:eastAsia="fr-FR" w:bidi="fr-FR"/>
        </w:rPr>
        <w:t>n</w:t>
      </w:r>
      <w:r w:rsidRPr="00D65FE6">
        <w:rPr>
          <w:szCs w:val="24"/>
          <w:lang w:eastAsia="fr-FR" w:bidi="fr-FR"/>
        </w:rPr>
        <w:t>terviewés mérite d'être soulignée : à quelques exceptions près, pères et mères se voient à la fois comme des pourvoyeurs et comme des dispens</w:t>
      </w:r>
      <w:r w:rsidRPr="00D65FE6">
        <w:rPr>
          <w:szCs w:val="24"/>
          <w:lang w:eastAsia="fr-FR" w:bidi="fr-FR"/>
        </w:rPr>
        <w:t>a</w:t>
      </w:r>
      <w:r w:rsidRPr="00D65FE6">
        <w:rPr>
          <w:szCs w:val="24"/>
          <w:lang w:eastAsia="fr-FR" w:bidi="fr-FR"/>
        </w:rPr>
        <w:t>teurs de soins. Les valeurs qu'ils disent vouloir inculquer à leurs enfants sont aussi très semblables et ils privilégient tous et to</w:t>
      </w:r>
      <w:r w:rsidRPr="00D65FE6">
        <w:rPr>
          <w:szCs w:val="24"/>
          <w:lang w:eastAsia="fr-FR" w:bidi="fr-FR"/>
        </w:rPr>
        <w:t>u</w:t>
      </w:r>
      <w:r w:rsidRPr="00D65FE6">
        <w:rPr>
          <w:szCs w:val="24"/>
          <w:lang w:eastAsia="fr-FR" w:bidi="fr-FR"/>
        </w:rPr>
        <w:t>tes, du moins formellement, une pédagogie basée sur les rapports i</w:t>
      </w:r>
      <w:r w:rsidRPr="00D65FE6">
        <w:rPr>
          <w:szCs w:val="24"/>
          <w:lang w:eastAsia="fr-FR" w:bidi="fr-FR"/>
        </w:rPr>
        <w:t>n</w:t>
      </w:r>
      <w:r w:rsidRPr="00D65FE6">
        <w:rPr>
          <w:szCs w:val="24"/>
          <w:lang w:eastAsia="fr-FR" w:bidi="fr-FR"/>
        </w:rPr>
        <w:t>terpersonnels. L'idéal d'une symétrie p</w:t>
      </w:r>
      <w:r w:rsidRPr="00D65FE6">
        <w:rPr>
          <w:szCs w:val="24"/>
          <w:lang w:eastAsia="fr-FR" w:bidi="fr-FR"/>
        </w:rPr>
        <w:t>a</w:t>
      </w:r>
      <w:r w:rsidRPr="00D65FE6">
        <w:rPr>
          <w:szCs w:val="24"/>
          <w:lang w:eastAsia="fr-FR" w:bidi="fr-FR"/>
        </w:rPr>
        <w:t>rentale semble donc être au cœur des représentations des p</w:t>
      </w:r>
      <w:r w:rsidRPr="00D65FE6">
        <w:rPr>
          <w:szCs w:val="24"/>
          <w:lang w:eastAsia="fr-FR" w:bidi="fr-FR"/>
        </w:rPr>
        <w:t>è</w:t>
      </w:r>
      <w:r w:rsidRPr="00D65FE6">
        <w:rPr>
          <w:szCs w:val="24"/>
          <w:lang w:eastAsia="fr-FR" w:bidi="fr-FR"/>
        </w:rPr>
        <w:t>res et des mères en garde physique partagée, cet idéal où, selon Weltzer-Lang et Filiod, « </w:t>
      </w:r>
      <w:r w:rsidRPr="00103E49">
        <w:rPr>
          <w:i/>
          <w:iCs/>
          <w:szCs w:val="24"/>
        </w:rPr>
        <w:t>les différenci</w:t>
      </w:r>
      <w:r w:rsidRPr="00103E49">
        <w:rPr>
          <w:i/>
          <w:iCs/>
          <w:szCs w:val="24"/>
        </w:rPr>
        <w:t>a</w:t>
      </w:r>
      <w:r w:rsidRPr="00103E49">
        <w:rPr>
          <w:i/>
          <w:iCs/>
          <w:szCs w:val="24"/>
        </w:rPr>
        <w:t>tions sexuelles doivent être gommées et combattues</w:t>
      </w:r>
      <w:r>
        <w:rPr>
          <w:iCs/>
          <w:szCs w:val="24"/>
        </w:rPr>
        <w:t> </w:t>
      </w:r>
      <w:r>
        <w:rPr>
          <w:rStyle w:val="Appelnotedebasdep"/>
          <w:iCs/>
          <w:szCs w:val="24"/>
        </w:rPr>
        <w:footnoteReference w:id="149"/>
      </w:r>
      <w:r w:rsidRPr="00103E49">
        <w:rPr>
          <w:i/>
          <w:iCs/>
          <w:szCs w:val="24"/>
        </w:rPr>
        <w:t> ».</w:t>
      </w:r>
      <w:r w:rsidRPr="00D65FE6">
        <w:rPr>
          <w:szCs w:val="24"/>
          <w:lang w:eastAsia="fr-FR" w:bidi="fr-FR"/>
        </w:rPr>
        <w:t xml:space="preserve"> Cela expl</w:t>
      </w:r>
      <w:r w:rsidRPr="00D65FE6">
        <w:rPr>
          <w:szCs w:val="24"/>
          <w:lang w:eastAsia="fr-FR" w:bidi="fr-FR"/>
        </w:rPr>
        <w:t>i</w:t>
      </w:r>
      <w:r w:rsidRPr="00D65FE6">
        <w:rPr>
          <w:szCs w:val="24"/>
          <w:lang w:eastAsia="fr-FR" w:bidi="fr-FR"/>
        </w:rPr>
        <w:t>querait, du moins en partie, le hiatus observé entre certaines pr</w:t>
      </w:r>
      <w:r w:rsidRPr="00D65FE6">
        <w:rPr>
          <w:szCs w:val="24"/>
          <w:lang w:eastAsia="fr-FR" w:bidi="fr-FR"/>
        </w:rPr>
        <w:t>a</w:t>
      </w:r>
      <w:r w:rsidRPr="00D65FE6">
        <w:rPr>
          <w:szCs w:val="24"/>
          <w:lang w:eastAsia="fr-FR" w:bidi="fr-FR"/>
        </w:rPr>
        <w:t>tiques de partage asymétrique et leur discours qui s'articule en termes de s</w:t>
      </w:r>
      <w:r w:rsidRPr="00D65FE6">
        <w:rPr>
          <w:szCs w:val="24"/>
          <w:lang w:eastAsia="fr-FR" w:bidi="fr-FR"/>
        </w:rPr>
        <w:t>y</w:t>
      </w:r>
      <w:r w:rsidRPr="00D65FE6">
        <w:rPr>
          <w:szCs w:val="24"/>
          <w:lang w:eastAsia="fr-FR" w:bidi="fr-FR"/>
        </w:rPr>
        <w:t>métrie.</w:t>
      </w:r>
    </w:p>
    <w:p w:rsidR="002963E0" w:rsidRPr="00D65FE6" w:rsidRDefault="002963E0" w:rsidP="002963E0">
      <w:pPr>
        <w:spacing w:before="120" w:after="120"/>
        <w:jc w:val="both"/>
      </w:pPr>
      <w:r w:rsidRPr="00D65FE6">
        <w:rPr>
          <w:szCs w:val="24"/>
          <w:lang w:eastAsia="fr-FR" w:bidi="fr-FR"/>
        </w:rPr>
        <w:t>La construction de l'espace en garde physique partagée intègre les notions de temps régulier garanti pour les e</w:t>
      </w:r>
      <w:r w:rsidRPr="00D65FE6">
        <w:rPr>
          <w:szCs w:val="24"/>
          <w:lang w:eastAsia="fr-FR" w:bidi="fr-FR"/>
        </w:rPr>
        <w:t>n</w:t>
      </w:r>
      <w:r>
        <w:rPr>
          <w:szCs w:val="24"/>
          <w:lang w:eastAsia="fr-FR" w:bidi="fr-FR"/>
        </w:rPr>
        <w:t>fants et de domicile fermé à l’</w:t>
      </w:r>
      <w:r w:rsidRPr="00D65FE6">
        <w:rPr>
          <w:szCs w:val="24"/>
          <w:lang w:eastAsia="fr-FR" w:bidi="fr-FR"/>
        </w:rPr>
        <w:t>ex-conjoint. Lorsqu'ils ne travaillent pas à</w:t>
      </w:r>
      <w:r>
        <w:rPr>
          <w:szCs w:val="24"/>
          <w:lang w:eastAsia="fr-FR" w:bidi="fr-FR"/>
        </w:rPr>
        <w:t xml:space="preserve"> </w:t>
      </w:r>
      <w:r>
        <w:t xml:space="preserve">[143] </w:t>
      </w:r>
      <w:r w:rsidRPr="00D65FE6">
        <w:rPr>
          <w:szCs w:val="24"/>
          <w:lang w:eastAsia="fr-FR" w:bidi="fr-FR"/>
        </w:rPr>
        <w:t>domicile, les p</w:t>
      </w:r>
      <w:r w:rsidRPr="00D65FE6">
        <w:rPr>
          <w:szCs w:val="24"/>
          <w:lang w:eastAsia="fr-FR" w:bidi="fr-FR"/>
        </w:rPr>
        <w:t>a</w:t>
      </w:r>
      <w:r w:rsidRPr="00D65FE6">
        <w:rPr>
          <w:szCs w:val="24"/>
          <w:lang w:eastAsia="fr-FR" w:bidi="fr-FR"/>
        </w:rPr>
        <w:t>rents ont deux espaces de vie (emploi et domicile). Les enfants a</w:t>
      </w:r>
      <w:r w:rsidRPr="00D65FE6">
        <w:rPr>
          <w:szCs w:val="24"/>
          <w:lang w:eastAsia="fr-FR" w:bidi="fr-FR"/>
        </w:rPr>
        <w:t>c</w:t>
      </w:r>
      <w:r w:rsidRPr="00D65FE6">
        <w:rPr>
          <w:szCs w:val="24"/>
          <w:lang w:eastAsia="fr-FR" w:bidi="fr-FR"/>
        </w:rPr>
        <w:t>quièrent par contre un troisième espace de vie : un deuxième dom</w:t>
      </w:r>
      <w:r w:rsidRPr="00D65FE6">
        <w:rPr>
          <w:szCs w:val="24"/>
          <w:lang w:eastAsia="fr-FR" w:bidi="fr-FR"/>
        </w:rPr>
        <w:t>i</w:t>
      </w:r>
      <w:r w:rsidRPr="00D65FE6">
        <w:rPr>
          <w:szCs w:val="24"/>
          <w:lang w:eastAsia="fr-FR" w:bidi="fr-FR"/>
        </w:rPr>
        <w:t>cile parental</w:t>
      </w:r>
      <w:r>
        <w:rPr>
          <w:szCs w:val="24"/>
          <w:lang w:eastAsia="fr-FR" w:bidi="fr-FR"/>
        </w:rPr>
        <w:t> </w:t>
      </w:r>
      <w:r>
        <w:rPr>
          <w:rStyle w:val="Appelnotedebasdep"/>
          <w:szCs w:val="24"/>
          <w:lang w:eastAsia="fr-FR" w:bidi="fr-FR"/>
        </w:rPr>
        <w:footnoteReference w:id="150"/>
      </w:r>
      <w:r w:rsidRPr="00D65FE6">
        <w:rPr>
          <w:szCs w:val="24"/>
          <w:lang w:eastAsia="fr-FR" w:bidi="fr-FR"/>
        </w:rPr>
        <w:t>, en plus de la garderie ou de l'école. Les aires de vie des enfants ont tendance à être très stables ; cette multipl</w:t>
      </w:r>
      <w:r w:rsidRPr="00D65FE6">
        <w:rPr>
          <w:szCs w:val="24"/>
          <w:lang w:eastAsia="fr-FR" w:bidi="fr-FR"/>
        </w:rPr>
        <w:t>i</w:t>
      </w:r>
      <w:r w:rsidRPr="00D65FE6">
        <w:rPr>
          <w:szCs w:val="24"/>
          <w:lang w:eastAsia="fr-FR" w:bidi="fr-FR"/>
        </w:rPr>
        <w:t>cation des aires de vie se conjugue à la sédentarité, qui restreint d'ai</w:t>
      </w:r>
      <w:r w:rsidRPr="00D65FE6">
        <w:rPr>
          <w:szCs w:val="24"/>
          <w:lang w:eastAsia="fr-FR" w:bidi="fr-FR"/>
        </w:rPr>
        <w:t>l</w:t>
      </w:r>
      <w:r w:rsidRPr="00D65FE6">
        <w:rPr>
          <w:szCs w:val="24"/>
          <w:lang w:eastAsia="fr-FR" w:bidi="fr-FR"/>
        </w:rPr>
        <w:t>leurs la mobilité géographique des parents.</w:t>
      </w:r>
    </w:p>
    <w:p w:rsidR="002963E0" w:rsidRPr="00D65FE6" w:rsidRDefault="002963E0" w:rsidP="002963E0">
      <w:pPr>
        <w:spacing w:before="120" w:after="120"/>
        <w:jc w:val="both"/>
      </w:pPr>
      <w:r w:rsidRPr="00D65FE6">
        <w:rPr>
          <w:szCs w:val="24"/>
          <w:lang w:eastAsia="fr-FR" w:bidi="fr-FR"/>
        </w:rPr>
        <w:t>Aussi la circulation des enfants n'est-elle pas plus dense que dans une famille nucléaire : ils ne se déplacent que de l'école ou de la ga</w:t>
      </w:r>
      <w:r w:rsidRPr="00D65FE6">
        <w:rPr>
          <w:szCs w:val="24"/>
          <w:lang w:eastAsia="fr-FR" w:bidi="fr-FR"/>
        </w:rPr>
        <w:t>r</w:t>
      </w:r>
      <w:r w:rsidRPr="00D65FE6">
        <w:rPr>
          <w:szCs w:val="24"/>
          <w:lang w:eastAsia="fr-FR" w:bidi="fr-FR"/>
        </w:rPr>
        <w:t>derie à un des domiciles</w:t>
      </w:r>
      <w:r>
        <w:rPr>
          <w:szCs w:val="24"/>
          <w:lang w:eastAsia="fr-FR" w:bidi="fr-FR"/>
        </w:rPr>
        <w:t xml:space="preserve"> parentaux. La gestion de leurs</w:t>
      </w:r>
      <w:r w:rsidRPr="00D65FE6">
        <w:rPr>
          <w:szCs w:val="24"/>
          <w:lang w:eastAsia="fr-FR" w:bidi="fr-FR"/>
        </w:rPr>
        <w:t xml:space="preserve"> déplacements est cependant plus complexe et représente une contrainte organis</w:t>
      </w:r>
      <w:r w:rsidRPr="00D65FE6">
        <w:rPr>
          <w:szCs w:val="24"/>
          <w:lang w:eastAsia="fr-FR" w:bidi="fr-FR"/>
        </w:rPr>
        <w:t>a</w:t>
      </w:r>
      <w:r w:rsidRPr="00D65FE6">
        <w:rPr>
          <w:szCs w:val="24"/>
          <w:lang w:eastAsia="fr-FR" w:bidi="fr-FR"/>
        </w:rPr>
        <w:t>tionnelle additionnelle pour les parents qui en assument individuell</w:t>
      </w:r>
      <w:r w:rsidRPr="00D65FE6">
        <w:rPr>
          <w:szCs w:val="24"/>
          <w:lang w:eastAsia="fr-FR" w:bidi="fr-FR"/>
        </w:rPr>
        <w:t>e</w:t>
      </w:r>
      <w:r w:rsidRPr="00D65FE6">
        <w:rPr>
          <w:szCs w:val="24"/>
          <w:lang w:eastAsia="fr-FR" w:bidi="fr-FR"/>
        </w:rPr>
        <w:t>ment les coûts et la logistique. La majorité des parents ont choisi de constituer deux garde-robes perm</w:t>
      </w:r>
      <w:r w:rsidRPr="00D65FE6">
        <w:rPr>
          <w:szCs w:val="24"/>
          <w:lang w:eastAsia="fr-FR" w:bidi="fr-FR"/>
        </w:rPr>
        <w:t>a</w:t>
      </w:r>
      <w:r w:rsidRPr="00D65FE6">
        <w:rPr>
          <w:szCs w:val="24"/>
          <w:lang w:eastAsia="fr-FR" w:bidi="fr-FR"/>
        </w:rPr>
        <w:t>nentes pour leurs enfants. Les aires de vie des enfants, des mères et des pères, quoique fragmentées, clo</w:t>
      </w:r>
      <w:r w:rsidRPr="00D65FE6">
        <w:rPr>
          <w:szCs w:val="24"/>
          <w:lang w:eastAsia="fr-FR" w:bidi="fr-FR"/>
        </w:rPr>
        <w:t>i</w:t>
      </w:r>
      <w:r w:rsidRPr="00D65FE6">
        <w:rPr>
          <w:szCs w:val="24"/>
          <w:lang w:eastAsia="fr-FR" w:bidi="fr-FR"/>
        </w:rPr>
        <w:t>sonnées, sont solidaires et permanentes. L'écon</w:t>
      </w:r>
      <w:r w:rsidRPr="00D65FE6">
        <w:rPr>
          <w:szCs w:val="24"/>
          <w:lang w:eastAsia="fr-FR" w:bidi="fr-FR"/>
        </w:rPr>
        <w:t>o</w:t>
      </w:r>
      <w:r w:rsidRPr="00D65FE6">
        <w:rPr>
          <w:szCs w:val="24"/>
          <w:lang w:eastAsia="fr-FR" w:bidi="fr-FR"/>
        </w:rPr>
        <w:t>mie de marché est fortement intégrée à la vie domestique : les achats de vêtements en double et l'achat d'une voiture pour assurer les déplacements de l'e</w:t>
      </w:r>
      <w:r w:rsidRPr="00D65FE6">
        <w:rPr>
          <w:szCs w:val="24"/>
          <w:lang w:eastAsia="fr-FR" w:bidi="fr-FR"/>
        </w:rPr>
        <w:t>n</w:t>
      </w:r>
      <w:r w:rsidRPr="00D65FE6">
        <w:rPr>
          <w:szCs w:val="24"/>
          <w:lang w:eastAsia="fr-FR" w:bidi="fr-FR"/>
        </w:rPr>
        <w:t>fant en sont des exemples.</w:t>
      </w:r>
    </w:p>
    <w:p w:rsidR="002963E0" w:rsidRPr="00C54FD1" w:rsidRDefault="002963E0" w:rsidP="002963E0">
      <w:pPr>
        <w:spacing w:before="120" w:after="120"/>
        <w:jc w:val="both"/>
        <w:rPr>
          <w:szCs w:val="24"/>
          <w:lang w:eastAsia="fr-FR" w:bidi="fr-FR"/>
        </w:rPr>
      </w:pPr>
      <w:r w:rsidRPr="00D65FE6">
        <w:rPr>
          <w:szCs w:val="24"/>
          <w:lang w:eastAsia="fr-FR" w:bidi="fr-FR"/>
        </w:rPr>
        <w:t>Les formules de division du temps régulier de garde sont symétr</w:t>
      </w:r>
      <w:r w:rsidRPr="00D65FE6">
        <w:rPr>
          <w:szCs w:val="24"/>
          <w:lang w:eastAsia="fr-FR" w:bidi="fr-FR"/>
        </w:rPr>
        <w:t>i</w:t>
      </w:r>
      <w:r w:rsidRPr="00D65FE6">
        <w:rPr>
          <w:szCs w:val="24"/>
          <w:lang w:eastAsia="fr-FR" w:bidi="fr-FR"/>
        </w:rPr>
        <w:t>ques et ont été fixées par essais et erreurs. Les impératifs liés à la double insertion professionnelle et à l'insertion institutionnelle des enfants apparaissent ici très clairement. Les rotations, hebdomadaires ou bihebdomadaires, sont stables de septembre à juin et déterminent ainsi le rythme des tours de garde de même que les espaces-temps de chaque parent. Le partage des respons</w:t>
      </w:r>
      <w:r w:rsidRPr="00D65FE6">
        <w:rPr>
          <w:szCs w:val="24"/>
          <w:lang w:eastAsia="fr-FR" w:bidi="fr-FR"/>
        </w:rPr>
        <w:t>a</w:t>
      </w:r>
      <w:r w:rsidRPr="00D65FE6">
        <w:rPr>
          <w:szCs w:val="24"/>
          <w:lang w:eastAsia="fr-FR" w:bidi="fr-FR"/>
        </w:rPr>
        <w:t>bilités financières est présenté par la majorité des parents comme étant symétr</w:t>
      </w:r>
      <w:r w:rsidRPr="00D65FE6">
        <w:rPr>
          <w:szCs w:val="24"/>
          <w:lang w:eastAsia="fr-FR" w:bidi="fr-FR"/>
        </w:rPr>
        <w:t>i</w:t>
      </w:r>
      <w:r w:rsidRPr="00D65FE6">
        <w:rPr>
          <w:szCs w:val="24"/>
          <w:lang w:eastAsia="fr-FR" w:bidi="fr-FR"/>
        </w:rPr>
        <w:t xml:space="preserve">que. Cette symétrie correspond plutôt à une image de symétrie fondée sur un principe de partage moitié-moitié, de compensation </w:t>
      </w:r>
      <w:r w:rsidRPr="00103E49">
        <w:rPr>
          <w:i/>
          <w:iCs/>
          <w:szCs w:val="24"/>
        </w:rPr>
        <w:t>par item,</w:t>
      </w:r>
      <w:r w:rsidRPr="00D65FE6">
        <w:rPr>
          <w:szCs w:val="24"/>
          <w:lang w:eastAsia="fr-FR" w:bidi="fr-FR"/>
        </w:rPr>
        <w:t xml:space="preserve"> d'où toute compara</w:t>
      </w:r>
      <w:r w:rsidRPr="00D65FE6">
        <w:rPr>
          <w:szCs w:val="24"/>
          <w:lang w:eastAsia="fr-FR" w:bidi="fr-FR"/>
        </w:rPr>
        <w:t>i</w:t>
      </w:r>
      <w:r w:rsidRPr="00D65FE6">
        <w:rPr>
          <w:szCs w:val="24"/>
          <w:lang w:eastAsia="fr-FR" w:bidi="fr-FR"/>
        </w:rPr>
        <w:t>son des revenus et des budgets parentaux est exclue. Cela d</w:t>
      </w:r>
      <w:r w:rsidRPr="00D65FE6">
        <w:rPr>
          <w:szCs w:val="24"/>
          <w:lang w:eastAsia="fr-FR" w:bidi="fr-FR"/>
        </w:rPr>
        <w:t>é</w:t>
      </w:r>
      <w:r w:rsidRPr="00D65FE6">
        <w:rPr>
          <w:szCs w:val="24"/>
          <w:lang w:eastAsia="fr-FR" w:bidi="fr-FR"/>
        </w:rPr>
        <w:t>savantage évidemment le parent dont le revenu est le plus modeste. Cet art</w:t>
      </w:r>
      <w:r w:rsidRPr="00D65FE6">
        <w:rPr>
          <w:szCs w:val="24"/>
          <w:lang w:eastAsia="fr-FR" w:bidi="fr-FR"/>
        </w:rPr>
        <w:t>i</w:t>
      </w:r>
      <w:r w:rsidRPr="00D65FE6">
        <w:rPr>
          <w:szCs w:val="24"/>
          <w:lang w:eastAsia="fr-FR" w:bidi="fr-FR"/>
        </w:rPr>
        <w:t>fice permet par contre de cloisonner les univers parentaux. Plusieurs pères n'assument pas leur part des achats communs, ce qui cause de la frustr</w:t>
      </w:r>
      <w:r w:rsidRPr="00D65FE6">
        <w:rPr>
          <w:szCs w:val="24"/>
          <w:lang w:eastAsia="fr-FR" w:bidi="fr-FR"/>
        </w:rPr>
        <w:t>a</w:t>
      </w:r>
      <w:r w:rsidRPr="00D65FE6">
        <w:rPr>
          <w:szCs w:val="24"/>
          <w:lang w:eastAsia="fr-FR" w:bidi="fr-FR"/>
        </w:rPr>
        <w:t>tion chez certaines mères ; cette situation est en porte-à-faux par rapport au discours de symétrie qui prévaut chez tous les parents i</w:t>
      </w:r>
      <w:r w:rsidRPr="00D65FE6">
        <w:rPr>
          <w:szCs w:val="24"/>
          <w:lang w:eastAsia="fr-FR" w:bidi="fr-FR"/>
        </w:rPr>
        <w:t>n</w:t>
      </w:r>
      <w:r w:rsidRPr="00D65FE6">
        <w:rPr>
          <w:szCs w:val="24"/>
          <w:lang w:eastAsia="fr-FR" w:bidi="fr-FR"/>
        </w:rPr>
        <w:t>terviewés. Contrairement aux</w:t>
      </w:r>
      <w:r>
        <w:rPr>
          <w:szCs w:val="24"/>
          <w:lang w:eastAsia="fr-FR" w:bidi="fr-FR"/>
        </w:rPr>
        <w:t xml:space="preserve"> </w:t>
      </w:r>
      <w:r>
        <w:t xml:space="preserve">[144] </w:t>
      </w:r>
      <w:r w:rsidRPr="00D65FE6">
        <w:rPr>
          <w:szCs w:val="24"/>
          <w:lang w:eastAsia="fr-FR" w:bidi="fr-FR"/>
        </w:rPr>
        <w:t>pères, les mères sont toutes d'e</w:t>
      </w:r>
      <w:r w:rsidRPr="00D65FE6">
        <w:rPr>
          <w:szCs w:val="24"/>
          <w:lang w:eastAsia="fr-FR" w:bidi="fr-FR"/>
        </w:rPr>
        <w:t>x</w:t>
      </w:r>
      <w:r w:rsidRPr="00D65FE6">
        <w:rPr>
          <w:szCs w:val="24"/>
          <w:lang w:eastAsia="fr-FR" w:bidi="fr-FR"/>
        </w:rPr>
        <w:t>cellentes pourvoyeu</w:t>
      </w:r>
      <w:r>
        <w:rPr>
          <w:szCs w:val="24"/>
          <w:lang w:eastAsia="fr-FR" w:bidi="fr-FR"/>
        </w:rPr>
        <w:t>ses : pour</w:t>
      </w:r>
      <w:r w:rsidRPr="00D65FE6">
        <w:rPr>
          <w:szCs w:val="24"/>
          <w:lang w:eastAsia="fr-FR" w:bidi="fr-FR"/>
        </w:rPr>
        <w:t>rait-on en conclure que la garde phys</w:t>
      </w:r>
      <w:r w:rsidRPr="00D65FE6">
        <w:rPr>
          <w:szCs w:val="24"/>
          <w:lang w:eastAsia="fr-FR" w:bidi="fr-FR"/>
        </w:rPr>
        <w:t>i</w:t>
      </w:r>
      <w:r w:rsidRPr="00D65FE6">
        <w:rPr>
          <w:szCs w:val="24"/>
          <w:lang w:eastAsia="fr-FR" w:bidi="fr-FR"/>
        </w:rPr>
        <w:t>que pa</w:t>
      </w:r>
      <w:r w:rsidRPr="00D65FE6">
        <w:rPr>
          <w:szCs w:val="24"/>
          <w:lang w:eastAsia="fr-FR" w:bidi="fr-FR"/>
        </w:rPr>
        <w:t>r</w:t>
      </w:r>
      <w:r w:rsidRPr="00D65FE6">
        <w:rPr>
          <w:szCs w:val="24"/>
          <w:lang w:eastAsia="fr-FR" w:bidi="fr-FR"/>
        </w:rPr>
        <w:t>tagée renforce l'assignation des femmes au pourvoi, tandis que l'assignation des pères au pourvoi y est moins forte ?</w:t>
      </w:r>
    </w:p>
    <w:p w:rsidR="002963E0" w:rsidRPr="00C54FD1" w:rsidRDefault="002963E0" w:rsidP="002963E0">
      <w:pPr>
        <w:spacing w:before="120" w:after="120"/>
        <w:jc w:val="both"/>
        <w:rPr>
          <w:szCs w:val="24"/>
          <w:lang w:eastAsia="fr-FR" w:bidi="fr-FR"/>
        </w:rPr>
      </w:pPr>
      <w:r w:rsidRPr="00D65FE6">
        <w:rPr>
          <w:szCs w:val="24"/>
          <w:lang w:eastAsia="fr-FR" w:bidi="fr-FR"/>
        </w:rPr>
        <w:t xml:space="preserve">L'idée du partage des tâches n'est pas nouvelle. Contrairement à une opinion aujourd'hui largement répandue, les hommes plus </w:t>
      </w:r>
      <w:r w:rsidRPr="00C54FD1">
        <w:rPr>
          <w:i/>
          <w:iCs/>
          <w:szCs w:val="24"/>
        </w:rPr>
        <w:t>conse</w:t>
      </w:r>
      <w:r w:rsidRPr="00C54FD1">
        <w:rPr>
          <w:i/>
          <w:iCs/>
          <w:szCs w:val="24"/>
        </w:rPr>
        <w:t>r</w:t>
      </w:r>
      <w:r w:rsidRPr="00C54FD1">
        <w:rPr>
          <w:i/>
          <w:iCs/>
          <w:szCs w:val="24"/>
        </w:rPr>
        <w:t>vateurs</w:t>
      </w:r>
      <w:r w:rsidRPr="00D65FE6">
        <w:rPr>
          <w:szCs w:val="24"/>
          <w:lang w:eastAsia="fr-FR" w:bidi="fr-FR"/>
        </w:rPr>
        <w:t xml:space="preserve"> part</w:t>
      </w:r>
      <w:r w:rsidRPr="00D65FE6">
        <w:rPr>
          <w:szCs w:val="24"/>
          <w:lang w:eastAsia="fr-FR" w:bidi="fr-FR"/>
        </w:rPr>
        <w:t>a</w:t>
      </w:r>
      <w:r w:rsidRPr="00D65FE6">
        <w:rPr>
          <w:szCs w:val="24"/>
          <w:lang w:eastAsia="fr-FR" w:bidi="fr-FR"/>
        </w:rPr>
        <w:t>gent certaines tâches domestiques avec leur conjointe. Ils le font c</w:t>
      </w:r>
      <w:r w:rsidRPr="00D65FE6">
        <w:rPr>
          <w:szCs w:val="24"/>
          <w:lang w:eastAsia="fr-FR" w:bidi="fr-FR"/>
        </w:rPr>
        <w:t>e</w:t>
      </w:r>
      <w:r w:rsidRPr="00D65FE6">
        <w:rPr>
          <w:szCs w:val="24"/>
          <w:lang w:eastAsia="fr-FR" w:bidi="fr-FR"/>
        </w:rPr>
        <w:t>pendant sur un mode sexué et en respectant une ségrégation des tâches : s'ils ne partagent pas les soins de l'enfant, ils s'occupent souvent par contre des réparations et de l'entretien extérieur. Un pa</w:t>
      </w:r>
      <w:r w:rsidRPr="00D65FE6">
        <w:rPr>
          <w:szCs w:val="24"/>
          <w:lang w:eastAsia="fr-FR" w:bidi="fr-FR"/>
        </w:rPr>
        <w:t>r</w:t>
      </w:r>
      <w:r w:rsidRPr="00D65FE6">
        <w:rPr>
          <w:szCs w:val="24"/>
          <w:lang w:eastAsia="fr-FR" w:bidi="fr-FR"/>
        </w:rPr>
        <w:t xml:space="preserve">tage n'est-il symétrique que lorsque </w:t>
      </w:r>
      <w:r w:rsidRPr="00C54FD1">
        <w:rPr>
          <w:szCs w:val="24"/>
          <w:lang w:eastAsia="fr-FR" w:bidi="fr-FR"/>
        </w:rPr>
        <w:t>toutes</w:t>
      </w:r>
      <w:r w:rsidRPr="00D65FE6">
        <w:rPr>
          <w:szCs w:val="24"/>
          <w:lang w:eastAsia="fr-FR" w:bidi="fr-FR"/>
        </w:rPr>
        <w:t xml:space="preserve"> les tâches sont partagées ? L'ass</w:t>
      </w:r>
      <w:r w:rsidRPr="00D65FE6">
        <w:rPr>
          <w:szCs w:val="24"/>
          <w:lang w:eastAsia="fr-FR" w:bidi="fr-FR"/>
        </w:rPr>
        <w:t>i</w:t>
      </w:r>
      <w:r w:rsidRPr="00D65FE6">
        <w:rPr>
          <w:szCs w:val="24"/>
          <w:lang w:eastAsia="fr-FR" w:bidi="fr-FR"/>
        </w:rPr>
        <w:t>gnation sexuée en garde physique partagée est, croyons-nous, ma</w:t>
      </w:r>
      <w:r w:rsidRPr="00D65FE6">
        <w:rPr>
          <w:szCs w:val="24"/>
          <w:lang w:eastAsia="fr-FR" w:bidi="fr-FR"/>
        </w:rPr>
        <w:t>r</w:t>
      </w:r>
      <w:r w:rsidRPr="00D65FE6">
        <w:rPr>
          <w:szCs w:val="24"/>
          <w:lang w:eastAsia="fr-FR" w:bidi="fr-FR"/>
        </w:rPr>
        <w:t>quée par la quantité des tâches assumées, la façon de les assumer, le soutien disponible ainsi que l'accès aux ressources nécessaires pour les assumer.</w:t>
      </w:r>
    </w:p>
    <w:p w:rsidR="002963E0" w:rsidRPr="00D65FE6" w:rsidRDefault="002963E0" w:rsidP="002963E0">
      <w:pPr>
        <w:spacing w:before="120" w:after="120"/>
        <w:jc w:val="both"/>
      </w:pPr>
      <w:r w:rsidRPr="00D65FE6">
        <w:rPr>
          <w:szCs w:val="24"/>
          <w:lang w:eastAsia="fr-FR" w:bidi="fr-FR"/>
        </w:rPr>
        <w:t xml:space="preserve">Les parents que nous avons interviewés prennent en charge le </w:t>
      </w:r>
      <w:r w:rsidRPr="00C54FD1">
        <w:rPr>
          <w:i/>
          <w:iCs/>
          <w:szCs w:val="24"/>
        </w:rPr>
        <w:t>temps régulier</w:t>
      </w:r>
      <w:r w:rsidRPr="00D65FE6">
        <w:rPr>
          <w:szCs w:val="24"/>
          <w:lang w:eastAsia="fr-FR" w:bidi="fr-FR"/>
        </w:rPr>
        <w:t xml:space="preserve"> de garde de façon symétrique. Mais des asymétries perdurent et sont, sauf exception, toujours en défaveur des mères. Ce</w:t>
      </w:r>
      <w:r w:rsidRPr="00D65FE6">
        <w:rPr>
          <w:szCs w:val="24"/>
          <w:lang w:eastAsia="fr-FR" w:bidi="fr-FR"/>
        </w:rPr>
        <w:t>l</w:t>
      </w:r>
      <w:r w:rsidRPr="00D65FE6">
        <w:rPr>
          <w:szCs w:val="24"/>
          <w:lang w:eastAsia="fr-FR" w:bidi="fr-FR"/>
        </w:rPr>
        <w:t>les-ci semblent réagir plus souvent que les pères aux besoins de l'e</w:t>
      </w:r>
      <w:r w:rsidRPr="00D65FE6">
        <w:rPr>
          <w:szCs w:val="24"/>
          <w:lang w:eastAsia="fr-FR" w:bidi="fr-FR"/>
        </w:rPr>
        <w:t>n</w:t>
      </w:r>
      <w:r w:rsidRPr="00D65FE6">
        <w:rPr>
          <w:szCs w:val="24"/>
          <w:lang w:eastAsia="fr-FR" w:bidi="fr-FR"/>
        </w:rPr>
        <w:t>fant, assumer plus souvent au</w:t>
      </w:r>
      <w:r w:rsidRPr="00D65FE6">
        <w:rPr>
          <w:szCs w:val="24"/>
          <w:lang w:eastAsia="fr-FR" w:bidi="fr-FR"/>
        </w:rPr>
        <w:t>s</w:t>
      </w:r>
      <w:r w:rsidRPr="00D65FE6">
        <w:rPr>
          <w:szCs w:val="24"/>
          <w:lang w:eastAsia="fr-FR" w:bidi="fr-FR"/>
        </w:rPr>
        <w:t>si la charge mentale de leur bien-être ainsi qu'une plus grande proportion du travail invisible. Si les pères participent a</w:t>
      </w:r>
      <w:r w:rsidRPr="00D65FE6">
        <w:rPr>
          <w:szCs w:val="24"/>
          <w:lang w:eastAsia="fr-FR" w:bidi="fr-FR"/>
        </w:rPr>
        <w:t>c</w:t>
      </w:r>
      <w:r w:rsidRPr="00D65FE6">
        <w:rPr>
          <w:szCs w:val="24"/>
          <w:lang w:eastAsia="fr-FR" w:bidi="fr-FR"/>
        </w:rPr>
        <w:t>tivement à la prise en charge des soins des enfants, les mères l'assument de façon plus complète et plus so</w:t>
      </w:r>
      <w:r w:rsidRPr="00D65FE6">
        <w:rPr>
          <w:szCs w:val="24"/>
          <w:lang w:eastAsia="fr-FR" w:bidi="fr-FR"/>
        </w:rPr>
        <w:t>u</w:t>
      </w:r>
      <w:r w:rsidRPr="00D65FE6">
        <w:rPr>
          <w:szCs w:val="24"/>
          <w:lang w:eastAsia="fr-FR" w:bidi="fr-FR"/>
        </w:rPr>
        <w:t>vent seules. On fait aussi plus souvent appel aux femmes, soit aux mères mais égal</w:t>
      </w:r>
      <w:r w:rsidRPr="00D65FE6">
        <w:rPr>
          <w:szCs w:val="24"/>
          <w:lang w:eastAsia="fr-FR" w:bidi="fr-FR"/>
        </w:rPr>
        <w:t>e</w:t>
      </w:r>
      <w:r w:rsidRPr="00D65FE6">
        <w:rPr>
          <w:szCs w:val="24"/>
          <w:lang w:eastAsia="fr-FR" w:bidi="fr-FR"/>
        </w:rPr>
        <w:t>ment aux no</w:t>
      </w:r>
      <w:r w:rsidRPr="00D65FE6">
        <w:rPr>
          <w:szCs w:val="24"/>
          <w:lang w:eastAsia="fr-FR" w:bidi="fr-FR"/>
        </w:rPr>
        <w:t>u</w:t>
      </w:r>
      <w:r w:rsidRPr="00D65FE6">
        <w:rPr>
          <w:szCs w:val="24"/>
          <w:lang w:eastAsia="fr-FR" w:bidi="fr-FR"/>
        </w:rPr>
        <w:t>velles conjointes, aux grands-mères ou aux sœurs en cas de besoin. En effet, les pères obtiennent un mei</w:t>
      </w:r>
      <w:r w:rsidRPr="00D65FE6">
        <w:rPr>
          <w:szCs w:val="24"/>
          <w:lang w:eastAsia="fr-FR" w:bidi="fr-FR"/>
        </w:rPr>
        <w:t>l</w:t>
      </w:r>
      <w:r w:rsidRPr="00D65FE6">
        <w:rPr>
          <w:szCs w:val="24"/>
          <w:lang w:eastAsia="fr-FR" w:bidi="fr-FR"/>
        </w:rPr>
        <w:t>leur soutien extérieur que les mères dans leur prise en charge des soins (de leur propre mère, de leur ex-conjointe ou de leur nouvelle conjointe).</w:t>
      </w:r>
    </w:p>
    <w:p w:rsidR="002963E0" w:rsidRPr="00C54FD1" w:rsidRDefault="002963E0" w:rsidP="002963E0">
      <w:pPr>
        <w:spacing w:before="120" w:after="120"/>
        <w:jc w:val="both"/>
        <w:rPr>
          <w:szCs w:val="24"/>
          <w:lang w:eastAsia="fr-FR" w:bidi="fr-FR"/>
        </w:rPr>
      </w:pPr>
      <w:r w:rsidRPr="00D65FE6">
        <w:rPr>
          <w:szCs w:val="24"/>
          <w:lang w:eastAsia="fr-FR" w:bidi="fr-FR"/>
        </w:rPr>
        <w:t>Nous avons observé une similitude dans les routines quotidiennes des p</w:t>
      </w:r>
      <w:r w:rsidRPr="00D65FE6">
        <w:rPr>
          <w:szCs w:val="24"/>
          <w:lang w:eastAsia="fr-FR" w:bidi="fr-FR"/>
        </w:rPr>
        <w:t>a</w:t>
      </w:r>
      <w:r w:rsidRPr="00D65FE6">
        <w:rPr>
          <w:szCs w:val="24"/>
          <w:lang w:eastAsia="fr-FR" w:bidi="fr-FR"/>
        </w:rPr>
        <w:t>rents. En effet, les rythmes quotidiens chez les pères et chez les mères sont ponctués par les horaires de l'emploi, de la garderie et/ou de l'école. Les mères et les pères semblent aussi à première vue effe</w:t>
      </w:r>
      <w:r w:rsidRPr="00D65FE6">
        <w:rPr>
          <w:szCs w:val="24"/>
          <w:lang w:eastAsia="fr-FR" w:bidi="fr-FR"/>
        </w:rPr>
        <w:t>c</w:t>
      </w:r>
      <w:r w:rsidRPr="00D65FE6">
        <w:rPr>
          <w:szCs w:val="24"/>
          <w:lang w:eastAsia="fr-FR" w:bidi="fr-FR"/>
        </w:rPr>
        <w:t>tuer les mêmes gestes : lever et déjeuner avec l'enfant, départ, retour, souper, coucher. Cette similitude s'explique par les horaires, mais au</w:t>
      </w:r>
      <w:r w:rsidRPr="00D65FE6">
        <w:rPr>
          <w:szCs w:val="24"/>
          <w:lang w:eastAsia="fr-FR" w:bidi="fr-FR"/>
        </w:rPr>
        <w:t>s</w:t>
      </w:r>
      <w:r w:rsidRPr="00D65FE6">
        <w:rPr>
          <w:szCs w:val="24"/>
          <w:lang w:eastAsia="fr-FR" w:bidi="fr-FR"/>
        </w:rPr>
        <w:t>si par certaines limites méthodol</w:t>
      </w:r>
      <w:r w:rsidRPr="00D65FE6">
        <w:rPr>
          <w:szCs w:val="24"/>
          <w:lang w:eastAsia="fr-FR" w:bidi="fr-FR"/>
        </w:rPr>
        <w:t>o</w:t>
      </w:r>
      <w:r w:rsidRPr="00D65FE6">
        <w:rPr>
          <w:szCs w:val="24"/>
          <w:lang w:eastAsia="fr-FR" w:bidi="fr-FR"/>
        </w:rPr>
        <w:t>giques de notre recherche. Nous avons aussi observé</w:t>
      </w:r>
      <w:r>
        <w:rPr>
          <w:szCs w:val="24"/>
          <w:lang w:eastAsia="fr-FR" w:bidi="fr-FR"/>
        </w:rPr>
        <w:t xml:space="preserve"> [145] </w:t>
      </w:r>
      <w:r w:rsidRPr="00D65FE6">
        <w:rPr>
          <w:szCs w:val="24"/>
          <w:lang w:eastAsia="fr-FR" w:bidi="fr-FR"/>
        </w:rPr>
        <w:t xml:space="preserve">que les </w:t>
      </w:r>
      <w:r w:rsidRPr="00C54FD1">
        <w:rPr>
          <w:i/>
          <w:iCs/>
          <w:szCs w:val="24"/>
        </w:rPr>
        <w:t>soins à responsabilité commune</w:t>
      </w:r>
      <w:r w:rsidRPr="00D65FE6">
        <w:rPr>
          <w:szCs w:val="24"/>
          <w:lang w:eastAsia="fr-FR" w:bidi="fr-FR"/>
        </w:rPr>
        <w:t xml:space="preserve"> sont assumés de façon plus régulière par une majorité de mères et que ce</w:t>
      </w:r>
      <w:r w:rsidRPr="00D65FE6">
        <w:rPr>
          <w:szCs w:val="24"/>
          <w:lang w:eastAsia="fr-FR" w:bidi="fr-FR"/>
        </w:rPr>
        <w:t>l</w:t>
      </w:r>
      <w:r w:rsidRPr="00D65FE6">
        <w:rPr>
          <w:szCs w:val="24"/>
          <w:lang w:eastAsia="fr-FR" w:bidi="fr-FR"/>
        </w:rPr>
        <w:t>les-ci assument aussi plus souvent un leadership en matière de soin aux enfants. Elles se</w:t>
      </w:r>
      <w:r w:rsidRPr="00D65FE6">
        <w:rPr>
          <w:szCs w:val="24"/>
          <w:lang w:eastAsia="fr-FR" w:bidi="fr-FR"/>
        </w:rPr>
        <w:t>m</w:t>
      </w:r>
      <w:r w:rsidRPr="00D65FE6">
        <w:rPr>
          <w:szCs w:val="24"/>
          <w:lang w:eastAsia="fr-FR" w:bidi="fr-FR"/>
        </w:rPr>
        <w:t>blent de plus planifier les soins de l'enfant en dehors de leur propre période de garde ; elles planifient par exemple l'ensemble des vacances estivales de l'e</w:t>
      </w:r>
      <w:r w:rsidRPr="00D65FE6">
        <w:rPr>
          <w:szCs w:val="24"/>
          <w:lang w:eastAsia="fr-FR" w:bidi="fr-FR"/>
        </w:rPr>
        <w:t>n</w:t>
      </w:r>
      <w:r w:rsidRPr="00D65FE6">
        <w:rPr>
          <w:szCs w:val="24"/>
          <w:lang w:eastAsia="fr-FR" w:bidi="fr-FR"/>
        </w:rPr>
        <w:t>fant, ce que ne semble faire aucun père.</w:t>
      </w:r>
    </w:p>
    <w:p w:rsidR="002963E0" w:rsidRPr="00C54FD1" w:rsidRDefault="002963E0" w:rsidP="002963E0">
      <w:pPr>
        <w:spacing w:before="120" w:after="120"/>
        <w:jc w:val="both"/>
        <w:rPr>
          <w:szCs w:val="24"/>
          <w:lang w:eastAsia="fr-FR" w:bidi="fr-FR"/>
        </w:rPr>
      </w:pPr>
      <w:r w:rsidRPr="00D65FE6">
        <w:rPr>
          <w:szCs w:val="24"/>
          <w:lang w:eastAsia="fr-FR" w:bidi="fr-FR"/>
        </w:rPr>
        <w:t xml:space="preserve">Le déroulement des vacances est planifié lors de discussions entre les deux parents, mais l'identification des besoins et (ou) la </w:t>
      </w:r>
      <w:r w:rsidRPr="00C54FD1">
        <w:rPr>
          <w:szCs w:val="24"/>
        </w:rPr>
        <w:t>5</w:t>
      </w:r>
      <w:r w:rsidRPr="00D65FE6">
        <w:rPr>
          <w:szCs w:val="24"/>
          <w:lang w:eastAsia="fr-FR" w:bidi="fr-FR"/>
        </w:rPr>
        <w:t>$ respo</w:t>
      </w:r>
      <w:r w:rsidRPr="00D65FE6">
        <w:rPr>
          <w:szCs w:val="24"/>
          <w:lang w:eastAsia="fr-FR" w:bidi="fr-FR"/>
        </w:rPr>
        <w:t>n</w:t>
      </w:r>
      <w:r w:rsidRPr="00D65FE6">
        <w:rPr>
          <w:szCs w:val="24"/>
          <w:lang w:eastAsia="fr-FR" w:bidi="fr-FR"/>
        </w:rPr>
        <w:t>sabilité ultime reste dans plusieurs cas le fait des mères. Elles organ</w:t>
      </w:r>
      <w:r w:rsidRPr="00D65FE6">
        <w:rPr>
          <w:szCs w:val="24"/>
          <w:lang w:eastAsia="fr-FR" w:bidi="fr-FR"/>
        </w:rPr>
        <w:t>i</w:t>
      </w:r>
      <w:r w:rsidRPr="00D65FE6">
        <w:rPr>
          <w:szCs w:val="24"/>
          <w:lang w:eastAsia="fr-FR" w:bidi="fr-FR"/>
        </w:rPr>
        <w:t>sent aussi dans plusieurs cas des év</w:t>
      </w:r>
      <w:r>
        <w:rPr>
          <w:szCs w:val="24"/>
          <w:lang w:eastAsia="fr-FR" w:bidi="fr-FR"/>
        </w:rPr>
        <w:t>è</w:t>
      </w:r>
      <w:r w:rsidRPr="00D65FE6">
        <w:rPr>
          <w:szCs w:val="24"/>
          <w:lang w:eastAsia="fr-FR" w:bidi="fr-FR"/>
        </w:rPr>
        <w:t>nements communs : la célébration commune de l'anniversaire de l'enfant, lorsque aucune rotation forme</w:t>
      </w:r>
      <w:r w:rsidRPr="00D65FE6">
        <w:rPr>
          <w:szCs w:val="24"/>
          <w:lang w:eastAsia="fr-FR" w:bidi="fr-FR"/>
        </w:rPr>
        <w:t>l</w:t>
      </w:r>
      <w:r w:rsidRPr="00D65FE6">
        <w:rPr>
          <w:szCs w:val="24"/>
          <w:lang w:eastAsia="fr-FR" w:bidi="fr-FR"/>
        </w:rPr>
        <w:t xml:space="preserve">le n'est prévue, est ainsi toujours assumée par la mère. Il n'en reste pas moins que plusieurs pères prennent en charge de façon régulière les </w:t>
      </w:r>
      <w:r w:rsidRPr="00C54FD1">
        <w:rPr>
          <w:i/>
          <w:iCs/>
          <w:szCs w:val="24"/>
        </w:rPr>
        <w:t>soins à responsabilité individuelle,</w:t>
      </w:r>
      <w:r w:rsidRPr="00D65FE6">
        <w:rPr>
          <w:szCs w:val="24"/>
          <w:lang w:eastAsia="fr-FR" w:bidi="fr-FR"/>
        </w:rPr>
        <w:t xml:space="preserve"> ce qui constitue une transform</w:t>
      </w:r>
      <w:r w:rsidRPr="00D65FE6">
        <w:rPr>
          <w:szCs w:val="24"/>
          <w:lang w:eastAsia="fr-FR" w:bidi="fr-FR"/>
        </w:rPr>
        <w:t>a</w:t>
      </w:r>
      <w:r w:rsidRPr="00D65FE6">
        <w:rPr>
          <w:szCs w:val="24"/>
          <w:lang w:eastAsia="fr-FR" w:bidi="fr-FR"/>
        </w:rPr>
        <w:t>tion majeure en rapport avec les pratiques traditionnelles de prise en charge des soins de l'enfant. Ainsi, toutes les mères interviewées ont pris des v</w:t>
      </w:r>
      <w:r w:rsidRPr="00D65FE6">
        <w:rPr>
          <w:szCs w:val="24"/>
          <w:lang w:eastAsia="fr-FR" w:bidi="fr-FR"/>
        </w:rPr>
        <w:t>a</w:t>
      </w:r>
      <w:r w:rsidRPr="00D65FE6">
        <w:rPr>
          <w:szCs w:val="24"/>
          <w:lang w:eastAsia="fr-FR" w:bidi="fr-FR"/>
        </w:rPr>
        <w:t>cances sans leur enfant.</w:t>
      </w:r>
    </w:p>
    <w:p w:rsidR="002963E0" w:rsidRPr="00C54FD1" w:rsidRDefault="002963E0" w:rsidP="002963E0">
      <w:pPr>
        <w:spacing w:before="120" w:after="120"/>
        <w:jc w:val="both"/>
        <w:rPr>
          <w:szCs w:val="24"/>
          <w:lang w:eastAsia="fr-FR" w:bidi="fr-FR"/>
        </w:rPr>
      </w:pPr>
      <w:r w:rsidRPr="00D65FE6">
        <w:rPr>
          <w:szCs w:val="24"/>
          <w:lang w:eastAsia="fr-FR" w:bidi="fr-FR"/>
        </w:rPr>
        <w:t>Nous savons qu'il y a cloisonnement entre les deux ménages, mais co</w:t>
      </w:r>
      <w:r w:rsidRPr="00D65FE6">
        <w:rPr>
          <w:szCs w:val="24"/>
          <w:lang w:eastAsia="fr-FR" w:bidi="fr-FR"/>
        </w:rPr>
        <w:t>m</w:t>
      </w:r>
      <w:r w:rsidRPr="00D65FE6">
        <w:rPr>
          <w:szCs w:val="24"/>
          <w:lang w:eastAsia="fr-FR" w:bidi="fr-FR"/>
        </w:rPr>
        <w:t>ment se construit la continuité entre ceux-ci ? La réponse à cette question n'est pas claire et reste à explorer. La gestion des différends pédagogiques entre parents nous a fourni certains indices de tentatives de coordination. La caractéristique principale de la garde physique partagée reste donc l'auton</w:t>
      </w:r>
      <w:r w:rsidRPr="00D65FE6">
        <w:rPr>
          <w:szCs w:val="24"/>
          <w:lang w:eastAsia="fr-FR" w:bidi="fr-FR"/>
        </w:rPr>
        <w:t>o</w:t>
      </w:r>
      <w:r w:rsidRPr="00D65FE6">
        <w:rPr>
          <w:szCs w:val="24"/>
          <w:lang w:eastAsia="fr-FR" w:bidi="fr-FR"/>
        </w:rPr>
        <w:t>mie des ménages parentaux.</w:t>
      </w:r>
    </w:p>
    <w:p w:rsidR="002963E0" w:rsidRPr="00D65FE6" w:rsidRDefault="002963E0" w:rsidP="002963E0">
      <w:pPr>
        <w:spacing w:before="120" w:after="120"/>
        <w:jc w:val="both"/>
      </w:pPr>
      <w:r w:rsidRPr="00D65FE6">
        <w:rPr>
          <w:szCs w:val="24"/>
          <w:lang w:eastAsia="fr-FR" w:bidi="fr-FR"/>
        </w:rPr>
        <w:t>En entrevue, les mères parlent plus fréquemment des problèmes des enfants et des questions relatives à la disc</w:t>
      </w:r>
      <w:r w:rsidRPr="00D65FE6">
        <w:rPr>
          <w:szCs w:val="24"/>
          <w:lang w:eastAsia="fr-FR" w:bidi="fr-FR"/>
        </w:rPr>
        <w:t>i</w:t>
      </w:r>
      <w:r w:rsidRPr="00D65FE6">
        <w:rPr>
          <w:szCs w:val="24"/>
          <w:lang w:eastAsia="fr-FR" w:bidi="fr-FR"/>
        </w:rPr>
        <w:t>pline. Elles rapportent aussi trois fois plus de problèmes d'encadrement avec leur enfant : auraient-elles plus de problèmes avec leur enfant ? L'intervention p</w:t>
      </w:r>
      <w:r w:rsidRPr="00D65FE6">
        <w:rPr>
          <w:szCs w:val="24"/>
          <w:lang w:eastAsia="fr-FR" w:bidi="fr-FR"/>
        </w:rPr>
        <w:t>é</w:t>
      </w:r>
      <w:r w:rsidRPr="00D65FE6">
        <w:rPr>
          <w:szCs w:val="24"/>
          <w:lang w:eastAsia="fr-FR" w:bidi="fr-FR"/>
        </w:rPr>
        <w:t>dagogique des mères serait-elle plus soutenue ou celles-ci seraient-elles simplement plus portées à en parler ? La réponse se situe prob</w:t>
      </w:r>
      <w:r w:rsidRPr="00D65FE6">
        <w:rPr>
          <w:szCs w:val="24"/>
          <w:lang w:eastAsia="fr-FR" w:bidi="fr-FR"/>
        </w:rPr>
        <w:t>a</w:t>
      </w:r>
      <w:r w:rsidRPr="00D65FE6">
        <w:rPr>
          <w:szCs w:val="24"/>
          <w:lang w:eastAsia="fr-FR" w:bidi="fr-FR"/>
        </w:rPr>
        <w:t>blement au confluent de ces deux dernières hypothèses, mais cela re</w:t>
      </w:r>
      <w:r w:rsidRPr="00D65FE6">
        <w:rPr>
          <w:szCs w:val="24"/>
          <w:lang w:eastAsia="fr-FR" w:bidi="fr-FR"/>
        </w:rPr>
        <w:t>s</w:t>
      </w:r>
      <w:r w:rsidRPr="00D65FE6">
        <w:rPr>
          <w:szCs w:val="24"/>
          <w:lang w:eastAsia="fr-FR" w:bidi="fr-FR"/>
        </w:rPr>
        <w:t>te cependant à vérifier. Nous n'avons pas pu non plus vérifier si les mères effectuaient plus d'encadrement auprès des enfants que les p</w:t>
      </w:r>
      <w:r w:rsidRPr="00D65FE6">
        <w:rPr>
          <w:szCs w:val="24"/>
          <w:lang w:eastAsia="fr-FR" w:bidi="fr-FR"/>
        </w:rPr>
        <w:t>è</w:t>
      </w:r>
      <w:r w:rsidRPr="00D65FE6">
        <w:rPr>
          <w:szCs w:val="24"/>
          <w:lang w:eastAsia="fr-FR" w:bidi="fr-FR"/>
        </w:rPr>
        <w:t>res, mais cette hypothèse reste donc dans plusieurs cas tout à fait pla</w:t>
      </w:r>
      <w:r w:rsidRPr="00D65FE6">
        <w:rPr>
          <w:szCs w:val="24"/>
          <w:lang w:eastAsia="fr-FR" w:bidi="fr-FR"/>
        </w:rPr>
        <w:t>u</w:t>
      </w:r>
      <w:r w:rsidRPr="00D65FE6">
        <w:rPr>
          <w:szCs w:val="24"/>
          <w:lang w:eastAsia="fr-FR" w:bidi="fr-FR"/>
        </w:rPr>
        <w:t>sible. Nous avons en effet relevé plusieurs indices en ce sens : le di</w:t>
      </w:r>
      <w:r w:rsidRPr="00D65FE6">
        <w:rPr>
          <w:szCs w:val="24"/>
          <w:lang w:eastAsia="fr-FR" w:bidi="fr-FR"/>
        </w:rPr>
        <w:t>s</w:t>
      </w:r>
      <w:r w:rsidRPr="00D65FE6">
        <w:rPr>
          <w:szCs w:val="24"/>
          <w:lang w:eastAsia="fr-FR" w:bidi="fr-FR"/>
        </w:rPr>
        <w:t>cours des</w:t>
      </w:r>
      <w:r>
        <w:rPr>
          <w:szCs w:val="24"/>
          <w:lang w:eastAsia="fr-FR" w:bidi="fr-FR"/>
        </w:rPr>
        <w:t xml:space="preserve"> </w:t>
      </w:r>
      <w:r>
        <w:t xml:space="preserve">[146] </w:t>
      </w:r>
      <w:r w:rsidRPr="00D65FE6">
        <w:rPr>
          <w:szCs w:val="24"/>
          <w:lang w:eastAsia="fr-FR" w:bidi="fr-FR"/>
        </w:rPr>
        <w:t>mères est beaucoup plus axé sur la pédagogie et les soins, elles mentionnent plus fréquemment leurs interve</w:t>
      </w:r>
      <w:r w:rsidRPr="00D65FE6">
        <w:rPr>
          <w:szCs w:val="24"/>
          <w:lang w:eastAsia="fr-FR" w:bidi="fr-FR"/>
        </w:rPr>
        <w:t>n</w:t>
      </w:r>
      <w:r w:rsidRPr="00D65FE6">
        <w:rPr>
          <w:szCs w:val="24"/>
          <w:lang w:eastAsia="fr-FR" w:bidi="fr-FR"/>
        </w:rPr>
        <w:t>tions auprès des enfants, la confiance que les pères leur témoignent suggère qu'ils leur dél</w:t>
      </w:r>
      <w:r w:rsidRPr="00D65FE6">
        <w:rPr>
          <w:szCs w:val="24"/>
          <w:lang w:eastAsia="fr-FR" w:bidi="fr-FR"/>
        </w:rPr>
        <w:t>è</w:t>
      </w:r>
      <w:r w:rsidRPr="00D65FE6">
        <w:rPr>
          <w:szCs w:val="24"/>
          <w:lang w:eastAsia="fr-FR" w:bidi="fr-FR"/>
        </w:rPr>
        <w:t>guent volontiers des tâches, pour ne citer que ces exemples. L'analyse des différences de styles d'intervention parentale auprès des e</w:t>
      </w:r>
      <w:r w:rsidRPr="00D65FE6">
        <w:rPr>
          <w:szCs w:val="24"/>
          <w:lang w:eastAsia="fr-FR" w:bidi="fr-FR"/>
        </w:rPr>
        <w:t>n</w:t>
      </w:r>
      <w:r w:rsidRPr="00D65FE6">
        <w:rPr>
          <w:szCs w:val="24"/>
          <w:lang w:eastAsia="fr-FR" w:bidi="fr-FR"/>
        </w:rPr>
        <w:t>fants nous révèle par ailleurs que les pères sont portés à affirmer leur compétence pédagogique et que les mères s'a</w:t>
      </w:r>
      <w:r w:rsidRPr="00D65FE6">
        <w:rPr>
          <w:szCs w:val="24"/>
          <w:lang w:eastAsia="fr-FR" w:bidi="fr-FR"/>
        </w:rPr>
        <w:t>p</w:t>
      </w:r>
      <w:r w:rsidRPr="00D65FE6">
        <w:rPr>
          <w:szCs w:val="24"/>
          <w:lang w:eastAsia="fr-FR" w:bidi="fr-FR"/>
        </w:rPr>
        <w:t>puient au contraire sur leur expertise en la matière.</w:t>
      </w:r>
    </w:p>
    <w:p w:rsidR="002963E0" w:rsidRPr="00103E49" w:rsidRDefault="002963E0" w:rsidP="002963E0">
      <w:pPr>
        <w:spacing w:before="120" w:after="120"/>
        <w:jc w:val="both"/>
        <w:rPr>
          <w:szCs w:val="24"/>
          <w:lang w:eastAsia="fr-FR" w:bidi="fr-FR"/>
        </w:rPr>
      </w:pPr>
      <w:r w:rsidRPr="00D65FE6">
        <w:rPr>
          <w:szCs w:val="24"/>
          <w:lang w:eastAsia="fr-FR" w:bidi="fr-FR"/>
        </w:rPr>
        <w:t>De par sa nature et de par le contexte familial dans lequel elle s'exécute, la gestion du travail de soin comporte aussi une forte co</w:t>
      </w:r>
      <w:r w:rsidRPr="00D65FE6">
        <w:rPr>
          <w:szCs w:val="24"/>
          <w:lang w:eastAsia="fr-FR" w:bidi="fr-FR"/>
        </w:rPr>
        <w:t>m</w:t>
      </w:r>
      <w:r w:rsidRPr="00D65FE6">
        <w:rPr>
          <w:szCs w:val="24"/>
          <w:lang w:eastAsia="fr-FR" w:bidi="fr-FR"/>
        </w:rPr>
        <w:t xml:space="preserve">posante émotive. Prendre soin de quelqu'un c'est se préoccuper de son bien-être et planifier la réponse à ses besoins. Le </w:t>
      </w:r>
      <w:r w:rsidRPr="00D65FE6">
        <w:rPr>
          <w:rStyle w:val="Corpsdutexte295ptItalique"/>
        </w:rPr>
        <w:t>souci</w:t>
      </w:r>
      <w:r w:rsidRPr="00D65FE6">
        <w:rPr>
          <w:szCs w:val="24"/>
          <w:lang w:eastAsia="fr-FR" w:bidi="fr-FR"/>
        </w:rPr>
        <w:t xml:space="preserve"> des mères ne reflète donc pas seulement des traits féminins, mais la prise en charge de la gestion du travail de soin. En fait, c'est cette prise en charge du soin des enfants qui les constitue en mères et qui forge, du moins en partie, la culture féminine. Cette culture et cette prise en charge se r</w:t>
      </w:r>
      <w:r w:rsidRPr="00D65FE6">
        <w:rPr>
          <w:szCs w:val="24"/>
          <w:lang w:eastAsia="fr-FR" w:bidi="fr-FR"/>
        </w:rPr>
        <w:t>e</w:t>
      </w:r>
      <w:r w:rsidRPr="00D65FE6">
        <w:rPr>
          <w:szCs w:val="24"/>
          <w:lang w:eastAsia="fr-FR" w:bidi="fr-FR"/>
        </w:rPr>
        <w:t>flètent à leur tour dans le discours des mères, qui, rapp</w:t>
      </w:r>
      <w:r w:rsidRPr="00D65FE6">
        <w:rPr>
          <w:szCs w:val="24"/>
          <w:lang w:eastAsia="fr-FR" w:bidi="fr-FR"/>
        </w:rPr>
        <w:t>e</w:t>
      </w:r>
      <w:r w:rsidRPr="00D65FE6">
        <w:rPr>
          <w:szCs w:val="24"/>
          <w:lang w:eastAsia="fr-FR" w:bidi="fr-FR"/>
        </w:rPr>
        <w:t xml:space="preserve">lons-le, fait abondamment référence au </w:t>
      </w:r>
      <w:r w:rsidRPr="00103E49">
        <w:rPr>
          <w:i/>
          <w:iCs/>
          <w:szCs w:val="24"/>
        </w:rPr>
        <w:t>nurturing.</w:t>
      </w:r>
    </w:p>
    <w:p w:rsidR="002963E0" w:rsidRPr="00D65FE6" w:rsidRDefault="002963E0" w:rsidP="002963E0">
      <w:pPr>
        <w:spacing w:before="120" w:after="120"/>
        <w:jc w:val="both"/>
      </w:pPr>
      <w:r w:rsidRPr="00D65FE6">
        <w:rPr>
          <w:szCs w:val="24"/>
          <w:lang w:eastAsia="fr-FR" w:bidi="fr-FR"/>
        </w:rPr>
        <w:t>Le discours sur la symétrie sexuelle est plus répandu à l'heure a</w:t>
      </w:r>
      <w:r w:rsidRPr="00D65FE6">
        <w:rPr>
          <w:szCs w:val="24"/>
          <w:lang w:eastAsia="fr-FR" w:bidi="fr-FR"/>
        </w:rPr>
        <w:t>c</w:t>
      </w:r>
      <w:r w:rsidRPr="00D65FE6">
        <w:rPr>
          <w:szCs w:val="24"/>
          <w:lang w:eastAsia="fr-FR" w:bidi="fr-FR"/>
        </w:rPr>
        <w:t>tuelle que ne l'est le partage lui-même. Même si la prise en charge du soin des enfants par les hommes est loin d'être répandue, il est mai</w:t>
      </w:r>
      <w:r w:rsidRPr="00D65FE6">
        <w:rPr>
          <w:szCs w:val="24"/>
          <w:lang w:eastAsia="fr-FR" w:bidi="fr-FR"/>
        </w:rPr>
        <w:t>n</w:t>
      </w:r>
      <w:r w:rsidRPr="00D65FE6">
        <w:rPr>
          <w:szCs w:val="24"/>
          <w:lang w:eastAsia="fr-FR" w:bidi="fr-FR"/>
        </w:rPr>
        <w:t>tenant largement accepté que les hommes sont capables de materner. Réprimée pendant l'enfance et l'adolescence, la capacité des ho</w:t>
      </w:r>
      <w:r w:rsidRPr="00D65FE6">
        <w:rPr>
          <w:szCs w:val="24"/>
          <w:lang w:eastAsia="fr-FR" w:bidi="fr-FR"/>
        </w:rPr>
        <w:t>m</w:t>
      </w:r>
      <w:r w:rsidRPr="00D65FE6">
        <w:rPr>
          <w:szCs w:val="24"/>
          <w:lang w:eastAsia="fr-FR" w:bidi="fr-FR"/>
        </w:rPr>
        <w:t>mes à prendre soin des enfants referait s</w:t>
      </w:r>
      <w:r>
        <w:rPr>
          <w:szCs w:val="24"/>
          <w:lang w:eastAsia="fr-FR" w:bidi="fr-FR"/>
        </w:rPr>
        <w:t xml:space="preserve">urface lorsque le père le désire </w:t>
      </w:r>
      <w:r>
        <w:rPr>
          <w:rStyle w:val="Appelnotedebasdep"/>
          <w:szCs w:val="24"/>
          <w:lang w:eastAsia="fr-FR" w:bidi="fr-FR"/>
        </w:rPr>
        <w:footnoteReference w:id="151"/>
      </w:r>
      <w:r>
        <w:rPr>
          <w:szCs w:val="24"/>
          <w:lang w:eastAsia="fr-FR" w:bidi="fr-FR"/>
        </w:rPr>
        <w:t xml:space="preserve">. </w:t>
      </w:r>
      <w:r w:rsidRPr="00D65FE6">
        <w:rPr>
          <w:szCs w:val="24"/>
          <w:lang w:eastAsia="fr-FR" w:bidi="fr-FR"/>
        </w:rPr>
        <w:t>Les hommes seraient tout à fait c</w:t>
      </w:r>
      <w:r w:rsidRPr="00D65FE6">
        <w:rPr>
          <w:szCs w:val="24"/>
          <w:lang w:eastAsia="fr-FR" w:bidi="fr-FR"/>
        </w:rPr>
        <w:t>a</w:t>
      </w:r>
      <w:r w:rsidRPr="00D65FE6">
        <w:rPr>
          <w:szCs w:val="24"/>
          <w:lang w:eastAsia="fr-FR" w:bidi="fr-FR"/>
        </w:rPr>
        <w:t>pables de prendre soin d'un enfant, mais leur rapport au soin des enfants ne serait pas identique à celui des femmes...</w:t>
      </w:r>
    </w:p>
    <w:p w:rsidR="002963E0" w:rsidRPr="00D65FE6" w:rsidRDefault="002963E0" w:rsidP="002963E0">
      <w:pPr>
        <w:pStyle w:val="Citationi"/>
      </w:pPr>
      <w:r w:rsidRPr="005F7E79">
        <w:rPr>
          <w:lang w:eastAsia="fr-FR" w:bidi="fr-FR"/>
        </w:rPr>
        <w:t>[...] ce lien avec l'enfant se manifeste de façon différente [que chez la mère] et reflète la capacité qu’ont les hommes de m</w:t>
      </w:r>
      <w:r w:rsidRPr="005F7E79">
        <w:rPr>
          <w:lang w:eastAsia="fr-FR" w:bidi="fr-FR"/>
        </w:rPr>
        <w:t>a</w:t>
      </w:r>
      <w:r w:rsidRPr="005F7E79">
        <w:rPr>
          <w:lang w:eastAsia="fr-FR" w:bidi="fr-FR"/>
        </w:rPr>
        <w:t>terner</w:t>
      </w:r>
      <w:r>
        <w:rPr>
          <w:i w:val="0"/>
          <w:lang w:eastAsia="fr-FR" w:bidi="fr-FR"/>
        </w:rPr>
        <w:t> </w:t>
      </w:r>
      <w:r w:rsidRPr="00B44683">
        <w:rPr>
          <w:rStyle w:val="Appelnotedebasdep"/>
          <w:i w:val="0"/>
          <w:lang w:eastAsia="fr-FR" w:bidi="fr-FR"/>
        </w:rPr>
        <w:footnoteReference w:id="152"/>
      </w:r>
      <w:r w:rsidRPr="00D65FE6">
        <w:rPr>
          <w:rStyle w:val="Corpsdutexte412ptNonItalique"/>
        </w:rPr>
        <w:t>.</w:t>
      </w:r>
    </w:p>
    <w:p w:rsidR="002963E0" w:rsidRDefault="002963E0" w:rsidP="002963E0">
      <w:pPr>
        <w:spacing w:before="120" w:after="120"/>
        <w:jc w:val="both"/>
        <w:rPr>
          <w:szCs w:val="24"/>
          <w:lang w:eastAsia="fr-FR" w:bidi="fr-FR"/>
        </w:rPr>
      </w:pPr>
      <w:r w:rsidRPr="00D65FE6">
        <w:rPr>
          <w:szCs w:val="24"/>
          <w:lang w:eastAsia="fr-FR" w:bidi="fr-FR"/>
        </w:rPr>
        <w:t>... dans les familles nucléaires comme en garde part</w:t>
      </w:r>
      <w:r w:rsidRPr="00D65FE6">
        <w:rPr>
          <w:szCs w:val="24"/>
          <w:lang w:eastAsia="fr-FR" w:bidi="fr-FR"/>
        </w:rPr>
        <w:t>a</w:t>
      </w:r>
      <w:r w:rsidRPr="00D65FE6">
        <w:rPr>
          <w:szCs w:val="24"/>
          <w:lang w:eastAsia="fr-FR" w:bidi="fr-FR"/>
        </w:rPr>
        <w:t>gée.</w:t>
      </w:r>
    </w:p>
    <w:p w:rsidR="002963E0" w:rsidRPr="00D65FE6" w:rsidRDefault="002963E0" w:rsidP="002963E0">
      <w:pPr>
        <w:pStyle w:val="Citationi"/>
      </w:pPr>
      <w:r w:rsidRPr="005F7E79">
        <w:rPr>
          <w:lang w:eastAsia="fr-FR" w:bidi="fr-FR"/>
        </w:rPr>
        <w:t>La différence entre les rythmes des pères et des mères produit pour l'enfant des expériences émotives très différentes et spécifiques à ch</w:t>
      </w:r>
      <w:r w:rsidRPr="005F7E79">
        <w:rPr>
          <w:lang w:eastAsia="fr-FR" w:bidi="fr-FR"/>
        </w:rPr>
        <w:t>a</w:t>
      </w:r>
      <w:r w:rsidRPr="005F7E79">
        <w:rPr>
          <w:lang w:eastAsia="fr-FR" w:bidi="fr-FR"/>
        </w:rPr>
        <w:t>que sexe</w:t>
      </w:r>
      <w:r>
        <w:rPr>
          <w:i w:val="0"/>
          <w:lang w:eastAsia="fr-FR" w:bidi="fr-FR"/>
        </w:rPr>
        <w:t> </w:t>
      </w:r>
      <w:r>
        <w:rPr>
          <w:rStyle w:val="Appelnotedebasdep"/>
          <w:i w:val="0"/>
          <w:lang w:eastAsia="fr-FR" w:bidi="fr-FR"/>
        </w:rPr>
        <w:footnoteReference w:id="153"/>
      </w:r>
      <w:r w:rsidRPr="008C0DD2">
        <w:rPr>
          <w:rStyle w:val="Corpsdutexte412ptNonItalique"/>
        </w:rPr>
        <w:t>.</w:t>
      </w:r>
    </w:p>
    <w:p w:rsidR="002963E0" w:rsidRPr="00D65FE6" w:rsidRDefault="002963E0" w:rsidP="002963E0">
      <w:pPr>
        <w:spacing w:before="120" w:after="120"/>
        <w:jc w:val="both"/>
      </w:pPr>
      <w:r w:rsidRPr="00D65FE6">
        <w:rPr>
          <w:szCs w:val="24"/>
          <w:lang w:eastAsia="fr-FR" w:bidi="fr-FR"/>
        </w:rPr>
        <w:t>Les pères qui ont choisi la garde physique partagée voient en effet s'o</w:t>
      </w:r>
      <w:r w:rsidRPr="00D65FE6">
        <w:rPr>
          <w:szCs w:val="24"/>
          <w:lang w:eastAsia="fr-FR" w:bidi="fr-FR"/>
        </w:rPr>
        <w:t>u</w:t>
      </w:r>
      <w:r w:rsidRPr="00D65FE6">
        <w:rPr>
          <w:szCs w:val="24"/>
          <w:lang w:eastAsia="fr-FR" w:bidi="fr-FR"/>
        </w:rPr>
        <w:t>vrir devant eux un monde qui leur était jusqu'à récemment en quelque sorte interdit, qu'ils découvrent souvent avec</w:t>
      </w:r>
      <w:r>
        <w:rPr>
          <w:szCs w:val="24"/>
          <w:lang w:eastAsia="fr-FR" w:bidi="fr-FR"/>
        </w:rPr>
        <w:t xml:space="preserve"> [147] </w:t>
      </w:r>
      <w:r w:rsidRPr="00D65FE6">
        <w:rPr>
          <w:szCs w:val="24"/>
          <w:lang w:eastAsia="fr-FR" w:bidi="fr-FR"/>
        </w:rPr>
        <w:t>émervei</w:t>
      </w:r>
      <w:r w:rsidRPr="00D65FE6">
        <w:rPr>
          <w:szCs w:val="24"/>
          <w:lang w:eastAsia="fr-FR" w:bidi="fr-FR"/>
        </w:rPr>
        <w:t>l</w:t>
      </w:r>
      <w:r w:rsidRPr="00D65FE6">
        <w:rPr>
          <w:szCs w:val="24"/>
          <w:lang w:eastAsia="fr-FR" w:bidi="fr-FR"/>
        </w:rPr>
        <w:t>lement. On verrait émerger chez eux, selon Ehrensaft, une no</w:t>
      </w:r>
      <w:r w:rsidRPr="00D65FE6">
        <w:rPr>
          <w:szCs w:val="24"/>
          <w:lang w:eastAsia="fr-FR" w:bidi="fr-FR"/>
        </w:rPr>
        <w:t>u</w:t>
      </w:r>
      <w:r w:rsidRPr="00D65FE6">
        <w:rPr>
          <w:szCs w:val="24"/>
          <w:lang w:eastAsia="fr-FR" w:bidi="fr-FR"/>
        </w:rPr>
        <w:t>velle représentation de la famille-refuge :</w:t>
      </w:r>
    </w:p>
    <w:p w:rsidR="002963E0" w:rsidRPr="00D65FE6" w:rsidRDefault="002963E0" w:rsidP="002963E0">
      <w:pPr>
        <w:pStyle w:val="Citationi"/>
      </w:pPr>
      <w:r w:rsidRPr="00CD75BA">
        <w:rPr>
          <w:lang w:eastAsia="fr-FR" w:bidi="fr-FR"/>
        </w:rPr>
        <w:t>L'homme se réfugie alors dans sa famille et en particulier dans la rel</w:t>
      </w:r>
      <w:r w:rsidRPr="00CD75BA">
        <w:rPr>
          <w:lang w:eastAsia="fr-FR" w:bidi="fr-FR"/>
        </w:rPr>
        <w:t>a</w:t>
      </w:r>
      <w:r w:rsidRPr="00CD75BA">
        <w:rPr>
          <w:lang w:eastAsia="fr-FR" w:bidi="fr-FR"/>
        </w:rPr>
        <w:t>tion père-enfant afin de nourrir sa vie émotive et son e</w:t>
      </w:r>
      <w:r w:rsidRPr="00CD75BA">
        <w:rPr>
          <w:lang w:eastAsia="fr-FR" w:bidi="fr-FR"/>
        </w:rPr>
        <w:t>s</w:t>
      </w:r>
      <w:r w:rsidRPr="00CD75BA">
        <w:rPr>
          <w:lang w:eastAsia="fr-FR" w:bidi="fr-FR"/>
        </w:rPr>
        <w:t>time de soi</w:t>
      </w:r>
      <w:r>
        <w:rPr>
          <w:i w:val="0"/>
          <w:lang w:eastAsia="fr-FR" w:bidi="fr-FR"/>
        </w:rPr>
        <w:t> </w:t>
      </w:r>
      <w:r>
        <w:rPr>
          <w:rStyle w:val="Appelnotedebasdep"/>
          <w:i w:val="0"/>
          <w:lang w:eastAsia="fr-FR" w:bidi="fr-FR"/>
        </w:rPr>
        <w:footnoteReference w:id="154"/>
      </w:r>
      <w:r w:rsidRPr="00CD75BA">
        <w:rPr>
          <w:lang w:eastAsia="fr-FR" w:bidi="fr-FR"/>
        </w:rPr>
        <w:t>.</w:t>
      </w:r>
    </w:p>
    <w:p w:rsidR="002963E0" w:rsidRPr="00D65FE6" w:rsidRDefault="002963E0" w:rsidP="002963E0">
      <w:pPr>
        <w:spacing w:before="120" w:after="120"/>
        <w:jc w:val="both"/>
      </w:pPr>
      <w:r w:rsidRPr="00D65FE6">
        <w:rPr>
          <w:szCs w:val="24"/>
          <w:lang w:eastAsia="fr-FR" w:bidi="fr-FR"/>
        </w:rPr>
        <w:t>Mais pour les mères qui ont choisi la garde physique partagée, le mo</w:t>
      </w:r>
      <w:r w:rsidRPr="00D65FE6">
        <w:rPr>
          <w:szCs w:val="24"/>
          <w:lang w:eastAsia="fr-FR" w:bidi="fr-FR"/>
        </w:rPr>
        <w:t>u</w:t>
      </w:r>
      <w:r w:rsidRPr="00D65FE6">
        <w:rPr>
          <w:szCs w:val="24"/>
          <w:lang w:eastAsia="fr-FR" w:bidi="fr-FR"/>
        </w:rPr>
        <w:t>vement est contraire : l'emploi serait plutôt le refuge par rapport aux respo</w:t>
      </w:r>
      <w:r w:rsidRPr="00D65FE6">
        <w:rPr>
          <w:szCs w:val="24"/>
          <w:lang w:eastAsia="fr-FR" w:bidi="fr-FR"/>
        </w:rPr>
        <w:t>n</w:t>
      </w:r>
      <w:r w:rsidRPr="00D65FE6">
        <w:rPr>
          <w:szCs w:val="24"/>
          <w:lang w:eastAsia="fr-FR" w:bidi="fr-FR"/>
        </w:rPr>
        <w:t>sabilités domestiques.</w:t>
      </w:r>
    </w:p>
    <w:p w:rsidR="002963E0" w:rsidRPr="00D65FE6" w:rsidRDefault="002963E0" w:rsidP="002963E0">
      <w:pPr>
        <w:pStyle w:val="Citationi"/>
      </w:pPr>
      <w:r w:rsidRPr="005F7E79">
        <w:rPr>
          <w:lang w:eastAsia="fr-FR" w:bidi="fr-FR"/>
        </w:rPr>
        <w:t>Pour la mère, c’est plutôt le monde extérieur qui lui offre un ref</w:t>
      </w:r>
      <w:r w:rsidRPr="005F7E79">
        <w:rPr>
          <w:lang w:eastAsia="fr-FR" w:bidi="fr-FR"/>
        </w:rPr>
        <w:t>u</w:t>
      </w:r>
      <w:r w:rsidRPr="005F7E79">
        <w:rPr>
          <w:lang w:eastAsia="fr-FR" w:bidi="fr-FR"/>
        </w:rPr>
        <w:t xml:space="preserve">ge par rapport à la sphère familiale qui peut lui voler son identité de façon impitoyable </w:t>
      </w:r>
      <w:r w:rsidRPr="005F7E79">
        <w:rPr>
          <w:rStyle w:val="Corpsdutexte4Espacement1pt"/>
          <w:i/>
          <w:iCs w:val="0"/>
        </w:rPr>
        <w:t>[…] la</w:t>
      </w:r>
      <w:r w:rsidRPr="005F7E79">
        <w:rPr>
          <w:lang w:eastAsia="fr-FR" w:bidi="fr-FR"/>
        </w:rPr>
        <w:t xml:space="preserve"> mère traverse avec préca</w:t>
      </w:r>
      <w:r w:rsidRPr="005F7E79">
        <w:rPr>
          <w:lang w:eastAsia="fr-FR" w:bidi="fr-FR"/>
        </w:rPr>
        <w:t>u</w:t>
      </w:r>
      <w:r w:rsidRPr="005F7E79">
        <w:rPr>
          <w:lang w:eastAsia="fr-FR" w:bidi="fr-FR"/>
        </w:rPr>
        <w:t>tion la ligne qui sépare la parent</w:t>
      </w:r>
      <w:r w:rsidRPr="005F7E79">
        <w:rPr>
          <w:lang w:eastAsia="fr-FR" w:bidi="fr-FR"/>
        </w:rPr>
        <w:t>a</w:t>
      </w:r>
      <w:r w:rsidRPr="005F7E79">
        <w:rPr>
          <w:lang w:eastAsia="fr-FR" w:bidi="fr-FR"/>
        </w:rPr>
        <w:t>lité d'une part et l’identité comme femme, de l’autre</w:t>
      </w:r>
      <w:r>
        <w:rPr>
          <w:i w:val="0"/>
          <w:lang w:eastAsia="fr-FR" w:bidi="fr-FR"/>
        </w:rPr>
        <w:t> </w:t>
      </w:r>
      <w:r w:rsidRPr="00B44683">
        <w:rPr>
          <w:rStyle w:val="Appelnotedebasdep"/>
          <w:i w:val="0"/>
          <w:lang w:eastAsia="fr-FR" w:bidi="fr-FR"/>
        </w:rPr>
        <w:footnoteReference w:id="155"/>
      </w:r>
      <w:r w:rsidRPr="00D65FE6">
        <w:rPr>
          <w:lang w:eastAsia="fr-FR" w:bidi="fr-FR"/>
        </w:rPr>
        <w:t>.</w:t>
      </w:r>
    </w:p>
    <w:p w:rsidR="002963E0" w:rsidRPr="00D65FE6" w:rsidRDefault="002963E0" w:rsidP="002963E0">
      <w:pPr>
        <w:spacing w:before="120" w:after="120"/>
        <w:jc w:val="both"/>
      </w:pPr>
      <w:r w:rsidRPr="00D65FE6">
        <w:rPr>
          <w:szCs w:val="24"/>
          <w:lang w:eastAsia="fr-FR" w:bidi="fr-FR"/>
        </w:rPr>
        <w:t>La transformation des rapports sociaux de sexes dans les cas de garde physique partagée que nous avons étudiés est donc indéniable, mais la portée de cette transformation reste limitée si l'on en juge d'après les asymétries qui subsistent. Ces asymétries sembleraient liées à la persistance des discrimin</w:t>
      </w:r>
      <w:r w:rsidRPr="00D65FE6">
        <w:rPr>
          <w:szCs w:val="24"/>
          <w:lang w:eastAsia="fr-FR" w:bidi="fr-FR"/>
        </w:rPr>
        <w:t>a</w:t>
      </w:r>
      <w:r w:rsidRPr="00D65FE6">
        <w:rPr>
          <w:szCs w:val="24"/>
          <w:lang w:eastAsia="fr-FR" w:bidi="fr-FR"/>
        </w:rPr>
        <w:t>tions sexuelles dans la société en général.</w:t>
      </w:r>
    </w:p>
    <w:p w:rsidR="002963E0" w:rsidRPr="00D65FE6" w:rsidRDefault="002963E0" w:rsidP="002963E0">
      <w:pPr>
        <w:spacing w:before="120" w:after="120"/>
        <w:jc w:val="both"/>
      </w:pPr>
      <w:r w:rsidRPr="00D65FE6">
        <w:rPr>
          <w:szCs w:val="24"/>
          <w:lang w:eastAsia="fr-FR" w:bidi="fr-FR"/>
        </w:rPr>
        <w:t>La garde physique partagée est donc plus avantageuse pour une mère qui a peu d'enfants et dont l'insertion professionnelle est acquise. On peut concevoir de façon corollaire qu'elle serait plus désavant</w:t>
      </w:r>
      <w:r w:rsidRPr="00D65FE6">
        <w:rPr>
          <w:szCs w:val="24"/>
          <w:lang w:eastAsia="fr-FR" w:bidi="fr-FR"/>
        </w:rPr>
        <w:t>a</w:t>
      </w:r>
      <w:r w:rsidRPr="00D65FE6">
        <w:rPr>
          <w:szCs w:val="24"/>
          <w:lang w:eastAsia="fr-FR" w:bidi="fr-FR"/>
        </w:rPr>
        <w:t>geuse pour des mères qui ont plusieurs enfants, à faible insertion pr</w:t>
      </w:r>
      <w:r w:rsidRPr="00D65FE6">
        <w:rPr>
          <w:szCs w:val="24"/>
          <w:lang w:eastAsia="fr-FR" w:bidi="fr-FR"/>
        </w:rPr>
        <w:t>o</w:t>
      </w:r>
      <w:r w:rsidRPr="00D65FE6">
        <w:rPr>
          <w:szCs w:val="24"/>
          <w:lang w:eastAsia="fr-FR" w:bidi="fr-FR"/>
        </w:rPr>
        <w:t>fessionnelle ou pour celles qui ne peuvent compter sur la collaboration du père.</w:t>
      </w:r>
    </w:p>
    <w:p w:rsidR="002963E0" w:rsidRPr="00D65FE6" w:rsidRDefault="002963E0" w:rsidP="002963E0">
      <w:pPr>
        <w:spacing w:before="120" w:after="120"/>
        <w:jc w:val="both"/>
      </w:pPr>
      <w:r w:rsidRPr="00D65FE6">
        <w:rPr>
          <w:szCs w:val="24"/>
          <w:lang w:eastAsia="fr-FR" w:bidi="fr-FR"/>
        </w:rPr>
        <w:t>La garde physique partagée libère les mères qui autrement auraient été responsables de famille monoparentale, et elle augmente quelque peu la charge des pères qui, en d'autres circonstances, n'auraient pas eu la garde quotidienne de leurs enfants. Elle favorise une plus grande insertion professionnelle et sociale des mères, puisque celles-ci pe</w:t>
      </w:r>
      <w:r w:rsidRPr="00D65FE6">
        <w:rPr>
          <w:szCs w:val="24"/>
          <w:lang w:eastAsia="fr-FR" w:bidi="fr-FR"/>
        </w:rPr>
        <w:t>u</w:t>
      </w:r>
      <w:r w:rsidRPr="00D65FE6">
        <w:rPr>
          <w:szCs w:val="24"/>
          <w:lang w:eastAsia="fr-FR" w:bidi="fr-FR"/>
        </w:rPr>
        <w:t>vent consacrer plus de temps à l'emploi et aux loisirs personnels et moins de temps au soin des enfants. Mais on ne peut limiter notre an</w:t>
      </w:r>
      <w:r w:rsidRPr="00D65FE6">
        <w:rPr>
          <w:szCs w:val="24"/>
          <w:lang w:eastAsia="fr-FR" w:bidi="fr-FR"/>
        </w:rPr>
        <w:t>a</w:t>
      </w:r>
      <w:r w:rsidRPr="00D65FE6">
        <w:rPr>
          <w:szCs w:val="24"/>
          <w:lang w:eastAsia="fr-FR" w:bidi="fr-FR"/>
        </w:rPr>
        <w:t>lyse de la garde physique partagée à ce constat.</w:t>
      </w:r>
    </w:p>
    <w:p w:rsidR="002963E0" w:rsidRPr="00D65FE6" w:rsidRDefault="002963E0" w:rsidP="002963E0">
      <w:pPr>
        <w:spacing w:before="120" w:after="120"/>
        <w:jc w:val="both"/>
      </w:pPr>
      <w:r w:rsidRPr="00D65FE6">
        <w:rPr>
          <w:szCs w:val="24"/>
          <w:lang w:eastAsia="fr-FR" w:bidi="fr-FR"/>
        </w:rPr>
        <w:t>Il peut paraître tautologique, mais combien nécessaire, de conclure que le rapport parental au soin des enfants est toujours sexué. À titre d'exemple, plusieurs pères semblent rechercher l'intimité que leur pr</w:t>
      </w:r>
      <w:r w:rsidRPr="00D65FE6">
        <w:rPr>
          <w:szCs w:val="24"/>
          <w:lang w:eastAsia="fr-FR" w:bidi="fr-FR"/>
        </w:rPr>
        <w:t>o</w:t>
      </w:r>
      <w:r w:rsidRPr="00D65FE6">
        <w:rPr>
          <w:szCs w:val="24"/>
          <w:lang w:eastAsia="fr-FR" w:bidi="fr-FR"/>
        </w:rPr>
        <w:t>cure la relation avec leur enfant. Les mères semblent plutôt se préo</w:t>
      </w:r>
      <w:r w:rsidRPr="00D65FE6">
        <w:rPr>
          <w:szCs w:val="24"/>
          <w:lang w:eastAsia="fr-FR" w:bidi="fr-FR"/>
        </w:rPr>
        <w:t>c</w:t>
      </w:r>
      <w:r w:rsidRPr="00D65FE6">
        <w:rPr>
          <w:szCs w:val="24"/>
          <w:lang w:eastAsia="fr-FR" w:bidi="fr-FR"/>
        </w:rPr>
        <w:t>cuper des soins à pou</w:t>
      </w:r>
      <w:r w:rsidRPr="00D65FE6">
        <w:rPr>
          <w:szCs w:val="24"/>
          <w:lang w:eastAsia="fr-FR" w:bidi="fr-FR"/>
        </w:rPr>
        <w:t>r</w:t>
      </w:r>
      <w:r w:rsidRPr="00D65FE6">
        <w:rPr>
          <w:szCs w:val="24"/>
          <w:lang w:eastAsia="fr-FR" w:bidi="fr-FR"/>
        </w:rPr>
        <w:t>voir. S'agit-il</w:t>
      </w:r>
      <w:r>
        <w:rPr>
          <w:szCs w:val="24"/>
          <w:lang w:eastAsia="fr-FR" w:bidi="fr-FR"/>
        </w:rPr>
        <w:t xml:space="preserve"> </w:t>
      </w:r>
      <w:r>
        <w:t xml:space="preserve">[148] </w:t>
      </w:r>
      <w:r w:rsidRPr="00D65FE6">
        <w:rPr>
          <w:szCs w:val="24"/>
          <w:lang w:eastAsia="fr-FR" w:bidi="fr-FR"/>
        </w:rPr>
        <w:t>seulement d'une différence de style ? Ici les questions sont plus no</w:t>
      </w:r>
      <w:r w:rsidRPr="00D65FE6">
        <w:rPr>
          <w:szCs w:val="24"/>
          <w:lang w:eastAsia="fr-FR" w:bidi="fr-FR"/>
        </w:rPr>
        <w:t>m</w:t>
      </w:r>
      <w:r w:rsidRPr="00D65FE6">
        <w:rPr>
          <w:szCs w:val="24"/>
          <w:lang w:eastAsia="fr-FR" w:bidi="fr-FR"/>
        </w:rPr>
        <w:t>breuses que les réponses. Les pères conçoivent-ils leur paternité plutôt comme un refuge affectif ? Concevraient-ils de façon parallèle la m</w:t>
      </w:r>
      <w:r w:rsidRPr="00D65FE6">
        <w:rPr>
          <w:szCs w:val="24"/>
          <w:lang w:eastAsia="fr-FR" w:bidi="fr-FR"/>
        </w:rPr>
        <w:t>a</w:t>
      </w:r>
      <w:r w:rsidRPr="00D65FE6">
        <w:rPr>
          <w:szCs w:val="24"/>
          <w:lang w:eastAsia="fr-FR" w:bidi="fr-FR"/>
        </w:rPr>
        <w:t>ternité comme un apport ou un soutien affectif ? Et les mères conçoivent-elles leur rôle en fon</w:t>
      </w:r>
      <w:r w:rsidRPr="00D65FE6">
        <w:rPr>
          <w:szCs w:val="24"/>
          <w:lang w:eastAsia="fr-FR" w:bidi="fr-FR"/>
        </w:rPr>
        <w:t>c</w:t>
      </w:r>
      <w:r w:rsidRPr="00D65FE6">
        <w:rPr>
          <w:szCs w:val="24"/>
          <w:lang w:eastAsia="fr-FR" w:bidi="fr-FR"/>
        </w:rPr>
        <w:t>tion des soins à assurer à l'enfant, parfois même à</w:t>
      </w:r>
      <w:r>
        <w:rPr>
          <w:szCs w:val="24"/>
          <w:lang w:eastAsia="fr-FR" w:bidi="fr-FR"/>
        </w:rPr>
        <w:t xml:space="preserve"> leur ex-conjoint ? À l'enfant-</w:t>
      </w:r>
      <w:r w:rsidRPr="00D65FE6">
        <w:rPr>
          <w:szCs w:val="24"/>
          <w:lang w:eastAsia="fr-FR" w:bidi="fr-FR"/>
        </w:rPr>
        <w:t>refuge des pères faudrait-il opposer l'enfant-à-soigner des m</w:t>
      </w:r>
      <w:r w:rsidRPr="00D65FE6">
        <w:rPr>
          <w:szCs w:val="24"/>
          <w:lang w:eastAsia="fr-FR" w:bidi="fr-FR"/>
        </w:rPr>
        <w:t>è</w:t>
      </w:r>
      <w:r w:rsidRPr="00D65FE6">
        <w:rPr>
          <w:szCs w:val="24"/>
          <w:lang w:eastAsia="fr-FR" w:bidi="fr-FR"/>
        </w:rPr>
        <w:t>res ? Cette différence sous-tend-elle une nouvelle hiérarchisation ? Ehrensaft a constaté que certaines mères vivant avec leur conjoint et partageant avec lui le soin de l'e</w:t>
      </w:r>
      <w:r w:rsidRPr="00D65FE6">
        <w:rPr>
          <w:szCs w:val="24"/>
          <w:lang w:eastAsia="fr-FR" w:bidi="fr-FR"/>
        </w:rPr>
        <w:t>n</w:t>
      </w:r>
      <w:r w:rsidRPr="00D65FE6">
        <w:rPr>
          <w:szCs w:val="24"/>
          <w:lang w:eastAsia="fr-FR" w:bidi="fr-FR"/>
        </w:rPr>
        <w:t>fant se sentent exclues du rapport père-enfant :</w:t>
      </w:r>
    </w:p>
    <w:p w:rsidR="002963E0" w:rsidRPr="00D65FE6" w:rsidRDefault="002963E0" w:rsidP="002963E0">
      <w:pPr>
        <w:pStyle w:val="Citationi"/>
      </w:pPr>
      <w:r w:rsidRPr="00F92B9D">
        <w:rPr>
          <w:lang w:eastAsia="fr-FR" w:bidi="fr-FR"/>
        </w:rPr>
        <w:t>Les mères qui partagent le soin de l'enfant avec le père font so</w:t>
      </w:r>
      <w:r w:rsidRPr="00F92B9D">
        <w:rPr>
          <w:lang w:eastAsia="fr-FR" w:bidi="fr-FR"/>
        </w:rPr>
        <w:t>u</w:t>
      </w:r>
      <w:r w:rsidRPr="00F92B9D">
        <w:rPr>
          <w:lang w:eastAsia="fr-FR" w:bidi="fr-FR"/>
        </w:rPr>
        <w:t>vent référence au sentiment d'être exclues du lien père-enfant. Les p</w:t>
      </w:r>
      <w:r w:rsidRPr="00F92B9D">
        <w:rPr>
          <w:lang w:eastAsia="fr-FR" w:bidi="fr-FR"/>
        </w:rPr>
        <w:t>è</w:t>
      </w:r>
      <w:r w:rsidRPr="00F92B9D">
        <w:rPr>
          <w:lang w:eastAsia="fr-FR" w:bidi="fr-FR"/>
        </w:rPr>
        <w:t>res qui partagent les soins n'y font a</w:t>
      </w:r>
      <w:r w:rsidRPr="00F92B9D">
        <w:rPr>
          <w:lang w:eastAsia="fr-FR" w:bidi="fr-FR"/>
        </w:rPr>
        <w:t>u</w:t>
      </w:r>
      <w:r>
        <w:rPr>
          <w:lang w:eastAsia="fr-FR" w:bidi="fr-FR"/>
        </w:rPr>
        <w:t>cunement allusion</w:t>
      </w:r>
      <w:r>
        <w:rPr>
          <w:i w:val="0"/>
          <w:lang w:eastAsia="fr-FR" w:bidi="fr-FR"/>
        </w:rPr>
        <w:t> </w:t>
      </w:r>
      <w:r w:rsidRPr="00B44683">
        <w:rPr>
          <w:rStyle w:val="Appelnotedebasdep"/>
          <w:i w:val="0"/>
          <w:lang w:eastAsia="fr-FR" w:bidi="fr-FR"/>
        </w:rPr>
        <w:footnoteReference w:id="156"/>
      </w:r>
    </w:p>
    <w:p w:rsidR="002963E0" w:rsidRPr="00D65FE6" w:rsidRDefault="002963E0" w:rsidP="002963E0">
      <w:pPr>
        <w:spacing w:before="120" w:after="120"/>
        <w:jc w:val="both"/>
      </w:pPr>
      <w:r w:rsidRPr="00D65FE6">
        <w:rPr>
          <w:szCs w:val="24"/>
          <w:lang w:eastAsia="fr-FR" w:bidi="fr-FR"/>
        </w:rPr>
        <w:t>Il s'agit très certainement d'indices signalant la fin de la médiation mate</w:t>
      </w:r>
      <w:r w:rsidRPr="00D65FE6">
        <w:rPr>
          <w:szCs w:val="24"/>
          <w:lang w:eastAsia="fr-FR" w:bidi="fr-FR"/>
        </w:rPr>
        <w:t>r</w:t>
      </w:r>
      <w:r w:rsidRPr="00D65FE6">
        <w:rPr>
          <w:szCs w:val="24"/>
          <w:lang w:eastAsia="fr-FR" w:bidi="fr-FR"/>
        </w:rPr>
        <w:t>nelle dans la relation père-enfant. Cela peut aussi être le signe cependant d'une absence de so</w:t>
      </w:r>
      <w:r w:rsidRPr="00D65FE6">
        <w:rPr>
          <w:szCs w:val="24"/>
          <w:lang w:eastAsia="fr-FR" w:bidi="fr-FR"/>
        </w:rPr>
        <w:t>u</w:t>
      </w:r>
      <w:r w:rsidRPr="00D65FE6">
        <w:rPr>
          <w:szCs w:val="24"/>
          <w:lang w:eastAsia="fr-FR" w:bidi="fr-FR"/>
        </w:rPr>
        <w:t>tien moral et affectif pour les mères.</w:t>
      </w:r>
    </w:p>
    <w:p w:rsidR="002963E0" w:rsidRPr="00C54FD1" w:rsidRDefault="002963E0" w:rsidP="002963E0">
      <w:pPr>
        <w:spacing w:before="120" w:after="120"/>
        <w:jc w:val="both"/>
        <w:rPr>
          <w:szCs w:val="24"/>
          <w:lang w:eastAsia="fr-FR" w:bidi="fr-FR"/>
        </w:rPr>
      </w:pPr>
      <w:r w:rsidRPr="00D65FE6">
        <w:rPr>
          <w:szCs w:val="24"/>
          <w:lang w:eastAsia="fr-FR" w:bidi="fr-FR"/>
        </w:rPr>
        <w:t>En effet, la prise en charge du soin des enfants se fait dans le cadre de rapports sociaux de sexes qui ne mettent pas toujours en valeur, bien au contraire, le travail des mères et qui ne leur offrent pas d'e</w:t>
      </w:r>
      <w:r w:rsidRPr="00D65FE6">
        <w:rPr>
          <w:szCs w:val="24"/>
          <w:lang w:eastAsia="fr-FR" w:bidi="fr-FR"/>
        </w:rPr>
        <w:t>n</w:t>
      </w:r>
      <w:r w:rsidRPr="00D65FE6">
        <w:rPr>
          <w:szCs w:val="24"/>
          <w:lang w:eastAsia="fr-FR" w:bidi="fr-FR"/>
        </w:rPr>
        <w:t>trée de jeu un soutien additionnel ou un prestige accru. L'exemple su</w:t>
      </w:r>
      <w:r w:rsidRPr="00D65FE6">
        <w:rPr>
          <w:szCs w:val="24"/>
          <w:lang w:eastAsia="fr-FR" w:bidi="fr-FR"/>
        </w:rPr>
        <w:t>i</w:t>
      </w:r>
      <w:r w:rsidRPr="00D65FE6">
        <w:rPr>
          <w:szCs w:val="24"/>
          <w:lang w:eastAsia="fr-FR" w:bidi="fr-FR"/>
        </w:rPr>
        <w:t>vant est éloquent : les pères interviewés par Daly</w:t>
      </w:r>
      <w:r>
        <w:rPr>
          <w:szCs w:val="24"/>
          <w:vertAlign w:val="superscript"/>
          <w:lang w:eastAsia="fr-FR" w:bidi="fr-FR"/>
        </w:rPr>
        <w:t xml:space="preserve"> </w:t>
      </w:r>
      <w:r>
        <w:rPr>
          <w:rStyle w:val="Appelnotedebasdep"/>
          <w:szCs w:val="24"/>
          <w:vertAlign w:val="superscript"/>
          <w:lang w:eastAsia="fr-FR" w:bidi="fr-FR"/>
        </w:rPr>
        <w:footnoteReference w:id="157"/>
      </w:r>
      <w:r w:rsidRPr="00D65FE6">
        <w:rPr>
          <w:szCs w:val="24"/>
          <w:vertAlign w:val="superscript"/>
          <w:lang w:eastAsia="fr-FR" w:bidi="fr-FR"/>
        </w:rPr>
        <w:t xml:space="preserve"> </w:t>
      </w:r>
      <w:r w:rsidRPr="00D65FE6">
        <w:rPr>
          <w:szCs w:val="24"/>
          <w:lang w:eastAsia="fr-FR" w:bidi="fr-FR"/>
        </w:rPr>
        <w:t>ne semblent mod</w:t>
      </w:r>
      <w:r w:rsidRPr="00D65FE6">
        <w:rPr>
          <w:szCs w:val="24"/>
          <w:lang w:eastAsia="fr-FR" w:bidi="fr-FR"/>
        </w:rPr>
        <w:t>e</w:t>
      </w:r>
      <w:r w:rsidRPr="00D65FE6">
        <w:rPr>
          <w:szCs w:val="24"/>
          <w:lang w:eastAsia="fr-FR" w:bidi="fr-FR"/>
        </w:rPr>
        <w:t>ler leur comportement paternel ni sur celui de leur père (dont ils ve</w:t>
      </w:r>
      <w:r w:rsidRPr="00D65FE6">
        <w:rPr>
          <w:szCs w:val="24"/>
          <w:lang w:eastAsia="fr-FR" w:bidi="fr-FR"/>
        </w:rPr>
        <w:t>u</w:t>
      </w:r>
      <w:r w:rsidRPr="00D65FE6">
        <w:rPr>
          <w:szCs w:val="24"/>
          <w:lang w:eastAsia="fr-FR" w:bidi="fr-FR"/>
        </w:rPr>
        <w:t>lent se démarquer) ni sur celui de leur mère ou de leur conjointe ; pourtant, ils apprennent à ex</w:t>
      </w:r>
      <w:r w:rsidRPr="00D65FE6">
        <w:rPr>
          <w:szCs w:val="24"/>
          <w:lang w:eastAsia="fr-FR" w:bidi="fr-FR"/>
        </w:rPr>
        <w:t>é</w:t>
      </w:r>
      <w:r w:rsidRPr="00D65FE6">
        <w:rPr>
          <w:szCs w:val="24"/>
          <w:lang w:eastAsia="fr-FR" w:bidi="fr-FR"/>
        </w:rPr>
        <w:t>cuter les tâches et à exercer le rôle que leur conjointe et leur mère ont exercé avant eux. Ils m</w:t>
      </w:r>
      <w:r w:rsidRPr="00D65FE6">
        <w:rPr>
          <w:szCs w:val="24"/>
          <w:lang w:eastAsia="fr-FR" w:bidi="fr-FR"/>
        </w:rPr>
        <w:t>o</w:t>
      </w:r>
      <w:r w:rsidRPr="00D65FE6">
        <w:rPr>
          <w:szCs w:val="24"/>
          <w:lang w:eastAsia="fr-FR" w:bidi="fr-FR"/>
        </w:rPr>
        <w:t>dèlent plutôt leur comportement sur celui d'autres hommes de leur ento</w:t>
      </w:r>
      <w:r w:rsidRPr="00D65FE6">
        <w:rPr>
          <w:szCs w:val="24"/>
          <w:lang w:eastAsia="fr-FR" w:bidi="fr-FR"/>
        </w:rPr>
        <w:t>u</w:t>
      </w:r>
      <w:r w:rsidRPr="00D65FE6">
        <w:rPr>
          <w:szCs w:val="24"/>
          <w:lang w:eastAsia="fr-FR" w:bidi="fr-FR"/>
        </w:rPr>
        <w:t>rage. Si certains expliquent cela par la recherche d'une f</w:t>
      </w:r>
      <w:r w:rsidRPr="00D65FE6">
        <w:rPr>
          <w:szCs w:val="24"/>
          <w:lang w:eastAsia="fr-FR" w:bidi="fr-FR"/>
        </w:rPr>
        <w:t>a</w:t>
      </w:r>
      <w:r w:rsidRPr="00D65FE6">
        <w:rPr>
          <w:szCs w:val="24"/>
          <w:lang w:eastAsia="fr-FR" w:bidi="fr-FR"/>
        </w:rPr>
        <w:t>çon masculine de prendre soin de l'enfant et par un désir d'autonomie face à la gestion dome</w:t>
      </w:r>
      <w:r w:rsidRPr="00D65FE6">
        <w:rPr>
          <w:szCs w:val="24"/>
          <w:lang w:eastAsia="fr-FR" w:bidi="fr-FR"/>
        </w:rPr>
        <w:t>s</w:t>
      </w:r>
      <w:r w:rsidRPr="00D65FE6">
        <w:rPr>
          <w:szCs w:val="24"/>
          <w:lang w:eastAsia="fr-FR" w:bidi="fr-FR"/>
        </w:rPr>
        <w:t xml:space="preserve">tique des femmes, il n'en demeure pas moins que ce phénomène occulte l'expertise des femmes qui sont pourtant les plus proches d'eux. </w:t>
      </w:r>
      <w:r w:rsidRPr="00C54FD1">
        <w:rPr>
          <w:i/>
          <w:iCs/>
          <w:szCs w:val="24"/>
        </w:rPr>
        <w:t>« L'insoumission masculine aux normes [des] constructions sexuées</w:t>
      </w:r>
      <w:r>
        <w:rPr>
          <w:iCs/>
          <w:szCs w:val="24"/>
        </w:rPr>
        <w:t> </w:t>
      </w:r>
      <w:r>
        <w:rPr>
          <w:rStyle w:val="Appelnotedebasdep"/>
          <w:iCs/>
          <w:szCs w:val="24"/>
        </w:rPr>
        <w:footnoteReference w:id="158"/>
      </w:r>
      <w:r w:rsidRPr="00C54FD1">
        <w:rPr>
          <w:szCs w:val="24"/>
          <w:lang w:eastAsia="fr-FR" w:bidi="fr-FR"/>
        </w:rPr>
        <w:t> </w:t>
      </w:r>
      <w:r w:rsidRPr="00D65FE6">
        <w:rPr>
          <w:szCs w:val="24"/>
          <w:lang w:eastAsia="fr-FR" w:bidi="fr-FR"/>
        </w:rPr>
        <w:t>» ne corre</w:t>
      </w:r>
      <w:r w:rsidRPr="00D65FE6">
        <w:rPr>
          <w:szCs w:val="24"/>
          <w:lang w:eastAsia="fr-FR" w:bidi="fr-FR"/>
        </w:rPr>
        <w:t>s</w:t>
      </w:r>
      <w:r w:rsidRPr="00D65FE6">
        <w:rPr>
          <w:szCs w:val="24"/>
          <w:lang w:eastAsia="fr-FR" w:bidi="fr-FR"/>
        </w:rPr>
        <w:t>pond pas en effet nécessairement à la fin de la hiérarchisation des sexes. La « </w:t>
      </w:r>
      <w:r w:rsidRPr="00C54FD1">
        <w:rPr>
          <w:i/>
          <w:iCs/>
          <w:szCs w:val="24"/>
        </w:rPr>
        <w:t>volonté de certains hommes de vivre seuls dans l'espace domestique</w:t>
      </w:r>
      <w:r w:rsidRPr="00D65FE6">
        <w:rPr>
          <w:szCs w:val="24"/>
          <w:lang w:eastAsia="fr-FR" w:bidi="fr-FR"/>
        </w:rPr>
        <w:t xml:space="preserve"> (une ma</w:t>
      </w:r>
      <w:r w:rsidRPr="00D65FE6">
        <w:rPr>
          <w:szCs w:val="24"/>
          <w:lang w:eastAsia="fr-FR" w:bidi="fr-FR"/>
        </w:rPr>
        <w:t>i</w:t>
      </w:r>
      <w:r w:rsidRPr="00D65FE6">
        <w:rPr>
          <w:szCs w:val="24"/>
          <w:lang w:eastAsia="fr-FR" w:bidi="fr-FR"/>
        </w:rPr>
        <w:t xml:space="preserve">son à soi </w:t>
      </w:r>
      <w:r w:rsidRPr="00C54FD1">
        <w:rPr>
          <w:i/>
          <w:iCs/>
          <w:szCs w:val="24"/>
        </w:rPr>
        <w:t>peut-on dire, pour</w:t>
      </w:r>
      <w:r>
        <w:rPr>
          <w:iCs/>
          <w:szCs w:val="24"/>
        </w:rPr>
        <w:t xml:space="preserve"> </w:t>
      </w:r>
      <w:r>
        <w:t xml:space="preserve">[149] </w:t>
      </w:r>
      <w:r w:rsidRPr="00C54FD1">
        <w:rPr>
          <w:i/>
          <w:iCs/>
          <w:szCs w:val="24"/>
        </w:rPr>
        <w:t>paraphraser Virginia Woolf)</w:t>
      </w:r>
      <w:r w:rsidRPr="00D65FE6">
        <w:rPr>
          <w:szCs w:val="24"/>
          <w:lang w:eastAsia="fr-FR" w:bidi="fr-FR"/>
        </w:rPr>
        <w:t> </w:t>
      </w:r>
      <w:r>
        <w:rPr>
          <w:rStyle w:val="Appelnotedebasdep"/>
          <w:szCs w:val="24"/>
          <w:lang w:eastAsia="fr-FR" w:bidi="fr-FR"/>
        </w:rPr>
        <w:footnoteReference w:id="159"/>
      </w:r>
      <w:r>
        <w:rPr>
          <w:szCs w:val="24"/>
          <w:lang w:eastAsia="fr-FR" w:bidi="fr-FR"/>
        </w:rPr>
        <w:t> </w:t>
      </w:r>
      <w:r w:rsidRPr="00D65FE6">
        <w:rPr>
          <w:szCs w:val="24"/>
          <w:lang w:eastAsia="fr-FR" w:bidi="fr-FR"/>
        </w:rPr>
        <w:t>», que nous avons observée à l'instar de We</w:t>
      </w:r>
      <w:r w:rsidRPr="00D65FE6">
        <w:rPr>
          <w:szCs w:val="24"/>
          <w:lang w:eastAsia="fr-FR" w:bidi="fr-FR"/>
        </w:rPr>
        <w:t>l</w:t>
      </w:r>
      <w:r w:rsidRPr="00D65FE6">
        <w:rPr>
          <w:szCs w:val="24"/>
          <w:lang w:eastAsia="fr-FR" w:bidi="fr-FR"/>
        </w:rPr>
        <w:t>zer-Lang et Filiod, correspond certes à une remise en question des normes de cohabitation hétérosexuelles et de la dépe</w:t>
      </w:r>
      <w:r w:rsidRPr="00D65FE6">
        <w:rPr>
          <w:szCs w:val="24"/>
          <w:lang w:eastAsia="fr-FR" w:bidi="fr-FR"/>
        </w:rPr>
        <w:t>n</w:t>
      </w:r>
      <w:r w:rsidRPr="00D65FE6">
        <w:rPr>
          <w:szCs w:val="24"/>
          <w:lang w:eastAsia="fr-FR" w:bidi="fr-FR"/>
        </w:rPr>
        <w:t>dance à l'égard des soins prodigués par une épouse ou par une conjointe. Mais d'autres inso</w:t>
      </w:r>
      <w:r w:rsidRPr="00D65FE6">
        <w:rPr>
          <w:szCs w:val="24"/>
          <w:lang w:eastAsia="fr-FR" w:bidi="fr-FR"/>
        </w:rPr>
        <w:t>u</w:t>
      </w:r>
      <w:r w:rsidRPr="00D65FE6">
        <w:rPr>
          <w:szCs w:val="24"/>
          <w:lang w:eastAsia="fr-FR" w:bidi="fr-FR"/>
        </w:rPr>
        <w:t>missions masculines aux constructions sexuées peuvent au contraire produire de no</w:t>
      </w:r>
      <w:r w:rsidRPr="00D65FE6">
        <w:rPr>
          <w:szCs w:val="24"/>
          <w:lang w:eastAsia="fr-FR" w:bidi="fr-FR"/>
        </w:rPr>
        <w:t>u</w:t>
      </w:r>
      <w:r w:rsidRPr="00D65FE6">
        <w:rPr>
          <w:szCs w:val="24"/>
          <w:lang w:eastAsia="fr-FR" w:bidi="fr-FR"/>
        </w:rPr>
        <w:t>velles hiérarchisations. Ainsi les femmes ont depuis toujours été tenues respo</w:t>
      </w:r>
      <w:r w:rsidRPr="00D65FE6">
        <w:rPr>
          <w:szCs w:val="24"/>
          <w:lang w:eastAsia="fr-FR" w:bidi="fr-FR"/>
        </w:rPr>
        <w:t>n</w:t>
      </w:r>
      <w:r>
        <w:rPr>
          <w:szCs w:val="24"/>
          <w:lang w:eastAsia="fr-FR" w:bidi="fr-FR"/>
        </w:rPr>
        <w:t>sables des normes de propreté </w:t>
      </w:r>
      <w:r>
        <w:rPr>
          <w:rStyle w:val="Appelnotedebasdep"/>
          <w:szCs w:val="24"/>
          <w:lang w:eastAsia="fr-FR" w:bidi="fr-FR"/>
        </w:rPr>
        <w:footnoteReference w:id="160"/>
      </w:r>
      <w:r w:rsidRPr="00D65FE6">
        <w:rPr>
          <w:szCs w:val="24"/>
          <w:lang w:eastAsia="fr-FR" w:bidi="fr-FR"/>
        </w:rPr>
        <w:t>, et l'insoumission d'un père face à ces normes en regard de l'enfant, par exemple, ne peut être vue comme une simple différence de styles : la mère sera toujours tenue responsable de l'a</w:t>
      </w:r>
      <w:r w:rsidRPr="00D65FE6">
        <w:rPr>
          <w:szCs w:val="24"/>
          <w:lang w:eastAsia="fr-FR" w:bidi="fr-FR"/>
        </w:rPr>
        <w:t>p</w:t>
      </w:r>
      <w:r w:rsidRPr="00D65FE6">
        <w:rPr>
          <w:szCs w:val="24"/>
          <w:lang w:eastAsia="fr-FR" w:bidi="fr-FR"/>
        </w:rPr>
        <w:t>parence de l'enfant. L'i</w:t>
      </w:r>
      <w:r w:rsidRPr="00D65FE6">
        <w:rPr>
          <w:szCs w:val="24"/>
          <w:lang w:eastAsia="fr-FR" w:bidi="fr-FR"/>
        </w:rPr>
        <w:t>n</w:t>
      </w:r>
      <w:r w:rsidRPr="00D65FE6">
        <w:rPr>
          <w:szCs w:val="24"/>
          <w:lang w:eastAsia="fr-FR" w:bidi="fr-FR"/>
        </w:rPr>
        <w:t>soumission de l'un ne dégagera pas l'autre de sa responsabilité et n'aidera pas celle-ci à l'assumer. Nous avons d'ai</w:t>
      </w:r>
      <w:r w:rsidRPr="00D65FE6">
        <w:rPr>
          <w:szCs w:val="24"/>
          <w:lang w:eastAsia="fr-FR" w:bidi="fr-FR"/>
        </w:rPr>
        <w:t>l</w:t>
      </w:r>
      <w:r w:rsidRPr="00D65FE6">
        <w:rPr>
          <w:szCs w:val="24"/>
          <w:lang w:eastAsia="fr-FR" w:bidi="fr-FR"/>
        </w:rPr>
        <w:t>leurs, tout comme We</w:t>
      </w:r>
      <w:r w:rsidRPr="00D65FE6">
        <w:rPr>
          <w:szCs w:val="24"/>
          <w:lang w:eastAsia="fr-FR" w:bidi="fr-FR"/>
        </w:rPr>
        <w:t>l</w:t>
      </w:r>
      <w:r w:rsidRPr="00D65FE6">
        <w:rPr>
          <w:szCs w:val="24"/>
          <w:lang w:eastAsia="fr-FR" w:bidi="fr-FR"/>
        </w:rPr>
        <w:t>zer-Lang et Filiod, retrouvé chez les parents que nous avons interviewés des situations qui varient entre « </w:t>
      </w:r>
      <w:r w:rsidRPr="00C54FD1">
        <w:rPr>
          <w:i/>
          <w:iCs/>
          <w:szCs w:val="24"/>
        </w:rPr>
        <w:t>la dom</w:t>
      </w:r>
      <w:r w:rsidRPr="00C54FD1">
        <w:rPr>
          <w:i/>
          <w:iCs/>
          <w:szCs w:val="24"/>
        </w:rPr>
        <w:t>i</w:t>
      </w:r>
      <w:r w:rsidRPr="00C54FD1">
        <w:rPr>
          <w:i/>
          <w:iCs/>
          <w:szCs w:val="24"/>
        </w:rPr>
        <w:t>nation masculine douce à la coaffirmation des autonomies masculines et féminines</w:t>
      </w:r>
      <w:r>
        <w:rPr>
          <w:iCs/>
          <w:szCs w:val="24"/>
        </w:rPr>
        <w:t> </w:t>
      </w:r>
      <w:r>
        <w:rPr>
          <w:rStyle w:val="Appelnotedebasdep"/>
          <w:iCs/>
          <w:szCs w:val="24"/>
        </w:rPr>
        <w:footnoteReference w:id="161"/>
      </w:r>
      <w:r w:rsidRPr="00C54FD1">
        <w:rPr>
          <w:i/>
          <w:iCs/>
          <w:szCs w:val="24"/>
        </w:rPr>
        <w:t> ».</w:t>
      </w:r>
    </w:p>
    <w:p w:rsidR="002963E0" w:rsidRPr="00D65FE6" w:rsidRDefault="002963E0" w:rsidP="002963E0">
      <w:pPr>
        <w:spacing w:before="120" w:after="120"/>
        <w:jc w:val="both"/>
      </w:pPr>
      <w:r w:rsidRPr="00D65FE6">
        <w:rPr>
          <w:szCs w:val="24"/>
          <w:lang w:eastAsia="fr-FR" w:bidi="fr-FR"/>
        </w:rPr>
        <w:t>La garde physique partagée symbolise pourtant pour certains la fin de l'assignation sexuée au soin des enfants. Il faut ici à notre avis di</w:t>
      </w:r>
      <w:r w:rsidRPr="00D65FE6">
        <w:rPr>
          <w:szCs w:val="24"/>
          <w:lang w:eastAsia="fr-FR" w:bidi="fr-FR"/>
        </w:rPr>
        <w:t>s</w:t>
      </w:r>
      <w:r w:rsidRPr="00D65FE6">
        <w:rPr>
          <w:szCs w:val="24"/>
          <w:lang w:eastAsia="fr-FR" w:bidi="fr-FR"/>
        </w:rPr>
        <w:t>tinguer la garde physique partagée, telle qu'elle est effectivement pr</w:t>
      </w:r>
      <w:r w:rsidRPr="00D65FE6">
        <w:rPr>
          <w:szCs w:val="24"/>
          <w:lang w:eastAsia="fr-FR" w:bidi="fr-FR"/>
        </w:rPr>
        <w:t>a</w:t>
      </w:r>
      <w:r w:rsidRPr="00D65FE6">
        <w:rPr>
          <w:szCs w:val="24"/>
          <w:lang w:eastAsia="fr-FR" w:bidi="fr-FR"/>
        </w:rPr>
        <w:t>tiquée, du nouvel idéal de symétrie parentale ; même s'ils sont liés, il faut en effet distinguer les rapports sociaux des représentations soci</w:t>
      </w:r>
      <w:r w:rsidRPr="00D65FE6">
        <w:rPr>
          <w:szCs w:val="24"/>
          <w:lang w:eastAsia="fr-FR" w:bidi="fr-FR"/>
        </w:rPr>
        <w:t>a</w:t>
      </w:r>
      <w:r w:rsidRPr="00D65FE6">
        <w:rPr>
          <w:szCs w:val="24"/>
          <w:lang w:eastAsia="fr-FR" w:bidi="fr-FR"/>
        </w:rPr>
        <w:t>les. Les représentations de la parentalité sont en effet en pleine évol</w:t>
      </w:r>
      <w:r w:rsidRPr="00D65FE6">
        <w:rPr>
          <w:szCs w:val="24"/>
          <w:lang w:eastAsia="fr-FR" w:bidi="fr-FR"/>
        </w:rPr>
        <w:t>u</w:t>
      </w:r>
      <w:r w:rsidRPr="00D65FE6">
        <w:rPr>
          <w:szCs w:val="24"/>
          <w:lang w:eastAsia="fr-FR" w:bidi="fr-FR"/>
        </w:rPr>
        <w:t xml:space="preserve">tion. À la suite de ce que certains ont nommé la </w:t>
      </w:r>
      <w:r w:rsidRPr="00C54FD1">
        <w:rPr>
          <w:i/>
          <w:iCs/>
          <w:szCs w:val="24"/>
        </w:rPr>
        <w:t>crise de la fami</w:t>
      </w:r>
      <w:r w:rsidRPr="00C54FD1">
        <w:rPr>
          <w:i/>
          <w:iCs/>
          <w:szCs w:val="24"/>
        </w:rPr>
        <w:t>l</w:t>
      </w:r>
      <w:r w:rsidRPr="00C54FD1">
        <w:rPr>
          <w:i/>
          <w:iCs/>
          <w:szCs w:val="24"/>
        </w:rPr>
        <w:t>le</w:t>
      </w:r>
      <w:r>
        <w:rPr>
          <w:iCs/>
          <w:szCs w:val="24"/>
        </w:rPr>
        <w:t> </w:t>
      </w:r>
      <w:r>
        <w:rPr>
          <w:rStyle w:val="Appelnotedebasdep"/>
          <w:iCs/>
          <w:szCs w:val="24"/>
        </w:rPr>
        <w:footnoteReference w:id="162"/>
      </w:r>
      <w:r w:rsidRPr="00C54FD1">
        <w:rPr>
          <w:i/>
          <w:iCs/>
          <w:szCs w:val="24"/>
        </w:rPr>
        <w:t>,</w:t>
      </w:r>
      <w:r w:rsidRPr="00D65FE6">
        <w:rPr>
          <w:szCs w:val="24"/>
          <w:lang w:eastAsia="fr-FR" w:bidi="fr-FR"/>
        </w:rPr>
        <w:t xml:space="preserve"> où la cohérence globale des structures fami</w:t>
      </w:r>
      <w:r>
        <w:rPr>
          <w:szCs w:val="24"/>
          <w:lang w:eastAsia="fr-FR" w:bidi="fr-FR"/>
        </w:rPr>
        <w:t>liales s'est fract</w:t>
      </w:r>
      <w:r>
        <w:rPr>
          <w:szCs w:val="24"/>
          <w:lang w:eastAsia="fr-FR" w:bidi="fr-FR"/>
        </w:rPr>
        <w:t>u</w:t>
      </w:r>
      <w:r>
        <w:rPr>
          <w:szCs w:val="24"/>
          <w:lang w:eastAsia="fr-FR" w:bidi="fr-FR"/>
        </w:rPr>
        <w:t>rée </w:t>
      </w:r>
      <w:r>
        <w:rPr>
          <w:rStyle w:val="Appelnotedebasdep"/>
          <w:szCs w:val="24"/>
          <w:lang w:eastAsia="fr-FR" w:bidi="fr-FR"/>
        </w:rPr>
        <w:footnoteReference w:id="163"/>
      </w:r>
      <w:r w:rsidRPr="00D65FE6">
        <w:rPr>
          <w:szCs w:val="24"/>
          <w:lang w:eastAsia="fr-FR" w:bidi="fr-FR"/>
        </w:rPr>
        <w:t>, un nouvel équilibre s'instaure sur la base de nouvelles hiérarch</w:t>
      </w:r>
      <w:r w:rsidRPr="00D65FE6">
        <w:rPr>
          <w:szCs w:val="24"/>
          <w:lang w:eastAsia="fr-FR" w:bidi="fr-FR"/>
        </w:rPr>
        <w:t>i</w:t>
      </w:r>
      <w:r w:rsidRPr="00D65FE6">
        <w:rPr>
          <w:szCs w:val="24"/>
          <w:lang w:eastAsia="fr-FR" w:bidi="fr-FR"/>
        </w:rPr>
        <w:t>sations qui s'appuient sur de nouveaux contenus spécifiques. Ainsi, les no</w:t>
      </w:r>
      <w:r w:rsidRPr="00D65FE6">
        <w:rPr>
          <w:szCs w:val="24"/>
          <w:lang w:eastAsia="fr-FR" w:bidi="fr-FR"/>
        </w:rPr>
        <w:t>u</w:t>
      </w:r>
      <w:r w:rsidRPr="00D65FE6">
        <w:rPr>
          <w:szCs w:val="24"/>
          <w:lang w:eastAsia="fr-FR" w:bidi="fr-FR"/>
        </w:rPr>
        <w:t xml:space="preserve">veaux modèles parentaux incorporent la symétrie ; la </w:t>
      </w:r>
      <w:r w:rsidRPr="00C54FD1">
        <w:rPr>
          <w:i/>
          <w:iCs/>
          <w:szCs w:val="24"/>
        </w:rPr>
        <w:t>garde phys</w:t>
      </w:r>
      <w:r w:rsidRPr="00C54FD1">
        <w:rPr>
          <w:i/>
          <w:iCs/>
          <w:szCs w:val="24"/>
        </w:rPr>
        <w:t>i</w:t>
      </w:r>
      <w:r w:rsidRPr="00C54FD1">
        <w:rPr>
          <w:i/>
          <w:iCs/>
          <w:szCs w:val="24"/>
        </w:rPr>
        <w:t xml:space="preserve">que partagée </w:t>
      </w:r>
      <w:r w:rsidRPr="00D65FE6">
        <w:rPr>
          <w:szCs w:val="24"/>
          <w:lang w:eastAsia="fr-FR" w:bidi="fr-FR"/>
        </w:rPr>
        <w:t>d</w:t>
      </w:r>
      <w:r w:rsidRPr="00D65FE6">
        <w:rPr>
          <w:szCs w:val="24"/>
          <w:lang w:eastAsia="fr-FR" w:bidi="fr-FR"/>
        </w:rPr>
        <w:t>e</w:t>
      </w:r>
      <w:r w:rsidRPr="00D65FE6">
        <w:rPr>
          <w:szCs w:val="24"/>
          <w:lang w:eastAsia="fr-FR" w:bidi="fr-FR"/>
        </w:rPr>
        <w:t>vient par ce biais le symbole d'une équité entre les parents après leur séparation : équité pour les mères, qui se verront décha</w:t>
      </w:r>
      <w:r w:rsidRPr="00D65FE6">
        <w:rPr>
          <w:szCs w:val="24"/>
          <w:lang w:eastAsia="fr-FR" w:bidi="fr-FR"/>
        </w:rPr>
        <w:t>r</w:t>
      </w:r>
      <w:r w:rsidRPr="00D65FE6">
        <w:rPr>
          <w:szCs w:val="24"/>
          <w:lang w:eastAsia="fr-FR" w:bidi="fr-FR"/>
        </w:rPr>
        <w:t>gées, et équité pour les pères, qui auront un meilleur accès à l'enfant. En fait, cette nouvelle représentation correspond davantage à la fami</w:t>
      </w:r>
      <w:r w:rsidRPr="00D65FE6">
        <w:rPr>
          <w:szCs w:val="24"/>
          <w:lang w:eastAsia="fr-FR" w:bidi="fr-FR"/>
        </w:rPr>
        <w:t>l</w:t>
      </w:r>
      <w:r w:rsidRPr="00D65FE6">
        <w:rPr>
          <w:szCs w:val="24"/>
          <w:lang w:eastAsia="fr-FR" w:bidi="fr-FR"/>
        </w:rPr>
        <w:t>le nucléaire qu'aux pratiques habituelles de garde unique après un d</w:t>
      </w:r>
      <w:r w:rsidRPr="00D65FE6">
        <w:rPr>
          <w:szCs w:val="24"/>
          <w:lang w:eastAsia="fr-FR" w:bidi="fr-FR"/>
        </w:rPr>
        <w:t>i</w:t>
      </w:r>
      <w:r w:rsidRPr="00D65FE6">
        <w:rPr>
          <w:szCs w:val="24"/>
          <w:lang w:eastAsia="fr-FR" w:bidi="fr-FR"/>
        </w:rPr>
        <w:t>vorce ou une séparation.</w:t>
      </w:r>
    </w:p>
    <w:p w:rsidR="002963E0" w:rsidRPr="00D65FE6" w:rsidRDefault="002963E0" w:rsidP="002963E0">
      <w:pPr>
        <w:spacing w:before="120" w:after="120"/>
        <w:jc w:val="both"/>
      </w:pPr>
      <w:r w:rsidRPr="00D65FE6">
        <w:rPr>
          <w:szCs w:val="24"/>
          <w:lang w:eastAsia="fr-FR" w:bidi="fr-FR"/>
        </w:rPr>
        <w:t>Les mères et les pères se distinguent à la fois par leur trajectoire matr</w:t>
      </w:r>
      <w:r w:rsidRPr="00D65FE6">
        <w:rPr>
          <w:szCs w:val="24"/>
          <w:lang w:eastAsia="fr-FR" w:bidi="fr-FR"/>
        </w:rPr>
        <w:t>i</w:t>
      </w:r>
      <w:r w:rsidRPr="00D65FE6">
        <w:rPr>
          <w:szCs w:val="24"/>
          <w:lang w:eastAsia="fr-FR" w:bidi="fr-FR"/>
        </w:rPr>
        <w:t>moniale et par leur inse</w:t>
      </w:r>
      <w:r>
        <w:rPr>
          <w:szCs w:val="24"/>
          <w:lang w:eastAsia="fr-FR" w:bidi="fr-FR"/>
        </w:rPr>
        <w:t>rtion sociale et professionnelle </w:t>
      </w:r>
      <w:r>
        <w:rPr>
          <w:rStyle w:val="Appelnotedebasdep"/>
          <w:szCs w:val="24"/>
          <w:lang w:eastAsia="fr-FR" w:bidi="fr-FR"/>
        </w:rPr>
        <w:footnoteReference w:id="164"/>
      </w:r>
      <w:r w:rsidRPr="00D65FE6">
        <w:rPr>
          <w:szCs w:val="24"/>
          <w:lang w:eastAsia="fr-FR" w:bidi="fr-FR"/>
        </w:rPr>
        <w:t>.</w:t>
      </w:r>
    </w:p>
    <w:p w:rsidR="002963E0" w:rsidRDefault="002963E0" w:rsidP="002963E0">
      <w:pPr>
        <w:spacing w:before="120" w:after="120"/>
        <w:jc w:val="both"/>
        <w:rPr>
          <w:lang w:eastAsia="fr-FR" w:bidi="fr-FR"/>
        </w:rPr>
      </w:pPr>
      <w:r>
        <w:rPr>
          <w:lang w:eastAsia="fr-FR" w:bidi="fr-FR"/>
        </w:rPr>
        <w:t>[150]</w:t>
      </w:r>
    </w:p>
    <w:p w:rsidR="002963E0" w:rsidRPr="00D65FE6" w:rsidRDefault="002963E0" w:rsidP="002963E0">
      <w:pPr>
        <w:pStyle w:val="Citationi"/>
      </w:pPr>
      <w:r w:rsidRPr="00CF0C53">
        <w:rPr>
          <w:lang w:eastAsia="fr-FR" w:bidi="fr-FR"/>
        </w:rPr>
        <w:t>Les différences entre les trajectoires masculines et f</w:t>
      </w:r>
      <w:r w:rsidRPr="00CF0C53">
        <w:rPr>
          <w:lang w:eastAsia="fr-FR" w:bidi="fr-FR"/>
        </w:rPr>
        <w:t>é</w:t>
      </w:r>
      <w:r w:rsidRPr="00CF0C53">
        <w:rPr>
          <w:lang w:eastAsia="fr-FR" w:bidi="fr-FR"/>
        </w:rPr>
        <w:t>minines vis-à-vis de la famille et du milieu professionnel ne sont pas sans lien avec leurs différences de position sociale qui se traduisent par la plus grande préc</w:t>
      </w:r>
      <w:r w:rsidRPr="00CF0C53">
        <w:rPr>
          <w:lang w:eastAsia="fr-FR" w:bidi="fr-FR"/>
        </w:rPr>
        <w:t>a</w:t>
      </w:r>
      <w:r w:rsidRPr="00CF0C53">
        <w:rPr>
          <w:lang w:eastAsia="fr-FR" w:bidi="fr-FR"/>
        </w:rPr>
        <w:t>rité dont souffrent les femmes, mais aussi dans leur goût plus pr</w:t>
      </w:r>
      <w:r w:rsidRPr="00CF0C53">
        <w:rPr>
          <w:lang w:eastAsia="fr-FR" w:bidi="fr-FR"/>
        </w:rPr>
        <w:t>o</w:t>
      </w:r>
      <w:r w:rsidRPr="00CF0C53">
        <w:rPr>
          <w:lang w:eastAsia="fr-FR" w:bidi="fr-FR"/>
        </w:rPr>
        <w:t>noncé pour la vie solitaire et la meilleure acceptation de leur situation (pourtant matériellement moins bonne), alors que global</w:t>
      </w:r>
      <w:r w:rsidRPr="00CF0C53">
        <w:rPr>
          <w:lang w:eastAsia="fr-FR" w:bidi="fr-FR"/>
        </w:rPr>
        <w:t>e</w:t>
      </w:r>
      <w:r w:rsidRPr="00CF0C53">
        <w:rPr>
          <w:lang w:eastAsia="fr-FR" w:bidi="fr-FR"/>
        </w:rPr>
        <w:t>ment hommes et femmes bénéficient d'un niveau de formation équiv</w:t>
      </w:r>
      <w:r w:rsidRPr="00CF0C53">
        <w:rPr>
          <w:lang w:eastAsia="fr-FR" w:bidi="fr-FR"/>
        </w:rPr>
        <w:t>a</w:t>
      </w:r>
      <w:r>
        <w:rPr>
          <w:lang w:eastAsia="fr-FR" w:bidi="fr-FR"/>
        </w:rPr>
        <w:t>l</w:t>
      </w:r>
      <w:r w:rsidRPr="00BD50DF">
        <w:rPr>
          <w:rStyle w:val="Corpsdutexte412ptNonItalique"/>
          <w:i w:val="0"/>
        </w:rPr>
        <w:t>en</w:t>
      </w:r>
      <w:r>
        <w:rPr>
          <w:rStyle w:val="Corpsdutexte412ptNonItalique"/>
          <w:i w:val="0"/>
        </w:rPr>
        <w:t>t </w:t>
      </w:r>
      <w:r>
        <w:rPr>
          <w:rStyle w:val="Appelnotedebasdep"/>
          <w:i w:val="0"/>
          <w:szCs w:val="24"/>
          <w:lang w:eastAsia="fr-FR" w:bidi="fr-FR"/>
        </w:rPr>
        <w:footnoteReference w:id="165"/>
      </w:r>
    </w:p>
    <w:p w:rsidR="002963E0" w:rsidRDefault="002963E0" w:rsidP="002963E0">
      <w:pPr>
        <w:spacing w:before="120" w:after="120"/>
        <w:jc w:val="both"/>
        <w:rPr>
          <w:szCs w:val="24"/>
          <w:lang w:eastAsia="fr-FR" w:bidi="fr-FR"/>
        </w:rPr>
      </w:pPr>
    </w:p>
    <w:p w:rsidR="002963E0" w:rsidRPr="00D65FE6" w:rsidRDefault="002963E0" w:rsidP="002963E0">
      <w:pPr>
        <w:spacing w:before="120" w:after="120"/>
        <w:jc w:val="both"/>
      </w:pPr>
      <w:r w:rsidRPr="00D65FE6">
        <w:rPr>
          <w:szCs w:val="24"/>
          <w:lang w:eastAsia="fr-FR" w:bidi="fr-FR"/>
        </w:rPr>
        <w:t>Cette réalité, de même que la prévalence de pratiques familiales très diversifiées et la prise en charge quotidie</w:t>
      </w:r>
      <w:r w:rsidRPr="00D65FE6">
        <w:rPr>
          <w:szCs w:val="24"/>
          <w:lang w:eastAsia="fr-FR" w:bidi="fr-FR"/>
        </w:rPr>
        <w:t>n</w:t>
      </w:r>
      <w:r w:rsidRPr="00D65FE6">
        <w:rPr>
          <w:szCs w:val="24"/>
          <w:lang w:eastAsia="fr-FR" w:bidi="fr-FR"/>
        </w:rPr>
        <w:t>ne des enfants, encore nettement plus fréquente par les femmes, rend le fait d'imposer la ga</w:t>
      </w:r>
      <w:r w:rsidRPr="00D65FE6">
        <w:rPr>
          <w:szCs w:val="24"/>
          <w:lang w:eastAsia="fr-FR" w:bidi="fr-FR"/>
        </w:rPr>
        <w:t>r</w:t>
      </w:r>
      <w:r w:rsidRPr="00D65FE6">
        <w:rPr>
          <w:szCs w:val="24"/>
          <w:lang w:eastAsia="fr-FR" w:bidi="fr-FR"/>
        </w:rPr>
        <w:t>de physique partagée fort alé</w:t>
      </w:r>
      <w:r w:rsidRPr="00D65FE6">
        <w:rPr>
          <w:szCs w:val="24"/>
          <w:lang w:eastAsia="fr-FR" w:bidi="fr-FR"/>
        </w:rPr>
        <w:t>a</w:t>
      </w:r>
      <w:r w:rsidRPr="00D65FE6">
        <w:rPr>
          <w:szCs w:val="24"/>
          <w:lang w:eastAsia="fr-FR" w:bidi="fr-FR"/>
        </w:rPr>
        <w:t>toire et très inéquitable. Rappelons enfin que la garde partagée peut être imposée par le biais d'ordonna</w:t>
      </w:r>
      <w:r w:rsidRPr="00D65FE6">
        <w:rPr>
          <w:szCs w:val="24"/>
          <w:lang w:eastAsia="fr-FR" w:bidi="fr-FR"/>
        </w:rPr>
        <w:t>n</w:t>
      </w:r>
      <w:r w:rsidRPr="00D65FE6">
        <w:rPr>
          <w:szCs w:val="24"/>
          <w:lang w:eastAsia="fr-FR" w:bidi="fr-FR"/>
        </w:rPr>
        <w:t>ces de garde, certes, mais aussi et surtout en généralisant ce modèle qui i</w:t>
      </w:r>
      <w:r w:rsidRPr="00D65FE6">
        <w:rPr>
          <w:szCs w:val="24"/>
          <w:lang w:eastAsia="fr-FR" w:bidi="fr-FR"/>
        </w:rPr>
        <w:t>n</w:t>
      </w:r>
      <w:r w:rsidRPr="00D65FE6">
        <w:rPr>
          <w:szCs w:val="24"/>
          <w:lang w:eastAsia="fr-FR" w:bidi="fr-FR"/>
        </w:rPr>
        <w:t>carne l'idéal actuel, « moderne », d'équité entre les sexes.</w:t>
      </w:r>
    </w:p>
    <w:p w:rsidR="002963E0" w:rsidRDefault="002963E0" w:rsidP="002963E0">
      <w:pPr>
        <w:pStyle w:val="p"/>
        <w:rPr>
          <w:lang w:eastAsia="fr-FR" w:bidi="fr-FR"/>
        </w:rPr>
      </w:pPr>
      <w:r>
        <w:rPr>
          <w:lang w:eastAsia="fr-FR" w:bidi="fr-FR"/>
        </w:rPr>
        <w:br w:type="page"/>
        <w:t>[151]</w:t>
      </w:r>
    </w:p>
    <w:p w:rsidR="002963E0" w:rsidRDefault="002963E0" w:rsidP="002963E0">
      <w:pPr>
        <w:pStyle w:val="p"/>
        <w:rPr>
          <w:lang w:eastAsia="fr-FR" w:bidi="fr-FR"/>
        </w:rPr>
      </w:pPr>
    </w:p>
    <w:p w:rsidR="002963E0" w:rsidRPr="00E07116" w:rsidRDefault="002963E0" w:rsidP="002963E0">
      <w:pPr>
        <w:jc w:val="both"/>
      </w:pPr>
    </w:p>
    <w:p w:rsidR="002963E0" w:rsidRPr="00E07116" w:rsidRDefault="002963E0" w:rsidP="002963E0">
      <w:pPr>
        <w:jc w:val="both"/>
      </w:pPr>
    </w:p>
    <w:p w:rsidR="002963E0" w:rsidRPr="006B24E9" w:rsidRDefault="002963E0" w:rsidP="002963E0">
      <w:pPr>
        <w:ind w:firstLine="0"/>
        <w:jc w:val="center"/>
        <w:rPr>
          <w:i/>
        </w:rPr>
      </w:pPr>
      <w:bookmarkStart w:id="21" w:name="garde_partagee_notes"/>
      <w:r>
        <w:t xml:space="preserve">La garde partagée. </w:t>
      </w:r>
      <w:r>
        <w:rPr>
          <w:i/>
        </w:rPr>
        <w:t>L’équité en question.</w:t>
      </w:r>
    </w:p>
    <w:p w:rsidR="002963E0" w:rsidRPr="00E07116" w:rsidRDefault="002963E0" w:rsidP="002963E0">
      <w:pPr>
        <w:pStyle w:val="planchest"/>
      </w:pPr>
      <w:r>
        <w:t>NOTES</w:t>
      </w:r>
    </w:p>
    <w:bookmarkEnd w:id="21"/>
    <w:p w:rsidR="002963E0" w:rsidRPr="00E07116" w:rsidRDefault="002963E0" w:rsidP="002963E0">
      <w:pPr>
        <w:jc w:val="both"/>
      </w:pPr>
    </w:p>
    <w:p w:rsidR="002963E0" w:rsidRDefault="002963E0" w:rsidP="002963E0">
      <w:pPr>
        <w:jc w:val="both"/>
      </w:pPr>
    </w:p>
    <w:p w:rsidR="002963E0" w:rsidRDefault="002963E0" w:rsidP="002963E0">
      <w:pPr>
        <w:jc w:val="both"/>
      </w:pPr>
    </w:p>
    <w:p w:rsidR="002963E0" w:rsidRPr="00E07116" w:rsidRDefault="002963E0" w:rsidP="002963E0">
      <w:pPr>
        <w:jc w:val="both"/>
      </w:pPr>
    </w:p>
    <w:p w:rsidR="002963E0" w:rsidRPr="00623FF6" w:rsidRDefault="002963E0" w:rsidP="002963E0">
      <w:pPr>
        <w:spacing w:before="120" w:after="120"/>
        <w:ind w:firstLine="0"/>
        <w:jc w:val="both"/>
        <w:rPr>
          <w:szCs w:val="2"/>
        </w:rPr>
      </w:pPr>
      <w:hyperlink w:anchor="tdm" w:history="1">
        <w:r w:rsidRPr="00384B20">
          <w:rPr>
            <w:rStyle w:val="Lienhypertexte"/>
            <w:sz w:val="20"/>
          </w:rPr>
          <w:t>Retour à la table des matières</w:t>
        </w:r>
      </w:hyperlink>
    </w:p>
    <w:p w:rsidR="002963E0" w:rsidRDefault="002963E0" w:rsidP="002963E0">
      <w:pPr>
        <w:jc w:val="both"/>
      </w:pPr>
    </w:p>
    <w:p w:rsidR="002963E0" w:rsidRPr="00E07116" w:rsidRDefault="002963E0" w:rsidP="002963E0">
      <w:pPr>
        <w:jc w:val="both"/>
      </w:pPr>
      <w:r>
        <w:t>Pour faciliter la consultation des notes en fin de textes, nous les avons toutes converties, dans cette édition numérique des Classiques des scie</w:t>
      </w:r>
      <w:r>
        <w:t>n</w:t>
      </w:r>
      <w:r>
        <w:t>ces sociales, en notes de bas de page. JMT.</w:t>
      </w:r>
    </w:p>
    <w:p w:rsidR="002963E0" w:rsidRDefault="002963E0" w:rsidP="002963E0">
      <w:pPr>
        <w:pStyle w:val="p"/>
      </w:pPr>
    </w:p>
    <w:p w:rsidR="002963E0" w:rsidRDefault="002963E0" w:rsidP="002963E0">
      <w:pPr>
        <w:pStyle w:val="p"/>
      </w:pPr>
    </w:p>
    <w:p w:rsidR="002963E0" w:rsidRDefault="002963E0" w:rsidP="002963E0">
      <w:pPr>
        <w:pStyle w:val="p"/>
      </w:pPr>
      <w:r>
        <w:t>[152]</w:t>
      </w:r>
    </w:p>
    <w:p w:rsidR="002963E0" w:rsidRDefault="002963E0" w:rsidP="002963E0">
      <w:pPr>
        <w:pStyle w:val="p"/>
      </w:pPr>
      <w:r>
        <w:t>[153]</w:t>
      </w:r>
    </w:p>
    <w:p w:rsidR="002963E0" w:rsidRDefault="002963E0" w:rsidP="002963E0">
      <w:pPr>
        <w:pStyle w:val="p"/>
      </w:pPr>
      <w:r>
        <w:t>[154]</w:t>
      </w:r>
    </w:p>
    <w:p w:rsidR="002963E0" w:rsidRDefault="002963E0" w:rsidP="002963E0">
      <w:pPr>
        <w:pStyle w:val="p"/>
      </w:pPr>
      <w:r>
        <w:t>[155]</w:t>
      </w:r>
    </w:p>
    <w:p w:rsidR="002963E0" w:rsidRDefault="002963E0" w:rsidP="002963E0">
      <w:pPr>
        <w:pStyle w:val="p"/>
      </w:pPr>
      <w:r>
        <w:t>[156]</w:t>
      </w:r>
    </w:p>
    <w:p w:rsidR="002963E0" w:rsidRDefault="002963E0" w:rsidP="002963E0">
      <w:pPr>
        <w:pStyle w:val="p"/>
      </w:pPr>
      <w:r>
        <w:t>[157]</w:t>
      </w:r>
    </w:p>
    <w:p w:rsidR="002963E0" w:rsidRDefault="002963E0" w:rsidP="002963E0">
      <w:pPr>
        <w:pStyle w:val="p"/>
      </w:pPr>
      <w:r>
        <w:t>[158]</w:t>
      </w:r>
    </w:p>
    <w:p w:rsidR="002963E0" w:rsidRDefault="002963E0" w:rsidP="002963E0">
      <w:pPr>
        <w:pStyle w:val="p"/>
      </w:pPr>
      <w:r>
        <w:t>[159]</w:t>
      </w:r>
    </w:p>
    <w:p w:rsidR="002963E0" w:rsidRDefault="002963E0" w:rsidP="002963E0">
      <w:pPr>
        <w:pStyle w:val="p"/>
      </w:pPr>
      <w:r>
        <w:t>[160]</w:t>
      </w:r>
    </w:p>
    <w:p w:rsidR="002963E0" w:rsidRDefault="002963E0" w:rsidP="002963E0">
      <w:pPr>
        <w:pStyle w:val="p"/>
      </w:pPr>
      <w:r>
        <w:t>[161]</w:t>
      </w:r>
    </w:p>
    <w:p w:rsidR="002963E0" w:rsidRDefault="002963E0" w:rsidP="002963E0">
      <w:pPr>
        <w:pStyle w:val="p"/>
      </w:pPr>
      <w:r>
        <w:t>[162]</w:t>
      </w:r>
    </w:p>
    <w:p w:rsidR="002963E0" w:rsidRDefault="002963E0" w:rsidP="002963E0">
      <w:pPr>
        <w:pStyle w:val="p"/>
      </w:pPr>
      <w:r>
        <w:t>[163]</w:t>
      </w:r>
    </w:p>
    <w:p w:rsidR="002963E0" w:rsidRDefault="002963E0" w:rsidP="002963E0">
      <w:pPr>
        <w:pStyle w:val="p"/>
      </w:pPr>
      <w:r>
        <w:t>[164]</w:t>
      </w:r>
    </w:p>
    <w:p w:rsidR="002963E0" w:rsidRDefault="002963E0" w:rsidP="002963E0">
      <w:pPr>
        <w:pStyle w:val="p"/>
      </w:pPr>
      <w:r w:rsidRPr="00D65FE6">
        <w:br w:type="page"/>
      </w:r>
      <w:r>
        <w:t>[165]</w:t>
      </w:r>
    </w:p>
    <w:p w:rsidR="002963E0" w:rsidRPr="00E07116" w:rsidRDefault="002963E0" w:rsidP="002963E0">
      <w:pPr>
        <w:jc w:val="both"/>
      </w:pPr>
    </w:p>
    <w:p w:rsidR="002963E0" w:rsidRPr="00E07116" w:rsidRDefault="002963E0" w:rsidP="002963E0">
      <w:pPr>
        <w:jc w:val="both"/>
      </w:pPr>
    </w:p>
    <w:p w:rsidR="002963E0" w:rsidRPr="00C54FD1" w:rsidRDefault="002963E0" w:rsidP="002963E0">
      <w:pPr>
        <w:ind w:firstLine="0"/>
        <w:jc w:val="center"/>
        <w:rPr>
          <w:b/>
          <w:i/>
        </w:rPr>
      </w:pPr>
      <w:bookmarkStart w:id="22" w:name="garde_partagee_biblio"/>
      <w:r w:rsidRPr="00C54FD1">
        <w:rPr>
          <w:b/>
        </w:rPr>
        <w:t>La garde partagée.</w:t>
      </w:r>
      <w:r w:rsidRPr="00C54FD1">
        <w:rPr>
          <w:b/>
        </w:rPr>
        <w:br/>
      </w:r>
      <w:r w:rsidRPr="00C54FD1">
        <w:rPr>
          <w:b/>
          <w:i/>
        </w:rPr>
        <w:t>L’équité en question.</w:t>
      </w:r>
    </w:p>
    <w:p w:rsidR="002963E0" w:rsidRPr="00E07116" w:rsidRDefault="002963E0" w:rsidP="002963E0">
      <w:pPr>
        <w:pStyle w:val="planchest"/>
      </w:pPr>
      <w:r>
        <w:t>BIBLIOGRAPHIE</w:t>
      </w:r>
    </w:p>
    <w:bookmarkEnd w:id="22"/>
    <w:p w:rsidR="002963E0" w:rsidRPr="00E07116" w:rsidRDefault="002963E0" w:rsidP="002963E0">
      <w:pPr>
        <w:jc w:val="both"/>
      </w:pPr>
    </w:p>
    <w:p w:rsidR="002963E0" w:rsidRPr="00E07116" w:rsidRDefault="002963E0" w:rsidP="002963E0">
      <w:pPr>
        <w:jc w:val="both"/>
      </w:pPr>
    </w:p>
    <w:p w:rsidR="002963E0" w:rsidRPr="00623FF6" w:rsidRDefault="002963E0" w:rsidP="002963E0">
      <w:pPr>
        <w:spacing w:before="120" w:after="120"/>
        <w:ind w:firstLine="0"/>
        <w:jc w:val="both"/>
        <w:rPr>
          <w:szCs w:val="2"/>
        </w:rPr>
      </w:pPr>
      <w:hyperlink w:anchor="tdm" w:history="1">
        <w:r w:rsidRPr="00384B20">
          <w:rPr>
            <w:rStyle w:val="Lienhypertexte"/>
            <w:sz w:val="20"/>
          </w:rPr>
          <w:t>Retour à la table des matières</w:t>
        </w:r>
      </w:hyperlink>
    </w:p>
    <w:p w:rsidR="002963E0" w:rsidRPr="00D65FE6" w:rsidRDefault="002963E0" w:rsidP="002963E0">
      <w:pPr>
        <w:spacing w:before="120" w:after="120"/>
        <w:jc w:val="both"/>
        <w:rPr>
          <w:lang w:eastAsia="fr-FR" w:bidi="fr-FR"/>
        </w:rPr>
      </w:pPr>
      <w:r w:rsidRPr="00D65FE6">
        <w:rPr>
          <w:lang w:eastAsia="fr-FR" w:bidi="fr-FR"/>
        </w:rPr>
        <w:t>ABARBANEL, Alice (1979). « Shared Pare</w:t>
      </w:r>
      <w:r w:rsidRPr="00D65FE6">
        <w:rPr>
          <w:lang w:eastAsia="fr-FR" w:bidi="fr-FR"/>
        </w:rPr>
        <w:t>n</w:t>
      </w:r>
      <w:r w:rsidRPr="00D65FE6">
        <w:rPr>
          <w:lang w:eastAsia="fr-FR" w:bidi="fr-FR"/>
        </w:rPr>
        <w:t>ting After S</w:t>
      </w:r>
      <w:r>
        <w:rPr>
          <w:lang w:eastAsia="fr-FR" w:bidi="fr-FR"/>
        </w:rPr>
        <w:t>e</w:t>
      </w:r>
      <w:r w:rsidRPr="00D65FE6">
        <w:rPr>
          <w:lang w:eastAsia="fr-FR" w:bidi="fr-FR"/>
        </w:rPr>
        <w:t xml:space="preserve">paration and Divorce : AStudy of Joint Custody », </w:t>
      </w:r>
      <w:r w:rsidRPr="00303132">
        <w:rPr>
          <w:bCs/>
          <w:i/>
          <w:iCs/>
        </w:rPr>
        <w:t>American Journal of O</w:t>
      </w:r>
      <w:r w:rsidRPr="00303132">
        <w:rPr>
          <w:bCs/>
          <w:i/>
          <w:iCs/>
        </w:rPr>
        <w:t>r</w:t>
      </w:r>
      <w:r w:rsidRPr="00303132">
        <w:rPr>
          <w:bCs/>
          <w:i/>
          <w:iCs/>
        </w:rPr>
        <w:t>thops</w:t>
      </w:r>
      <w:r w:rsidRPr="00303132">
        <w:rPr>
          <w:bCs/>
          <w:i/>
          <w:iCs/>
        </w:rPr>
        <w:t>y</w:t>
      </w:r>
      <w:r w:rsidRPr="00303132">
        <w:rPr>
          <w:bCs/>
          <w:i/>
          <w:iCs/>
        </w:rPr>
        <w:t>chiatry,</w:t>
      </w:r>
      <w:r w:rsidRPr="00D65FE6">
        <w:rPr>
          <w:lang w:eastAsia="fr-FR" w:bidi="fr-FR"/>
        </w:rPr>
        <w:t xml:space="preserve"> vol.</w:t>
      </w:r>
      <w:r>
        <w:rPr>
          <w:lang w:eastAsia="fr-FR" w:bidi="fr-FR"/>
        </w:rPr>
        <w:t> </w:t>
      </w:r>
      <w:r w:rsidRPr="00D65FE6">
        <w:rPr>
          <w:lang w:eastAsia="fr-FR" w:bidi="fr-FR"/>
        </w:rPr>
        <w:t>49,</w:t>
      </w:r>
      <w:r>
        <w:rPr>
          <w:lang w:eastAsia="fr-FR" w:bidi="fr-FR"/>
        </w:rPr>
        <w:t xml:space="preserve"> </w:t>
      </w:r>
      <w:r w:rsidRPr="00D65FE6">
        <w:rPr>
          <w:lang w:eastAsia="fr-FR" w:bidi="fr-FR"/>
        </w:rPr>
        <w:t>n°</w:t>
      </w:r>
      <w:r>
        <w:rPr>
          <w:lang w:eastAsia="fr-FR" w:bidi="fr-FR"/>
        </w:rPr>
        <w:t> </w:t>
      </w:r>
      <w:r w:rsidRPr="00D65FE6">
        <w:rPr>
          <w:lang w:eastAsia="fr-FR" w:bidi="fr-FR"/>
        </w:rPr>
        <w:t>2, p</w:t>
      </w:r>
      <w:r>
        <w:rPr>
          <w:lang w:eastAsia="fr-FR" w:bidi="fr-FR"/>
        </w:rPr>
        <w:t>p</w:t>
      </w:r>
      <w:r w:rsidRPr="00D65FE6">
        <w:rPr>
          <w:lang w:eastAsia="fr-FR" w:bidi="fr-FR"/>
        </w:rPr>
        <w:t>. 320-329.</w:t>
      </w:r>
    </w:p>
    <w:p w:rsidR="002963E0" w:rsidRPr="00D65FE6" w:rsidRDefault="002963E0" w:rsidP="002963E0">
      <w:pPr>
        <w:spacing w:before="120" w:after="120"/>
        <w:jc w:val="both"/>
        <w:rPr>
          <w:lang w:eastAsia="fr-FR" w:bidi="fr-FR"/>
        </w:rPr>
      </w:pPr>
      <w:r w:rsidRPr="00D65FE6">
        <w:rPr>
          <w:lang w:eastAsia="fr-FR" w:bidi="fr-FR"/>
        </w:rPr>
        <w:t>ACKERMAN, Marc J. et Melissa C. ACKERMAN (1997). « Custody Evaluation Practices : A Survey of Experienced Professi</w:t>
      </w:r>
      <w:r w:rsidRPr="00D65FE6">
        <w:rPr>
          <w:lang w:eastAsia="fr-FR" w:bidi="fr-FR"/>
        </w:rPr>
        <w:t>o</w:t>
      </w:r>
      <w:r w:rsidRPr="00D65FE6">
        <w:rPr>
          <w:lang w:eastAsia="fr-FR" w:bidi="fr-FR"/>
        </w:rPr>
        <w:t>nals (Revis</w:t>
      </w:r>
      <w:r w:rsidRPr="00D65FE6">
        <w:rPr>
          <w:lang w:eastAsia="fr-FR" w:bidi="fr-FR"/>
        </w:rPr>
        <w:t>i</w:t>
      </w:r>
      <w:r w:rsidRPr="00D65FE6">
        <w:rPr>
          <w:lang w:eastAsia="fr-FR" w:bidi="fr-FR"/>
        </w:rPr>
        <w:t>ted) »</w:t>
      </w:r>
      <w:r w:rsidRPr="00303132">
        <w:rPr>
          <w:bCs/>
          <w:i/>
          <w:iCs/>
        </w:rPr>
        <w:t>, Professional Psychology : Research and Practice,</w:t>
      </w:r>
      <w:r w:rsidRPr="00D65FE6">
        <w:rPr>
          <w:lang w:eastAsia="fr-FR" w:bidi="fr-FR"/>
        </w:rPr>
        <w:t xml:space="preserve"> vol.</w:t>
      </w:r>
      <w:r>
        <w:rPr>
          <w:lang w:eastAsia="fr-FR" w:bidi="fr-FR"/>
        </w:rPr>
        <w:t> </w:t>
      </w:r>
      <w:r w:rsidRPr="00D65FE6">
        <w:rPr>
          <w:lang w:eastAsia="fr-FR" w:bidi="fr-FR"/>
        </w:rPr>
        <w:t>28, n°</w:t>
      </w:r>
      <w:r>
        <w:rPr>
          <w:lang w:eastAsia="fr-FR" w:bidi="fr-FR"/>
        </w:rPr>
        <w:t> </w:t>
      </w:r>
      <w:r w:rsidRPr="00D65FE6">
        <w:rPr>
          <w:lang w:eastAsia="fr-FR" w:bidi="fr-FR"/>
        </w:rPr>
        <w:t>2, p. 137-145.</w:t>
      </w:r>
      <w:r w:rsidRPr="00DE5CD8">
        <w:rPr>
          <w:lang w:eastAsia="fr-FR" w:bidi="fr-FR"/>
        </w:rPr>
        <w:t xml:space="preserve"> </w:t>
      </w:r>
    </w:p>
    <w:p w:rsidR="002963E0" w:rsidRPr="00D65FE6" w:rsidRDefault="002963E0" w:rsidP="002963E0">
      <w:pPr>
        <w:spacing w:before="120" w:after="120"/>
        <w:jc w:val="both"/>
        <w:rPr>
          <w:lang w:eastAsia="fr-FR" w:bidi="fr-FR"/>
        </w:rPr>
      </w:pPr>
      <w:r w:rsidRPr="00303132">
        <w:t xml:space="preserve">ACKERMAN, Marc J. (1996). </w:t>
      </w:r>
      <w:r w:rsidRPr="00303132">
        <w:rPr>
          <w:lang w:eastAsia="fr-FR" w:bidi="fr-FR"/>
        </w:rPr>
        <w:t>Does Wednesday Mean Mom's House or D</w:t>
      </w:r>
      <w:r w:rsidRPr="00303132">
        <w:rPr>
          <w:lang w:eastAsia="fr-FR" w:bidi="fr-FR"/>
        </w:rPr>
        <w:t>a</w:t>
      </w:r>
      <w:r w:rsidRPr="00303132">
        <w:rPr>
          <w:lang w:eastAsia="fr-FR" w:bidi="fr-FR"/>
        </w:rPr>
        <w:t>d's ? Parenting Together While Living Apart,</w:t>
      </w:r>
      <w:r w:rsidRPr="00303132">
        <w:t xml:space="preserve"> New York, John Wiley &amp; Sons.</w:t>
      </w:r>
      <w:r w:rsidRPr="00DE5CD8">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AHRONS, Constance R. (1980). « Joint Custody Arrangements in the Postdivorce Family », </w:t>
      </w:r>
      <w:r w:rsidRPr="00303132">
        <w:rPr>
          <w:bCs/>
          <w:i/>
          <w:iCs/>
        </w:rPr>
        <w:t>Journal of Divorce,</w:t>
      </w:r>
      <w:r w:rsidRPr="00D65FE6">
        <w:rPr>
          <w:lang w:eastAsia="fr-FR" w:bidi="fr-FR"/>
        </w:rPr>
        <w:t xml:space="preserve"> vol.</w:t>
      </w:r>
      <w:r>
        <w:rPr>
          <w:lang w:eastAsia="fr-FR" w:bidi="fr-FR"/>
        </w:rPr>
        <w:t> </w:t>
      </w:r>
      <w:r w:rsidRPr="00D65FE6">
        <w:rPr>
          <w:lang w:eastAsia="fr-FR" w:bidi="fr-FR"/>
        </w:rPr>
        <w:t>51, n°</w:t>
      </w:r>
      <w:r>
        <w:rPr>
          <w:lang w:eastAsia="fr-FR" w:bidi="fr-FR"/>
        </w:rPr>
        <w:t> </w:t>
      </w:r>
      <w:r w:rsidRPr="00D65FE6">
        <w:rPr>
          <w:lang w:eastAsia="fr-FR" w:bidi="fr-FR"/>
        </w:rPr>
        <w:t>3, p</w:t>
      </w:r>
      <w:r>
        <w:rPr>
          <w:lang w:eastAsia="fr-FR" w:bidi="fr-FR"/>
        </w:rPr>
        <w:t>p</w:t>
      </w:r>
      <w:r w:rsidRPr="00D65FE6">
        <w:rPr>
          <w:lang w:eastAsia="fr-FR" w:bidi="fr-FR"/>
        </w:rPr>
        <w:t>. 189-205.</w:t>
      </w:r>
      <w:r w:rsidRPr="00DE5CD8">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AMBERT, Anne-Marie (1989). </w:t>
      </w:r>
      <w:r w:rsidRPr="00303132">
        <w:rPr>
          <w:bCs/>
          <w:i/>
          <w:iCs/>
        </w:rPr>
        <w:t>Ex-Spouses and New Spouses : A Study of Relationship,</w:t>
      </w:r>
      <w:r w:rsidRPr="00D65FE6">
        <w:rPr>
          <w:lang w:eastAsia="fr-FR" w:bidi="fr-FR"/>
        </w:rPr>
        <w:t xml:space="preserve"> Contemporary Studies in Sociology, V</w:t>
      </w:r>
      <w:r w:rsidRPr="00D65FE6">
        <w:rPr>
          <w:lang w:eastAsia="fr-FR" w:bidi="fr-FR"/>
        </w:rPr>
        <w:t>o</w:t>
      </w:r>
      <w:r w:rsidRPr="00D65FE6">
        <w:rPr>
          <w:lang w:eastAsia="fr-FR" w:bidi="fr-FR"/>
        </w:rPr>
        <w:t>lume 7, Gree</w:t>
      </w:r>
      <w:r w:rsidRPr="00D65FE6">
        <w:rPr>
          <w:lang w:eastAsia="fr-FR" w:bidi="fr-FR"/>
        </w:rPr>
        <w:t>n</w:t>
      </w:r>
      <w:r w:rsidRPr="00D65FE6">
        <w:rPr>
          <w:lang w:eastAsia="fr-FR" w:bidi="fr-FR"/>
        </w:rPr>
        <w:t>wich, JAI Press.</w:t>
      </w:r>
      <w:r w:rsidRPr="00DE5CD8">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ARDITTI, Joyce A. et Debra MADDEN-DERDICH (1997). « Joint and Sole Custody Mothers : Implications for Research and Pr</w:t>
      </w:r>
      <w:r>
        <w:rPr>
          <w:lang w:eastAsia="fr-FR" w:bidi="fr-FR"/>
        </w:rPr>
        <w:t>actice », vol. 78, n° 1, p. 36-</w:t>
      </w:r>
      <w:r w:rsidRPr="00D65FE6">
        <w:rPr>
          <w:lang w:eastAsia="fr-FR" w:bidi="fr-FR"/>
        </w:rPr>
        <w:t>45.</w:t>
      </w:r>
      <w:r w:rsidRPr="00DE5CD8">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B.-DANDURAND, Renée, G. DULAC, M. VIOLETTE et D. MORIN (1990). </w:t>
      </w:r>
      <w:r w:rsidRPr="00303132">
        <w:rPr>
          <w:bCs/>
          <w:i/>
          <w:iCs/>
        </w:rPr>
        <w:t>L'école primaire face aux changements familiaux. Enquête exploratoire dans cinq écoles primaires québécoises auprès du personnel scolaire et des parents,</w:t>
      </w:r>
      <w:r w:rsidRPr="00D65FE6">
        <w:rPr>
          <w:lang w:eastAsia="fr-FR" w:bidi="fr-FR"/>
        </w:rPr>
        <w:t xml:space="preserve"> Québec, Institut québécois de r</w:t>
      </w:r>
      <w:r w:rsidRPr="00D65FE6">
        <w:rPr>
          <w:lang w:eastAsia="fr-FR" w:bidi="fr-FR"/>
        </w:rPr>
        <w:t>e</w:t>
      </w:r>
      <w:r w:rsidRPr="00D65FE6">
        <w:rPr>
          <w:lang w:eastAsia="fr-FR" w:bidi="fr-FR"/>
        </w:rPr>
        <w:t>cherche sur la culture. Direction de la recherche du ministère de l'Éduc</w:t>
      </w:r>
      <w:r w:rsidRPr="00D65FE6">
        <w:rPr>
          <w:lang w:eastAsia="fr-FR" w:bidi="fr-FR"/>
        </w:rPr>
        <w:t>a</w:t>
      </w:r>
      <w:r w:rsidRPr="00D65FE6">
        <w:rPr>
          <w:lang w:eastAsia="fr-FR" w:bidi="fr-FR"/>
        </w:rPr>
        <w:t>tion.</w:t>
      </w:r>
      <w:r w:rsidRPr="00DE5CD8">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BAINES, Carol, Patricia EVANS et Sheila NEYSMITH (1991). « Caring : Its Impact on the Lives of Women » dans Carol Ba</w:t>
      </w:r>
      <w:r w:rsidRPr="00D65FE6">
        <w:rPr>
          <w:lang w:eastAsia="fr-FR" w:bidi="fr-FR"/>
        </w:rPr>
        <w:t>i</w:t>
      </w:r>
      <w:r w:rsidRPr="00D65FE6">
        <w:rPr>
          <w:lang w:eastAsia="fr-FR" w:bidi="fr-FR"/>
        </w:rPr>
        <w:t>nes, Patricia Evans et Sheila Ney</w:t>
      </w:r>
      <w:r w:rsidRPr="00D65FE6">
        <w:rPr>
          <w:lang w:eastAsia="fr-FR" w:bidi="fr-FR"/>
        </w:rPr>
        <w:t>s</w:t>
      </w:r>
      <w:r w:rsidRPr="00D65FE6">
        <w:rPr>
          <w:lang w:eastAsia="fr-FR" w:bidi="fr-FR"/>
        </w:rPr>
        <w:t xml:space="preserve">mith (dir.), </w:t>
      </w:r>
      <w:r w:rsidRPr="00303132">
        <w:rPr>
          <w:bCs/>
          <w:i/>
          <w:iCs/>
        </w:rPr>
        <w:t xml:space="preserve">Women's Caring : Feminist Perspectives on Social Welfare, </w:t>
      </w:r>
      <w:r w:rsidRPr="00D65FE6">
        <w:rPr>
          <w:lang w:eastAsia="fr-FR" w:bidi="fr-FR"/>
        </w:rPr>
        <w:t>Toronto, McClelland &amp; Stewart, p</w:t>
      </w:r>
      <w:r>
        <w:rPr>
          <w:lang w:eastAsia="fr-FR" w:bidi="fr-FR"/>
        </w:rPr>
        <w:t>p</w:t>
      </w:r>
      <w:r w:rsidRPr="00D65FE6">
        <w:rPr>
          <w:lang w:eastAsia="fr-FR" w:bidi="fr-FR"/>
        </w:rPr>
        <w:t>. 11-35.</w:t>
      </w:r>
      <w:r w:rsidRPr="00DE5CD8">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BAKER, Maureen (1997). « Entre le pain et les s</w:t>
      </w:r>
      <w:r>
        <w:rPr>
          <w:lang w:eastAsia="fr-FR" w:bidi="fr-FR"/>
        </w:rPr>
        <w:t>oins : les pères et la loi c</w:t>
      </w:r>
      <w:r>
        <w:rPr>
          <w:lang w:eastAsia="fr-FR" w:bidi="fr-FR"/>
        </w:rPr>
        <w:t>a</w:t>
      </w:r>
      <w:r>
        <w:rPr>
          <w:lang w:eastAsia="fr-FR" w:bidi="fr-FR"/>
        </w:rPr>
        <w:t>na</w:t>
      </w:r>
      <w:r w:rsidRPr="00D65FE6">
        <w:rPr>
          <w:lang w:eastAsia="fr-FR" w:bidi="fr-FR"/>
        </w:rPr>
        <w:t xml:space="preserve">dienne sur le divorce », </w:t>
      </w:r>
      <w:r w:rsidRPr="00303132">
        <w:rPr>
          <w:bCs/>
          <w:i/>
          <w:iCs/>
        </w:rPr>
        <w:t>Lien social et Politiques - RIAC,</w:t>
      </w:r>
      <w:r w:rsidRPr="00D65FE6">
        <w:rPr>
          <w:lang w:eastAsia="fr-FR" w:bidi="fr-FR"/>
        </w:rPr>
        <w:t xml:space="preserve"> n°</w:t>
      </w:r>
      <w:r>
        <w:rPr>
          <w:lang w:eastAsia="fr-FR" w:bidi="fr-FR"/>
        </w:rPr>
        <w:t> </w:t>
      </w:r>
      <w:r w:rsidRPr="00D65FE6">
        <w:rPr>
          <w:lang w:eastAsia="fr-FR" w:bidi="fr-FR"/>
        </w:rPr>
        <w:t>37, p</w:t>
      </w:r>
      <w:r>
        <w:rPr>
          <w:lang w:eastAsia="fr-FR" w:bidi="fr-FR"/>
        </w:rPr>
        <w:t>p </w:t>
      </w:r>
      <w:r w:rsidRPr="00D65FE6">
        <w:rPr>
          <w:lang w:eastAsia="fr-FR" w:bidi="fr-FR"/>
        </w:rPr>
        <w:t>63-74.</w:t>
      </w:r>
      <w:r w:rsidRPr="001D5F7F">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BARR</w:t>
      </w:r>
      <w:r>
        <w:rPr>
          <w:lang w:eastAsia="fr-FR" w:bidi="fr-FR"/>
        </w:rPr>
        <w:t>È</w:t>
      </w:r>
      <w:r w:rsidRPr="00D65FE6">
        <w:rPr>
          <w:lang w:eastAsia="fr-FR" w:bidi="fr-FR"/>
        </w:rPr>
        <w:t xml:space="preserve">RE-MAURISSON, Marie-Agnès (1992). </w:t>
      </w:r>
      <w:r w:rsidRPr="00303132">
        <w:rPr>
          <w:bCs/>
          <w:i/>
          <w:iCs/>
        </w:rPr>
        <w:t>La division fam</w:t>
      </w:r>
      <w:r w:rsidRPr="00303132">
        <w:rPr>
          <w:bCs/>
          <w:i/>
          <w:iCs/>
        </w:rPr>
        <w:t>i</w:t>
      </w:r>
      <w:r w:rsidRPr="00303132">
        <w:rPr>
          <w:bCs/>
          <w:i/>
          <w:iCs/>
        </w:rPr>
        <w:t>liale du travail. La vie en double,</w:t>
      </w:r>
      <w:r w:rsidRPr="00D65FE6">
        <w:rPr>
          <w:lang w:eastAsia="fr-FR" w:bidi="fr-FR"/>
        </w:rPr>
        <w:t xml:space="preserve"> Paris, Pre</w:t>
      </w:r>
      <w:r w:rsidRPr="00D65FE6">
        <w:rPr>
          <w:lang w:eastAsia="fr-FR" w:bidi="fr-FR"/>
        </w:rPr>
        <w:t>s</w:t>
      </w:r>
      <w:r w:rsidRPr="00D65FE6">
        <w:rPr>
          <w:lang w:eastAsia="fr-FR" w:bidi="fr-FR"/>
        </w:rPr>
        <w:t>ses universitaires de France.</w:t>
      </w:r>
      <w:r w:rsidRPr="001D5F7F">
        <w:rPr>
          <w:lang w:eastAsia="fr-FR" w:bidi="fr-FR"/>
        </w:rPr>
        <w:t xml:space="preserve"> </w:t>
      </w:r>
    </w:p>
    <w:p w:rsidR="002963E0" w:rsidRPr="00D65FE6" w:rsidRDefault="002963E0" w:rsidP="002963E0">
      <w:pPr>
        <w:spacing w:before="120" w:after="120"/>
        <w:jc w:val="both"/>
        <w:rPr>
          <w:lang w:eastAsia="fr-FR" w:bidi="fr-FR"/>
        </w:rPr>
      </w:pPr>
      <w:r>
        <w:rPr>
          <w:lang w:eastAsia="fr-FR" w:bidi="fr-FR"/>
        </w:rPr>
        <w:t>[166]</w:t>
      </w:r>
    </w:p>
    <w:p w:rsidR="002963E0" w:rsidRPr="00D65FE6" w:rsidRDefault="002963E0" w:rsidP="002963E0">
      <w:pPr>
        <w:spacing w:before="120" w:after="120"/>
        <w:jc w:val="both"/>
        <w:rPr>
          <w:lang w:eastAsia="fr-FR" w:bidi="fr-FR"/>
        </w:rPr>
      </w:pPr>
      <w:r w:rsidRPr="00D65FE6">
        <w:rPr>
          <w:lang w:eastAsia="fr-FR" w:bidi="fr-FR"/>
        </w:rPr>
        <w:t xml:space="preserve">BARRÈRE-MAURISSON, Marie-Agnès (1984). « Du travail des femmes au partage du travail », </w:t>
      </w:r>
      <w:r w:rsidRPr="00303132">
        <w:rPr>
          <w:bCs/>
          <w:i/>
          <w:iCs/>
        </w:rPr>
        <w:t>Sociologie du travail,</w:t>
      </w:r>
      <w:r w:rsidRPr="00D65FE6">
        <w:rPr>
          <w:lang w:eastAsia="fr-FR" w:bidi="fr-FR"/>
        </w:rPr>
        <w:t xml:space="preserve"> n°</w:t>
      </w:r>
      <w:r>
        <w:rPr>
          <w:lang w:eastAsia="fr-FR" w:bidi="fr-FR"/>
        </w:rPr>
        <w:t> </w:t>
      </w:r>
      <w:r w:rsidRPr="00D65FE6">
        <w:rPr>
          <w:lang w:eastAsia="fr-FR" w:bidi="fr-FR"/>
        </w:rPr>
        <w:t>3, p. 243-254.</w:t>
      </w:r>
      <w:r w:rsidRPr="001D5F7F">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BASTIEN, Caterine et Linda PAGANI (1996). « Impact des fa</w:t>
      </w:r>
      <w:r w:rsidRPr="00D65FE6">
        <w:rPr>
          <w:lang w:eastAsia="fr-FR" w:bidi="fr-FR"/>
        </w:rPr>
        <w:t>c</w:t>
      </w:r>
      <w:r w:rsidRPr="00D65FE6">
        <w:rPr>
          <w:lang w:eastAsia="fr-FR" w:bidi="fr-FR"/>
        </w:rPr>
        <w:t>teurs ind</w:t>
      </w:r>
      <w:r w:rsidRPr="00D65FE6">
        <w:rPr>
          <w:lang w:eastAsia="fr-FR" w:bidi="fr-FR"/>
        </w:rPr>
        <w:t>i</w:t>
      </w:r>
      <w:r w:rsidRPr="00D65FE6">
        <w:rPr>
          <w:lang w:eastAsia="fr-FR" w:bidi="fr-FR"/>
        </w:rPr>
        <w:t xml:space="preserve">viduels et familiaux sur l'ajustement des enfants vivant en garde partagée », </w:t>
      </w:r>
      <w:r w:rsidRPr="00303132">
        <w:rPr>
          <w:bCs/>
          <w:i/>
          <w:iCs/>
        </w:rPr>
        <w:t>Revue canadienne de psycho-éducation,</w:t>
      </w:r>
      <w:r w:rsidRPr="00D65FE6">
        <w:rPr>
          <w:lang w:eastAsia="fr-FR" w:bidi="fr-FR"/>
        </w:rPr>
        <w:t xml:space="preserve"> vol.</w:t>
      </w:r>
      <w:r>
        <w:rPr>
          <w:lang w:eastAsia="fr-FR" w:bidi="fr-FR"/>
        </w:rPr>
        <w:t> </w:t>
      </w:r>
      <w:r w:rsidRPr="00D65FE6">
        <w:rPr>
          <w:lang w:eastAsia="fr-FR" w:bidi="fr-FR"/>
        </w:rPr>
        <w:t>25, n°</w:t>
      </w:r>
      <w:r>
        <w:rPr>
          <w:lang w:eastAsia="fr-FR" w:bidi="fr-FR"/>
        </w:rPr>
        <w:t> </w:t>
      </w:r>
      <w:r w:rsidRPr="00D65FE6">
        <w:rPr>
          <w:lang w:eastAsia="fr-FR" w:bidi="fr-FR"/>
        </w:rPr>
        <w:t>2, p. 159-170.</w:t>
      </w:r>
      <w:r w:rsidRPr="001D5F7F">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BAWIN-LEGROS, Bernadette (1988). </w:t>
      </w:r>
      <w:r w:rsidRPr="00303132">
        <w:rPr>
          <w:bCs/>
          <w:i/>
          <w:iCs/>
        </w:rPr>
        <w:t>Famille, mariage, divorce. Une sociologie des comportements familiaux contemporains,</w:t>
      </w:r>
      <w:r w:rsidRPr="00D65FE6">
        <w:rPr>
          <w:lang w:eastAsia="fr-FR" w:bidi="fr-FR"/>
        </w:rPr>
        <w:t xml:space="preserve"> Liège, Pierre Mardaga, coll. Psych</w:t>
      </w:r>
      <w:r w:rsidRPr="00D65FE6">
        <w:rPr>
          <w:lang w:eastAsia="fr-FR" w:bidi="fr-FR"/>
        </w:rPr>
        <w:t>o</w:t>
      </w:r>
      <w:r w:rsidRPr="00D65FE6">
        <w:rPr>
          <w:lang w:eastAsia="fr-FR" w:bidi="fr-FR"/>
        </w:rPr>
        <w:t>logie et Sciences humaines.</w:t>
      </w:r>
      <w:r w:rsidRPr="001D5F7F">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BEAUDRY, Madeleine (1991). </w:t>
      </w:r>
      <w:r w:rsidRPr="00303132">
        <w:rPr>
          <w:bCs/>
          <w:i/>
          <w:iCs/>
        </w:rPr>
        <w:t>Le partage des responsabilités p</w:t>
      </w:r>
      <w:r w:rsidRPr="00303132">
        <w:rPr>
          <w:bCs/>
          <w:i/>
          <w:iCs/>
        </w:rPr>
        <w:t>a</w:t>
      </w:r>
      <w:r w:rsidRPr="00303132">
        <w:rPr>
          <w:bCs/>
          <w:i/>
          <w:iCs/>
        </w:rPr>
        <w:t>rentales à la suite d'une séparation,</w:t>
      </w:r>
      <w:r w:rsidRPr="00D65FE6">
        <w:rPr>
          <w:lang w:eastAsia="fr-FR" w:bidi="fr-FR"/>
        </w:rPr>
        <w:t xml:space="preserve"> Qu</w:t>
      </w:r>
      <w:r w:rsidRPr="00D65FE6">
        <w:rPr>
          <w:lang w:eastAsia="fr-FR" w:bidi="fr-FR"/>
        </w:rPr>
        <w:t>é</w:t>
      </w:r>
      <w:r w:rsidRPr="00D65FE6">
        <w:rPr>
          <w:lang w:eastAsia="fr-FR" w:bidi="fr-FR"/>
        </w:rPr>
        <w:t>bec, Université Laval, École de service social, coll. Résu</w:t>
      </w:r>
      <w:r w:rsidRPr="00D65FE6">
        <w:rPr>
          <w:lang w:eastAsia="fr-FR" w:bidi="fr-FR"/>
        </w:rPr>
        <w:t>l</w:t>
      </w:r>
      <w:r w:rsidRPr="00D65FE6">
        <w:rPr>
          <w:lang w:eastAsia="fr-FR" w:bidi="fr-FR"/>
        </w:rPr>
        <w:t>tats de recherche.</w:t>
      </w:r>
      <w:r w:rsidRPr="001D5F7F">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BENDER, William N. (1994). « Joint Custody : The Option of Cho</w:t>
      </w:r>
      <w:r w:rsidRPr="00D65FE6">
        <w:rPr>
          <w:lang w:eastAsia="fr-FR" w:bidi="fr-FR"/>
        </w:rPr>
        <w:t>i</w:t>
      </w:r>
      <w:r w:rsidRPr="00D65FE6">
        <w:rPr>
          <w:lang w:eastAsia="fr-FR" w:bidi="fr-FR"/>
        </w:rPr>
        <w:t xml:space="preserve">ce », </w:t>
      </w:r>
      <w:r w:rsidRPr="00303132">
        <w:rPr>
          <w:bCs/>
          <w:i/>
          <w:iCs/>
        </w:rPr>
        <w:t>Journal of Divorce &amp; Remarriage,</w:t>
      </w:r>
      <w:r w:rsidRPr="00D65FE6">
        <w:rPr>
          <w:lang w:eastAsia="fr-FR" w:bidi="fr-FR"/>
        </w:rPr>
        <w:t xml:space="preserve"> vol.</w:t>
      </w:r>
      <w:r>
        <w:rPr>
          <w:lang w:eastAsia="fr-FR" w:bidi="fr-FR"/>
        </w:rPr>
        <w:t> </w:t>
      </w:r>
      <w:r w:rsidRPr="00D65FE6">
        <w:rPr>
          <w:lang w:eastAsia="fr-FR" w:bidi="fr-FR"/>
        </w:rPr>
        <w:t>21, nos 3-4, p</w:t>
      </w:r>
      <w:r>
        <w:rPr>
          <w:lang w:eastAsia="fr-FR" w:bidi="fr-FR"/>
        </w:rPr>
        <w:t>p</w:t>
      </w:r>
      <w:r w:rsidRPr="00D65FE6">
        <w:rPr>
          <w:lang w:eastAsia="fr-FR" w:bidi="fr-FR"/>
        </w:rPr>
        <w:t>. 115-131.</w:t>
      </w:r>
      <w:r w:rsidRPr="001D5F7F">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BENDER, William N. et Lynn BRANNON (199</w:t>
      </w:r>
      <w:r>
        <w:rPr>
          <w:lang w:eastAsia="fr-FR" w:bidi="fr-FR"/>
        </w:rPr>
        <w:t>4). « Victimization of Non-Cus</w:t>
      </w:r>
      <w:r w:rsidRPr="00D65FE6">
        <w:rPr>
          <w:lang w:eastAsia="fr-FR" w:bidi="fr-FR"/>
        </w:rPr>
        <w:t xml:space="preserve">todial Parents, Grandparents, and Children as a Function of Sole Custody : Views of the Advocacy Groups and Research Support », </w:t>
      </w:r>
      <w:r w:rsidRPr="00303132">
        <w:rPr>
          <w:bCs/>
          <w:i/>
          <w:iCs/>
        </w:rPr>
        <w:t>Journal of Divorce &amp; Remarriage,</w:t>
      </w:r>
      <w:r w:rsidRPr="00D65FE6">
        <w:rPr>
          <w:lang w:eastAsia="fr-FR" w:bidi="fr-FR"/>
        </w:rPr>
        <w:t xml:space="preserve"> vol.</w:t>
      </w:r>
      <w:r>
        <w:rPr>
          <w:lang w:eastAsia="fr-FR" w:bidi="fr-FR"/>
        </w:rPr>
        <w:t> </w:t>
      </w:r>
      <w:r w:rsidRPr="00D65FE6">
        <w:rPr>
          <w:lang w:eastAsia="fr-FR" w:bidi="fr-FR"/>
        </w:rPr>
        <w:t>21, nos</w:t>
      </w:r>
      <w:r>
        <w:rPr>
          <w:lang w:eastAsia="fr-FR" w:bidi="fr-FR"/>
        </w:rPr>
        <w:t> </w:t>
      </w:r>
      <w:r w:rsidRPr="00D65FE6">
        <w:rPr>
          <w:lang w:eastAsia="fr-FR" w:bidi="fr-FR"/>
        </w:rPr>
        <w:t>3-4, p</w:t>
      </w:r>
      <w:r>
        <w:rPr>
          <w:lang w:eastAsia="fr-FR" w:bidi="fr-FR"/>
        </w:rPr>
        <w:t>p</w:t>
      </w:r>
      <w:r w:rsidRPr="00D65FE6">
        <w:rPr>
          <w:lang w:eastAsia="fr-FR" w:bidi="fr-FR"/>
        </w:rPr>
        <w:t>. 81-114.</w:t>
      </w:r>
      <w:r w:rsidRPr="001D5F7F">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BERNARD, Jessie (1983). « The Good-Provider R</w:t>
      </w:r>
      <w:r>
        <w:rPr>
          <w:lang w:eastAsia="fr-FR" w:bidi="fr-FR"/>
        </w:rPr>
        <w:t>o</w:t>
      </w:r>
      <w:r w:rsidRPr="00D65FE6">
        <w:rPr>
          <w:lang w:eastAsia="fr-FR" w:bidi="fr-FR"/>
        </w:rPr>
        <w:t xml:space="preserve">le : Its Rise and Fall » dans A. Skolnick et J. Skolnick (dir.), </w:t>
      </w:r>
      <w:r w:rsidRPr="00303132">
        <w:rPr>
          <w:bCs/>
          <w:i/>
          <w:iCs/>
        </w:rPr>
        <w:t>Family in Trans</w:t>
      </w:r>
      <w:r w:rsidRPr="00303132">
        <w:rPr>
          <w:bCs/>
          <w:i/>
          <w:iCs/>
        </w:rPr>
        <w:t>i</w:t>
      </w:r>
      <w:r w:rsidRPr="00303132">
        <w:rPr>
          <w:bCs/>
          <w:i/>
          <w:iCs/>
        </w:rPr>
        <w:t>tion,</w:t>
      </w:r>
      <w:r w:rsidRPr="00D65FE6">
        <w:rPr>
          <w:lang w:eastAsia="fr-FR" w:bidi="fr-FR"/>
        </w:rPr>
        <w:t xml:space="preserve"> Boston, Little, Brown and Company, p</w:t>
      </w:r>
      <w:r>
        <w:rPr>
          <w:lang w:eastAsia="fr-FR" w:bidi="fr-FR"/>
        </w:rPr>
        <w:t>p</w:t>
      </w:r>
      <w:r w:rsidRPr="00D65FE6">
        <w:rPr>
          <w:lang w:eastAsia="fr-FR" w:bidi="fr-FR"/>
        </w:rPr>
        <w:t>. 155-175.</w:t>
      </w:r>
      <w:r w:rsidRPr="001D5F7F">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BERNARD, Jessie (1974). </w:t>
      </w:r>
      <w:r w:rsidRPr="00303132">
        <w:rPr>
          <w:bCs/>
          <w:i/>
          <w:iCs/>
        </w:rPr>
        <w:t>The Future of Motherhood,</w:t>
      </w:r>
      <w:r w:rsidRPr="00D65FE6">
        <w:rPr>
          <w:lang w:eastAsia="fr-FR" w:bidi="fr-FR"/>
        </w:rPr>
        <w:t xml:space="preserve"> New York, Pe</w:t>
      </w:r>
      <w:r w:rsidRPr="00D65FE6">
        <w:rPr>
          <w:lang w:eastAsia="fr-FR" w:bidi="fr-FR"/>
        </w:rPr>
        <w:t>n</w:t>
      </w:r>
      <w:r w:rsidRPr="00D65FE6">
        <w:rPr>
          <w:lang w:eastAsia="fr-FR" w:bidi="fr-FR"/>
        </w:rPr>
        <w:t>guin Books.</w:t>
      </w:r>
      <w:r w:rsidRPr="00693B08">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BERTAUX-WIAME, Isabelle (1987). « La temporalité particulière de l'espace familial » dans Bernadette Bawin-Legros (dir.), </w:t>
      </w:r>
      <w:r w:rsidRPr="00303132">
        <w:rPr>
          <w:bCs/>
          <w:i/>
          <w:iCs/>
        </w:rPr>
        <w:t>La dyn</w:t>
      </w:r>
      <w:r w:rsidRPr="00303132">
        <w:rPr>
          <w:bCs/>
          <w:i/>
          <w:iCs/>
        </w:rPr>
        <w:t>a</w:t>
      </w:r>
      <w:r w:rsidRPr="00303132">
        <w:rPr>
          <w:bCs/>
          <w:i/>
          <w:iCs/>
        </w:rPr>
        <w:t>mique familiale et les constructions sociales du temps,</w:t>
      </w:r>
      <w:r w:rsidRPr="00D65FE6">
        <w:rPr>
          <w:lang w:eastAsia="fr-FR" w:bidi="fr-FR"/>
        </w:rPr>
        <w:t xml:space="preserve"> Liège, Unive</w:t>
      </w:r>
      <w:r w:rsidRPr="00D65FE6">
        <w:rPr>
          <w:lang w:eastAsia="fr-FR" w:bidi="fr-FR"/>
        </w:rPr>
        <w:t>r</w:t>
      </w:r>
      <w:r w:rsidRPr="00D65FE6">
        <w:rPr>
          <w:lang w:eastAsia="fr-FR" w:bidi="fr-FR"/>
        </w:rPr>
        <w:t>sité de Liège, p</w:t>
      </w:r>
      <w:r>
        <w:rPr>
          <w:lang w:eastAsia="fr-FR" w:bidi="fr-FR"/>
        </w:rPr>
        <w:t>p</w:t>
      </w:r>
      <w:r w:rsidRPr="00D65FE6">
        <w:rPr>
          <w:lang w:eastAsia="fr-FR" w:bidi="fr-FR"/>
        </w:rPr>
        <w:t>. 57-70.</w:t>
      </w:r>
      <w:r w:rsidRPr="001D5F7F">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BLETON, Irène (1990). « Le Père confus : À propos du débat a</w:t>
      </w:r>
      <w:r w:rsidRPr="00D65FE6">
        <w:rPr>
          <w:lang w:eastAsia="fr-FR" w:bidi="fr-FR"/>
        </w:rPr>
        <w:t>u</w:t>
      </w:r>
      <w:r w:rsidRPr="00D65FE6">
        <w:rPr>
          <w:lang w:eastAsia="fr-FR" w:bidi="fr-FR"/>
        </w:rPr>
        <w:t xml:space="preserve">tour des nouveaux pères », </w:t>
      </w:r>
      <w:r w:rsidRPr="00303132">
        <w:rPr>
          <w:bCs/>
          <w:i/>
          <w:iCs/>
        </w:rPr>
        <w:t>P.R.I.S.M.E.,</w:t>
      </w:r>
      <w:r w:rsidRPr="00D65FE6">
        <w:rPr>
          <w:lang w:eastAsia="fr-FR" w:bidi="fr-FR"/>
        </w:rPr>
        <w:t xml:space="preserve"> vol.</w:t>
      </w:r>
      <w:r>
        <w:rPr>
          <w:lang w:eastAsia="fr-FR" w:bidi="fr-FR"/>
        </w:rPr>
        <w:t> </w:t>
      </w:r>
      <w:r w:rsidRPr="00D65FE6">
        <w:rPr>
          <w:lang w:eastAsia="fr-FR" w:bidi="fr-FR"/>
        </w:rPr>
        <w:t>1, n°</w:t>
      </w:r>
      <w:r>
        <w:rPr>
          <w:lang w:eastAsia="fr-FR" w:bidi="fr-FR"/>
        </w:rPr>
        <w:t> </w:t>
      </w:r>
      <w:r w:rsidRPr="00D65FE6">
        <w:rPr>
          <w:lang w:eastAsia="fr-FR" w:bidi="fr-FR"/>
        </w:rPr>
        <w:t>1, p</w:t>
      </w:r>
      <w:r>
        <w:rPr>
          <w:lang w:eastAsia="fr-FR" w:bidi="fr-FR"/>
        </w:rPr>
        <w:t>p</w:t>
      </w:r>
      <w:r w:rsidRPr="00D65FE6">
        <w:rPr>
          <w:lang w:eastAsia="fr-FR" w:bidi="fr-FR"/>
        </w:rPr>
        <w:t>. 46-53.</w:t>
      </w:r>
      <w:r w:rsidRPr="001D5F7F">
        <w:rPr>
          <w:lang w:eastAsia="fr-FR" w:bidi="fr-FR"/>
        </w:rPr>
        <w:t xml:space="preserve"> </w:t>
      </w:r>
    </w:p>
    <w:p w:rsidR="002963E0" w:rsidRPr="00D65FE6" w:rsidRDefault="002963E0" w:rsidP="002963E0">
      <w:pPr>
        <w:spacing w:before="120" w:after="120"/>
        <w:jc w:val="both"/>
        <w:rPr>
          <w:lang w:eastAsia="fr-FR" w:bidi="fr-FR"/>
        </w:rPr>
      </w:pPr>
      <w:r w:rsidRPr="00303132">
        <w:t xml:space="preserve">BOISCLAIR, Claude (1978). </w:t>
      </w:r>
      <w:r w:rsidRPr="00D65FE6">
        <w:rPr>
          <w:lang w:eastAsia="fr-FR" w:bidi="fr-FR"/>
        </w:rPr>
        <w:t>Les droits et les besoins de l'enfant en m</w:t>
      </w:r>
      <w:r w:rsidRPr="00D65FE6">
        <w:rPr>
          <w:lang w:eastAsia="fr-FR" w:bidi="fr-FR"/>
        </w:rPr>
        <w:t>a</w:t>
      </w:r>
      <w:r w:rsidRPr="00D65FE6">
        <w:rPr>
          <w:lang w:eastAsia="fr-FR" w:bidi="fr-FR"/>
        </w:rPr>
        <w:t>tière de garde : réalité ou apparence ?</w:t>
      </w:r>
      <w:r w:rsidRPr="00303132">
        <w:t xml:space="preserve"> Sherbrooke, Université de Sherbrooke.</w:t>
      </w:r>
      <w:r w:rsidRPr="001D5F7F">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BOULAIS, Jean-François (1986). </w:t>
      </w:r>
      <w:r w:rsidRPr="00303132">
        <w:rPr>
          <w:bCs/>
          <w:i/>
          <w:iCs/>
        </w:rPr>
        <w:t xml:space="preserve">Loi annotée sur la protection de la jeunesse, </w:t>
      </w:r>
      <w:r w:rsidRPr="00D65FE6">
        <w:rPr>
          <w:lang w:eastAsia="fr-FR" w:bidi="fr-FR"/>
        </w:rPr>
        <w:t>Québec, Société québécoise d'information juridique.</w:t>
      </w:r>
      <w:r w:rsidRPr="001D5F7F">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BOYD, Susan B. (1989). « Child Custody Law and the Invisibility of W</w:t>
      </w:r>
      <w:r w:rsidRPr="00D65FE6">
        <w:rPr>
          <w:lang w:eastAsia="fr-FR" w:bidi="fr-FR"/>
        </w:rPr>
        <w:t>o</w:t>
      </w:r>
      <w:r w:rsidRPr="00D65FE6">
        <w:rPr>
          <w:lang w:eastAsia="fr-FR" w:bidi="fr-FR"/>
        </w:rPr>
        <w:t xml:space="preserve">men's Work », </w:t>
      </w:r>
      <w:r w:rsidRPr="00303132">
        <w:rPr>
          <w:bCs/>
          <w:i/>
          <w:iCs/>
        </w:rPr>
        <w:t>Queen's Quarterly,</w:t>
      </w:r>
      <w:r w:rsidRPr="00D65FE6">
        <w:rPr>
          <w:lang w:eastAsia="fr-FR" w:bidi="fr-FR"/>
        </w:rPr>
        <w:t xml:space="preserve"> vol.</w:t>
      </w:r>
      <w:r>
        <w:rPr>
          <w:lang w:eastAsia="fr-FR" w:bidi="fr-FR"/>
        </w:rPr>
        <w:t> </w:t>
      </w:r>
      <w:r w:rsidRPr="00D65FE6">
        <w:rPr>
          <w:lang w:eastAsia="fr-FR" w:bidi="fr-FR"/>
        </w:rPr>
        <w:t>96, n°</w:t>
      </w:r>
      <w:r>
        <w:rPr>
          <w:lang w:eastAsia="fr-FR" w:bidi="fr-FR"/>
        </w:rPr>
        <w:t> </w:t>
      </w:r>
      <w:r w:rsidRPr="00D65FE6">
        <w:rPr>
          <w:lang w:eastAsia="fr-FR" w:bidi="fr-FR"/>
        </w:rPr>
        <w:t>4, p</w:t>
      </w:r>
      <w:r>
        <w:rPr>
          <w:lang w:eastAsia="fr-FR" w:bidi="fr-FR"/>
        </w:rPr>
        <w:t>p</w:t>
      </w:r>
      <w:r w:rsidRPr="00D65FE6">
        <w:rPr>
          <w:lang w:eastAsia="fr-FR" w:bidi="fr-FR"/>
        </w:rPr>
        <w:t>. 831-853.</w:t>
      </w:r>
      <w:r w:rsidRPr="001D5F7F">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BOYD, Susan (1987). « T</w:t>
      </w:r>
      <w:r>
        <w:rPr>
          <w:lang w:eastAsia="fr-FR" w:bidi="fr-FR"/>
        </w:rPr>
        <w:t>he Politics of Custody : A Confe</w:t>
      </w:r>
      <w:r w:rsidRPr="00D65FE6">
        <w:rPr>
          <w:lang w:eastAsia="fr-FR" w:bidi="fr-FR"/>
        </w:rPr>
        <w:t>rence R</w:t>
      </w:r>
      <w:r w:rsidRPr="00D65FE6">
        <w:rPr>
          <w:lang w:eastAsia="fr-FR" w:bidi="fr-FR"/>
        </w:rPr>
        <w:t>e</w:t>
      </w:r>
      <w:r w:rsidRPr="00D65FE6">
        <w:rPr>
          <w:lang w:eastAsia="fr-FR" w:bidi="fr-FR"/>
        </w:rPr>
        <w:t xml:space="preserve">port », </w:t>
      </w:r>
      <w:r w:rsidRPr="00303132">
        <w:rPr>
          <w:bCs/>
          <w:i/>
          <w:iCs/>
        </w:rPr>
        <w:t>Breaking the Silence,</w:t>
      </w:r>
      <w:r w:rsidRPr="00D65FE6">
        <w:rPr>
          <w:lang w:eastAsia="fr-FR" w:bidi="fr-FR"/>
        </w:rPr>
        <w:t xml:space="preserve"> vol.</w:t>
      </w:r>
      <w:r>
        <w:rPr>
          <w:lang w:eastAsia="fr-FR" w:bidi="fr-FR"/>
        </w:rPr>
        <w:t> </w:t>
      </w:r>
      <w:r w:rsidRPr="00D65FE6">
        <w:rPr>
          <w:lang w:eastAsia="fr-FR" w:bidi="fr-FR"/>
        </w:rPr>
        <w:t>5, n°</w:t>
      </w:r>
      <w:r>
        <w:rPr>
          <w:lang w:eastAsia="fr-FR" w:bidi="fr-FR"/>
        </w:rPr>
        <w:t> </w:t>
      </w:r>
      <w:r w:rsidRPr="00D65FE6">
        <w:rPr>
          <w:lang w:eastAsia="fr-FR" w:bidi="fr-FR"/>
        </w:rPr>
        <w:t>2, p. 8.</w:t>
      </w:r>
      <w:r w:rsidRPr="001D5F7F">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BRONSTEIN, Phyllis (1988). « Marital and Parenting R</w:t>
      </w:r>
      <w:r>
        <w:rPr>
          <w:lang w:eastAsia="fr-FR" w:bidi="fr-FR"/>
        </w:rPr>
        <w:t>o</w:t>
      </w:r>
      <w:r w:rsidRPr="00D65FE6">
        <w:rPr>
          <w:lang w:eastAsia="fr-FR" w:bidi="fr-FR"/>
        </w:rPr>
        <w:t>les » dans Phy</w:t>
      </w:r>
      <w:r w:rsidRPr="00D65FE6">
        <w:rPr>
          <w:lang w:eastAsia="fr-FR" w:bidi="fr-FR"/>
        </w:rPr>
        <w:t>l</w:t>
      </w:r>
      <w:r>
        <w:rPr>
          <w:lang w:eastAsia="fr-FR" w:bidi="fr-FR"/>
        </w:rPr>
        <w:t>lis Brons</w:t>
      </w:r>
      <w:r w:rsidRPr="00D65FE6">
        <w:rPr>
          <w:lang w:eastAsia="fr-FR" w:bidi="fr-FR"/>
        </w:rPr>
        <w:t xml:space="preserve">tein et Caroline Pope Cowan (dir.), </w:t>
      </w:r>
      <w:r w:rsidRPr="00303132">
        <w:rPr>
          <w:bCs/>
          <w:i/>
          <w:iCs/>
        </w:rPr>
        <w:t>Fatherhood Today : Men's Changing Roles in the Family,</w:t>
      </w:r>
      <w:r w:rsidRPr="00D65FE6">
        <w:rPr>
          <w:lang w:eastAsia="fr-FR" w:bidi="fr-FR"/>
        </w:rPr>
        <w:t xml:space="preserve"> New York, John Wiley and Sons.</w:t>
      </w:r>
      <w:r w:rsidRPr="001D5F7F">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BROPHY, Julia (1989). « Custody Law, Child Care, and Inequal</w:t>
      </w:r>
      <w:r w:rsidRPr="00D65FE6">
        <w:rPr>
          <w:lang w:eastAsia="fr-FR" w:bidi="fr-FR"/>
        </w:rPr>
        <w:t>i</w:t>
      </w:r>
      <w:r w:rsidRPr="00D65FE6">
        <w:rPr>
          <w:lang w:eastAsia="fr-FR" w:bidi="fr-FR"/>
        </w:rPr>
        <w:t>ty in Br</w:t>
      </w:r>
      <w:r w:rsidRPr="00D65FE6">
        <w:rPr>
          <w:lang w:eastAsia="fr-FR" w:bidi="fr-FR"/>
        </w:rPr>
        <w:t>i</w:t>
      </w:r>
      <w:r w:rsidRPr="00D65FE6">
        <w:rPr>
          <w:lang w:eastAsia="fr-FR" w:bidi="fr-FR"/>
        </w:rPr>
        <w:t xml:space="preserve">tain » dans Carol Smart et Selma Sevenhuijsen (dir.), </w:t>
      </w:r>
      <w:r w:rsidRPr="00303132">
        <w:rPr>
          <w:bCs/>
          <w:i/>
          <w:iCs/>
        </w:rPr>
        <w:t>Child Custody and the Politics of Gender,</w:t>
      </w:r>
      <w:r w:rsidRPr="00D65FE6">
        <w:rPr>
          <w:lang w:eastAsia="fr-FR" w:bidi="fr-FR"/>
        </w:rPr>
        <w:t xml:space="preserve"> Londres, Routlege, p</w:t>
      </w:r>
      <w:r>
        <w:rPr>
          <w:lang w:eastAsia="fr-FR" w:bidi="fr-FR"/>
        </w:rPr>
        <w:t>p</w:t>
      </w:r>
      <w:r w:rsidRPr="00D65FE6">
        <w:rPr>
          <w:lang w:eastAsia="fr-FR" w:bidi="fr-FR"/>
        </w:rPr>
        <w:t>. 217-241.</w:t>
      </w:r>
      <w:r w:rsidRPr="001D5F7F">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CARDINAL, Vincent (1994). « Ces pères qui n'en sont pas », </w:t>
      </w:r>
      <w:r w:rsidRPr="00303132">
        <w:rPr>
          <w:lang w:eastAsia="fr-FR" w:bidi="fr-FR"/>
        </w:rPr>
        <w:t>Le Devoir</w:t>
      </w:r>
      <w:r w:rsidRPr="00D65FE6">
        <w:rPr>
          <w:lang w:eastAsia="fr-FR" w:bidi="fr-FR"/>
        </w:rPr>
        <w:t>, 26 janvier, p. A-9.</w:t>
      </w:r>
      <w:r w:rsidRPr="001D5F7F">
        <w:rPr>
          <w:lang w:eastAsia="fr-FR" w:bidi="fr-FR"/>
        </w:rPr>
        <w:t xml:space="preserve"> </w:t>
      </w:r>
    </w:p>
    <w:p w:rsidR="002963E0" w:rsidRPr="00D65FE6" w:rsidRDefault="002963E0" w:rsidP="002963E0">
      <w:pPr>
        <w:spacing w:before="120" w:after="120"/>
        <w:jc w:val="both"/>
        <w:rPr>
          <w:lang w:eastAsia="fr-FR" w:bidi="fr-FR"/>
        </w:rPr>
      </w:pPr>
      <w:r>
        <w:rPr>
          <w:lang w:eastAsia="fr-FR" w:bidi="fr-FR"/>
        </w:rPr>
        <w:t>[167]</w:t>
      </w:r>
    </w:p>
    <w:p w:rsidR="002963E0" w:rsidRPr="00D65FE6" w:rsidRDefault="002963E0" w:rsidP="002963E0">
      <w:pPr>
        <w:spacing w:before="120" w:after="120"/>
        <w:jc w:val="both"/>
        <w:rPr>
          <w:lang w:eastAsia="fr-FR" w:bidi="fr-FR"/>
        </w:rPr>
      </w:pPr>
      <w:r w:rsidRPr="00D65FE6">
        <w:rPr>
          <w:lang w:eastAsia="fr-FR" w:bidi="fr-FR"/>
        </w:rPr>
        <w:t xml:space="preserve">CARPENTIER, Danielle (1991). </w:t>
      </w:r>
      <w:r w:rsidRPr="00303132">
        <w:rPr>
          <w:bCs/>
          <w:i/>
          <w:iCs/>
        </w:rPr>
        <w:t>Le rôle du père : revue de littér</w:t>
      </w:r>
      <w:r w:rsidRPr="00303132">
        <w:rPr>
          <w:bCs/>
          <w:i/>
          <w:iCs/>
        </w:rPr>
        <w:t>a</w:t>
      </w:r>
      <w:r w:rsidRPr="00303132">
        <w:rPr>
          <w:bCs/>
          <w:i/>
          <w:iCs/>
        </w:rPr>
        <w:t>ture,</w:t>
      </w:r>
      <w:r w:rsidRPr="00D65FE6">
        <w:rPr>
          <w:lang w:eastAsia="fr-FR" w:bidi="fr-FR"/>
        </w:rPr>
        <w:t xml:space="preserve"> Sherbrooke, Centre hospitalier universitaire de Sherbrooke, D</w:t>
      </w:r>
      <w:r w:rsidRPr="00D65FE6">
        <w:rPr>
          <w:lang w:eastAsia="fr-FR" w:bidi="fr-FR"/>
        </w:rPr>
        <w:t>é</w:t>
      </w:r>
      <w:r w:rsidRPr="00D65FE6">
        <w:rPr>
          <w:lang w:eastAsia="fr-FR" w:bidi="fr-FR"/>
        </w:rPr>
        <w:t>partement de santé communa</w:t>
      </w:r>
      <w:r w:rsidRPr="00D65FE6">
        <w:rPr>
          <w:lang w:eastAsia="fr-FR" w:bidi="fr-FR"/>
        </w:rPr>
        <w:t>u</w:t>
      </w:r>
      <w:r w:rsidRPr="00D65FE6">
        <w:rPr>
          <w:lang w:eastAsia="fr-FR" w:bidi="fr-FR"/>
        </w:rPr>
        <w:t>taire.</w:t>
      </w:r>
      <w:r w:rsidRPr="001D5F7F">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CLOUTIER, Richard, Louise CAREAU et Jacques DROLET (1988). « La garde partagée : implications psychologiques », comm</w:t>
      </w:r>
      <w:r w:rsidRPr="00D65FE6">
        <w:rPr>
          <w:lang w:eastAsia="fr-FR" w:bidi="fr-FR"/>
        </w:rPr>
        <w:t>u</w:t>
      </w:r>
      <w:r w:rsidRPr="00D65FE6">
        <w:rPr>
          <w:lang w:eastAsia="fr-FR" w:bidi="fr-FR"/>
        </w:rPr>
        <w:t>nication présentée au Congrès de la Corporation des psychol</w:t>
      </w:r>
      <w:r w:rsidRPr="00D65FE6">
        <w:rPr>
          <w:lang w:eastAsia="fr-FR" w:bidi="fr-FR"/>
        </w:rPr>
        <w:t>o</w:t>
      </w:r>
      <w:r w:rsidRPr="00D65FE6">
        <w:rPr>
          <w:lang w:eastAsia="fr-FR" w:bidi="fr-FR"/>
        </w:rPr>
        <w:t>gues du Québec, Montréal.</w:t>
      </w:r>
      <w:r w:rsidRPr="001D5F7F">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COLLER,</w:t>
      </w:r>
      <w:r>
        <w:rPr>
          <w:lang w:eastAsia="fr-FR" w:bidi="fr-FR"/>
        </w:rPr>
        <w:t xml:space="preserve"> </w:t>
      </w:r>
      <w:r w:rsidRPr="00D65FE6">
        <w:rPr>
          <w:lang w:eastAsia="fr-FR" w:bidi="fr-FR"/>
        </w:rPr>
        <w:t>David R. (1988). « Joint Custody : Research, Theory, and Pol</w:t>
      </w:r>
      <w:r w:rsidRPr="00D65FE6">
        <w:rPr>
          <w:lang w:eastAsia="fr-FR" w:bidi="fr-FR"/>
        </w:rPr>
        <w:t>i</w:t>
      </w:r>
      <w:r w:rsidRPr="00D65FE6">
        <w:rPr>
          <w:lang w:eastAsia="fr-FR" w:bidi="fr-FR"/>
        </w:rPr>
        <w:t xml:space="preserve">cy », </w:t>
      </w:r>
      <w:r w:rsidRPr="00303132">
        <w:rPr>
          <w:bCs/>
          <w:i/>
          <w:iCs/>
        </w:rPr>
        <w:t>Family Process,</w:t>
      </w:r>
      <w:r w:rsidRPr="00D65FE6">
        <w:rPr>
          <w:lang w:eastAsia="fr-FR" w:bidi="fr-FR"/>
        </w:rPr>
        <w:t xml:space="preserve"> n°</w:t>
      </w:r>
      <w:r>
        <w:rPr>
          <w:lang w:eastAsia="fr-FR" w:bidi="fr-FR"/>
        </w:rPr>
        <w:t> </w:t>
      </w:r>
      <w:r w:rsidRPr="00D65FE6">
        <w:rPr>
          <w:lang w:eastAsia="fr-FR" w:bidi="fr-FR"/>
        </w:rPr>
        <w:t>27, p</w:t>
      </w:r>
      <w:r>
        <w:rPr>
          <w:lang w:eastAsia="fr-FR" w:bidi="fr-FR"/>
        </w:rPr>
        <w:t>p</w:t>
      </w:r>
      <w:r w:rsidRPr="00D65FE6">
        <w:rPr>
          <w:lang w:eastAsia="fr-FR" w:bidi="fr-FR"/>
        </w:rPr>
        <w:t>. 459-469.</w:t>
      </w:r>
      <w:r w:rsidRPr="001D5F7F">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COMBES,</w:t>
      </w:r>
      <w:r>
        <w:rPr>
          <w:lang w:eastAsia="fr-FR" w:bidi="fr-FR"/>
        </w:rPr>
        <w:t xml:space="preserve"> </w:t>
      </w:r>
      <w:r w:rsidRPr="00D65FE6">
        <w:rPr>
          <w:lang w:eastAsia="fr-FR" w:bidi="fr-FR"/>
        </w:rPr>
        <w:t xml:space="preserve">Danièle et Anne-Marie DEVREUX (1994). « Les droits et les devoirs parentaux ou l'appropriation des enfants », </w:t>
      </w:r>
      <w:r w:rsidRPr="00303132">
        <w:rPr>
          <w:bCs/>
          <w:i/>
          <w:iCs/>
        </w:rPr>
        <w:t>R</w:t>
      </w:r>
      <w:r w:rsidRPr="00303132">
        <w:rPr>
          <w:bCs/>
          <w:i/>
          <w:iCs/>
        </w:rPr>
        <w:t>e</w:t>
      </w:r>
      <w:r w:rsidRPr="00303132">
        <w:rPr>
          <w:bCs/>
          <w:i/>
          <w:iCs/>
        </w:rPr>
        <w:t>cherches féministes,</w:t>
      </w:r>
      <w:r w:rsidRPr="00D65FE6">
        <w:rPr>
          <w:lang w:eastAsia="fr-FR" w:bidi="fr-FR"/>
        </w:rPr>
        <w:t xml:space="preserve"> vol.</w:t>
      </w:r>
      <w:r>
        <w:rPr>
          <w:lang w:eastAsia="fr-FR" w:bidi="fr-FR"/>
        </w:rPr>
        <w:t> </w:t>
      </w:r>
      <w:r w:rsidRPr="00D65FE6">
        <w:rPr>
          <w:lang w:eastAsia="fr-FR" w:bidi="fr-FR"/>
        </w:rPr>
        <w:t>7, n°</w:t>
      </w:r>
      <w:r>
        <w:rPr>
          <w:lang w:eastAsia="fr-FR" w:bidi="fr-FR"/>
        </w:rPr>
        <w:t> </w:t>
      </w:r>
      <w:r w:rsidRPr="00D65FE6">
        <w:rPr>
          <w:lang w:eastAsia="fr-FR" w:bidi="fr-FR"/>
        </w:rPr>
        <w:t xml:space="preserve">1, </w:t>
      </w:r>
      <w:r>
        <w:rPr>
          <w:lang w:eastAsia="fr-FR" w:bidi="fr-FR"/>
        </w:rPr>
        <w:t>p</w:t>
      </w:r>
      <w:r w:rsidRPr="00D65FE6">
        <w:rPr>
          <w:lang w:eastAsia="fr-FR" w:bidi="fr-FR"/>
        </w:rPr>
        <w:t>p. 43-58.</w:t>
      </w:r>
      <w:r w:rsidRPr="004971D7">
        <w:rPr>
          <w:lang w:eastAsia="fr-FR" w:bidi="fr-FR"/>
        </w:rPr>
        <w:t xml:space="preserve"> </w:t>
      </w:r>
    </w:p>
    <w:p w:rsidR="002963E0" w:rsidRPr="00D65FE6" w:rsidRDefault="002963E0" w:rsidP="002963E0">
      <w:pPr>
        <w:spacing w:before="120" w:after="120"/>
        <w:jc w:val="both"/>
        <w:rPr>
          <w:lang w:eastAsia="fr-FR" w:bidi="fr-FR"/>
        </w:rPr>
      </w:pPr>
      <w:r w:rsidRPr="00303132">
        <w:t xml:space="preserve">CONSEIL CONSULTATIF CANADIEN SUR LA SITUATION DE LA FEMME (1994). </w:t>
      </w:r>
      <w:r w:rsidRPr="00D65FE6">
        <w:rPr>
          <w:lang w:eastAsia="fr-FR" w:bidi="fr-FR"/>
        </w:rPr>
        <w:t>Polit</w:t>
      </w:r>
      <w:r w:rsidRPr="00D65FE6">
        <w:rPr>
          <w:lang w:eastAsia="fr-FR" w:bidi="fr-FR"/>
        </w:rPr>
        <w:t>i</w:t>
      </w:r>
      <w:r w:rsidRPr="00D65FE6">
        <w:rPr>
          <w:lang w:eastAsia="fr-FR" w:bidi="fr-FR"/>
        </w:rPr>
        <w:t>que sur la garde d'enfants et le droit de visite : Mémoire à l'i</w:t>
      </w:r>
      <w:r w:rsidRPr="00D65FE6">
        <w:rPr>
          <w:lang w:eastAsia="fr-FR" w:bidi="fr-FR"/>
        </w:rPr>
        <w:t>n</w:t>
      </w:r>
      <w:r w:rsidRPr="00D65FE6">
        <w:rPr>
          <w:lang w:eastAsia="fr-FR" w:bidi="fr-FR"/>
        </w:rPr>
        <w:t>tention du Comité fédéral-provincial-territorial sur le droit de la f</w:t>
      </w:r>
      <w:r w:rsidRPr="00D65FE6">
        <w:rPr>
          <w:lang w:eastAsia="fr-FR" w:bidi="fr-FR"/>
        </w:rPr>
        <w:t>a</w:t>
      </w:r>
      <w:r w:rsidRPr="00D65FE6">
        <w:rPr>
          <w:lang w:eastAsia="fr-FR" w:bidi="fr-FR"/>
        </w:rPr>
        <w:t>mille,</w:t>
      </w:r>
      <w:r w:rsidRPr="00303132">
        <w:t xml:space="preserve"> Ottawa, CCCSF.</w:t>
      </w:r>
      <w:r w:rsidRPr="004971D7">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CUNNINGHAM, Beth (1982). </w:t>
      </w:r>
      <w:r w:rsidRPr="00303132">
        <w:rPr>
          <w:bCs/>
          <w:i/>
          <w:iCs/>
        </w:rPr>
        <w:t>Joint Custody : A Case Study,</w:t>
      </w:r>
      <w:r w:rsidRPr="00D65FE6">
        <w:rPr>
          <w:lang w:eastAsia="fr-FR" w:bidi="fr-FR"/>
        </w:rPr>
        <w:t xml:space="preserve"> m</w:t>
      </w:r>
      <w:r w:rsidRPr="00D65FE6">
        <w:rPr>
          <w:lang w:eastAsia="fr-FR" w:bidi="fr-FR"/>
        </w:rPr>
        <w:t>é</w:t>
      </w:r>
      <w:r w:rsidRPr="00D65FE6">
        <w:rPr>
          <w:lang w:eastAsia="fr-FR" w:bidi="fr-FR"/>
        </w:rPr>
        <w:t>moire de maîtrise, Edmonton, University of A</w:t>
      </w:r>
      <w:r w:rsidRPr="00D65FE6">
        <w:rPr>
          <w:lang w:eastAsia="fr-FR" w:bidi="fr-FR"/>
        </w:rPr>
        <w:t>l</w:t>
      </w:r>
      <w:r w:rsidRPr="00D65FE6">
        <w:rPr>
          <w:lang w:eastAsia="fr-FR" w:bidi="fr-FR"/>
        </w:rPr>
        <w:t>berta.</w:t>
      </w:r>
      <w:r w:rsidRPr="00C50DF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DALY, Kerry (1992). « Reshaping Fatherhood : Finding the M</w:t>
      </w:r>
      <w:r w:rsidRPr="00D65FE6">
        <w:rPr>
          <w:lang w:eastAsia="fr-FR" w:bidi="fr-FR"/>
        </w:rPr>
        <w:t>o</w:t>
      </w:r>
      <w:r w:rsidRPr="00D65FE6">
        <w:rPr>
          <w:lang w:eastAsia="fr-FR" w:bidi="fr-FR"/>
        </w:rPr>
        <w:t>dels » (communication présentée aux Canadian Sociology and A</w:t>
      </w:r>
      <w:r w:rsidRPr="00D65FE6">
        <w:rPr>
          <w:lang w:eastAsia="fr-FR" w:bidi="fr-FR"/>
        </w:rPr>
        <w:t>n</w:t>
      </w:r>
      <w:r w:rsidRPr="00D65FE6">
        <w:rPr>
          <w:lang w:eastAsia="fr-FR" w:bidi="fr-FR"/>
        </w:rPr>
        <w:t>thropology Meetings, Charlottetown, mai 1992), Guelph, University of Guelph, Depar</w:t>
      </w:r>
      <w:r w:rsidRPr="00D65FE6">
        <w:rPr>
          <w:lang w:eastAsia="fr-FR" w:bidi="fr-FR"/>
        </w:rPr>
        <w:t>t</w:t>
      </w:r>
      <w:r w:rsidRPr="00D65FE6">
        <w:rPr>
          <w:lang w:eastAsia="fr-FR" w:bidi="fr-FR"/>
        </w:rPr>
        <w:t>ment of Family Studies.</w:t>
      </w:r>
      <w:r w:rsidRPr="00C50DF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DAUNE-RICHARD, Anne-Marie et Anne-Marie DEVREUX (1992). « Rapports sociaux de sexe et conceptualisation sociolog</w:t>
      </w:r>
      <w:r w:rsidRPr="00D65FE6">
        <w:rPr>
          <w:lang w:eastAsia="fr-FR" w:bidi="fr-FR"/>
        </w:rPr>
        <w:t>i</w:t>
      </w:r>
      <w:r w:rsidRPr="00D65FE6">
        <w:rPr>
          <w:lang w:eastAsia="fr-FR" w:bidi="fr-FR"/>
        </w:rPr>
        <w:t xml:space="preserve">que », </w:t>
      </w:r>
      <w:r w:rsidRPr="00303132">
        <w:rPr>
          <w:bCs/>
          <w:i/>
          <w:iCs/>
        </w:rPr>
        <w:t xml:space="preserve">Recherches féministes, </w:t>
      </w:r>
      <w:r w:rsidRPr="00D65FE6">
        <w:rPr>
          <w:lang w:eastAsia="fr-FR" w:bidi="fr-FR"/>
        </w:rPr>
        <w:t>vol.</w:t>
      </w:r>
      <w:r>
        <w:rPr>
          <w:lang w:eastAsia="fr-FR" w:bidi="fr-FR"/>
        </w:rPr>
        <w:t> </w:t>
      </w:r>
      <w:r w:rsidRPr="00D65FE6">
        <w:rPr>
          <w:lang w:eastAsia="fr-FR" w:bidi="fr-FR"/>
        </w:rPr>
        <w:t>5, n°</w:t>
      </w:r>
      <w:r>
        <w:rPr>
          <w:lang w:eastAsia="fr-FR" w:bidi="fr-FR"/>
        </w:rPr>
        <w:t> </w:t>
      </w:r>
      <w:r w:rsidRPr="00D65FE6">
        <w:rPr>
          <w:lang w:eastAsia="fr-FR" w:bidi="fr-FR"/>
        </w:rPr>
        <w:t>2,1992, p</w:t>
      </w:r>
      <w:r>
        <w:rPr>
          <w:lang w:eastAsia="fr-FR" w:bidi="fr-FR"/>
        </w:rPr>
        <w:t>p</w:t>
      </w:r>
      <w:r w:rsidRPr="00D65FE6">
        <w:rPr>
          <w:lang w:eastAsia="fr-FR" w:bidi="fr-FR"/>
        </w:rPr>
        <w:t>. 7-30.</w:t>
      </w:r>
      <w:r w:rsidRPr="00C50DF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DECOSTE, Ginette (1995). « Le paiement des pensions alimenta</w:t>
      </w:r>
      <w:r w:rsidRPr="00D65FE6">
        <w:rPr>
          <w:lang w:eastAsia="fr-FR" w:bidi="fr-FR"/>
        </w:rPr>
        <w:t>i</w:t>
      </w:r>
      <w:r w:rsidRPr="00D65FE6">
        <w:rPr>
          <w:lang w:eastAsia="fr-FR" w:bidi="fr-FR"/>
        </w:rPr>
        <w:t xml:space="preserve">res », </w:t>
      </w:r>
      <w:r w:rsidRPr="00303132">
        <w:rPr>
          <w:bCs/>
          <w:i/>
          <w:iCs/>
        </w:rPr>
        <w:t>Si les familles m'étaient contées,</w:t>
      </w:r>
      <w:r w:rsidRPr="00D65FE6">
        <w:rPr>
          <w:lang w:eastAsia="fr-FR" w:bidi="fr-FR"/>
        </w:rPr>
        <w:t xml:space="preserve"> vol.</w:t>
      </w:r>
      <w:r>
        <w:rPr>
          <w:lang w:eastAsia="fr-FR" w:bidi="fr-FR"/>
        </w:rPr>
        <w:t> </w:t>
      </w:r>
      <w:r w:rsidRPr="00D65FE6">
        <w:rPr>
          <w:lang w:eastAsia="fr-FR" w:bidi="fr-FR"/>
        </w:rPr>
        <w:t>6, n°</w:t>
      </w:r>
      <w:r>
        <w:rPr>
          <w:lang w:eastAsia="fr-FR" w:bidi="fr-FR"/>
        </w:rPr>
        <w:t> </w:t>
      </w:r>
      <w:r w:rsidRPr="00D65FE6">
        <w:rPr>
          <w:lang w:eastAsia="fr-FR" w:bidi="fr-FR"/>
        </w:rPr>
        <w:t>3, p</w:t>
      </w:r>
      <w:r>
        <w:rPr>
          <w:lang w:eastAsia="fr-FR" w:bidi="fr-FR"/>
        </w:rPr>
        <w:t>p</w:t>
      </w:r>
      <w:r w:rsidRPr="00D65FE6">
        <w:rPr>
          <w:lang w:eastAsia="fr-FR" w:bidi="fr-FR"/>
        </w:rPr>
        <w:t>. 6-7.</w:t>
      </w:r>
      <w:r w:rsidRPr="00C50DF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DELPHY, Christine (1990). « Penser le genre : quels probl</w:t>
      </w:r>
      <w:r w:rsidRPr="00D65FE6">
        <w:rPr>
          <w:lang w:eastAsia="fr-FR" w:bidi="fr-FR"/>
        </w:rPr>
        <w:t>è</w:t>
      </w:r>
      <w:r w:rsidRPr="00D65FE6">
        <w:rPr>
          <w:lang w:eastAsia="fr-FR" w:bidi="fr-FR"/>
        </w:rPr>
        <w:t xml:space="preserve">mes ? » dans Marie- Claude Hurtig </w:t>
      </w:r>
      <w:r w:rsidRPr="00303132">
        <w:rPr>
          <w:bCs/>
          <w:i/>
          <w:iCs/>
        </w:rPr>
        <w:t>et al.</w:t>
      </w:r>
      <w:r w:rsidRPr="00D65FE6">
        <w:rPr>
          <w:lang w:eastAsia="fr-FR" w:bidi="fr-FR"/>
        </w:rPr>
        <w:t xml:space="preserve"> (dir.), </w:t>
      </w:r>
      <w:r w:rsidRPr="00303132">
        <w:rPr>
          <w:bCs/>
          <w:i/>
          <w:iCs/>
        </w:rPr>
        <w:t>Sexe et genre,</w:t>
      </w:r>
      <w:r w:rsidRPr="00D65FE6">
        <w:rPr>
          <w:lang w:eastAsia="fr-FR" w:bidi="fr-FR"/>
        </w:rPr>
        <w:t xml:space="preserve"> Paris, CNRS, p</w:t>
      </w:r>
      <w:r>
        <w:rPr>
          <w:lang w:eastAsia="fr-FR" w:bidi="fr-FR"/>
        </w:rPr>
        <w:t>p</w:t>
      </w:r>
      <w:r w:rsidRPr="00D65FE6">
        <w:rPr>
          <w:lang w:eastAsia="fr-FR" w:bidi="fr-FR"/>
        </w:rPr>
        <w:t>. 89-101.</w:t>
      </w:r>
      <w:r w:rsidRPr="00C50DF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DELOREY, Anne-Marie (1989). « Joint Legal Custo</w:t>
      </w:r>
      <w:r>
        <w:rPr>
          <w:lang w:eastAsia="fr-FR" w:bidi="fr-FR"/>
        </w:rPr>
        <w:t>dy : A Reve</w:t>
      </w:r>
      <w:r>
        <w:rPr>
          <w:lang w:eastAsia="fr-FR" w:bidi="fr-FR"/>
        </w:rPr>
        <w:t>r</w:t>
      </w:r>
      <w:r>
        <w:rPr>
          <w:lang w:eastAsia="fr-FR" w:bidi="fr-FR"/>
        </w:rPr>
        <w:t>sion to Patriar</w:t>
      </w:r>
      <w:r w:rsidRPr="00D65FE6">
        <w:rPr>
          <w:lang w:eastAsia="fr-FR" w:bidi="fr-FR"/>
        </w:rPr>
        <w:t xml:space="preserve">chal Power », </w:t>
      </w:r>
      <w:r w:rsidRPr="00303132">
        <w:rPr>
          <w:bCs/>
          <w:i/>
          <w:iCs/>
        </w:rPr>
        <w:t>Canadian Journal of Women and the Law,</w:t>
      </w:r>
      <w:r w:rsidRPr="00D65FE6">
        <w:rPr>
          <w:lang w:eastAsia="fr-FR" w:bidi="fr-FR"/>
        </w:rPr>
        <w:t xml:space="preserve"> vol.</w:t>
      </w:r>
      <w:r>
        <w:rPr>
          <w:lang w:eastAsia="fr-FR" w:bidi="fr-FR"/>
        </w:rPr>
        <w:t> </w:t>
      </w:r>
      <w:r w:rsidRPr="00D65FE6">
        <w:rPr>
          <w:lang w:eastAsia="fr-FR" w:bidi="fr-FR"/>
        </w:rPr>
        <w:t>3, n°</w:t>
      </w:r>
      <w:r>
        <w:rPr>
          <w:lang w:eastAsia="fr-FR" w:bidi="fr-FR"/>
        </w:rPr>
        <w:t> </w:t>
      </w:r>
      <w:r w:rsidRPr="00D65FE6">
        <w:rPr>
          <w:lang w:eastAsia="fr-FR" w:bidi="fr-FR"/>
        </w:rPr>
        <w:t>33, p</w:t>
      </w:r>
      <w:r>
        <w:rPr>
          <w:lang w:eastAsia="fr-FR" w:bidi="fr-FR"/>
        </w:rPr>
        <w:t>p</w:t>
      </w:r>
      <w:r w:rsidRPr="00D65FE6">
        <w:rPr>
          <w:lang w:eastAsia="fr-FR" w:bidi="fr-FR"/>
        </w:rPr>
        <w:t>. 33-43.</w:t>
      </w:r>
      <w:r w:rsidRPr="00C50DF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DESCARRIES, Francine et Christine CORBEIL (dir.) (1994). </w:t>
      </w:r>
      <w:r w:rsidRPr="00303132">
        <w:rPr>
          <w:bCs/>
          <w:i/>
          <w:iCs/>
        </w:rPr>
        <w:t>Tr</w:t>
      </w:r>
      <w:r w:rsidRPr="00303132">
        <w:rPr>
          <w:bCs/>
          <w:i/>
          <w:iCs/>
        </w:rPr>
        <w:t>a</w:t>
      </w:r>
      <w:r w:rsidRPr="00303132">
        <w:rPr>
          <w:bCs/>
          <w:i/>
          <w:iCs/>
        </w:rPr>
        <w:t>vail et vie familiale : une difficile articulation pour les mères en emploi,</w:t>
      </w:r>
      <w:r w:rsidRPr="00D65FE6">
        <w:rPr>
          <w:lang w:eastAsia="fr-FR" w:bidi="fr-FR"/>
        </w:rPr>
        <w:t xml:space="preserve"> Montréal, UQAM, Centre de recherche féministe de </w:t>
      </w:r>
      <w:r>
        <w:rPr>
          <w:lang w:eastAsia="fr-FR" w:bidi="fr-FR"/>
        </w:rPr>
        <w:t>l’</w:t>
      </w:r>
      <w:r w:rsidRPr="00D65FE6">
        <w:rPr>
          <w:lang w:eastAsia="fr-FR" w:bidi="fr-FR"/>
        </w:rPr>
        <w:t>UQAM.</w:t>
      </w:r>
      <w:r w:rsidRPr="00C50DF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DE SINGLY, François (dir.) (1992). « La famille : transformations récentes », </w:t>
      </w:r>
      <w:r w:rsidRPr="00303132">
        <w:rPr>
          <w:bCs/>
          <w:i/>
          <w:iCs/>
        </w:rPr>
        <w:t>Problèmes politiques et sociaux,</w:t>
      </w:r>
      <w:r w:rsidRPr="00D65FE6">
        <w:rPr>
          <w:lang w:eastAsia="fr-FR" w:bidi="fr-FR"/>
        </w:rPr>
        <w:t xml:space="preserve"> n°</w:t>
      </w:r>
      <w:r>
        <w:rPr>
          <w:lang w:eastAsia="fr-FR" w:bidi="fr-FR"/>
        </w:rPr>
        <w:t> </w:t>
      </w:r>
      <w:r w:rsidRPr="00D65FE6">
        <w:rPr>
          <w:lang w:eastAsia="fr-FR" w:bidi="fr-FR"/>
        </w:rPr>
        <w:t xml:space="preserve">685, </w:t>
      </w:r>
      <w:r>
        <w:rPr>
          <w:lang w:eastAsia="fr-FR" w:bidi="fr-FR"/>
        </w:rPr>
        <w:t>p</w:t>
      </w:r>
      <w:r w:rsidRPr="00D65FE6">
        <w:rPr>
          <w:lang w:eastAsia="fr-FR" w:bidi="fr-FR"/>
        </w:rPr>
        <w:t>p.</w:t>
      </w:r>
      <w:r>
        <w:rPr>
          <w:lang w:eastAsia="fr-FR" w:bidi="fr-FR"/>
        </w:rPr>
        <w:t> </w:t>
      </w:r>
      <w:r w:rsidRPr="00D65FE6">
        <w:rPr>
          <w:lang w:eastAsia="fr-FR" w:bidi="fr-FR"/>
        </w:rPr>
        <w:t>2-61.</w:t>
      </w:r>
      <w:r w:rsidRPr="00C50DFD">
        <w:rPr>
          <w:lang w:eastAsia="fr-FR" w:bidi="fr-FR"/>
        </w:rPr>
        <w:t xml:space="preserve"> </w:t>
      </w:r>
    </w:p>
    <w:p w:rsidR="002963E0" w:rsidRPr="00D65FE6" w:rsidRDefault="002963E0" w:rsidP="002963E0">
      <w:pPr>
        <w:spacing w:before="120" w:after="120"/>
        <w:jc w:val="both"/>
        <w:rPr>
          <w:lang w:eastAsia="fr-FR" w:bidi="fr-FR"/>
        </w:rPr>
      </w:pPr>
      <w:r w:rsidRPr="00303132">
        <w:t xml:space="preserve">DEVAULT, Marjorie (1991). </w:t>
      </w:r>
      <w:r w:rsidRPr="00D65FE6">
        <w:rPr>
          <w:lang w:eastAsia="fr-FR" w:bidi="fr-FR"/>
        </w:rPr>
        <w:t>Feeding the Family : The Social O</w:t>
      </w:r>
      <w:r w:rsidRPr="00D65FE6">
        <w:rPr>
          <w:lang w:eastAsia="fr-FR" w:bidi="fr-FR"/>
        </w:rPr>
        <w:t>r</w:t>
      </w:r>
      <w:r w:rsidRPr="00D65FE6">
        <w:rPr>
          <w:lang w:eastAsia="fr-FR" w:bidi="fr-FR"/>
        </w:rPr>
        <w:t>ganization of</w:t>
      </w:r>
      <w:r>
        <w:rPr>
          <w:lang w:eastAsia="fr-FR" w:bidi="fr-FR"/>
        </w:rPr>
        <w:t xml:space="preserve"> </w:t>
      </w:r>
      <w:r w:rsidRPr="00D65FE6">
        <w:rPr>
          <w:lang w:eastAsia="fr-FR" w:bidi="fr-FR"/>
        </w:rPr>
        <w:t>Caring as Gendered Work,</w:t>
      </w:r>
      <w:r w:rsidRPr="00303132">
        <w:t xml:space="preserve"> Chicago, University of Ch</w:t>
      </w:r>
      <w:r w:rsidRPr="00303132">
        <w:t>i</w:t>
      </w:r>
      <w:r w:rsidRPr="00303132">
        <w:t>cago Press.</w:t>
      </w:r>
      <w:r w:rsidRPr="00C50DF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DONNELLY, Denise et David FINKELHOR (1993). « Who Has Joint Custody ? Class Diff</w:t>
      </w:r>
      <w:r>
        <w:rPr>
          <w:lang w:eastAsia="fr-FR" w:bidi="fr-FR"/>
        </w:rPr>
        <w:t>e</w:t>
      </w:r>
      <w:r w:rsidRPr="00D65FE6">
        <w:rPr>
          <w:lang w:eastAsia="fr-FR" w:bidi="fr-FR"/>
        </w:rPr>
        <w:t>rences in the D</w:t>
      </w:r>
      <w:r>
        <w:rPr>
          <w:lang w:eastAsia="fr-FR" w:bidi="fr-FR"/>
        </w:rPr>
        <w:t>e</w:t>
      </w:r>
      <w:r w:rsidRPr="00D65FE6">
        <w:rPr>
          <w:lang w:eastAsia="fr-FR" w:bidi="fr-FR"/>
        </w:rPr>
        <w:t>termination of Cu</w:t>
      </w:r>
      <w:r w:rsidRPr="00D65FE6">
        <w:rPr>
          <w:lang w:eastAsia="fr-FR" w:bidi="fr-FR"/>
        </w:rPr>
        <w:t>s</w:t>
      </w:r>
      <w:r w:rsidRPr="00D65FE6">
        <w:rPr>
          <w:lang w:eastAsia="fr-FR" w:bidi="fr-FR"/>
        </w:rPr>
        <w:t xml:space="preserve">tody Arrangements », </w:t>
      </w:r>
      <w:r w:rsidRPr="00303132">
        <w:rPr>
          <w:bCs/>
          <w:i/>
          <w:iCs/>
        </w:rPr>
        <w:t>Family Relations,</w:t>
      </w:r>
      <w:r w:rsidRPr="00D65FE6">
        <w:rPr>
          <w:lang w:eastAsia="fr-FR" w:bidi="fr-FR"/>
        </w:rPr>
        <w:t xml:space="preserve"> n°</w:t>
      </w:r>
      <w:r>
        <w:rPr>
          <w:lang w:eastAsia="fr-FR" w:bidi="fr-FR"/>
        </w:rPr>
        <w:t> </w:t>
      </w:r>
      <w:r w:rsidRPr="00D65FE6">
        <w:rPr>
          <w:lang w:eastAsia="fr-FR" w:bidi="fr-FR"/>
        </w:rPr>
        <w:t>42, p</w:t>
      </w:r>
      <w:r>
        <w:rPr>
          <w:lang w:eastAsia="fr-FR" w:bidi="fr-FR"/>
        </w:rPr>
        <w:t>p</w:t>
      </w:r>
      <w:r w:rsidRPr="00D65FE6">
        <w:rPr>
          <w:lang w:eastAsia="fr-FR" w:bidi="fr-FR"/>
        </w:rPr>
        <w:t>. 57-60.</w:t>
      </w:r>
      <w:r w:rsidRPr="00C50DF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DOUTHITT, Robin et Joanne FEDYK (1989). </w:t>
      </w:r>
      <w:r w:rsidRPr="00303132">
        <w:rPr>
          <w:bCs/>
          <w:i/>
          <w:iCs/>
        </w:rPr>
        <w:t>The Cost of Raising Ch</w:t>
      </w:r>
      <w:r>
        <w:rPr>
          <w:bCs/>
          <w:i/>
          <w:iCs/>
        </w:rPr>
        <w:t>i</w:t>
      </w:r>
      <w:r w:rsidRPr="00303132">
        <w:rPr>
          <w:bCs/>
          <w:i/>
          <w:iCs/>
        </w:rPr>
        <w:t>ldren in Canada,</w:t>
      </w:r>
      <w:r w:rsidRPr="00D65FE6">
        <w:rPr>
          <w:lang w:eastAsia="fr-FR" w:bidi="fr-FR"/>
        </w:rPr>
        <w:t xml:space="preserve"> Toronto, Butte</w:t>
      </w:r>
      <w:r w:rsidRPr="00D65FE6">
        <w:rPr>
          <w:lang w:eastAsia="fr-FR" w:bidi="fr-FR"/>
        </w:rPr>
        <w:t>r</w:t>
      </w:r>
      <w:r w:rsidRPr="00D65FE6">
        <w:rPr>
          <w:lang w:eastAsia="fr-FR" w:bidi="fr-FR"/>
        </w:rPr>
        <w:t>worth.</w:t>
      </w:r>
      <w:r w:rsidRPr="00C50DFD">
        <w:rPr>
          <w:lang w:eastAsia="fr-FR" w:bidi="fr-FR"/>
        </w:rPr>
        <w:t xml:space="preserve"> </w:t>
      </w:r>
    </w:p>
    <w:p w:rsidR="002963E0" w:rsidRPr="00303132" w:rsidRDefault="002963E0" w:rsidP="002963E0">
      <w:pPr>
        <w:spacing w:before="120" w:after="120"/>
        <w:jc w:val="both"/>
        <w:rPr>
          <w:lang w:eastAsia="fr-FR" w:bidi="fr-FR"/>
        </w:rPr>
      </w:pPr>
      <w:r w:rsidRPr="00303132">
        <w:rPr>
          <w:lang w:eastAsia="fr-FR" w:bidi="fr-FR"/>
        </w:rPr>
        <w:t>[168]</w:t>
      </w:r>
    </w:p>
    <w:p w:rsidR="002963E0" w:rsidRPr="00D65FE6" w:rsidRDefault="002963E0" w:rsidP="002963E0">
      <w:pPr>
        <w:spacing w:before="120" w:after="120"/>
        <w:jc w:val="both"/>
        <w:rPr>
          <w:lang w:eastAsia="fr-FR" w:bidi="fr-FR"/>
        </w:rPr>
      </w:pPr>
      <w:r w:rsidRPr="00D65FE6">
        <w:rPr>
          <w:lang w:eastAsia="fr-FR" w:bidi="fr-FR"/>
        </w:rPr>
        <w:t xml:space="preserve">DULAC, Germain (1993). La </w:t>
      </w:r>
      <w:r w:rsidRPr="00303132">
        <w:rPr>
          <w:bCs/>
          <w:i/>
          <w:iCs/>
        </w:rPr>
        <w:t>paternité : les transformations s</w:t>
      </w:r>
      <w:r w:rsidRPr="00303132">
        <w:rPr>
          <w:bCs/>
          <w:i/>
          <w:iCs/>
        </w:rPr>
        <w:t>o</w:t>
      </w:r>
      <w:r w:rsidRPr="00303132">
        <w:rPr>
          <w:bCs/>
          <w:i/>
          <w:iCs/>
        </w:rPr>
        <w:t xml:space="preserve">ciales récentes, </w:t>
      </w:r>
      <w:r w:rsidRPr="00D65FE6">
        <w:rPr>
          <w:lang w:eastAsia="fr-FR" w:bidi="fr-FR"/>
        </w:rPr>
        <w:t>Qu</w:t>
      </w:r>
      <w:r w:rsidRPr="00D65FE6">
        <w:rPr>
          <w:lang w:eastAsia="fr-FR" w:bidi="fr-FR"/>
        </w:rPr>
        <w:t>é</w:t>
      </w:r>
      <w:r w:rsidRPr="00D65FE6">
        <w:rPr>
          <w:lang w:eastAsia="fr-FR" w:bidi="fr-FR"/>
        </w:rPr>
        <w:t>bec, Conseil de la famille.</w:t>
      </w:r>
      <w:r w:rsidRPr="00C50DF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DULAC, Germain (1990). </w:t>
      </w:r>
      <w:r w:rsidRPr="00303132">
        <w:rPr>
          <w:bCs/>
          <w:i/>
          <w:iCs/>
        </w:rPr>
        <w:t>La configuration du pouvoir : étude et analyse de la construction sociale et de la représentation du masculin,</w:t>
      </w:r>
      <w:r w:rsidRPr="00D65FE6">
        <w:rPr>
          <w:lang w:eastAsia="fr-FR" w:bidi="fr-FR"/>
        </w:rPr>
        <w:t xml:space="preserve"> thèse de doctorat, Montréal, Université du Québec à Montréal, Dépa</w:t>
      </w:r>
      <w:r w:rsidRPr="00D65FE6">
        <w:rPr>
          <w:lang w:eastAsia="fr-FR" w:bidi="fr-FR"/>
        </w:rPr>
        <w:t>r</w:t>
      </w:r>
      <w:r w:rsidRPr="00D65FE6">
        <w:rPr>
          <w:lang w:eastAsia="fr-FR" w:bidi="fr-FR"/>
        </w:rPr>
        <w:t>tement de sociol</w:t>
      </w:r>
      <w:r w:rsidRPr="00D65FE6">
        <w:rPr>
          <w:lang w:eastAsia="fr-FR" w:bidi="fr-FR"/>
        </w:rPr>
        <w:t>o</w:t>
      </w:r>
      <w:r w:rsidRPr="00D65FE6">
        <w:rPr>
          <w:lang w:eastAsia="fr-FR" w:bidi="fr-FR"/>
        </w:rPr>
        <w:t>gie.</w:t>
      </w:r>
      <w:r w:rsidRPr="00C50DFD">
        <w:rPr>
          <w:lang w:eastAsia="fr-FR" w:bidi="fr-FR"/>
        </w:rPr>
        <w:t xml:space="preserve"> </w:t>
      </w:r>
    </w:p>
    <w:p w:rsidR="002963E0" w:rsidRPr="00D65FE6" w:rsidRDefault="002963E0" w:rsidP="002963E0">
      <w:pPr>
        <w:spacing w:before="120" w:after="120"/>
        <w:jc w:val="both"/>
        <w:rPr>
          <w:lang w:eastAsia="fr-FR" w:bidi="fr-FR"/>
        </w:rPr>
      </w:pPr>
      <w:r w:rsidRPr="00303132">
        <w:t xml:space="preserve">EHRENREICH, Barbara (1983). </w:t>
      </w:r>
      <w:r w:rsidRPr="00D65FE6">
        <w:rPr>
          <w:lang w:eastAsia="fr-FR" w:bidi="fr-FR"/>
        </w:rPr>
        <w:t>The Hearts of Men : American Dreams and the Flightfrom Commitment,</w:t>
      </w:r>
      <w:r w:rsidRPr="00303132">
        <w:t xml:space="preserve"> New York, Anchor Books.</w:t>
      </w:r>
      <w:r w:rsidRPr="00C50DF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EHRENSAFT, Diane (1990). </w:t>
      </w:r>
      <w:r w:rsidRPr="00303132">
        <w:rPr>
          <w:bCs/>
          <w:i/>
          <w:iCs/>
        </w:rPr>
        <w:t>Parenting Together : Men and W</w:t>
      </w:r>
      <w:r w:rsidRPr="00303132">
        <w:rPr>
          <w:bCs/>
          <w:i/>
          <w:iCs/>
        </w:rPr>
        <w:t>o</w:t>
      </w:r>
      <w:r w:rsidRPr="00303132">
        <w:rPr>
          <w:bCs/>
          <w:i/>
          <w:iCs/>
        </w:rPr>
        <w:t>men Sharing the Care of Their Children,</w:t>
      </w:r>
      <w:r w:rsidRPr="00D65FE6">
        <w:rPr>
          <w:lang w:eastAsia="fr-FR" w:bidi="fr-FR"/>
        </w:rPr>
        <w:t xml:space="preserve"> Urbana/Chicago, Univers</w:t>
      </w:r>
      <w:r w:rsidRPr="00D65FE6">
        <w:rPr>
          <w:lang w:eastAsia="fr-FR" w:bidi="fr-FR"/>
        </w:rPr>
        <w:t>i</w:t>
      </w:r>
      <w:r w:rsidRPr="00D65FE6">
        <w:rPr>
          <w:lang w:eastAsia="fr-FR" w:bidi="fr-FR"/>
        </w:rPr>
        <w:t>ty of Ill</w:t>
      </w:r>
      <w:r w:rsidRPr="00D65FE6">
        <w:rPr>
          <w:lang w:eastAsia="fr-FR" w:bidi="fr-FR"/>
        </w:rPr>
        <w:t>i</w:t>
      </w:r>
      <w:r w:rsidRPr="00D65FE6">
        <w:rPr>
          <w:lang w:eastAsia="fr-FR" w:bidi="fr-FR"/>
        </w:rPr>
        <w:t>nois Press.</w:t>
      </w:r>
      <w:r w:rsidRPr="001A612F">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ELKIN, Meyer (1987). « Joint Custody : Affirming that Parents and Fam</w:t>
      </w:r>
      <w:r w:rsidRPr="00D65FE6">
        <w:rPr>
          <w:lang w:eastAsia="fr-FR" w:bidi="fr-FR"/>
        </w:rPr>
        <w:t>i</w:t>
      </w:r>
      <w:r w:rsidRPr="00D65FE6">
        <w:rPr>
          <w:lang w:eastAsia="fr-FR" w:bidi="fr-FR"/>
        </w:rPr>
        <w:t xml:space="preserve">lies Are Forever », </w:t>
      </w:r>
      <w:r w:rsidRPr="00303132">
        <w:rPr>
          <w:bCs/>
          <w:i/>
          <w:iCs/>
        </w:rPr>
        <w:t>Social Work,</w:t>
      </w:r>
      <w:r w:rsidRPr="00D65FE6">
        <w:rPr>
          <w:lang w:eastAsia="fr-FR" w:bidi="fr-FR"/>
        </w:rPr>
        <w:t xml:space="preserve"> vol.</w:t>
      </w:r>
      <w:r>
        <w:rPr>
          <w:lang w:eastAsia="fr-FR" w:bidi="fr-FR"/>
        </w:rPr>
        <w:t> </w:t>
      </w:r>
      <w:r w:rsidRPr="00D65FE6">
        <w:rPr>
          <w:lang w:eastAsia="fr-FR" w:bidi="fr-FR"/>
        </w:rPr>
        <w:t>32, n°</w:t>
      </w:r>
      <w:r>
        <w:rPr>
          <w:lang w:eastAsia="fr-FR" w:bidi="fr-FR"/>
        </w:rPr>
        <w:t> </w:t>
      </w:r>
      <w:r w:rsidRPr="00D65FE6">
        <w:rPr>
          <w:lang w:eastAsia="fr-FR" w:bidi="fr-FR"/>
        </w:rPr>
        <w:t>1, p</w:t>
      </w:r>
      <w:r>
        <w:rPr>
          <w:lang w:eastAsia="fr-FR" w:bidi="fr-FR"/>
        </w:rPr>
        <w:t>p</w:t>
      </w:r>
      <w:r w:rsidRPr="00D65FE6">
        <w:rPr>
          <w:lang w:eastAsia="fr-FR" w:bidi="fr-FR"/>
        </w:rPr>
        <w:t>. 18-24.</w:t>
      </w:r>
      <w:r w:rsidRPr="001A612F">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ERNST, Th</w:t>
      </w:r>
      <w:r>
        <w:rPr>
          <w:lang w:eastAsia="fr-FR" w:bidi="fr-FR"/>
        </w:rPr>
        <w:t>e</w:t>
      </w:r>
      <w:r w:rsidRPr="00D65FE6">
        <w:rPr>
          <w:lang w:eastAsia="fr-FR" w:bidi="fr-FR"/>
        </w:rPr>
        <w:t>odore et Ruth ALTIS (1981). « Joint Cu</w:t>
      </w:r>
      <w:r w:rsidRPr="00D65FE6">
        <w:rPr>
          <w:lang w:eastAsia="fr-FR" w:bidi="fr-FR"/>
        </w:rPr>
        <w:t>s</w:t>
      </w:r>
      <w:r w:rsidRPr="00D65FE6">
        <w:rPr>
          <w:lang w:eastAsia="fr-FR" w:bidi="fr-FR"/>
        </w:rPr>
        <w:t xml:space="preserve">tody and Co-Parenting : Not by Law But by Love », </w:t>
      </w:r>
      <w:r w:rsidRPr="00303132">
        <w:rPr>
          <w:bCs/>
          <w:i/>
          <w:iCs/>
        </w:rPr>
        <w:t>Child Welfare,</w:t>
      </w:r>
      <w:r w:rsidRPr="00D65FE6">
        <w:rPr>
          <w:lang w:eastAsia="fr-FR" w:bidi="fr-FR"/>
        </w:rPr>
        <w:t xml:space="preserve"> vol. 60, n° 10, </w:t>
      </w:r>
      <w:r>
        <w:rPr>
          <w:lang w:eastAsia="fr-FR" w:bidi="fr-FR"/>
        </w:rPr>
        <w:t>p</w:t>
      </w:r>
      <w:r w:rsidRPr="00D65FE6">
        <w:rPr>
          <w:lang w:eastAsia="fr-FR" w:bidi="fr-FR"/>
        </w:rPr>
        <w:t>p. 669-677.</w:t>
      </w:r>
      <w:r w:rsidRPr="001A612F">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FERREIRO, Beverly W. (1990). « Presumption of Joint Custody : A Family Policy Dilemma », </w:t>
      </w:r>
      <w:r w:rsidRPr="00303132">
        <w:rPr>
          <w:bCs/>
          <w:i/>
          <w:iCs/>
        </w:rPr>
        <w:t>Family Relations,</w:t>
      </w:r>
      <w:r w:rsidRPr="00D65FE6">
        <w:rPr>
          <w:lang w:eastAsia="fr-FR" w:bidi="fr-FR"/>
        </w:rPr>
        <w:t xml:space="preserve"> n°</w:t>
      </w:r>
      <w:r>
        <w:rPr>
          <w:lang w:eastAsia="fr-FR" w:bidi="fr-FR"/>
        </w:rPr>
        <w:t> </w:t>
      </w:r>
      <w:r w:rsidRPr="00D65FE6">
        <w:rPr>
          <w:lang w:eastAsia="fr-FR" w:bidi="fr-FR"/>
        </w:rPr>
        <w:t>39.</w:t>
      </w:r>
      <w:r w:rsidRPr="001A612F">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FILION, Lorraine (1987a). « La notion du meilleur intérêt de </w:t>
      </w:r>
      <w:r>
        <w:rPr>
          <w:lang w:eastAsia="fr-FR" w:bidi="fr-FR"/>
        </w:rPr>
        <w:t>l’</w:t>
      </w:r>
      <w:r w:rsidRPr="00D65FE6">
        <w:rPr>
          <w:lang w:eastAsia="fr-FR" w:bidi="fr-FR"/>
        </w:rPr>
        <w:t>en</w:t>
      </w:r>
      <w:r>
        <w:rPr>
          <w:lang w:eastAsia="fr-FR" w:bidi="fr-FR"/>
        </w:rPr>
        <w:t>f</w:t>
      </w:r>
      <w:r w:rsidRPr="00D65FE6">
        <w:rPr>
          <w:lang w:eastAsia="fr-FR" w:bidi="fr-FR"/>
        </w:rPr>
        <w:t>ant. Applications judiciaires et psychosociales » dans R</w:t>
      </w:r>
      <w:r w:rsidRPr="00D65FE6">
        <w:rPr>
          <w:lang w:eastAsia="fr-FR" w:bidi="fr-FR"/>
        </w:rPr>
        <w:t>e</w:t>
      </w:r>
      <w:r w:rsidRPr="00D65FE6">
        <w:rPr>
          <w:lang w:eastAsia="fr-FR" w:bidi="fr-FR"/>
        </w:rPr>
        <w:t xml:space="preserve">née B.-Dandurand (dir.). </w:t>
      </w:r>
      <w:r w:rsidRPr="00303132">
        <w:rPr>
          <w:bCs/>
          <w:i/>
          <w:iCs/>
        </w:rPr>
        <w:t>Couples et parents des années quatre-vingt,</w:t>
      </w:r>
      <w:r w:rsidRPr="00D65FE6">
        <w:rPr>
          <w:lang w:eastAsia="fr-FR" w:bidi="fr-FR"/>
        </w:rPr>
        <w:t xml:space="preserve"> Qu</w:t>
      </w:r>
      <w:r w:rsidRPr="00D65FE6">
        <w:rPr>
          <w:lang w:eastAsia="fr-FR" w:bidi="fr-FR"/>
        </w:rPr>
        <w:t>é</w:t>
      </w:r>
      <w:r w:rsidRPr="00D65FE6">
        <w:rPr>
          <w:lang w:eastAsia="fr-FR" w:bidi="fr-FR"/>
        </w:rPr>
        <w:t>bec, Institut québécois de recherche sur la culture, p</w:t>
      </w:r>
      <w:r>
        <w:rPr>
          <w:lang w:eastAsia="fr-FR" w:bidi="fr-FR"/>
        </w:rPr>
        <w:t>p</w:t>
      </w:r>
      <w:r w:rsidRPr="00D65FE6">
        <w:rPr>
          <w:lang w:eastAsia="fr-FR" w:bidi="fr-FR"/>
        </w:rPr>
        <w:t>. 173-192.</w:t>
      </w:r>
      <w:r w:rsidRPr="00BC53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FILION, Lorraine (dir.) (1987b). </w:t>
      </w:r>
      <w:r w:rsidRPr="00303132">
        <w:rPr>
          <w:bCs/>
          <w:i/>
          <w:iCs/>
        </w:rPr>
        <w:t>Garde conjointe. Recueil de te</w:t>
      </w:r>
      <w:r w:rsidRPr="00303132">
        <w:rPr>
          <w:bCs/>
          <w:i/>
          <w:iCs/>
        </w:rPr>
        <w:t>x</w:t>
      </w:r>
      <w:r w:rsidRPr="00303132">
        <w:rPr>
          <w:bCs/>
          <w:i/>
          <w:iCs/>
        </w:rPr>
        <w:t xml:space="preserve">tes et bibliographie, </w:t>
      </w:r>
      <w:r w:rsidRPr="00D65FE6">
        <w:rPr>
          <w:lang w:eastAsia="fr-FR" w:bidi="fr-FR"/>
        </w:rPr>
        <w:t>Montréal, CSSMM, Service d'expertise psych</w:t>
      </w:r>
      <w:r w:rsidRPr="00D65FE6">
        <w:rPr>
          <w:lang w:eastAsia="fr-FR" w:bidi="fr-FR"/>
        </w:rPr>
        <w:t>o</w:t>
      </w:r>
      <w:r w:rsidRPr="00D65FE6">
        <w:rPr>
          <w:lang w:eastAsia="fr-FR" w:bidi="fr-FR"/>
        </w:rPr>
        <w:t>sociale et de médiation à la fami</w:t>
      </w:r>
      <w:r w:rsidRPr="00D65FE6">
        <w:rPr>
          <w:lang w:eastAsia="fr-FR" w:bidi="fr-FR"/>
        </w:rPr>
        <w:t>l</w:t>
      </w:r>
      <w:r w:rsidRPr="00D65FE6">
        <w:rPr>
          <w:lang w:eastAsia="fr-FR" w:bidi="fr-FR"/>
        </w:rPr>
        <w:t>le.</w:t>
      </w:r>
      <w:r w:rsidRPr="00BC53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FINEMAN, Martha (1989). « Custody D</w:t>
      </w:r>
      <w:r>
        <w:rPr>
          <w:lang w:eastAsia="fr-FR" w:bidi="fr-FR"/>
        </w:rPr>
        <w:t>e</w:t>
      </w:r>
      <w:r w:rsidRPr="00D65FE6">
        <w:rPr>
          <w:lang w:eastAsia="fr-FR" w:bidi="fr-FR"/>
        </w:rPr>
        <w:t>termination at Divorce : The L</w:t>
      </w:r>
      <w:r w:rsidRPr="00D65FE6">
        <w:rPr>
          <w:lang w:eastAsia="fr-FR" w:bidi="fr-FR"/>
        </w:rPr>
        <w:t>i</w:t>
      </w:r>
      <w:r w:rsidRPr="00D65FE6">
        <w:rPr>
          <w:lang w:eastAsia="fr-FR" w:bidi="fr-FR"/>
        </w:rPr>
        <w:t>mits of Social Science Research and the Fallacy of the Liberal Ide</w:t>
      </w:r>
      <w:r w:rsidRPr="00D65FE6">
        <w:rPr>
          <w:lang w:eastAsia="fr-FR" w:bidi="fr-FR"/>
        </w:rPr>
        <w:t>o</w:t>
      </w:r>
      <w:r w:rsidRPr="00D65FE6">
        <w:rPr>
          <w:lang w:eastAsia="fr-FR" w:bidi="fr-FR"/>
        </w:rPr>
        <w:t xml:space="preserve">logy of Equality », </w:t>
      </w:r>
      <w:r w:rsidRPr="00303132">
        <w:rPr>
          <w:bCs/>
          <w:i/>
          <w:iCs/>
        </w:rPr>
        <w:t>Canadian Journal of Women and Law,</w:t>
      </w:r>
      <w:r w:rsidRPr="00D65FE6">
        <w:rPr>
          <w:lang w:eastAsia="fr-FR" w:bidi="fr-FR"/>
        </w:rPr>
        <w:t xml:space="preserve"> vol.</w:t>
      </w:r>
      <w:r>
        <w:rPr>
          <w:lang w:eastAsia="fr-FR" w:bidi="fr-FR"/>
        </w:rPr>
        <w:t> </w:t>
      </w:r>
      <w:r w:rsidRPr="00D65FE6">
        <w:rPr>
          <w:lang w:eastAsia="fr-FR" w:bidi="fr-FR"/>
        </w:rPr>
        <w:t>3,</w:t>
      </w:r>
      <w:r>
        <w:rPr>
          <w:lang w:eastAsia="fr-FR" w:bidi="fr-FR"/>
        </w:rPr>
        <w:t xml:space="preserve"> </w:t>
      </w:r>
      <w:r w:rsidRPr="00D65FE6">
        <w:rPr>
          <w:lang w:eastAsia="fr-FR" w:bidi="fr-FR"/>
        </w:rPr>
        <w:t>1989.</w:t>
      </w:r>
      <w:r w:rsidRPr="00BC53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FINEMAN, Martha (1988). « Dominant Discourse, Professional Language, and Legal Change in Child Custody Decisionm</w:t>
      </w:r>
      <w:r w:rsidRPr="00D65FE6">
        <w:rPr>
          <w:lang w:eastAsia="fr-FR" w:bidi="fr-FR"/>
        </w:rPr>
        <w:t>a</w:t>
      </w:r>
      <w:r w:rsidRPr="00D65FE6">
        <w:rPr>
          <w:lang w:eastAsia="fr-FR" w:bidi="fr-FR"/>
        </w:rPr>
        <w:t xml:space="preserve">king », </w:t>
      </w:r>
      <w:r w:rsidRPr="00303132">
        <w:rPr>
          <w:bCs/>
          <w:i/>
          <w:iCs/>
        </w:rPr>
        <w:t xml:space="preserve">Harvard Law Review, </w:t>
      </w:r>
      <w:r w:rsidRPr="00D65FE6">
        <w:rPr>
          <w:lang w:eastAsia="fr-FR" w:bidi="fr-FR"/>
        </w:rPr>
        <w:t>vol.</w:t>
      </w:r>
      <w:r>
        <w:rPr>
          <w:lang w:eastAsia="fr-FR" w:bidi="fr-FR"/>
        </w:rPr>
        <w:t> </w:t>
      </w:r>
      <w:r w:rsidRPr="00D65FE6">
        <w:rPr>
          <w:lang w:eastAsia="fr-FR" w:bidi="fr-FR"/>
        </w:rPr>
        <w:t>101, n°</w:t>
      </w:r>
      <w:r>
        <w:rPr>
          <w:lang w:eastAsia="fr-FR" w:bidi="fr-FR"/>
        </w:rPr>
        <w:t> </w:t>
      </w:r>
      <w:r w:rsidRPr="00D65FE6">
        <w:rPr>
          <w:lang w:eastAsia="fr-FR" w:bidi="fr-FR"/>
        </w:rPr>
        <w:t xml:space="preserve">4, </w:t>
      </w:r>
      <w:r>
        <w:rPr>
          <w:lang w:eastAsia="fr-FR" w:bidi="fr-FR"/>
        </w:rPr>
        <w:t>p</w:t>
      </w:r>
      <w:r w:rsidRPr="00D65FE6">
        <w:rPr>
          <w:lang w:eastAsia="fr-FR" w:bidi="fr-FR"/>
        </w:rPr>
        <w:t>p. 727-772.</w:t>
      </w:r>
      <w:r w:rsidRPr="00BC53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FOLBERG, Jay H. et Marva GRAHAM (1979). « Joint Custody of Chi</w:t>
      </w:r>
      <w:r w:rsidRPr="00D65FE6">
        <w:rPr>
          <w:lang w:eastAsia="fr-FR" w:bidi="fr-FR"/>
        </w:rPr>
        <w:t>l</w:t>
      </w:r>
      <w:r>
        <w:rPr>
          <w:lang w:eastAsia="fr-FR" w:bidi="fr-FR"/>
        </w:rPr>
        <w:t>dren Fol</w:t>
      </w:r>
      <w:r w:rsidRPr="00D65FE6">
        <w:rPr>
          <w:lang w:eastAsia="fr-FR" w:bidi="fr-FR"/>
        </w:rPr>
        <w:t xml:space="preserve">lowing Divorce », </w:t>
      </w:r>
      <w:r w:rsidRPr="00303132">
        <w:rPr>
          <w:bCs/>
          <w:i/>
          <w:iCs/>
        </w:rPr>
        <w:t>U.C. Davis Law Review,</w:t>
      </w:r>
      <w:r w:rsidRPr="00D65FE6">
        <w:rPr>
          <w:lang w:eastAsia="fr-FR" w:bidi="fr-FR"/>
        </w:rPr>
        <w:t xml:space="preserve"> n°</w:t>
      </w:r>
      <w:r>
        <w:rPr>
          <w:lang w:eastAsia="fr-FR" w:bidi="fr-FR"/>
        </w:rPr>
        <w:t> </w:t>
      </w:r>
      <w:r w:rsidRPr="00D65FE6">
        <w:rPr>
          <w:lang w:eastAsia="fr-FR" w:bidi="fr-FR"/>
        </w:rPr>
        <w:t>12, p</w:t>
      </w:r>
      <w:r>
        <w:rPr>
          <w:lang w:eastAsia="fr-FR" w:bidi="fr-FR"/>
        </w:rPr>
        <w:t>p</w:t>
      </w:r>
      <w:r w:rsidRPr="00D65FE6">
        <w:rPr>
          <w:lang w:eastAsia="fr-FR" w:bidi="fr-FR"/>
        </w:rPr>
        <w:t>. 523-580.</w:t>
      </w:r>
      <w:r w:rsidRPr="00BC53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FORTIN, Denise (1985). </w:t>
      </w:r>
      <w:r w:rsidRPr="00303132">
        <w:rPr>
          <w:bCs/>
          <w:i/>
          <w:iCs/>
        </w:rPr>
        <w:t>L'entente de garde conjointe suite aux i</w:t>
      </w:r>
      <w:r w:rsidRPr="00303132">
        <w:rPr>
          <w:bCs/>
          <w:i/>
          <w:iCs/>
        </w:rPr>
        <w:t>n</w:t>
      </w:r>
      <w:r w:rsidRPr="00303132">
        <w:rPr>
          <w:bCs/>
          <w:i/>
          <w:iCs/>
        </w:rPr>
        <w:t>terventions du Service de médiation à la famille de Montréal,</w:t>
      </w:r>
      <w:r w:rsidRPr="00D65FE6">
        <w:rPr>
          <w:lang w:eastAsia="fr-FR" w:bidi="fr-FR"/>
        </w:rPr>
        <w:t xml:space="preserve"> mémo</w:t>
      </w:r>
      <w:r w:rsidRPr="00D65FE6">
        <w:rPr>
          <w:lang w:eastAsia="fr-FR" w:bidi="fr-FR"/>
        </w:rPr>
        <w:t>i</w:t>
      </w:r>
      <w:r w:rsidRPr="00D65FE6">
        <w:rPr>
          <w:lang w:eastAsia="fr-FR" w:bidi="fr-FR"/>
        </w:rPr>
        <w:t xml:space="preserve">re de maîtrise, Montréal, Université de Montréal, </w:t>
      </w:r>
      <w:r>
        <w:rPr>
          <w:lang w:eastAsia="fr-FR" w:bidi="fr-FR"/>
        </w:rPr>
        <w:t>É</w:t>
      </w:r>
      <w:r w:rsidRPr="00D65FE6">
        <w:rPr>
          <w:lang w:eastAsia="fr-FR" w:bidi="fr-FR"/>
        </w:rPr>
        <w:t>cole de service s</w:t>
      </w:r>
      <w:r w:rsidRPr="00D65FE6">
        <w:rPr>
          <w:lang w:eastAsia="fr-FR" w:bidi="fr-FR"/>
        </w:rPr>
        <w:t>o</w:t>
      </w:r>
      <w:r w:rsidRPr="00D65FE6">
        <w:rPr>
          <w:lang w:eastAsia="fr-FR" w:bidi="fr-FR"/>
        </w:rPr>
        <w:t>cial.</w:t>
      </w:r>
      <w:r w:rsidRPr="00BC53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FRASER, Nancy et Linda GORDON (1994). « A Genealogy of Depende</w:t>
      </w:r>
      <w:r w:rsidRPr="00D65FE6">
        <w:rPr>
          <w:lang w:eastAsia="fr-FR" w:bidi="fr-FR"/>
        </w:rPr>
        <w:t>n</w:t>
      </w:r>
      <w:r w:rsidRPr="00D65FE6">
        <w:rPr>
          <w:lang w:eastAsia="fr-FR" w:bidi="fr-FR"/>
        </w:rPr>
        <w:t>cy </w:t>
      </w:r>
      <w:r>
        <w:rPr>
          <w:lang w:eastAsia="fr-FR" w:bidi="fr-FR"/>
        </w:rPr>
        <w:t>: Tra</w:t>
      </w:r>
      <w:r w:rsidRPr="00D65FE6">
        <w:rPr>
          <w:lang w:eastAsia="fr-FR" w:bidi="fr-FR"/>
        </w:rPr>
        <w:t xml:space="preserve">cing a Keyword of the US Welfare System », </w:t>
      </w:r>
      <w:r w:rsidRPr="00303132">
        <w:rPr>
          <w:bCs/>
          <w:i/>
          <w:iCs/>
        </w:rPr>
        <w:t>Signs,</w:t>
      </w:r>
      <w:r w:rsidRPr="00D65FE6">
        <w:rPr>
          <w:lang w:eastAsia="fr-FR" w:bidi="fr-FR"/>
        </w:rPr>
        <w:t xml:space="preserve"> vol.</w:t>
      </w:r>
      <w:r>
        <w:rPr>
          <w:lang w:eastAsia="fr-FR" w:bidi="fr-FR"/>
        </w:rPr>
        <w:t> </w:t>
      </w:r>
      <w:r w:rsidRPr="00D65FE6">
        <w:rPr>
          <w:lang w:eastAsia="fr-FR" w:bidi="fr-FR"/>
        </w:rPr>
        <w:t>19, n°</w:t>
      </w:r>
      <w:r>
        <w:rPr>
          <w:lang w:eastAsia="fr-FR" w:bidi="fr-FR"/>
        </w:rPr>
        <w:t> </w:t>
      </w:r>
      <w:r w:rsidRPr="00D65FE6">
        <w:rPr>
          <w:lang w:eastAsia="fr-FR" w:bidi="fr-FR"/>
        </w:rPr>
        <w:t>2, p</w:t>
      </w:r>
      <w:r>
        <w:rPr>
          <w:lang w:eastAsia="fr-FR" w:bidi="fr-FR"/>
        </w:rPr>
        <w:t>p</w:t>
      </w:r>
      <w:r w:rsidRPr="00D65FE6">
        <w:rPr>
          <w:lang w:eastAsia="fr-FR" w:bidi="fr-FR"/>
        </w:rPr>
        <w:t>. 309-336.</w:t>
      </w:r>
      <w:r w:rsidRPr="00BC53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GAMACHE, Marie-Josée (1991). « </w:t>
      </w:r>
      <w:r w:rsidRPr="00303132">
        <w:rPr>
          <w:bCs/>
          <w:i/>
          <w:iCs/>
        </w:rPr>
        <w:t>Vivre dans deux maisons ». L'expérience de la garde partagée d'enfants de 9-10 ans en milieu u</w:t>
      </w:r>
      <w:r w:rsidRPr="00303132">
        <w:rPr>
          <w:bCs/>
          <w:i/>
          <w:iCs/>
        </w:rPr>
        <w:t>r</w:t>
      </w:r>
      <w:r w:rsidRPr="00303132">
        <w:rPr>
          <w:bCs/>
          <w:i/>
          <w:iCs/>
        </w:rPr>
        <w:t>bain,</w:t>
      </w:r>
      <w:r w:rsidRPr="00D65FE6">
        <w:rPr>
          <w:lang w:eastAsia="fr-FR" w:bidi="fr-FR"/>
        </w:rPr>
        <w:t xml:space="preserve"> mémoire de maîtrise, Québec, Université Laval, Faculté des sciences sociales.</w:t>
      </w:r>
      <w:r w:rsidRPr="00BC53AD">
        <w:rPr>
          <w:lang w:eastAsia="fr-FR" w:bidi="fr-FR"/>
        </w:rPr>
        <w:t xml:space="preserve"> </w:t>
      </w:r>
    </w:p>
    <w:p w:rsidR="002963E0" w:rsidRPr="00D65FE6" w:rsidRDefault="002963E0" w:rsidP="002963E0">
      <w:pPr>
        <w:spacing w:before="120" w:after="120"/>
        <w:jc w:val="both"/>
        <w:rPr>
          <w:lang w:eastAsia="fr-FR" w:bidi="fr-FR"/>
        </w:rPr>
      </w:pPr>
      <w:r w:rsidRPr="00303132">
        <w:t xml:space="preserve">GAUTHIER, Anne (1989). </w:t>
      </w:r>
      <w:r w:rsidRPr="00D65FE6">
        <w:rPr>
          <w:lang w:eastAsia="fr-FR" w:bidi="fr-FR"/>
        </w:rPr>
        <w:t>Des enfants, mais à quel prix ? Une e</w:t>
      </w:r>
      <w:r w:rsidRPr="00D65FE6">
        <w:rPr>
          <w:lang w:eastAsia="fr-FR" w:bidi="fr-FR"/>
        </w:rPr>
        <w:t>s</w:t>
      </w:r>
      <w:r w:rsidRPr="00D65FE6">
        <w:rPr>
          <w:lang w:eastAsia="fr-FR" w:bidi="fr-FR"/>
        </w:rPr>
        <w:t>tim</w:t>
      </w:r>
      <w:r w:rsidRPr="00D65FE6">
        <w:rPr>
          <w:lang w:eastAsia="fr-FR" w:bidi="fr-FR"/>
        </w:rPr>
        <w:t>a</w:t>
      </w:r>
      <w:r w:rsidRPr="00D65FE6">
        <w:rPr>
          <w:lang w:eastAsia="fr-FR" w:bidi="fr-FR"/>
        </w:rPr>
        <w:t>tion du coût des enfants,</w:t>
      </w:r>
      <w:r w:rsidRPr="00303132">
        <w:t xml:space="preserve"> Ottawa, Statistique Canada.</w:t>
      </w:r>
      <w:r w:rsidRPr="00BC53AD">
        <w:rPr>
          <w:lang w:eastAsia="fr-FR" w:bidi="fr-FR"/>
        </w:rPr>
        <w:t xml:space="preserve"> </w:t>
      </w:r>
    </w:p>
    <w:p w:rsidR="002963E0" w:rsidRDefault="002963E0" w:rsidP="002963E0">
      <w:pPr>
        <w:spacing w:before="120" w:after="120"/>
        <w:jc w:val="both"/>
        <w:rPr>
          <w:lang w:eastAsia="fr-FR" w:bidi="fr-FR"/>
        </w:rPr>
      </w:pPr>
      <w:r>
        <w:rPr>
          <w:lang w:eastAsia="fr-FR" w:bidi="fr-FR"/>
        </w:rPr>
        <w:t>[169]</w:t>
      </w:r>
    </w:p>
    <w:p w:rsidR="002963E0" w:rsidRPr="00D65FE6" w:rsidRDefault="002963E0" w:rsidP="002963E0">
      <w:pPr>
        <w:spacing w:before="120" w:after="120"/>
        <w:jc w:val="both"/>
        <w:rPr>
          <w:lang w:eastAsia="fr-FR" w:bidi="fr-FR"/>
        </w:rPr>
      </w:pPr>
      <w:r w:rsidRPr="00D65FE6">
        <w:rPr>
          <w:lang w:eastAsia="fr-FR" w:bidi="fr-FR"/>
        </w:rPr>
        <w:t>GÉLINAS, Louis et Bartha Maria KNOPPERS (1993). « Le rôle des experts en droit québécois en matière de garde, d'accès et de pr</w:t>
      </w:r>
      <w:r w:rsidRPr="00D65FE6">
        <w:rPr>
          <w:lang w:eastAsia="fr-FR" w:bidi="fr-FR"/>
        </w:rPr>
        <w:t>o</w:t>
      </w:r>
      <w:r w:rsidRPr="00D65FE6">
        <w:rPr>
          <w:lang w:eastAsia="fr-FR" w:bidi="fr-FR"/>
        </w:rPr>
        <w:t xml:space="preserve">tection », </w:t>
      </w:r>
      <w:r w:rsidRPr="00303132">
        <w:rPr>
          <w:bCs/>
          <w:i/>
          <w:iCs/>
        </w:rPr>
        <w:t>Revue du Barreau,</w:t>
      </w:r>
      <w:r w:rsidRPr="00D65FE6">
        <w:rPr>
          <w:lang w:eastAsia="fr-FR" w:bidi="fr-FR"/>
        </w:rPr>
        <w:t xml:space="preserve"> vol.</w:t>
      </w:r>
      <w:r>
        <w:rPr>
          <w:lang w:eastAsia="fr-FR" w:bidi="fr-FR"/>
        </w:rPr>
        <w:t> </w:t>
      </w:r>
      <w:r w:rsidRPr="00D65FE6">
        <w:rPr>
          <w:lang w:eastAsia="fr-FR" w:bidi="fr-FR"/>
        </w:rPr>
        <w:t>53, n°</w:t>
      </w:r>
      <w:r>
        <w:rPr>
          <w:lang w:eastAsia="fr-FR" w:bidi="fr-FR"/>
        </w:rPr>
        <w:t> </w:t>
      </w:r>
      <w:r w:rsidRPr="00D65FE6">
        <w:rPr>
          <w:lang w:eastAsia="fr-FR" w:bidi="fr-FR"/>
        </w:rPr>
        <w:t>1, p</w:t>
      </w:r>
      <w:r>
        <w:rPr>
          <w:lang w:eastAsia="fr-FR" w:bidi="fr-FR"/>
        </w:rPr>
        <w:t>p</w:t>
      </w:r>
      <w:r w:rsidRPr="00D65FE6">
        <w:rPr>
          <w:lang w:eastAsia="fr-FR" w:bidi="fr-FR"/>
        </w:rPr>
        <w:t>. 3-80.</w:t>
      </w:r>
      <w:r w:rsidRPr="00BC53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GERSON, Kathleen (1994). « A Few Good Men : Overcoming the Barriers to Involved Fatherhood », </w:t>
      </w:r>
      <w:r w:rsidRPr="00303132">
        <w:rPr>
          <w:bCs/>
          <w:i/>
          <w:iCs/>
        </w:rPr>
        <w:t>American Prospect,</w:t>
      </w:r>
      <w:r w:rsidRPr="00D65FE6">
        <w:rPr>
          <w:lang w:eastAsia="fr-FR" w:bidi="fr-FR"/>
        </w:rPr>
        <w:t xml:space="preserve"> n°</w:t>
      </w:r>
      <w:r>
        <w:rPr>
          <w:lang w:eastAsia="fr-FR" w:bidi="fr-FR"/>
        </w:rPr>
        <w:t> </w:t>
      </w:r>
      <w:r w:rsidRPr="00D65FE6">
        <w:rPr>
          <w:lang w:eastAsia="fr-FR" w:bidi="fr-FR"/>
        </w:rPr>
        <w:t>16, p</w:t>
      </w:r>
      <w:r>
        <w:rPr>
          <w:lang w:eastAsia="fr-FR" w:bidi="fr-FR"/>
        </w:rPr>
        <w:t>p</w:t>
      </w:r>
      <w:r w:rsidRPr="00D65FE6">
        <w:rPr>
          <w:lang w:eastAsia="fr-FR" w:bidi="fr-FR"/>
        </w:rPr>
        <w:t>. 78-90.</w:t>
      </w:r>
      <w:r w:rsidRPr="00BC53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GLAUDE, Michel et François DeSINGLY (1986). « L'organisation dome</w:t>
      </w:r>
      <w:r w:rsidRPr="00D65FE6">
        <w:rPr>
          <w:lang w:eastAsia="fr-FR" w:bidi="fr-FR"/>
        </w:rPr>
        <w:t>s</w:t>
      </w:r>
      <w:r w:rsidRPr="00D65FE6">
        <w:rPr>
          <w:lang w:eastAsia="fr-FR" w:bidi="fr-FR"/>
        </w:rPr>
        <w:t xml:space="preserve">tique : pouvoir et négociation », </w:t>
      </w:r>
      <w:r w:rsidRPr="00303132">
        <w:rPr>
          <w:bCs/>
          <w:i/>
          <w:iCs/>
        </w:rPr>
        <w:t>Économie et statistique,</w:t>
      </w:r>
      <w:r w:rsidRPr="00D65FE6">
        <w:rPr>
          <w:lang w:eastAsia="fr-FR" w:bidi="fr-FR"/>
        </w:rPr>
        <w:t xml:space="preserve"> n°</w:t>
      </w:r>
      <w:r>
        <w:rPr>
          <w:lang w:eastAsia="fr-FR" w:bidi="fr-FR"/>
        </w:rPr>
        <w:t> </w:t>
      </w:r>
      <w:r w:rsidRPr="00D65FE6">
        <w:rPr>
          <w:lang w:eastAsia="fr-FR" w:bidi="fr-FR"/>
        </w:rPr>
        <w:t>187,</w:t>
      </w:r>
      <w:r>
        <w:rPr>
          <w:lang w:eastAsia="fr-FR" w:bidi="fr-FR"/>
        </w:rPr>
        <w:t xml:space="preserve"> </w:t>
      </w:r>
      <w:r w:rsidRPr="00D65FE6">
        <w:rPr>
          <w:lang w:eastAsia="fr-FR" w:bidi="fr-FR"/>
        </w:rPr>
        <w:t xml:space="preserve"> </w:t>
      </w:r>
      <w:r>
        <w:rPr>
          <w:lang w:eastAsia="fr-FR" w:bidi="fr-FR"/>
        </w:rPr>
        <w:t>p</w:t>
      </w:r>
      <w:r w:rsidRPr="00D65FE6">
        <w:rPr>
          <w:lang w:eastAsia="fr-FR" w:bidi="fr-FR"/>
        </w:rPr>
        <w:t>p. 3-30.</w:t>
      </w:r>
      <w:r w:rsidRPr="00BC53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GLAZER, S. (1989). « Joint Custody : Is It Good for the Chi</w:t>
      </w:r>
      <w:r w:rsidRPr="00D65FE6">
        <w:rPr>
          <w:lang w:eastAsia="fr-FR" w:bidi="fr-FR"/>
        </w:rPr>
        <w:t>l</w:t>
      </w:r>
      <w:r w:rsidRPr="00D65FE6">
        <w:rPr>
          <w:lang w:eastAsia="fr-FR" w:bidi="fr-FR"/>
        </w:rPr>
        <w:t xml:space="preserve">dren ? », </w:t>
      </w:r>
      <w:r w:rsidRPr="00303132">
        <w:rPr>
          <w:bCs/>
          <w:i/>
          <w:iCs/>
        </w:rPr>
        <w:t>Congressional Quarterly's Editorial Research R</w:t>
      </w:r>
      <w:r w:rsidRPr="00303132">
        <w:rPr>
          <w:bCs/>
          <w:i/>
          <w:iCs/>
        </w:rPr>
        <w:t>e</w:t>
      </w:r>
      <w:r w:rsidRPr="00303132">
        <w:rPr>
          <w:bCs/>
          <w:i/>
          <w:iCs/>
        </w:rPr>
        <w:t>ports,</w:t>
      </w:r>
      <w:r w:rsidRPr="00D65FE6">
        <w:rPr>
          <w:lang w:eastAsia="fr-FR" w:bidi="fr-FR"/>
        </w:rPr>
        <w:t xml:space="preserve"> vol. 39, p</w:t>
      </w:r>
      <w:r>
        <w:rPr>
          <w:lang w:eastAsia="fr-FR" w:bidi="fr-FR"/>
        </w:rPr>
        <w:t>p</w:t>
      </w:r>
      <w:r w:rsidRPr="00D65FE6">
        <w:rPr>
          <w:lang w:eastAsia="fr-FR" w:bidi="fr-FR"/>
        </w:rPr>
        <w:t>. 58-69.</w:t>
      </w:r>
      <w:r w:rsidRPr="00BC53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GOLDSTEIN, Joseph (1984) « In Whose Best Interest ? » dans Jay H. Folberg (dir.), </w:t>
      </w:r>
      <w:r w:rsidRPr="00303132">
        <w:rPr>
          <w:bCs/>
          <w:i/>
          <w:iCs/>
        </w:rPr>
        <w:t>Joint Custody and Shared Parenting,</w:t>
      </w:r>
      <w:r w:rsidRPr="00D65FE6">
        <w:rPr>
          <w:lang w:eastAsia="fr-FR" w:bidi="fr-FR"/>
        </w:rPr>
        <w:t xml:space="preserve"> Wa</w:t>
      </w:r>
      <w:r w:rsidRPr="00D65FE6">
        <w:rPr>
          <w:lang w:eastAsia="fr-FR" w:bidi="fr-FR"/>
        </w:rPr>
        <w:t>s</w:t>
      </w:r>
      <w:r w:rsidRPr="00D65FE6">
        <w:rPr>
          <w:lang w:eastAsia="fr-FR" w:bidi="fr-FR"/>
        </w:rPr>
        <w:t>hington, Ass</w:t>
      </w:r>
      <w:r w:rsidRPr="00D65FE6">
        <w:rPr>
          <w:lang w:eastAsia="fr-FR" w:bidi="fr-FR"/>
        </w:rPr>
        <w:t>o</w:t>
      </w:r>
      <w:r w:rsidRPr="00D65FE6">
        <w:rPr>
          <w:lang w:eastAsia="fr-FR" w:bidi="fr-FR"/>
        </w:rPr>
        <w:t>ciation of Family and Conciliation Courts, p</w:t>
      </w:r>
      <w:r>
        <w:rPr>
          <w:lang w:eastAsia="fr-FR" w:bidi="fr-FR"/>
        </w:rPr>
        <w:t>p</w:t>
      </w:r>
      <w:r w:rsidRPr="00D65FE6">
        <w:rPr>
          <w:lang w:eastAsia="fr-FR" w:bidi="fr-FR"/>
        </w:rPr>
        <w:t>. 47-54.</w:t>
      </w:r>
      <w:r w:rsidRPr="00BC53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GOLDSTEIN, Joseph, Anna FREUD et Albert J. SOLNIT (1973). </w:t>
      </w:r>
      <w:r w:rsidRPr="00303132">
        <w:rPr>
          <w:bCs/>
          <w:i/>
          <w:iCs/>
        </w:rPr>
        <w:t>Beyond the Best Interests of the Child,</w:t>
      </w:r>
      <w:r w:rsidRPr="00D65FE6">
        <w:rPr>
          <w:lang w:eastAsia="fr-FR" w:bidi="fr-FR"/>
        </w:rPr>
        <w:t xml:space="preserve"> New York, Macmillan Publi</w:t>
      </w:r>
      <w:r w:rsidRPr="00D65FE6">
        <w:rPr>
          <w:lang w:eastAsia="fr-FR" w:bidi="fr-FR"/>
        </w:rPr>
        <w:t>s</w:t>
      </w:r>
      <w:r w:rsidRPr="00D65FE6">
        <w:rPr>
          <w:lang w:eastAsia="fr-FR" w:bidi="fr-FR"/>
        </w:rPr>
        <w:t>hing Company.</w:t>
      </w:r>
      <w:r w:rsidRPr="00BC53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GOUVERNEMENT DU CANADA, ministère de la Justice (1999). </w:t>
      </w:r>
      <w:r w:rsidRPr="00303132">
        <w:rPr>
          <w:bCs/>
          <w:i/>
          <w:iCs/>
        </w:rPr>
        <w:t>Garde des enfants, droits de visite et pension alimentaire : R</w:t>
      </w:r>
      <w:r w:rsidRPr="00303132">
        <w:rPr>
          <w:bCs/>
          <w:i/>
          <w:iCs/>
        </w:rPr>
        <w:t>é</w:t>
      </w:r>
      <w:r w:rsidRPr="00303132">
        <w:rPr>
          <w:bCs/>
          <w:i/>
          <w:iCs/>
        </w:rPr>
        <w:t>sultats tirés de l'enquête longitudinale nationale sur les enfants et les jeunes,</w:t>
      </w:r>
      <w:r w:rsidRPr="00D65FE6">
        <w:rPr>
          <w:lang w:eastAsia="fr-FR" w:bidi="fr-FR"/>
        </w:rPr>
        <w:t xml:space="preserve"> Rapport de recherche de l'Équipe sur les pensions alime</w:t>
      </w:r>
      <w:r w:rsidRPr="00D65FE6">
        <w:rPr>
          <w:lang w:eastAsia="fr-FR" w:bidi="fr-FR"/>
        </w:rPr>
        <w:t>n</w:t>
      </w:r>
      <w:r w:rsidRPr="00D65FE6">
        <w:rPr>
          <w:lang w:eastAsia="fr-FR" w:bidi="fr-FR"/>
        </w:rPr>
        <w:t>taires pour enfants, Ottawa, m</w:t>
      </w:r>
      <w:r w:rsidRPr="00D65FE6">
        <w:rPr>
          <w:lang w:eastAsia="fr-FR" w:bidi="fr-FR"/>
        </w:rPr>
        <w:t>i</w:t>
      </w:r>
      <w:r w:rsidRPr="00D65FE6">
        <w:rPr>
          <w:lang w:eastAsia="fr-FR" w:bidi="fr-FR"/>
        </w:rPr>
        <w:t>nistère de la Justice.</w:t>
      </w:r>
      <w:r w:rsidRPr="00BC53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GOUVERNEMENT DU CANADA, Comité mixte spécial sur la garde et le droit de visite des enfants, Pa</w:t>
      </w:r>
      <w:r w:rsidRPr="00D65FE6">
        <w:rPr>
          <w:lang w:eastAsia="fr-FR" w:bidi="fr-FR"/>
        </w:rPr>
        <w:t>r</w:t>
      </w:r>
      <w:r w:rsidRPr="00D65FE6">
        <w:rPr>
          <w:lang w:eastAsia="fr-FR" w:bidi="fr-FR"/>
        </w:rPr>
        <w:t xml:space="preserve">lement du Canada (1998). </w:t>
      </w:r>
      <w:r w:rsidRPr="00303132">
        <w:rPr>
          <w:bCs/>
          <w:i/>
          <w:iCs/>
        </w:rPr>
        <w:t xml:space="preserve">Pour l'amour des enfants, </w:t>
      </w:r>
      <w:r w:rsidRPr="00D65FE6">
        <w:rPr>
          <w:lang w:eastAsia="fr-FR" w:bidi="fr-FR"/>
        </w:rPr>
        <w:t>Ottawa, ministère des Approvisio</w:t>
      </w:r>
      <w:r w:rsidRPr="00D65FE6">
        <w:rPr>
          <w:lang w:eastAsia="fr-FR" w:bidi="fr-FR"/>
        </w:rPr>
        <w:t>n</w:t>
      </w:r>
      <w:r w:rsidRPr="00D65FE6">
        <w:rPr>
          <w:lang w:eastAsia="fr-FR" w:bidi="fr-FR"/>
        </w:rPr>
        <w:t>nements et Services.</w:t>
      </w:r>
      <w:r w:rsidRPr="00BC53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GOUVERNEMENT DU CANADA, Cour suprême du Canada (1993). </w:t>
      </w:r>
      <w:r w:rsidRPr="00303132">
        <w:rPr>
          <w:bCs/>
          <w:i/>
          <w:iCs/>
        </w:rPr>
        <w:t>Young c. Young,</w:t>
      </w:r>
      <w:r w:rsidRPr="00D65FE6">
        <w:rPr>
          <w:lang w:eastAsia="fr-FR" w:bidi="fr-FR"/>
        </w:rPr>
        <w:t xml:space="preserve"> appel entendu les 25 et 26 janvier 1993, O</w:t>
      </w:r>
      <w:r w:rsidRPr="00D65FE6">
        <w:rPr>
          <w:lang w:eastAsia="fr-FR" w:bidi="fr-FR"/>
        </w:rPr>
        <w:t>t</w:t>
      </w:r>
      <w:r w:rsidRPr="00D65FE6">
        <w:rPr>
          <w:lang w:eastAsia="fr-FR" w:bidi="fr-FR"/>
        </w:rPr>
        <w:t>tawa, Cour s</w:t>
      </w:r>
      <w:r w:rsidRPr="00D65FE6">
        <w:rPr>
          <w:lang w:eastAsia="fr-FR" w:bidi="fr-FR"/>
        </w:rPr>
        <w:t>u</w:t>
      </w:r>
      <w:r w:rsidRPr="00D65FE6">
        <w:rPr>
          <w:lang w:eastAsia="fr-FR" w:bidi="fr-FR"/>
        </w:rPr>
        <w:t>prême du Canada.</w:t>
      </w:r>
      <w:r w:rsidRPr="00BC53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GOUVERNEMENT DU CANADA, ministère de la Justice (1993). </w:t>
      </w:r>
      <w:r w:rsidRPr="00303132">
        <w:rPr>
          <w:bCs/>
          <w:i/>
          <w:iCs/>
        </w:rPr>
        <w:t>Document de travail public sur la garde d'enfants et le droit d’accès,</w:t>
      </w:r>
      <w:r w:rsidRPr="00D65FE6">
        <w:rPr>
          <w:lang w:eastAsia="fr-FR" w:bidi="fr-FR"/>
        </w:rPr>
        <w:t xml:space="preserve"> Ottawa, ministre des Appr</w:t>
      </w:r>
      <w:r w:rsidRPr="00D65FE6">
        <w:rPr>
          <w:lang w:eastAsia="fr-FR" w:bidi="fr-FR"/>
        </w:rPr>
        <w:t>o</w:t>
      </w:r>
      <w:r w:rsidRPr="00D65FE6">
        <w:rPr>
          <w:lang w:eastAsia="fr-FR" w:bidi="fr-FR"/>
        </w:rPr>
        <w:t>visionnements et Services.</w:t>
      </w:r>
      <w:r w:rsidRPr="00BC53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GOUVERNEMENT DU CANADA, ministère de la Justice (1990). </w:t>
      </w:r>
      <w:r w:rsidRPr="00303132">
        <w:rPr>
          <w:bCs/>
          <w:i/>
          <w:iCs/>
        </w:rPr>
        <w:t>Évaluation de la loi sur le divorce. Étape II : Contrôle et év</w:t>
      </w:r>
      <w:r w:rsidRPr="00303132">
        <w:rPr>
          <w:bCs/>
          <w:i/>
          <w:iCs/>
        </w:rPr>
        <w:t>a</w:t>
      </w:r>
      <w:r w:rsidRPr="00303132">
        <w:rPr>
          <w:bCs/>
          <w:i/>
          <w:iCs/>
        </w:rPr>
        <w:t>luation,</w:t>
      </w:r>
      <w:r w:rsidRPr="00D65FE6">
        <w:rPr>
          <w:lang w:eastAsia="fr-FR" w:bidi="fr-FR"/>
        </w:rPr>
        <w:t xml:space="preserve"> Ottawa, ministre des Approv</w:t>
      </w:r>
      <w:r w:rsidRPr="00D65FE6">
        <w:rPr>
          <w:lang w:eastAsia="fr-FR" w:bidi="fr-FR"/>
        </w:rPr>
        <w:t>i</w:t>
      </w:r>
      <w:r w:rsidRPr="00D65FE6">
        <w:rPr>
          <w:lang w:eastAsia="fr-FR" w:bidi="fr-FR"/>
        </w:rPr>
        <w:t>sionnements et Services.</w:t>
      </w:r>
      <w:r w:rsidRPr="00BC53AD">
        <w:rPr>
          <w:lang w:eastAsia="fr-FR" w:bidi="fr-FR"/>
        </w:rPr>
        <w:t xml:space="preserve"> </w:t>
      </w:r>
    </w:p>
    <w:p w:rsidR="002963E0" w:rsidRPr="00D65FE6" w:rsidRDefault="002963E0" w:rsidP="002963E0">
      <w:pPr>
        <w:spacing w:before="120" w:after="120"/>
        <w:jc w:val="both"/>
        <w:rPr>
          <w:lang w:eastAsia="fr-FR" w:bidi="fr-FR"/>
        </w:rPr>
      </w:pPr>
      <w:r w:rsidRPr="00303132">
        <w:t xml:space="preserve">GOUVERNEMENT DU CANADA, ministère de la Justice (1987). </w:t>
      </w:r>
      <w:r w:rsidRPr="00D65FE6">
        <w:rPr>
          <w:lang w:eastAsia="fr-FR" w:bidi="fr-FR"/>
        </w:rPr>
        <w:t>Étude sur la médiation des divorces et des questions familiales dans trois villes can</w:t>
      </w:r>
      <w:r w:rsidRPr="00D65FE6">
        <w:rPr>
          <w:lang w:eastAsia="fr-FR" w:bidi="fr-FR"/>
        </w:rPr>
        <w:t>a</w:t>
      </w:r>
      <w:r w:rsidRPr="00D65FE6">
        <w:rPr>
          <w:lang w:eastAsia="fr-FR" w:bidi="fr-FR"/>
        </w:rPr>
        <w:t xml:space="preserve">diennes, </w:t>
      </w:r>
      <w:r w:rsidRPr="00303132">
        <w:t>Ottawa, ministère de la Justice.</w:t>
      </w:r>
      <w:r w:rsidRPr="00BC53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GOUVERNEMENT DU CANADA (1986). </w:t>
      </w:r>
      <w:r w:rsidRPr="00303132">
        <w:rPr>
          <w:bCs/>
          <w:i/>
          <w:iCs/>
        </w:rPr>
        <w:t>Loi sur le Divorce,</w:t>
      </w:r>
      <w:r w:rsidRPr="00D65FE6">
        <w:rPr>
          <w:lang w:eastAsia="fr-FR" w:bidi="fr-FR"/>
        </w:rPr>
        <w:t xml:space="preserve"> Ottawa, Statuts du Canada, chapitre 4, article 16.</w:t>
      </w:r>
      <w:r w:rsidRPr="00BC53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GOUVERNEMENT DU QUÉBEC (1995). </w:t>
      </w:r>
      <w:r w:rsidRPr="00303132">
        <w:rPr>
          <w:bCs/>
          <w:i/>
          <w:iCs/>
        </w:rPr>
        <w:t>Code civil du Québec</w:t>
      </w:r>
      <w:r w:rsidRPr="00D65FE6">
        <w:rPr>
          <w:lang w:eastAsia="fr-FR" w:bidi="fr-FR"/>
        </w:rPr>
        <w:t xml:space="preserve"> (dernière mise à jour), Montréal, Wilson L</w:t>
      </w:r>
      <w:r w:rsidRPr="00D65FE6">
        <w:rPr>
          <w:lang w:eastAsia="fr-FR" w:bidi="fr-FR"/>
        </w:rPr>
        <w:t>a</w:t>
      </w:r>
      <w:r w:rsidRPr="00D65FE6">
        <w:rPr>
          <w:lang w:eastAsia="fr-FR" w:bidi="fr-FR"/>
        </w:rPr>
        <w:t>fleur.</w:t>
      </w:r>
      <w:r w:rsidRPr="00BC53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GREIF B., Judith et Sue SIMRING K. (1984). « Remarriage and Joint Custody » dans Jay H. Folberg (dir.). </w:t>
      </w:r>
      <w:r w:rsidRPr="00303132">
        <w:rPr>
          <w:bCs/>
          <w:i/>
          <w:iCs/>
        </w:rPr>
        <w:t>Joint Custody and Shared Parenting,</w:t>
      </w:r>
      <w:r w:rsidRPr="00D65FE6">
        <w:rPr>
          <w:lang w:eastAsia="fr-FR" w:bidi="fr-FR"/>
        </w:rPr>
        <w:t xml:space="preserve"> Washington, Association of Family and Conciliation Courts, p</w:t>
      </w:r>
      <w:r>
        <w:rPr>
          <w:lang w:eastAsia="fr-FR" w:bidi="fr-FR"/>
        </w:rPr>
        <w:t>p</w:t>
      </w:r>
      <w:r w:rsidRPr="00D65FE6">
        <w:rPr>
          <w:lang w:eastAsia="fr-FR" w:bidi="fr-FR"/>
        </w:rPr>
        <w:t>. 77-84.</w:t>
      </w:r>
      <w:r w:rsidRPr="00BC53AD">
        <w:rPr>
          <w:lang w:eastAsia="fr-FR" w:bidi="fr-FR"/>
        </w:rPr>
        <w:t xml:space="preserve"> </w:t>
      </w:r>
    </w:p>
    <w:p w:rsidR="002963E0" w:rsidRDefault="002963E0" w:rsidP="002963E0">
      <w:pPr>
        <w:spacing w:before="120" w:after="120"/>
        <w:jc w:val="both"/>
        <w:rPr>
          <w:lang w:eastAsia="fr-FR" w:bidi="fr-FR"/>
        </w:rPr>
      </w:pPr>
      <w:r>
        <w:rPr>
          <w:lang w:eastAsia="fr-FR" w:bidi="fr-FR"/>
        </w:rPr>
        <w:t>[170]</w:t>
      </w:r>
    </w:p>
    <w:p w:rsidR="002963E0" w:rsidRPr="00D65FE6" w:rsidRDefault="002963E0" w:rsidP="002963E0">
      <w:pPr>
        <w:spacing w:before="120" w:after="120"/>
        <w:jc w:val="both"/>
        <w:rPr>
          <w:lang w:eastAsia="fr-FR" w:bidi="fr-FR"/>
        </w:rPr>
      </w:pPr>
      <w:r w:rsidRPr="00D65FE6">
        <w:rPr>
          <w:lang w:eastAsia="fr-FR" w:bidi="fr-FR"/>
        </w:rPr>
        <w:t xml:space="preserve">GRISWOLD, Robert L. (1993). </w:t>
      </w:r>
      <w:r w:rsidRPr="00303132">
        <w:rPr>
          <w:bCs/>
          <w:i/>
          <w:iCs/>
        </w:rPr>
        <w:t>Fatherhood in America : A Hist</w:t>
      </w:r>
      <w:r w:rsidRPr="00303132">
        <w:rPr>
          <w:bCs/>
          <w:i/>
          <w:iCs/>
        </w:rPr>
        <w:t>o</w:t>
      </w:r>
      <w:r w:rsidRPr="00303132">
        <w:rPr>
          <w:bCs/>
          <w:i/>
          <w:iCs/>
        </w:rPr>
        <w:t>ry,</w:t>
      </w:r>
      <w:r w:rsidRPr="00D65FE6">
        <w:rPr>
          <w:lang w:eastAsia="fr-FR" w:bidi="fr-FR"/>
        </w:rPr>
        <w:t xml:space="preserve"> New York, Basic Books.</w:t>
      </w:r>
      <w:r w:rsidRPr="008F5DF5">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GROTE, Douglas et Jeffrey WEINSTEIN (1977). « Joint Cust</w:t>
      </w:r>
      <w:r w:rsidRPr="00D65FE6">
        <w:rPr>
          <w:lang w:eastAsia="fr-FR" w:bidi="fr-FR"/>
        </w:rPr>
        <w:t>o</w:t>
      </w:r>
      <w:r w:rsidRPr="00D65FE6">
        <w:rPr>
          <w:lang w:eastAsia="fr-FR" w:bidi="fr-FR"/>
        </w:rPr>
        <w:t>dy : A Viable and Id</w:t>
      </w:r>
      <w:r>
        <w:rPr>
          <w:lang w:eastAsia="fr-FR" w:bidi="fr-FR"/>
        </w:rPr>
        <w:t>e</w:t>
      </w:r>
      <w:r w:rsidRPr="00D65FE6">
        <w:rPr>
          <w:lang w:eastAsia="fr-FR" w:bidi="fr-FR"/>
        </w:rPr>
        <w:t xml:space="preserve">al Alternative », </w:t>
      </w:r>
      <w:r w:rsidRPr="00303132">
        <w:rPr>
          <w:bCs/>
          <w:i/>
          <w:iCs/>
        </w:rPr>
        <w:t>Journal of Divorce,</w:t>
      </w:r>
      <w:r w:rsidRPr="00D65FE6">
        <w:rPr>
          <w:lang w:eastAsia="fr-FR" w:bidi="fr-FR"/>
        </w:rPr>
        <w:t xml:space="preserve"> vol.</w:t>
      </w:r>
      <w:r>
        <w:rPr>
          <w:lang w:eastAsia="fr-FR" w:bidi="fr-FR"/>
        </w:rPr>
        <w:t> </w:t>
      </w:r>
      <w:r w:rsidRPr="00D65FE6">
        <w:rPr>
          <w:lang w:eastAsia="fr-FR" w:bidi="fr-FR"/>
        </w:rPr>
        <w:t>l, n°</w:t>
      </w:r>
      <w:r>
        <w:rPr>
          <w:lang w:eastAsia="fr-FR" w:bidi="fr-FR"/>
        </w:rPr>
        <w:t> </w:t>
      </w:r>
      <w:r w:rsidRPr="00D65FE6">
        <w:rPr>
          <w:lang w:eastAsia="fr-FR" w:bidi="fr-FR"/>
        </w:rPr>
        <w:t>1, p. 43-54.</w:t>
      </w:r>
      <w:r w:rsidRPr="008F5DF5">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GUILMAINE, Claudette (1991). </w:t>
      </w:r>
      <w:r w:rsidRPr="00303132">
        <w:rPr>
          <w:bCs/>
          <w:i/>
          <w:iCs/>
        </w:rPr>
        <w:t>La Garde partagée, un heureux compromis,</w:t>
      </w:r>
      <w:r w:rsidRPr="00D65FE6">
        <w:rPr>
          <w:lang w:eastAsia="fr-FR" w:bidi="fr-FR"/>
        </w:rPr>
        <w:t xml:space="preserve"> Mo</w:t>
      </w:r>
      <w:r w:rsidRPr="00D65FE6">
        <w:rPr>
          <w:lang w:eastAsia="fr-FR" w:bidi="fr-FR"/>
        </w:rPr>
        <w:t>n</w:t>
      </w:r>
      <w:r w:rsidRPr="00D65FE6">
        <w:rPr>
          <w:lang w:eastAsia="fr-FR" w:bidi="fr-FR"/>
        </w:rPr>
        <w:t>tréal, Stanké, coll. Parcours.</w:t>
      </w:r>
      <w:r w:rsidRPr="008F5DF5">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GUILMAINE, Claudette (1990). </w:t>
      </w:r>
      <w:r w:rsidRPr="00303132">
        <w:rPr>
          <w:bCs/>
          <w:i/>
          <w:iCs/>
        </w:rPr>
        <w:t>L'Expérience de la garde part</w:t>
      </w:r>
      <w:r w:rsidRPr="00303132">
        <w:rPr>
          <w:bCs/>
          <w:i/>
          <w:iCs/>
        </w:rPr>
        <w:t>a</w:t>
      </w:r>
      <w:r w:rsidRPr="00303132">
        <w:rPr>
          <w:bCs/>
          <w:i/>
          <w:iCs/>
        </w:rPr>
        <w:t>gée : Étude exploratoire auprès de parents,</w:t>
      </w:r>
      <w:r w:rsidRPr="00D65FE6">
        <w:rPr>
          <w:lang w:eastAsia="fr-FR" w:bidi="fr-FR"/>
        </w:rPr>
        <w:t xml:space="preserve"> mémoire de maîtrise, Québec, Université L</w:t>
      </w:r>
      <w:r w:rsidRPr="00D65FE6">
        <w:rPr>
          <w:lang w:eastAsia="fr-FR" w:bidi="fr-FR"/>
        </w:rPr>
        <w:t>a</w:t>
      </w:r>
      <w:r w:rsidRPr="00D65FE6">
        <w:rPr>
          <w:lang w:eastAsia="fr-FR" w:bidi="fr-FR"/>
        </w:rPr>
        <w:t>val, École de service social.</w:t>
      </w:r>
      <w:r w:rsidRPr="008F5DF5">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HAICAULT, Monique (1994). « Perte de savoirs </w:t>
      </w:r>
      <w:r>
        <w:rPr>
          <w:lang w:eastAsia="fr-FR" w:bidi="fr-FR"/>
        </w:rPr>
        <w:t>familiaux, no</w:t>
      </w:r>
      <w:r>
        <w:rPr>
          <w:lang w:eastAsia="fr-FR" w:bidi="fr-FR"/>
        </w:rPr>
        <w:t>u</w:t>
      </w:r>
      <w:r>
        <w:rPr>
          <w:lang w:eastAsia="fr-FR" w:bidi="fr-FR"/>
        </w:rPr>
        <w:t>velle pr</w:t>
      </w:r>
      <w:r>
        <w:rPr>
          <w:lang w:eastAsia="fr-FR" w:bidi="fr-FR"/>
        </w:rPr>
        <w:t>o</w:t>
      </w:r>
      <w:r>
        <w:rPr>
          <w:lang w:eastAsia="fr-FR" w:bidi="fr-FR"/>
        </w:rPr>
        <w:t>fession</w:t>
      </w:r>
      <w:r w:rsidRPr="00D65FE6">
        <w:rPr>
          <w:lang w:eastAsia="fr-FR" w:bidi="fr-FR"/>
        </w:rPr>
        <w:t xml:space="preserve">nalité du travail domestique, quels sont les liens avec le système productif ? », </w:t>
      </w:r>
      <w:r w:rsidRPr="00303132">
        <w:rPr>
          <w:bCs/>
          <w:i/>
          <w:iCs/>
        </w:rPr>
        <w:t>Recherches féministes,</w:t>
      </w:r>
      <w:r w:rsidRPr="00D65FE6">
        <w:rPr>
          <w:lang w:eastAsia="fr-FR" w:bidi="fr-FR"/>
        </w:rPr>
        <w:t xml:space="preserve"> vol.</w:t>
      </w:r>
      <w:r>
        <w:rPr>
          <w:lang w:eastAsia="fr-FR" w:bidi="fr-FR"/>
        </w:rPr>
        <w:t> </w:t>
      </w:r>
      <w:r w:rsidRPr="00D65FE6">
        <w:rPr>
          <w:lang w:eastAsia="fr-FR" w:bidi="fr-FR"/>
        </w:rPr>
        <w:t>7, n°</w:t>
      </w:r>
      <w:r>
        <w:rPr>
          <w:lang w:eastAsia="fr-FR" w:bidi="fr-FR"/>
        </w:rPr>
        <w:t> </w:t>
      </w:r>
      <w:r w:rsidRPr="00D65FE6">
        <w:rPr>
          <w:lang w:eastAsia="fr-FR" w:bidi="fr-FR"/>
        </w:rPr>
        <w:t>1, p</w:t>
      </w:r>
      <w:r>
        <w:rPr>
          <w:lang w:eastAsia="fr-FR" w:bidi="fr-FR"/>
        </w:rPr>
        <w:t>p</w:t>
      </w:r>
      <w:r w:rsidRPr="00D65FE6">
        <w:rPr>
          <w:lang w:eastAsia="fr-FR" w:bidi="fr-FR"/>
        </w:rPr>
        <w:t>. 125-138.</w:t>
      </w:r>
      <w:r w:rsidRPr="008F5DF5">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HAICAULT, Monique (1984). « La gestion ordinaire de la vie en deux », </w:t>
      </w:r>
      <w:r w:rsidRPr="00303132">
        <w:rPr>
          <w:bCs/>
          <w:i/>
          <w:iCs/>
        </w:rPr>
        <w:t>Sociologie du travail,</w:t>
      </w:r>
      <w:r w:rsidRPr="00D65FE6">
        <w:rPr>
          <w:lang w:eastAsia="fr-FR" w:bidi="fr-FR"/>
        </w:rPr>
        <w:t xml:space="preserve"> n°</w:t>
      </w:r>
      <w:r>
        <w:rPr>
          <w:lang w:eastAsia="fr-FR" w:bidi="fr-FR"/>
        </w:rPr>
        <w:t> </w:t>
      </w:r>
      <w:r w:rsidRPr="00D65FE6">
        <w:rPr>
          <w:lang w:eastAsia="fr-FR" w:bidi="fr-FR"/>
        </w:rPr>
        <w:t>3, p</w:t>
      </w:r>
      <w:r>
        <w:rPr>
          <w:lang w:eastAsia="fr-FR" w:bidi="fr-FR"/>
        </w:rPr>
        <w:t>p</w:t>
      </w:r>
      <w:r w:rsidRPr="00D65FE6">
        <w:rPr>
          <w:lang w:eastAsia="fr-FR" w:bidi="fr-FR"/>
        </w:rPr>
        <w:t>. 268-277.</w:t>
      </w:r>
      <w:r w:rsidRPr="008F5DF5">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HEARING BEFORE THE SELECT COMMITTEE ON CHI</w:t>
      </w:r>
      <w:r w:rsidRPr="00D65FE6">
        <w:rPr>
          <w:lang w:eastAsia="fr-FR" w:bidi="fr-FR"/>
        </w:rPr>
        <w:t>L</w:t>
      </w:r>
      <w:r w:rsidRPr="00D65FE6">
        <w:rPr>
          <w:lang w:eastAsia="fr-FR" w:bidi="fr-FR"/>
        </w:rPr>
        <w:t xml:space="preserve">DREN (1992). </w:t>
      </w:r>
      <w:r w:rsidRPr="00303132">
        <w:rPr>
          <w:bCs/>
          <w:i/>
          <w:iCs/>
        </w:rPr>
        <w:t>Youth, and Families,</w:t>
      </w:r>
      <w:r w:rsidRPr="00D65FE6">
        <w:rPr>
          <w:lang w:eastAsia="fr-FR" w:bidi="fr-FR"/>
        </w:rPr>
        <w:t xml:space="preserve"> Washington, Chambre des repr</w:t>
      </w:r>
      <w:r w:rsidRPr="00D65FE6">
        <w:rPr>
          <w:lang w:eastAsia="fr-FR" w:bidi="fr-FR"/>
        </w:rPr>
        <w:t>é</w:t>
      </w:r>
      <w:r w:rsidRPr="00D65FE6">
        <w:rPr>
          <w:lang w:eastAsia="fr-FR" w:bidi="fr-FR"/>
        </w:rPr>
        <w:t>sentants, 11 juin.</w:t>
      </w:r>
      <w:r w:rsidRPr="008F5DF5">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HESSING, Melody (1993). « Mothers' Management of Their Combined Workloads : Cl</w:t>
      </w:r>
      <w:r>
        <w:rPr>
          <w:lang w:eastAsia="fr-FR" w:bidi="fr-FR"/>
        </w:rPr>
        <w:t>e</w:t>
      </w:r>
      <w:r w:rsidRPr="00D65FE6">
        <w:rPr>
          <w:lang w:eastAsia="fr-FR" w:bidi="fr-FR"/>
        </w:rPr>
        <w:t xml:space="preserve">rical Work and Household Needs », </w:t>
      </w:r>
      <w:r w:rsidRPr="00303132">
        <w:rPr>
          <w:bCs/>
          <w:i/>
          <w:iCs/>
        </w:rPr>
        <w:t>Can</w:t>
      </w:r>
      <w:r w:rsidRPr="00303132">
        <w:rPr>
          <w:bCs/>
          <w:i/>
          <w:iCs/>
        </w:rPr>
        <w:t>a</w:t>
      </w:r>
      <w:r w:rsidRPr="00303132">
        <w:rPr>
          <w:bCs/>
          <w:i/>
          <w:iCs/>
        </w:rPr>
        <w:t>dian Journal of Sociology and Anthropology,</w:t>
      </w:r>
      <w:r w:rsidRPr="00D65FE6">
        <w:rPr>
          <w:lang w:eastAsia="fr-FR" w:bidi="fr-FR"/>
        </w:rPr>
        <w:t xml:space="preserve"> vol.</w:t>
      </w:r>
      <w:r>
        <w:rPr>
          <w:lang w:eastAsia="fr-FR" w:bidi="fr-FR"/>
        </w:rPr>
        <w:t> </w:t>
      </w:r>
      <w:r w:rsidRPr="00D65FE6">
        <w:rPr>
          <w:lang w:eastAsia="fr-FR" w:bidi="fr-FR"/>
        </w:rPr>
        <w:t>30, n°</w:t>
      </w:r>
      <w:r>
        <w:rPr>
          <w:lang w:eastAsia="fr-FR" w:bidi="fr-FR"/>
        </w:rPr>
        <w:t> </w:t>
      </w:r>
      <w:r w:rsidRPr="00D65FE6">
        <w:rPr>
          <w:lang w:eastAsia="fr-FR" w:bidi="fr-FR"/>
        </w:rPr>
        <w:t>1, p</w:t>
      </w:r>
      <w:r>
        <w:rPr>
          <w:lang w:eastAsia="fr-FR" w:bidi="fr-FR"/>
        </w:rPr>
        <w:t>p</w:t>
      </w:r>
      <w:r w:rsidRPr="00D65FE6">
        <w:rPr>
          <w:lang w:eastAsia="fr-FR" w:bidi="fr-FR"/>
        </w:rPr>
        <w:t>. 37-63.</w:t>
      </w:r>
      <w:r w:rsidRPr="008F5DF5">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HOCHSHILD, Arlie R. (1983). </w:t>
      </w:r>
      <w:r w:rsidRPr="00303132">
        <w:rPr>
          <w:bCs/>
          <w:i/>
          <w:iCs/>
        </w:rPr>
        <w:t>The Managed Heart : Commerci</w:t>
      </w:r>
      <w:r w:rsidRPr="00303132">
        <w:rPr>
          <w:bCs/>
          <w:i/>
          <w:iCs/>
        </w:rPr>
        <w:t>a</w:t>
      </w:r>
      <w:r w:rsidRPr="00303132">
        <w:rPr>
          <w:bCs/>
          <w:i/>
          <w:iCs/>
        </w:rPr>
        <w:t>lization of Human Feeling,</w:t>
      </w:r>
      <w:r w:rsidRPr="00D65FE6">
        <w:rPr>
          <w:lang w:eastAsia="fr-FR" w:bidi="fr-FR"/>
        </w:rPr>
        <w:t xml:space="preserve"> Berkeley, Univers</w:t>
      </w:r>
      <w:r w:rsidRPr="00D65FE6">
        <w:rPr>
          <w:lang w:eastAsia="fr-FR" w:bidi="fr-FR"/>
        </w:rPr>
        <w:t>i</w:t>
      </w:r>
      <w:r w:rsidRPr="00D65FE6">
        <w:rPr>
          <w:lang w:eastAsia="fr-FR" w:bidi="fr-FR"/>
        </w:rPr>
        <w:t>ty of California Press.</w:t>
      </w:r>
      <w:r w:rsidRPr="008F5DF5">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HOULE, Gilles et Roch HURTUBISE (1991). « Parler de faire des e</w:t>
      </w:r>
      <w:r w:rsidRPr="00D65FE6">
        <w:rPr>
          <w:lang w:eastAsia="fr-FR" w:bidi="fr-FR"/>
        </w:rPr>
        <w:t>n</w:t>
      </w:r>
      <w:r w:rsidRPr="00D65FE6">
        <w:rPr>
          <w:lang w:eastAsia="fr-FR" w:bidi="fr-FR"/>
        </w:rPr>
        <w:t xml:space="preserve">fants, une question vitale », </w:t>
      </w:r>
      <w:r w:rsidRPr="00303132">
        <w:rPr>
          <w:bCs/>
          <w:i/>
          <w:iCs/>
        </w:rPr>
        <w:t>Recherches sociographiques,</w:t>
      </w:r>
      <w:r w:rsidRPr="00D65FE6">
        <w:rPr>
          <w:lang w:eastAsia="fr-FR" w:bidi="fr-FR"/>
        </w:rPr>
        <w:t xml:space="preserve"> vol.</w:t>
      </w:r>
      <w:r>
        <w:rPr>
          <w:lang w:eastAsia="fr-FR" w:bidi="fr-FR"/>
        </w:rPr>
        <w:t> </w:t>
      </w:r>
      <w:r w:rsidRPr="00D65FE6">
        <w:rPr>
          <w:lang w:eastAsia="fr-FR" w:bidi="fr-FR"/>
        </w:rPr>
        <w:t>32, n°</w:t>
      </w:r>
      <w:r>
        <w:rPr>
          <w:lang w:eastAsia="fr-FR" w:bidi="fr-FR"/>
        </w:rPr>
        <w:t> </w:t>
      </w:r>
      <w:r w:rsidRPr="00D65FE6">
        <w:rPr>
          <w:lang w:eastAsia="fr-FR" w:bidi="fr-FR"/>
        </w:rPr>
        <w:t xml:space="preserve">3, </w:t>
      </w:r>
      <w:r>
        <w:rPr>
          <w:lang w:eastAsia="fr-FR" w:bidi="fr-FR"/>
        </w:rPr>
        <w:t>p</w:t>
      </w:r>
      <w:r w:rsidRPr="00D65FE6">
        <w:rPr>
          <w:lang w:eastAsia="fr-FR" w:bidi="fr-FR"/>
        </w:rPr>
        <w:t>p.</w:t>
      </w:r>
      <w:r>
        <w:rPr>
          <w:lang w:eastAsia="fr-FR" w:bidi="fr-FR"/>
        </w:rPr>
        <w:t> </w:t>
      </w:r>
      <w:r w:rsidRPr="00D65FE6">
        <w:rPr>
          <w:lang w:eastAsia="fr-FR" w:bidi="fr-FR"/>
        </w:rPr>
        <w:t>385-414.</w:t>
      </w:r>
      <w:r w:rsidRPr="008F5DF5">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IRVING, Howard H., Michael BENJAMIN et Nicolas TROCME (1984). « Shared Parenting : An Empirical Analysis Utilizing a Large Can</w:t>
      </w:r>
      <w:r w:rsidRPr="00D65FE6">
        <w:rPr>
          <w:lang w:eastAsia="fr-FR" w:bidi="fr-FR"/>
        </w:rPr>
        <w:t>a</w:t>
      </w:r>
      <w:r w:rsidRPr="00D65FE6">
        <w:rPr>
          <w:lang w:eastAsia="fr-FR" w:bidi="fr-FR"/>
        </w:rPr>
        <w:t xml:space="preserve">dian Data Base », </w:t>
      </w:r>
      <w:r w:rsidRPr="00303132">
        <w:rPr>
          <w:bCs/>
          <w:i/>
          <w:iCs/>
        </w:rPr>
        <w:t>Family Process,</w:t>
      </w:r>
      <w:r w:rsidRPr="00D65FE6">
        <w:rPr>
          <w:lang w:eastAsia="fr-FR" w:bidi="fr-FR"/>
        </w:rPr>
        <w:t xml:space="preserve"> vol.</w:t>
      </w:r>
      <w:r>
        <w:rPr>
          <w:lang w:eastAsia="fr-FR" w:bidi="fr-FR"/>
        </w:rPr>
        <w:t> </w:t>
      </w:r>
      <w:r w:rsidRPr="00D65FE6">
        <w:rPr>
          <w:lang w:eastAsia="fr-FR" w:bidi="fr-FR"/>
        </w:rPr>
        <w:t>23, n°</w:t>
      </w:r>
      <w:r>
        <w:rPr>
          <w:lang w:eastAsia="fr-FR" w:bidi="fr-FR"/>
        </w:rPr>
        <w:t> </w:t>
      </w:r>
      <w:r w:rsidRPr="00D65FE6">
        <w:rPr>
          <w:lang w:eastAsia="fr-FR" w:bidi="fr-FR"/>
        </w:rPr>
        <w:t>4, p</w:t>
      </w:r>
      <w:r>
        <w:rPr>
          <w:lang w:eastAsia="fr-FR" w:bidi="fr-FR"/>
        </w:rPr>
        <w:t>p</w:t>
      </w:r>
      <w:r w:rsidRPr="00D65FE6">
        <w:rPr>
          <w:lang w:eastAsia="fr-FR" w:bidi="fr-FR"/>
        </w:rPr>
        <w:t>. 561-569.</w:t>
      </w:r>
      <w:r w:rsidRPr="008F5DF5">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JODELET, Denise (dir.) (1989). </w:t>
      </w:r>
      <w:hyperlink r:id="rId19" w:history="1">
        <w:r w:rsidRPr="00C21F31">
          <w:rPr>
            <w:rStyle w:val="Lienhypertexte"/>
            <w:bCs/>
            <w:i/>
            <w:iCs/>
          </w:rPr>
          <w:t>Les représentations sociales</w:t>
        </w:r>
      </w:hyperlink>
      <w:r w:rsidRPr="00303132">
        <w:rPr>
          <w:bCs/>
          <w:i/>
          <w:iCs/>
        </w:rPr>
        <w:t>,</w:t>
      </w:r>
      <w:r w:rsidRPr="00D65FE6">
        <w:rPr>
          <w:lang w:eastAsia="fr-FR" w:bidi="fr-FR"/>
        </w:rPr>
        <w:t xml:space="preserve"> P</w:t>
      </w:r>
      <w:r w:rsidRPr="00D65FE6">
        <w:rPr>
          <w:lang w:eastAsia="fr-FR" w:bidi="fr-FR"/>
        </w:rPr>
        <w:t>a</w:t>
      </w:r>
      <w:r w:rsidRPr="00D65FE6">
        <w:rPr>
          <w:lang w:eastAsia="fr-FR" w:bidi="fr-FR"/>
        </w:rPr>
        <w:t>ris, Presses universitaires de France.</w:t>
      </w:r>
      <w:r w:rsidRPr="008F5DF5">
        <w:rPr>
          <w:lang w:eastAsia="fr-FR" w:bidi="fr-FR"/>
        </w:rPr>
        <w:t xml:space="preserve"> </w:t>
      </w:r>
    </w:p>
    <w:p w:rsidR="002963E0" w:rsidRPr="00D65FE6" w:rsidRDefault="002963E0" w:rsidP="002963E0">
      <w:pPr>
        <w:spacing w:before="120" w:after="120"/>
        <w:jc w:val="both"/>
        <w:rPr>
          <w:lang w:eastAsia="fr-FR" w:bidi="fr-FR"/>
        </w:rPr>
      </w:pPr>
      <w:r w:rsidRPr="00303132">
        <w:t xml:space="preserve">JOHNSTONE, Carmen et Mary Ann COOPER (1988). </w:t>
      </w:r>
      <w:r w:rsidRPr="00303132">
        <w:rPr>
          <w:lang w:eastAsia="fr-FR" w:bidi="fr-FR"/>
        </w:rPr>
        <w:t>Joint Cu</w:t>
      </w:r>
      <w:r w:rsidRPr="00303132">
        <w:rPr>
          <w:lang w:eastAsia="fr-FR" w:bidi="fr-FR"/>
        </w:rPr>
        <w:t>s</w:t>
      </w:r>
      <w:r w:rsidRPr="00303132">
        <w:rPr>
          <w:lang w:eastAsia="fr-FR" w:bidi="fr-FR"/>
        </w:rPr>
        <w:t>tody : An Analysis of lts Viability Considering Psycho-Social and Economic Factors from the Perspectives of Mothers, Fathers, and Children</w:t>
      </w:r>
      <w:r w:rsidRPr="00D65FE6">
        <w:rPr>
          <w:lang w:eastAsia="fr-FR" w:bidi="fr-FR"/>
        </w:rPr>
        <w:t>,</w:t>
      </w:r>
      <w:r w:rsidRPr="00303132">
        <w:t xml:space="preserve"> mémoire de maîtrise, Ottawa, Université Carl</w:t>
      </w:r>
      <w:r w:rsidRPr="00303132">
        <w:t>e</w:t>
      </w:r>
      <w:r w:rsidRPr="00303132">
        <w:t>ton, École de travail social.</w:t>
      </w:r>
      <w:r w:rsidRPr="008F5DF5">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JOYAL, Renée (1997). « L'enfant du divorce : quelle est sa place lorsque sa garde est contestée devant le tribunal ? »</w:t>
      </w:r>
      <w:r w:rsidRPr="00303132">
        <w:rPr>
          <w:bCs/>
          <w:i/>
          <w:iCs/>
        </w:rPr>
        <w:t>, P.R.I.S.M.E.,</w:t>
      </w:r>
      <w:r w:rsidRPr="00D65FE6">
        <w:rPr>
          <w:lang w:eastAsia="fr-FR" w:bidi="fr-FR"/>
        </w:rPr>
        <w:t xml:space="preserve"> vol.</w:t>
      </w:r>
      <w:r>
        <w:rPr>
          <w:lang w:eastAsia="fr-FR" w:bidi="fr-FR"/>
        </w:rPr>
        <w:t> </w:t>
      </w:r>
      <w:r w:rsidRPr="00D65FE6">
        <w:rPr>
          <w:lang w:eastAsia="fr-FR" w:bidi="fr-FR"/>
        </w:rPr>
        <w:t>7, n°</w:t>
      </w:r>
      <w:r>
        <w:rPr>
          <w:lang w:eastAsia="fr-FR" w:bidi="fr-FR"/>
        </w:rPr>
        <w:t> </w:t>
      </w:r>
      <w:r w:rsidRPr="00D65FE6">
        <w:rPr>
          <w:lang w:eastAsia="fr-FR" w:bidi="fr-FR"/>
        </w:rPr>
        <w:t xml:space="preserve">1, </w:t>
      </w:r>
      <w:r>
        <w:rPr>
          <w:lang w:eastAsia="fr-FR" w:bidi="fr-FR"/>
        </w:rPr>
        <w:t>p</w:t>
      </w:r>
      <w:r w:rsidRPr="00D65FE6">
        <w:rPr>
          <w:lang w:eastAsia="fr-FR" w:bidi="fr-FR"/>
        </w:rPr>
        <w:t>p.</w:t>
      </w:r>
      <w:r>
        <w:rPr>
          <w:lang w:eastAsia="fr-FR" w:bidi="fr-FR"/>
        </w:rPr>
        <w:t> </w:t>
      </w:r>
      <w:r w:rsidRPr="00D65FE6">
        <w:rPr>
          <w:lang w:eastAsia="fr-FR" w:bidi="fr-FR"/>
        </w:rPr>
        <w:t>130-137.</w:t>
      </w:r>
      <w:r w:rsidRPr="008F5DF5">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JOYAL, Renée (1996). « L'enfant dont la garde est contestée : sa pl</w:t>
      </w:r>
      <w:r w:rsidRPr="00D65FE6">
        <w:rPr>
          <w:lang w:eastAsia="fr-FR" w:bidi="fr-FR"/>
        </w:rPr>
        <w:t>a</w:t>
      </w:r>
      <w:r w:rsidRPr="00D65FE6">
        <w:rPr>
          <w:lang w:eastAsia="fr-FR" w:bidi="fr-FR"/>
        </w:rPr>
        <w:t xml:space="preserve">ce dans le processus de décision », </w:t>
      </w:r>
      <w:r w:rsidRPr="00303132">
        <w:rPr>
          <w:bCs/>
          <w:i/>
          <w:iCs/>
        </w:rPr>
        <w:t>Cahiers de droit,</w:t>
      </w:r>
      <w:r w:rsidRPr="00D65FE6">
        <w:rPr>
          <w:lang w:eastAsia="fr-FR" w:bidi="fr-FR"/>
        </w:rPr>
        <w:t xml:space="preserve"> vol.</w:t>
      </w:r>
      <w:r>
        <w:rPr>
          <w:lang w:eastAsia="fr-FR" w:bidi="fr-FR"/>
        </w:rPr>
        <w:t> </w:t>
      </w:r>
      <w:r w:rsidRPr="00D65FE6">
        <w:rPr>
          <w:lang w:eastAsia="fr-FR" w:bidi="fr-FR"/>
        </w:rPr>
        <w:t>37, n°</w:t>
      </w:r>
      <w:r>
        <w:rPr>
          <w:lang w:eastAsia="fr-FR" w:bidi="fr-FR"/>
        </w:rPr>
        <w:t> </w:t>
      </w:r>
      <w:r w:rsidRPr="00D65FE6">
        <w:rPr>
          <w:lang w:eastAsia="fr-FR" w:bidi="fr-FR"/>
        </w:rPr>
        <w:t xml:space="preserve">1, </w:t>
      </w:r>
      <w:r>
        <w:rPr>
          <w:lang w:eastAsia="fr-FR" w:bidi="fr-FR"/>
        </w:rPr>
        <w:t>p</w:t>
      </w:r>
      <w:r w:rsidRPr="00D65FE6">
        <w:rPr>
          <w:lang w:eastAsia="fr-FR" w:bidi="fr-FR"/>
        </w:rPr>
        <w:t>p. 51-62.</w:t>
      </w:r>
      <w:r w:rsidRPr="008F5DF5">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JOYAL-POUPART, Renée (1985). « La garde partagée » dans El</w:t>
      </w:r>
      <w:r w:rsidRPr="00D65FE6">
        <w:rPr>
          <w:lang w:eastAsia="fr-FR" w:bidi="fr-FR"/>
        </w:rPr>
        <w:t>i</w:t>
      </w:r>
      <w:r w:rsidRPr="00D65FE6">
        <w:rPr>
          <w:lang w:eastAsia="fr-FR" w:bidi="fr-FR"/>
        </w:rPr>
        <w:t xml:space="preserve">zabeth Sloss (dir.), </w:t>
      </w:r>
      <w:r w:rsidRPr="00303132">
        <w:rPr>
          <w:bCs/>
          <w:i/>
          <w:iCs/>
        </w:rPr>
        <w:t>Le droit de la famille au Canada : nouvelles orientations,</w:t>
      </w:r>
      <w:r w:rsidRPr="00D65FE6">
        <w:rPr>
          <w:lang w:eastAsia="fr-FR" w:bidi="fr-FR"/>
        </w:rPr>
        <w:t xml:space="preserve"> Ottawa, Conseil consultatif canadien de la situ</w:t>
      </w:r>
      <w:r w:rsidRPr="00D65FE6">
        <w:rPr>
          <w:lang w:eastAsia="fr-FR" w:bidi="fr-FR"/>
        </w:rPr>
        <w:t>a</w:t>
      </w:r>
      <w:r w:rsidRPr="00D65FE6">
        <w:rPr>
          <w:lang w:eastAsia="fr-FR" w:bidi="fr-FR"/>
        </w:rPr>
        <w:t>tion de la femme, p</w:t>
      </w:r>
      <w:r>
        <w:rPr>
          <w:lang w:eastAsia="fr-FR" w:bidi="fr-FR"/>
        </w:rPr>
        <w:t>p</w:t>
      </w:r>
      <w:r w:rsidRPr="00D65FE6">
        <w:rPr>
          <w:lang w:eastAsia="fr-FR" w:bidi="fr-FR"/>
        </w:rPr>
        <w:t>.</w:t>
      </w:r>
      <w:r>
        <w:rPr>
          <w:lang w:eastAsia="fr-FR" w:bidi="fr-FR"/>
        </w:rPr>
        <w:t> </w:t>
      </w:r>
      <w:r w:rsidRPr="00D65FE6">
        <w:rPr>
          <w:lang w:eastAsia="fr-FR" w:bidi="fr-FR"/>
        </w:rPr>
        <w:t>115-135.</w:t>
      </w:r>
      <w:r w:rsidRPr="008F5DF5">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JUTEAU-LEE, Danielle (1983). « La production de l'ethnicité ou la part réelle de l'idéel », </w:t>
      </w:r>
      <w:r w:rsidRPr="00303132">
        <w:rPr>
          <w:bCs/>
          <w:i/>
          <w:iCs/>
        </w:rPr>
        <w:t>Sociologie et Sociétés,</w:t>
      </w:r>
      <w:r w:rsidRPr="00D65FE6">
        <w:rPr>
          <w:lang w:eastAsia="fr-FR" w:bidi="fr-FR"/>
        </w:rPr>
        <w:t xml:space="preserve"> vol.</w:t>
      </w:r>
      <w:r>
        <w:rPr>
          <w:lang w:eastAsia="fr-FR" w:bidi="fr-FR"/>
        </w:rPr>
        <w:t> </w:t>
      </w:r>
      <w:r w:rsidRPr="00D65FE6">
        <w:rPr>
          <w:lang w:eastAsia="fr-FR" w:bidi="fr-FR"/>
        </w:rPr>
        <w:t>XV, no.</w:t>
      </w:r>
      <w:r>
        <w:rPr>
          <w:lang w:eastAsia="fr-FR" w:bidi="fr-FR"/>
        </w:rPr>
        <w:t> </w:t>
      </w:r>
      <w:r w:rsidRPr="00D65FE6">
        <w:rPr>
          <w:lang w:eastAsia="fr-FR" w:bidi="fr-FR"/>
        </w:rPr>
        <w:t>2, p</w:t>
      </w:r>
      <w:r>
        <w:rPr>
          <w:lang w:eastAsia="fr-FR" w:bidi="fr-FR"/>
        </w:rPr>
        <w:t>p</w:t>
      </w:r>
      <w:r w:rsidRPr="00D65FE6">
        <w:rPr>
          <w:lang w:eastAsia="fr-FR" w:bidi="fr-FR"/>
        </w:rPr>
        <w:t>. 39-54.</w:t>
      </w:r>
      <w:r w:rsidRPr="008F5DF5">
        <w:rPr>
          <w:lang w:eastAsia="fr-FR" w:bidi="fr-FR"/>
        </w:rPr>
        <w:t xml:space="preserve"> </w:t>
      </w:r>
    </w:p>
    <w:p w:rsidR="002963E0" w:rsidRPr="00D65FE6" w:rsidRDefault="002963E0" w:rsidP="002963E0">
      <w:pPr>
        <w:spacing w:before="120" w:after="120"/>
        <w:jc w:val="both"/>
        <w:rPr>
          <w:lang w:eastAsia="fr-FR" w:bidi="fr-FR"/>
        </w:rPr>
      </w:pPr>
      <w:r>
        <w:rPr>
          <w:lang w:eastAsia="fr-FR" w:bidi="fr-FR"/>
        </w:rPr>
        <w:t>[171]</w:t>
      </w:r>
    </w:p>
    <w:p w:rsidR="002963E0" w:rsidRPr="00D65FE6" w:rsidRDefault="002963E0" w:rsidP="002963E0">
      <w:pPr>
        <w:spacing w:before="120" w:after="120"/>
        <w:jc w:val="both"/>
        <w:rPr>
          <w:lang w:eastAsia="fr-FR" w:bidi="fr-FR"/>
        </w:rPr>
      </w:pPr>
      <w:r w:rsidRPr="00D65FE6">
        <w:rPr>
          <w:lang w:eastAsia="fr-FR" w:bidi="fr-FR"/>
        </w:rPr>
        <w:t xml:space="preserve">KAPLAN, L. </w:t>
      </w:r>
      <w:r w:rsidRPr="00303132">
        <w:rPr>
          <w:bCs/>
          <w:i/>
          <w:iCs/>
        </w:rPr>
        <w:t>et al.</w:t>
      </w:r>
      <w:r w:rsidRPr="00D65FE6">
        <w:rPr>
          <w:lang w:eastAsia="fr-FR" w:bidi="fr-FR"/>
        </w:rPr>
        <w:t xml:space="preserve"> (1993). « Splitting Custody of Children Be</w:t>
      </w:r>
      <w:r w:rsidRPr="00D65FE6">
        <w:rPr>
          <w:lang w:eastAsia="fr-FR" w:bidi="fr-FR"/>
        </w:rPr>
        <w:t>t</w:t>
      </w:r>
      <w:r w:rsidRPr="00D65FE6">
        <w:rPr>
          <w:lang w:eastAsia="fr-FR" w:bidi="fr-FR"/>
        </w:rPr>
        <w:t>ween P</w:t>
      </w:r>
      <w:r w:rsidRPr="00D65FE6">
        <w:rPr>
          <w:lang w:eastAsia="fr-FR" w:bidi="fr-FR"/>
        </w:rPr>
        <w:t>a</w:t>
      </w:r>
      <w:r w:rsidRPr="00D65FE6">
        <w:rPr>
          <w:lang w:eastAsia="fr-FR" w:bidi="fr-FR"/>
        </w:rPr>
        <w:t xml:space="preserve">rents : Impact on the Sibling System », </w:t>
      </w:r>
      <w:r w:rsidRPr="00303132">
        <w:rPr>
          <w:bCs/>
          <w:i/>
          <w:iCs/>
        </w:rPr>
        <w:t>Families in Society,</w:t>
      </w:r>
      <w:r w:rsidRPr="00D65FE6">
        <w:rPr>
          <w:lang w:eastAsia="fr-FR" w:bidi="fr-FR"/>
        </w:rPr>
        <w:t xml:space="preserve"> n° 74, mars, p</w:t>
      </w:r>
      <w:r>
        <w:rPr>
          <w:lang w:eastAsia="fr-FR" w:bidi="fr-FR"/>
        </w:rPr>
        <w:t>p</w:t>
      </w:r>
      <w:r w:rsidRPr="00D65FE6">
        <w:rPr>
          <w:lang w:eastAsia="fr-FR" w:bidi="fr-FR"/>
        </w:rPr>
        <w:t>.</w:t>
      </w:r>
      <w:r>
        <w:rPr>
          <w:lang w:eastAsia="fr-FR" w:bidi="fr-FR"/>
        </w:rPr>
        <w:t> </w:t>
      </w:r>
      <w:r w:rsidRPr="00D65FE6">
        <w:rPr>
          <w:lang w:eastAsia="fr-FR" w:bidi="fr-FR"/>
        </w:rPr>
        <w:t>131-144.</w:t>
      </w:r>
      <w:r w:rsidRPr="00C90237">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KELLY, Joan B. (1993). « Developing and Implementing Post-Divorce P</w:t>
      </w:r>
      <w:r w:rsidRPr="00D65FE6">
        <w:rPr>
          <w:lang w:eastAsia="fr-FR" w:bidi="fr-FR"/>
        </w:rPr>
        <w:t>a</w:t>
      </w:r>
      <w:r w:rsidRPr="00D65FE6">
        <w:rPr>
          <w:lang w:eastAsia="fr-FR" w:bidi="fr-FR"/>
        </w:rPr>
        <w:t xml:space="preserve">renting Plans » dans Charlene E. Depner et James H. Bray (dir.), </w:t>
      </w:r>
      <w:r w:rsidRPr="00303132">
        <w:rPr>
          <w:bCs/>
          <w:i/>
          <w:iCs/>
        </w:rPr>
        <w:t>Nonresidential Parenting : New Vistas in Family Living,</w:t>
      </w:r>
      <w:r w:rsidRPr="00D65FE6">
        <w:rPr>
          <w:lang w:eastAsia="fr-FR" w:bidi="fr-FR"/>
        </w:rPr>
        <w:t xml:space="preserve"> Ne</w:t>
      </w:r>
      <w:r w:rsidRPr="00D65FE6">
        <w:rPr>
          <w:lang w:eastAsia="fr-FR" w:bidi="fr-FR"/>
        </w:rPr>
        <w:t>w</w:t>
      </w:r>
      <w:r w:rsidRPr="00D65FE6">
        <w:rPr>
          <w:lang w:eastAsia="fr-FR" w:bidi="fr-FR"/>
        </w:rPr>
        <w:t>bury Park, Sage Publ</w:t>
      </w:r>
      <w:r w:rsidRPr="00D65FE6">
        <w:rPr>
          <w:lang w:eastAsia="fr-FR" w:bidi="fr-FR"/>
        </w:rPr>
        <w:t>i</w:t>
      </w:r>
      <w:r w:rsidRPr="00D65FE6">
        <w:rPr>
          <w:lang w:eastAsia="fr-FR" w:bidi="fr-FR"/>
        </w:rPr>
        <w:t>cations, p</w:t>
      </w:r>
      <w:r>
        <w:rPr>
          <w:lang w:eastAsia="fr-FR" w:bidi="fr-FR"/>
        </w:rPr>
        <w:t>p</w:t>
      </w:r>
      <w:r w:rsidRPr="00D65FE6">
        <w:rPr>
          <w:lang w:eastAsia="fr-FR" w:bidi="fr-FR"/>
        </w:rPr>
        <w:t>. 136-155.</w:t>
      </w:r>
      <w:r w:rsidRPr="00C90237">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KLINE, Marsha, Jeanne M. TSCHANN, Jane</w:t>
      </w:r>
      <w:r>
        <w:rPr>
          <w:lang w:eastAsia="fr-FR" w:bidi="fr-FR"/>
        </w:rPr>
        <w:t>t R. JOHNSTON et J</w:t>
      </w:r>
      <w:r>
        <w:rPr>
          <w:lang w:eastAsia="fr-FR" w:bidi="fr-FR"/>
        </w:rPr>
        <w:t>u</w:t>
      </w:r>
      <w:r>
        <w:rPr>
          <w:lang w:eastAsia="fr-FR" w:bidi="fr-FR"/>
        </w:rPr>
        <w:t>dith S. WAL</w:t>
      </w:r>
      <w:r w:rsidRPr="00D65FE6">
        <w:rPr>
          <w:lang w:eastAsia="fr-FR" w:bidi="fr-FR"/>
        </w:rPr>
        <w:t xml:space="preserve">LERSTEIN (1989). « Children's Adjustment in Joint and Sole Physical Custody Families », </w:t>
      </w:r>
      <w:r w:rsidRPr="00303132">
        <w:rPr>
          <w:bCs/>
          <w:i/>
          <w:iCs/>
        </w:rPr>
        <w:t>Developmental Psychology,</w:t>
      </w:r>
      <w:r w:rsidRPr="00D65FE6">
        <w:rPr>
          <w:lang w:eastAsia="fr-FR" w:bidi="fr-FR"/>
        </w:rPr>
        <w:t xml:space="preserve"> vol.</w:t>
      </w:r>
      <w:r>
        <w:rPr>
          <w:lang w:eastAsia="fr-FR" w:bidi="fr-FR"/>
        </w:rPr>
        <w:t> </w:t>
      </w:r>
      <w:r w:rsidRPr="00D65FE6">
        <w:rPr>
          <w:lang w:eastAsia="fr-FR" w:bidi="fr-FR"/>
        </w:rPr>
        <w:t>25, n°</w:t>
      </w:r>
      <w:r>
        <w:rPr>
          <w:lang w:eastAsia="fr-FR" w:bidi="fr-FR"/>
        </w:rPr>
        <w:t> </w:t>
      </w:r>
      <w:r w:rsidRPr="00D65FE6">
        <w:rPr>
          <w:lang w:eastAsia="fr-FR" w:bidi="fr-FR"/>
        </w:rPr>
        <w:t>3, p</w:t>
      </w:r>
      <w:r>
        <w:rPr>
          <w:lang w:eastAsia="fr-FR" w:bidi="fr-FR"/>
        </w:rPr>
        <w:t>p</w:t>
      </w:r>
      <w:r w:rsidRPr="00D65FE6">
        <w:rPr>
          <w:lang w:eastAsia="fr-FR" w:bidi="fr-FR"/>
        </w:rPr>
        <w:t>. 430-438.</w:t>
      </w:r>
      <w:r w:rsidRPr="00C90237">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LAMB, Michael E., Joseph H. PLECK et James A. LEVINE (1987). « Effects of Increased Paternal Involvement on Fathers and Mothers » dans Charlie Lewis et Margaret O'Brien (dir.), </w:t>
      </w:r>
      <w:r w:rsidRPr="00303132">
        <w:rPr>
          <w:bCs/>
          <w:i/>
          <w:iCs/>
        </w:rPr>
        <w:t>Reasse</w:t>
      </w:r>
      <w:r w:rsidRPr="00303132">
        <w:rPr>
          <w:bCs/>
          <w:i/>
          <w:iCs/>
        </w:rPr>
        <w:t>s</w:t>
      </w:r>
      <w:r w:rsidRPr="00303132">
        <w:rPr>
          <w:bCs/>
          <w:i/>
          <w:iCs/>
        </w:rPr>
        <w:t>sing Fatherhood. Neiv Observations on Fathers and the Modem Family,</w:t>
      </w:r>
      <w:r w:rsidRPr="00D65FE6">
        <w:rPr>
          <w:lang w:eastAsia="fr-FR" w:bidi="fr-FR"/>
        </w:rPr>
        <w:t xml:space="preserve"> Lo</w:t>
      </w:r>
      <w:r w:rsidRPr="00D65FE6">
        <w:rPr>
          <w:lang w:eastAsia="fr-FR" w:bidi="fr-FR"/>
        </w:rPr>
        <w:t>n</w:t>
      </w:r>
      <w:r w:rsidRPr="00D65FE6">
        <w:rPr>
          <w:lang w:eastAsia="fr-FR" w:bidi="fr-FR"/>
        </w:rPr>
        <w:t xml:space="preserve">dres, Sage Publications, </w:t>
      </w:r>
      <w:r>
        <w:rPr>
          <w:lang w:eastAsia="fr-FR" w:bidi="fr-FR"/>
        </w:rPr>
        <w:t>p</w:t>
      </w:r>
      <w:r w:rsidRPr="00D65FE6">
        <w:rPr>
          <w:lang w:eastAsia="fr-FR" w:bidi="fr-FR"/>
        </w:rPr>
        <w:t>p. 109-125.</w:t>
      </w:r>
      <w:r w:rsidRPr="00C90237">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LANGEVIN, Annette (1987). « La synchronisation des temps s</w:t>
      </w:r>
      <w:r w:rsidRPr="00D65FE6">
        <w:rPr>
          <w:lang w:eastAsia="fr-FR" w:bidi="fr-FR"/>
        </w:rPr>
        <w:t>o</w:t>
      </w:r>
      <w:r w:rsidRPr="00D65FE6">
        <w:rPr>
          <w:lang w:eastAsia="fr-FR" w:bidi="fr-FR"/>
        </w:rPr>
        <w:t>ciaux : des dynamiques et des familles » dans Bernadette B</w:t>
      </w:r>
      <w:r w:rsidRPr="00D65FE6">
        <w:rPr>
          <w:lang w:eastAsia="fr-FR" w:bidi="fr-FR"/>
        </w:rPr>
        <w:t>a</w:t>
      </w:r>
      <w:r w:rsidRPr="00D65FE6">
        <w:rPr>
          <w:lang w:eastAsia="fr-FR" w:bidi="fr-FR"/>
        </w:rPr>
        <w:t xml:space="preserve">win-Legros (dir.), </w:t>
      </w:r>
      <w:r w:rsidRPr="00303132">
        <w:rPr>
          <w:bCs/>
          <w:i/>
          <w:iCs/>
        </w:rPr>
        <w:t>La dynamique familiale et les constructions sociales du temps,</w:t>
      </w:r>
      <w:r w:rsidRPr="00D65FE6">
        <w:rPr>
          <w:lang w:eastAsia="fr-FR" w:bidi="fr-FR"/>
        </w:rPr>
        <w:t xml:space="preserve"> Liège, Univers</w:t>
      </w:r>
      <w:r w:rsidRPr="00D65FE6">
        <w:rPr>
          <w:lang w:eastAsia="fr-FR" w:bidi="fr-FR"/>
        </w:rPr>
        <w:t>i</w:t>
      </w:r>
      <w:r w:rsidRPr="00D65FE6">
        <w:rPr>
          <w:lang w:eastAsia="fr-FR" w:bidi="fr-FR"/>
        </w:rPr>
        <w:t>té de Liège, p</w:t>
      </w:r>
      <w:r>
        <w:rPr>
          <w:lang w:eastAsia="fr-FR" w:bidi="fr-FR"/>
        </w:rPr>
        <w:t>p</w:t>
      </w:r>
      <w:r w:rsidRPr="00D65FE6">
        <w:rPr>
          <w:lang w:eastAsia="fr-FR" w:bidi="fr-FR"/>
        </w:rPr>
        <w:t>. 43-55.</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LAPIERRE, Louise (1992). « Divorce, Canada, province et terr</w:t>
      </w:r>
      <w:r w:rsidRPr="00D65FE6">
        <w:rPr>
          <w:lang w:eastAsia="fr-FR" w:bidi="fr-FR"/>
        </w:rPr>
        <w:t>i</w:t>
      </w:r>
      <w:r w:rsidRPr="00D65FE6">
        <w:rPr>
          <w:lang w:eastAsia="fr-FR" w:bidi="fr-FR"/>
        </w:rPr>
        <w:t xml:space="preserve">toire ». </w:t>
      </w:r>
      <w:r w:rsidRPr="00303132">
        <w:rPr>
          <w:bCs/>
          <w:i/>
          <w:iCs/>
        </w:rPr>
        <w:t>Rapport sur la santé,</w:t>
      </w:r>
      <w:r w:rsidRPr="00D65FE6">
        <w:rPr>
          <w:lang w:eastAsia="fr-FR" w:bidi="fr-FR"/>
        </w:rPr>
        <w:t xml:space="preserve"> vol.</w:t>
      </w:r>
      <w:r>
        <w:rPr>
          <w:lang w:eastAsia="fr-FR" w:bidi="fr-FR"/>
        </w:rPr>
        <w:t> </w:t>
      </w:r>
      <w:r w:rsidRPr="00D65FE6">
        <w:rPr>
          <w:lang w:eastAsia="fr-FR" w:bidi="fr-FR"/>
        </w:rPr>
        <w:t>3, n°</w:t>
      </w:r>
      <w:r>
        <w:rPr>
          <w:lang w:eastAsia="fr-FR" w:bidi="fr-FR"/>
        </w:rPr>
        <w:t> </w:t>
      </w:r>
      <w:r w:rsidRPr="00D65FE6">
        <w:rPr>
          <w:lang w:eastAsia="fr-FR" w:bidi="fr-FR"/>
        </w:rPr>
        <w:t>4, Ottawa, Statistique C</w:t>
      </w:r>
      <w:r w:rsidRPr="00D65FE6">
        <w:rPr>
          <w:lang w:eastAsia="fr-FR" w:bidi="fr-FR"/>
        </w:rPr>
        <w:t>a</w:t>
      </w:r>
      <w:r w:rsidRPr="00D65FE6">
        <w:rPr>
          <w:lang w:eastAsia="fr-FR" w:bidi="fr-FR"/>
        </w:rPr>
        <w:t>nada.</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LAROSSA, Ralph (1988). « Fatherhood and Social Change », </w:t>
      </w:r>
      <w:r w:rsidRPr="00303132">
        <w:rPr>
          <w:bCs/>
          <w:i/>
          <w:iCs/>
        </w:rPr>
        <w:t>F</w:t>
      </w:r>
      <w:r w:rsidRPr="00303132">
        <w:rPr>
          <w:bCs/>
          <w:i/>
          <w:iCs/>
        </w:rPr>
        <w:t>a</w:t>
      </w:r>
      <w:r w:rsidRPr="00303132">
        <w:rPr>
          <w:bCs/>
          <w:i/>
          <w:iCs/>
        </w:rPr>
        <w:t>m</w:t>
      </w:r>
      <w:r w:rsidRPr="00303132">
        <w:rPr>
          <w:bCs/>
          <w:i/>
          <w:iCs/>
        </w:rPr>
        <w:t>i</w:t>
      </w:r>
      <w:r w:rsidRPr="00303132">
        <w:rPr>
          <w:bCs/>
          <w:i/>
          <w:iCs/>
        </w:rPr>
        <w:t xml:space="preserve">ly Relations, </w:t>
      </w:r>
      <w:r w:rsidRPr="00D65FE6">
        <w:rPr>
          <w:lang w:eastAsia="fr-FR" w:bidi="fr-FR"/>
        </w:rPr>
        <w:t>n°</w:t>
      </w:r>
      <w:r>
        <w:rPr>
          <w:lang w:eastAsia="fr-FR" w:bidi="fr-FR"/>
        </w:rPr>
        <w:t> </w:t>
      </w:r>
      <w:r w:rsidRPr="00D65FE6">
        <w:rPr>
          <w:lang w:eastAsia="fr-FR" w:bidi="fr-FR"/>
        </w:rPr>
        <w:t>37,</w:t>
      </w:r>
      <w:r>
        <w:rPr>
          <w:lang w:eastAsia="fr-FR" w:bidi="fr-FR"/>
        </w:rPr>
        <w:t xml:space="preserve"> p</w:t>
      </w:r>
      <w:r w:rsidRPr="00D65FE6">
        <w:rPr>
          <w:lang w:eastAsia="fr-FR" w:bidi="fr-FR"/>
        </w:rPr>
        <w:t>p. 451-457.</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LASCH, Christopher (1977). </w:t>
      </w:r>
      <w:r w:rsidRPr="00303132">
        <w:rPr>
          <w:bCs/>
          <w:i/>
          <w:iCs/>
        </w:rPr>
        <w:t>Haven in a Heartless World,</w:t>
      </w:r>
      <w:r w:rsidRPr="00D65FE6">
        <w:rPr>
          <w:lang w:eastAsia="fr-FR" w:bidi="fr-FR"/>
        </w:rPr>
        <w:t xml:space="preserve"> New York, B</w:t>
      </w:r>
      <w:r w:rsidRPr="00D65FE6">
        <w:rPr>
          <w:lang w:eastAsia="fr-FR" w:bidi="fr-FR"/>
        </w:rPr>
        <w:t>a</w:t>
      </w:r>
      <w:r w:rsidRPr="00D65FE6">
        <w:rPr>
          <w:lang w:eastAsia="fr-FR" w:bidi="fr-FR"/>
        </w:rPr>
        <w:t>sic Books.</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LE BOURDAIS, Céline, Pierre HAMEL et Paul BERNARD (1987). « Le travail et l'ouvrage. Charge et partage des tâches dome</w:t>
      </w:r>
      <w:r w:rsidRPr="00D65FE6">
        <w:rPr>
          <w:lang w:eastAsia="fr-FR" w:bidi="fr-FR"/>
        </w:rPr>
        <w:t>s</w:t>
      </w:r>
      <w:r w:rsidRPr="00D65FE6">
        <w:rPr>
          <w:lang w:eastAsia="fr-FR" w:bidi="fr-FR"/>
        </w:rPr>
        <w:t>tiques chez les couples québ</w:t>
      </w:r>
      <w:r w:rsidRPr="00D65FE6">
        <w:rPr>
          <w:lang w:eastAsia="fr-FR" w:bidi="fr-FR"/>
        </w:rPr>
        <w:t>é</w:t>
      </w:r>
      <w:r w:rsidRPr="00D65FE6">
        <w:rPr>
          <w:lang w:eastAsia="fr-FR" w:bidi="fr-FR"/>
        </w:rPr>
        <w:t xml:space="preserve">cois », </w:t>
      </w:r>
      <w:r w:rsidRPr="00303132">
        <w:rPr>
          <w:bCs/>
          <w:i/>
          <w:iCs/>
        </w:rPr>
        <w:t>Sociologie et Sociétés,</w:t>
      </w:r>
      <w:r w:rsidRPr="00D65FE6">
        <w:rPr>
          <w:lang w:eastAsia="fr-FR" w:bidi="fr-FR"/>
        </w:rPr>
        <w:t xml:space="preserve"> vol.</w:t>
      </w:r>
      <w:r>
        <w:rPr>
          <w:lang w:eastAsia="fr-FR" w:bidi="fr-FR"/>
        </w:rPr>
        <w:t> </w:t>
      </w:r>
      <w:r w:rsidRPr="00D65FE6">
        <w:rPr>
          <w:lang w:eastAsia="fr-FR" w:bidi="fr-FR"/>
        </w:rPr>
        <w:t>XIX, n°</w:t>
      </w:r>
      <w:r>
        <w:rPr>
          <w:lang w:eastAsia="fr-FR" w:bidi="fr-FR"/>
        </w:rPr>
        <w:t> </w:t>
      </w:r>
      <w:r w:rsidRPr="00D65FE6">
        <w:rPr>
          <w:lang w:eastAsia="fr-FR" w:bidi="fr-FR"/>
        </w:rPr>
        <w:t>1, p</w:t>
      </w:r>
      <w:r>
        <w:rPr>
          <w:lang w:eastAsia="fr-FR" w:bidi="fr-FR"/>
        </w:rPr>
        <w:t>p</w:t>
      </w:r>
      <w:r w:rsidRPr="00D65FE6">
        <w:rPr>
          <w:lang w:eastAsia="fr-FR" w:bidi="fr-FR"/>
        </w:rPr>
        <w:t>. 37-55.</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LEFEBVRE, Henri (1966). </w:t>
      </w:r>
      <w:r w:rsidRPr="00303132">
        <w:rPr>
          <w:bCs/>
          <w:i/>
          <w:iCs/>
        </w:rPr>
        <w:t>Sociologie de Marx,</w:t>
      </w:r>
      <w:r w:rsidRPr="00D65FE6">
        <w:rPr>
          <w:lang w:eastAsia="fr-FR" w:bidi="fr-FR"/>
        </w:rPr>
        <w:t xml:space="preserve"> Paris, Presses universita</w:t>
      </w:r>
      <w:r w:rsidRPr="00D65FE6">
        <w:rPr>
          <w:lang w:eastAsia="fr-FR" w:bidi="fr-FR"/>
        </w:rPr>
        <w:t>i</w:t>
      </w:r>
      <w:r w:rsidRPr="00D65FE6">
        <w:rPr>
          <w:lang w:eastAsia="fr-FR" w:bidi="fr-FR"/>
        </w:rPr>
        <w:t>res de France.</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LÉGARÉ, Francine (1991). « Des enfants du divorce », </w:t>
      </w:r>
      <w:r w:rsidRPr="00303132">
        <w:rPr>
          <w:bCs/>
          <w:i/>
          <w:iCs/>
        </w:rPr>
        <w:t>Justice,</w:t>
      </w:r>
      <w:r w:rsidRPr="00D65FE6">
        <w:rPr>
          <w:lang w:eastAsia="fr-FR" w:bidi="fr-FR"/>
        </w:rPr>
        <w:t xml:space="preserve"> vol. 13, n°</w:t>
      </w:r>
      <w:r>
        <w:rPr>
          <w:lang w:eastAsia="fr-FR" w:bidi="fr-FR"/>
        </w:rPr>
        <w:t> </w:t>
      </w:r>
      <w:r w:rsidRPr="00D65FE6">
        <w:rPr>
          <w:lang w:eastAsia="fr-FR" w:bidi="fr-FR"/>
        </w:rPr>
        <w:t xml:space="preserve">7, </w:t>
      </w:r>
      <w:r>
        <w:rPr>
          <w:lang w:eastAsia="fr-FR" w:bidi="fr-FR"/>
        </w:rPr>
        <w:t>p</w:t>
      </w:r>
      <w:r w:rsidRPr="00D65FE6">
        <w:rPr>
          <w:lang w:eastAsia="fr-FR" w:bidi="fr-FR"/>
        </w:rPr>
        <w:t>p. 31- 34.</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LUBRI, Eugen et Gladys SYMONS (1982). « The Emerging Symmetr</w:t>
      </w:r>
      <w:r w:rsidRPr="00D65FE6">
        <w:rPr>
          <w:lang w:eastAsia="fr-FR" w:bidi="fr-FR"/>
        </w:rPr>
        <w:t>i</w:t>
      </w:r>
      <w:r w:rsidRPr="00D65FE6">
        <w:rPr>
          <w:lang w:eastAsia="fr-FR" w:bidi="fr-FR"/>
        </w:rPr>
        <w:t xml:space="preserve">cal Family : Fact or Fiction ? », </w:t>
      </w:r>
      <w:r w:rsidRPr="00303132">
        <w:rPr>
          <w:bCs/>
          <w:i/>
          <w:iCs/>
        </w:rPr>
        <w:t>International Journal of Comparative Sociology,</w:t>
      </w:r>
      <w:r w:rsidRPr="00D65FE6">
        <w:rPr>
          <w:lang w:eastAsia="fr-FR" w:bidi="fr-FR"/>
        </w:rPr>
        <w:t xml:space="preserve"> vol.</w:t>
      </w:r>
      <w:r>
        <w:rPr>
          <w:lang w:eastAsia="fr-FR" w:bidi="fr-FR"/>
        </w:rPr>
        <w:t> </w:t>
      </w:r>
      <w:r w:rsidRPr="00D65FE6">
        <w:rPr>
          <w:lang w:eastAsia="fr-FR" w:bidi="fr-FR"/>
        </w:rPr>
        <w:t>XXIII, n</w:t>
      </w:r>
      <w:r w:rsidRPr="00303132">
        <w:rPr>
          <w:lang w:eastAsia="fr-FR" w:bidi="fr-FR"/>
        </w:rPr>
        <w:t>os</w:t>
      </w:r>
      <w:r>
        <w:rPr>
          <w:lang w:eastAsia="fr-FR" w:bidi="fr-FR"/>
        </w:rPr>
        <w:t> </w:t>
      </w:r>
      <w:r w:rsidRPr="00D65FE6">
        <w:rPr>
          <w:lang w:eastAsia="fr-FR" w:bidi="fr-FR"/>
        </w:rPr>
        <w:t>3-4, p</w:t>
      </w:r>
      <w:r>
        <w:rPr>
          <w:lang w:eastAsia="fr-FR" w:bidi="fr-FR"/>
        </w:rPr>
        <w:t>p</w:t>
      </w:r>
      <w:r w:rsidRPr="00D65FE6">
        <w:rPr>
          <w:lang w:eastAsia="fr-FR" w:bidi="fr-FR"/>
        </w:rPr>
        <w:t>. 166-185.</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LUEPNITZ, Deborah A. (1986). « A Comparison o</w:t>
      </w:r>
      <w:r>
        <w:rPr>
          <w:lang w:eastAsia="fr-FR" w:bidi="fr-FR"/>
        </w:rPr>
        <w:t>f Maternal</w:t>
      </w:r>
      <w:r w:rsidRPr="00D65FE6">
        <w:rPr>
          <w:lang w:eastAsia="fr-FR" w:bidi="fr-FR"/>
        </w:rPr>
        <w:t>, P</w:t>
      </w:r>
      <w:r w:rsidRPr="00D65FE6">
        <w:rPr>
          <w:lang w:eastAsia="fr-FR" w:bidi="fr-FR"/>
        </w:rPr>
        <w:t>a</w:t>
      </w:r>
      <w:r w:rsidRPr="00D65FE6">
        <w:rPr>
          <w:lang w:eastAsia="fr-FR" w:bidi="fr-FR"/>
        </w:rPr>
        <w:t xml:space="preserve">ternal and Joint Custody : Understanding the Varieties of Post-Divorce Family Life », </w:t>
      </w:r>
      <w:r w:rsidRPr="00303132">
        <w:rPr>
          <w:bCs/>
          <w:i/>
          <w:iCs/>
        </w:rPr>
        <w:t>Journal of Divorce,</w:t>
      </w:r>
      <w:r w:rsidRPr="00D65FE6">
        <w:rPr>
          <w:lang w:eastAsia="fr-FR" w:bidi="fr-FR"/>
        </w:rPr>
        <w:t xml:space="preserve"> vol.</w:t>
      </w:r>
      <w:r>
        <w:rPr>
          <w:lang w:eastAsia="fr-FR" w:bidi="fr-FR"/>
        </w:rPr>
        <w:t> </w:t>
      </w:r>
      <w:r w:rsidRPr="00D65FE6">
        <w:rPr>
          <w:lang w:eastAsia="fr-FR" w:bidi="fr-FR"/>
        </w:rPr>
        <w:t>9, n°</w:t>
      </w:r>
      <w:r>
        <w:rPr>
          <w:lang w:eastAsia="fr-FR" w:bidi="fr-FR"/>
        </w:rPr>
        <w:t> </w:t>
      </w:r>
      <w:r w:rsidRPr="00D65FE6">
        <w:rPr>
          <w:lang w:eastAsia="fr-FR" w:bidi="fr-FR"/>
        </w:rPr>
        <w:t xml:space="preserve">3, </w:t>
      </w:r>
      <w:r>
        <w:rPr>
          <w:lang w:eastAsia="fr-FR" w:bidi="fr-FR"/>
        </w:rPr>
        <w:t>p</w:t>
      </w:r>
      <w:r w:rsidRPr="00D65FE6">
        <w:rPr>
          <w:lang w:eastAsia="fr-FR" w:bidi="fr-FR"/>
        </w:rPr>
        <w:t>p. 1-12.</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LUEPNITZ, Deborah A. (1982). </w:t>
      </w:r>
      <w:r w:rsidRPr="00303132">
        <w:rPr>
          <w:bCs/>
          <w:i/>
          <w:iCs/>
        </w:rPr>
        <w:t>Child Custody,</w:t>
      </w:r>
      <w:r w:rsidRPr="00D65FE6">
        <w:rPr>
          <w:lang w:eastAsia="fr-FR" w:bidi="fr-FR"/>
        </w:rPr>
        <w:t xml:space="preserve"> Lexington, Lexin</w:t>
      </w:r>
      <w:r w:rsidRPr="00D65FE6">
        <w:rPr>
          <w:lang w:eastAsia="fr-FR" w:bidi="fr-FR"/>
        </w:rPr>
        <w:t>g</w:t>
      </w:r>
      <w:r w:rsidRPr="00D65FE6">
        <w:rPr>
          <w:lang w:eastAsia="fr-FR" w:bidi="fr-FR"/>
        </w:rPr>
        <w:t>ton Books.</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LUXTON, Meg (1983). « Two Hands for the Clock : Changing Patterns in the Gendered Division of Labour in the Home », </w:t>
      </w:r>
      <w:r w:rsidRPr="00303132">
        <w:rPr>
          <w:bCs/>
          <w:i/>
          <w:iCs/>
        </w:rPr>
        <w:t>St</w:t>
      </w:r>
      <w:r w:rsidRPr="00303132">
        <w:rPr>
          <w:bCs/>
          <w:i/>
          <w:iCs/>
        </w:rPr>
        <w:t>u</w:t>
      </w:r>
      <w:r w:rsidRPr="00303132">
        <w:rPr>
          <w:bCs/>
          <w:i/>
          <w:iCs/>
        </w:rPr>
        <w:t xml:space="preserve">dies in Political Economy, </w:t>
      </w:r>
      <w:r w:rsidRPr="00D65FE6">
        <w:rPr>
          <w:lang w:eastAsia="fr-FR" w:bidi="fr-FR"/>
        </w:rPr>
        <w:t>n°</w:t>
      </w:r>
      <w:r>
        <w:rPr>
          <w:lang w:eastAsia="fr-FR" w:bidi="fr-FR"/>
        </w:rPr>
        <w:t> </w:t>
      </w:r>
      <w:r w:rsidRPr="00D65FE6">
        <w:rPr>
          <w:lang w:eastAsia="fr-FR" w:bidi="fr-FR"/>
        </w:rPr>
        <w:t xml:space="preserve">12, </w:t>
      </w:r>
      <w:r>
        <w:rPr>
          <w:lang w:eastAsia="fr-FR" w:bidi="fr-FR"/>
        </w:rPr>
        <w:t>p</w:t>
      </w:r>
      <w:r w:rsidRPr="00D65FE6">
        <w:rPr>
          <w:lang w:eastAsia="fr-FR" w:bidi="fr-FR"/>
        </w:rPr>
        <w:t>p. 27-44.</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MARSHALL, Katherine (1993). « Les parents occupés et le part</w:t>
      </w:r>
      <w:r w:rsidRPr="00D65FE6">
        <w:rPr>
          <w:lang w:eastAsia="fr-FR" w:bidi="fr-FR"/>
        </w:rPr>
        <w:t>a</w:t>
      </w:r>
      <w:r w:rsidRPr="00D65FE6">
        <w:rPr>
          <w:lang w:eastAsia="fr-FR" w:bidi="fr-FR"/>
        </w:rPr>
        <w:t xml:space="preserve">ge des travaux domestiques », </w:t>
      </w:r>
      <w:r w:rsidRPr="00303132">
        <w:rPr>
          <w:bCs/>
          <w:i/>
          <w:iCs/>
        </w:rPr>
        <w:t>Perspectives,</w:t>
      </w:r>
      <w:r w:rsidRPr="00D65FE6">
        <w:rPr>
          <w:lang w:eastAsia="fr-FR" w:bidi="fr-FR"/>
        </w:rPr>
        <w:t xml:space="preserve"> Statistique Canada, cat</w:t>
      </w:r>
      <w:r w:rsidRPr="00D65FE6">
        <w:rPr>
          <w:lang w:eastAsia="fr-FR" w:bidi="fr-FR"/>
        </w:rPr>
        <w:t>a</w:t>
      </w:r>
      <w:r w:rsidRPr="00D65FE6">
        <w:rPr>
          <w:lang w:eastAsia="fr-FR" w:bidi="fr-FR"/>
        </w:rPr>
        <w:t xml:space="preserve">logue 75-001F, </w:t>
      </w:r>
      <w:r>
        <w:rPr>
          <w:lang w:eastAsia="fr-FR" w:bidi="fr-FR"/>
        </w:rPr>
        <w:t>p</w:t>
      </w:r>
      <w:r w:rsidRPr="00D65FE6">
        <w:rPr>
          <w:lang w:eastAsia="fr-FR" w:bidi="fr-FR"/>
        </w:rPr>
        <w:t>p. 25-33.</w:t>
      </w:r>
      <w:r w:rsidRPr="00253AAD">
        <w:rPr>
          <w:lang w:eastAsia="fr-FR" w:bidi="fr-FR"/>
        </w:rPr>
        <w:t xml:space="preserve"> </w:t>
      </w:r>
    </w:p>
    <w:p w:rsidR="002963E0" w:rsidRDefault="002963E0" w:rsidP="002963E0">
      <w:pPr>
        <w:spacing w:before="120" w:after="120"/>
        <w:jc w:val="both"/>
        <w:rPr>
          <w:lang w:eastAsia="fr-FR" w:bidi="fr-FR"/>
        </w:rPr>
      </w:pPr>
      <w:r>
        <w:rPr>
          <w:lang w:eastAsia="fr-FR" w:bidi="fr-FR"/>
        </w:rPr>
        <w:t>[172]</w:t>
      </w:r>
    </w:p>
    <w:p w:rsidR="002963E0" w:rsidRPr="00D65FE6" w:rsidRDefault="002963E0" w:rsidP="002963E0">
      <w:pPr>
        <w:spacing w:before="120" w:after="120"/>
        <w:jc w:val="both"/>
        <w:rPr>
          <w:lang w:eastAsia="fr-FR" w:bidi="fr-FR"/>
        </w:rPr>
      </w:pPr>
      <w:r w:rsidRPr="00D65FE6">
        <w:rPr>
          <w:lang w:eastAsia="fr-FR" w:bidi="fr-FR"/>
        </w:rPr>
        <w:t xml:space="preserve">MARTIN, Yvelyne et Jacques A. ULYSSE (1985). </w:t>
      </w:r>
      <w:r w:rsidRPr="00303132">
        <w:rPr>
          <w:bCs/>
          <w:i/>
          <w:iCs/>
        </w:rPr>
        <w:t>L'autorité p</w:t>
      </w:r>
      <w:r w:rsidRPr="00303132">
        <w:rPr>
          <w:bCs/>
          <w:i/>
          <w:iCs/>
        </w:rPr>
        <w:t>a</w:t>
      </w:r>
      <w:r w:rsidRPr="00303132">
        <w:rPr>
          <w:bCs/>
          <w:i/>
          <w:iCs/>
        </w:rPr>
        <w:t>re</w:t>
      </w:r>
      <w:r w:rsidRPr="00303132">
        <w:rPr>
          <w:bCs/>
          <w:i/>
          <w:iCs/>
        </w:rPr>
        <w:t>n</w:t>
      </w:r>
      <w:r w:rsidRPr="00303132">
        <w:rPr>
          <w:bCs/>
          <w:i/>
          <w:iCs/>
        </w:rPr>
        <w:t>tale : un droit ou un devoir... pour qui !</w:t>
      </w:r>
      <w:r w:rsidRPr="00D65FE6">
        <w:rPr>
          <w:lang w:eastAsia="fr-FR" w:bidi="fr-FR"/>
        </w:rPr>
        <w:t xml:space="preserve"> Montréal, Yvon Blais.</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MATHIEU, Nicole-Claude (1985). « Quand céder n'est pas conse</w:t>
      </w:r>
      <w:r w:rsidRPr="00D65FE6">
        <w:rPr>
          <w:lang w:eastAsia="fr-FR" w:bidi="fr-FR"/>
        </w:rPr>
        <w:t>n</w:t>
      </w:r>
      <w:r w:rsidRPr="00D65FE6">
        <w:rPr>
          <w:lang w:eastAsia="fr-FR" w:bidi="fr-FR"/>
        </w:rPr>
        <w:t>tir. Des déterminants matériels et psychiques de la conscience dominée des femmes, et de quelques-unes de leurs interprét</w:t>
      </w:r>
      <w:r w:rsidRPr="00D65FE6">
        <w:rPr>
          <w:lang w:eastAsia="fr-FR" w:bidi="fr-FR"/>
        </w:rPr>
        <w:t>a</w:t>
      </w:r>
      <w:r w:rsidRPr="00D65FE6">
        <w:rPr>
          <w:lang w:eastAsia="fr-FR" w:bidi="fr-FR"/>
        </w:rPr>
        <w:t>tio</w:t>
      </w:r>
      <w:r>
        <w:rPr>
          <w:lang w:eastAsia="fr-FR" w:bidi="fr-FR"/>
        </w:rPr>
        <w:t>ns en ethnologie » dans Nicole-</w:t>
      </w:r>
      <w:r w:rsidRPr="00D65FE6">
        <w:rPr>
          <w:lang w:eastAsia="fr-FR" w:bidi="fr-FR"/>
        </w:rPr>
        <w:t xml:space="preserve">Claude Mathieu (dir.), </w:t>
      </w:r>
      <w:r w:rsidRPr="00303132">
        <w:rPr>
          <w:bCs/>
          <w:i/>
          <w:iCs/>
        </w:rPr>
        <w:t>L’arraisonnement des femmes. Essais en anthropologie des sexes,</w:t>
      </w:r>
      <w:r w:rsidRPr="00D65FE6">
        <w:rPr>
          <w:lang w:eastAsia="fr-FR" w:bidi="fr-FR"/>
        </w:rPr>
        <w:t xml:space="preserve"> Paris, École des ha</w:t>
      </w:r>
      <w:r w:rsidRPr="00D65FE6">
        <w:rPr>
          <w:lang w:eastAsia="fr-FR" w:bidi="fr-FR"/>
        </w:rPr>
        <w:t>u</w:t>
      </w:r>
      <w:r w:rsidRPr="00D65FE6">
        <w:rPr>
          <w:lang w:eastAsia="fr-FR" w:bidi="fr-FR"/>
        </w:rPr>
        <w:t>tes études en sciences sociales, p</w:t>
      </w:r>
      <w:r>
        <w:rPr>
          <w:lang w:eastAsia="fr-FR" w:bidi="fr-FR"/>
        </w:rPr>
        <w:t>p</w:t>
      </w:r>
      <w:r w:rsidRPr="00D65FE6">
        <w:rPr>
          <w:lang w:eastAsia="fr-FR" w:bidi="fr-FR"/>
        </w:rPr>
        <w:t>. 169-245.</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MATHIEU, Nicole-Claude (1977). « Paternité biologique, mate</w:t>
      </w:r>
      <w:r w:rsidRPr="00D65FE6">
        <w:rPr>
          <w:lang w:eastAsia="fr-FR" w:bidi="fr-FR"/>
        </w:rPr>
        <w:t>r</w:t>
      </w:r>
      <w:r w:rsidRPr="00D65FE6">
        <w:rPr>
          <w:lang w:eastAsia="fr-FR" w:bidi="fr-FR"/>
        </w:rPr>
        <w:t xml:space="preserve">nité sociale... » dans Andrée Michel (dir.), </w:t>
      </w:r>
      <w:r w:rsidRPr="00303132">
        <w:rPr>
          <w:bCs/>
          <w:i/>
          <w:iCs/>
        </w:rPr>
        <w:t>Femmes, sexisme et soci</w:t>
      </w:r>
      <w:r w:rsidRPr="00303132">
        <w:rPr>
          <w:bCs/>
          <w:i/>
          <w:iCs/>
        </w:rPr>
        <w:t>é</w:t>
      </w:r>
      <w:r w:rsidRPr="00303132">
        <w:rPr>
          <w:bCs/>
          <w:i/>
          <w:iCs/>
        </w:rPr>
        <w:t>té,</w:t>
      </w:r>
      <w:r w:rsidRPr="00D65FE6">
        <w:rPr>
          <w:lang w:eastAsia="fr-FR" w:bidi="fr-FR"/>
        </w:rPr>
        <w:t xml:space="preserve"> Paris, Presses universitaires de France, p</w:t>
      </w:r>
      <w:r>
        <w:rPr>
          <w:lang w:eastAsia="fr-FR" w:bidi="fr-FR"/>
        </w:rPr>
        <w:t>p</w:t>
      </w:r>
      <w:r w:rsidRPr="00D65FE6">
        <w:rPr>
          <w:lang w:eastAsia="fr-FR" w:bidi="fr-FR"/>
        </w:rPr>
        <w:t>. 39-48.</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MAYRAND, Albert (1983). « The Influence of Spousal Conduct on the Custody of Children » dans Rosalie Abella et Claire L'He</w:t>
      </w:r>
      <w:r w:rsidRPr="00D65FE6">
        <w:rPr>
          <w:lang w:eastAsia="fr-FR" w:bidi="fr-FR"/>
        </w:rPr>
        <w:t>u</w:t>
      </w:r>
      <w:r w:rsidRPr="00D65FE6">
        <w:rPr>
          <w:lang w:eastAsia="fr-FR" w:bidi="fr-FR"/>
        </w:rPr>
        <w:t xml:space="preserve">reux-Dubé (dir.), </w:t>
      </w:r>
      <w:r w:rsidRPr="00303132">
        <w:rPr>
          <w:bCs/>
          <w:i/>
          <w:iCs/>
        </w:rPr>
        <w:t>Family Law : Dimensions of Justice,</w:t>
      </w:r>
      <w:r w:rsidRPr="00D65FE6">
        <w:rPr>
          <w:lang w:eastAsia="fr-FR" w:bidi="fr-FR"/>
        </w:rPr>
        <w:t xml:space="preserve"> Toronto, Bu</w:t>
      </w:r>
      <w:r w:rsidRPr="00D65FE6">
        <w:rPr>
          <w:lang w:eastAsia="fr-FR" w:bidi="fr-FR"/>
        </w:rPr>
        <w:t>t</w:t>
      </w:r>
      <w:r w:rsidRPr="00D65FE6">
        <w:rPr>
          <w:lang w:eastAsia="fr-FR" w:bidi="fr-FR"/>
        </w:rPr>
        <w:t>terworth.</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MNOOKIN, Robert H., Eleanor E. MACCOBY, Catherine R. ALBISTON et Charlene E. DEPNER (1990). « Private Ordering R</w:t>
      </w:r>
      <w:r w:rsidRPr="00D65FE6">
        <w:rPr>
          <w:lang w:eastAsia="fr-FR" w:bidi="fr-FR"/>
        </w:rPr>
        <w:t>e</w:t>
      </w:r>
      <w:r w:rsidRPr="00D65FE6">
        <w:rPr>
          <w:lang w:eastAsia="fr-FR" w:bidi="fr-FR"/>
        </w:rPr>
        <w:t>visited. What Custodial Arrangements Are Parents Negoti</w:t>
      </w:r>
      <w:r w:rsidRPr="00D65FE6">
        <w:rPr>
          <w:lang w:eastAsia="fr-FR" w:bidi="fr-FR"/>
        </w:rPr>
        <w:t>a</w:t>
      </w:r>
      <w:r w:rsidRPr="00D65FE6">
        <w:rPr>
          <w:lang w:eastAsia="fr-FR" w:bidi="fr-FR"/>
        </w:rPr>
        <w:t xml:space="preserve">ting ? » dans Stephen D. Sugarman et Kay Herma Hill (dir.). </w:t>
      </w:r>
      <w:r w:rsidRPr="00303132">
        <w:rPr>
          <w:bCs/>
          <w:i/>
          <w:iCs/>
        </w:rPr>
        <w:t>Divorce Reform at the Crossroads,</w:t>
      </w:r>
      <w:r w:rsidRPr="00D65FE6">
        <w:rPr>
          <w:lang w:eastAsia="fr-FR" w:bidi="fr-FR"/>
        </w:rPr>
        <w:t xml:space="preserve"> New Haven, Yale Univers</w:t>
      </w:r>
      <w:r w:rsidRPr="00D65FE6">
        <w:rPr>
          <w:lang w:eastAsia="fr-FR" w:bidi="fr-FR"/>
        </w:rPr>
        <w:t>i</w:t>
      </w:r>
      <w:r w:rsidRPr="00D65FE6">
        <w:rPr>
          <w:lang w:eastAsia="fr-FR" w:bidi="fr-FR"/>
        </w:rPr>
        <w:t xml:space="preserve">ty Press, </w:t>
      </w:r>
      <w:r>
        <w:rPr>
          <w:lang w:eastAsia="fr-FR" w:bidi="fr-FR"/>
        </w:rPr>
        <w:t>p</w:t>
      </w:r>
      <w:r w:rsidRPr="00D65FE6">
        <w:rPr>
          <w:lang w:eastAsia="fr-FR" w:bidi="fr-FR"/>
        </w:rPr>
        <w:t>p. 37-74.</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MORRIS, Cerise (1988). « The Politics and Exp</w:t>
      </w:r>
      <w:r>
        <w:rPr>
          <w:lang w:eastAsia="fr-FR" w:bidi="fr-FR"/>
        </w:rPr>
        <w:t>e</w:t>
      </w:r>
      <w:r w:rsidRPr="00D65FE6">
        <w:rPr>
          <w:lang w:eastAsia="fr-FR" w:bidi="fr-FR"/>
        </w:rPr>
        <w:t>rie</w:t>
      </w:r>
      <w:r w:rsidRPr="00D65FE6">
        <w:rPr>
          <w:lang w:eastAsia="fr-FR" w:bidi="fr-FR"/>
        </w:rPr>
        <w:t>n</w:t>
      </w:r>
      <w:r w:rsidRPr="00D65FE6">
        <w:rPr>
          <w:lang w:eastAsia="fr-FR" w:bidi="fr-FR"/>
        </w:rPr>
        <w:t>ce of Co-Parenting : An Exploratory Study of Shared Custody in Can</w:t>
      </w:r>
      <w:r w:rsidRPr="00D65FE6">
        <w:rPr>
          <w:lang w:eastAsia="fr-FR" w:bidi="fr-FR"/>
        </w:rPr>
        <w:t>a</w:t>
      </w:r>
      <w:r w:rsidRPr="00D65FE6">
        <w:rPr>
          <w:lang w:eastAsia="fr-FR" w:bidi="fr-FR"/>
        </w:rPr>
        <w:t xml:space="preserve">da », </w:t>
      </w:r>
      <w:r w:rsidRPr="00303132">
        <w:rPr>
          <w:bCs/>
          <w:i/>
          <w:iCs/>
        </w:rPr>
        <w:t>Les documents de l'ICREF,</w:t>
      </w:r>
      <w:r w:rsidRPr="00D65FE6">
        <w:rPr>
          <w:lang w:eastAsia="fr-FR" w:bidi="fr-FR"/>
        </w:rPr>
        <w:t xml:space="preserve"> n°</w:t>
      </w:r>
      <w:r>
        <w:rPr>
          <w:lang w:eastAsia="fr-FR" w:bidi="fr-FR"/>
        </w:rPr>
        <w:t> </w:t>
      </w:r>
      <w:r w:rsidRPr="00D65FE6">
        <w:rPr>
          <w:lang w:eastAsia="fr-FR" w:bidi="fr-FR"/>
        </w:rPr>
        <w:t xml:space="preserve">20, </w:t>
      </w:r>
      <w:r>
        <w:rPr>
          <w:lang w:eastAsia="fr-FR" w:bidi="fr-FR"/>
        </w:rPr>
        <w:t>p</w:t>
      </w:r>
      <w:r w:rsidRPr="00D65FE6">
        <w:rPr>
          <w:lang w:eastAsia="fr-FR" w:bidi="fr-FR"/>
        </w:rPr>
        <w:t>p. 1-40.</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NATIONAL ACTION COMMITTEE ON THE STATUS OF WOMEN (1987). </w:t>
      </w:r>
      <w:r w:rsidRPr="00303132">
        <w:rPr>
          <w:bCs/>
          <w:i/>
          <w:iCs/>
        </w:rPr>
        <w:t xml:space="preserve">Against Women's Interests : An Issues Paper on Joint Custody and Mediation, </w:t>
      </w:r>
      <w:r w:rsidRPr="00D65FE6">
        <w:rPr>
          <w:lang w:eastAsia="fr-FR" w:bidi="fr-FR"/>
        </w:rPr>
        <w:t>Toronto, National Action Co</w:t>
      </w:r>
      <w:r w:rsidRPr="00D65FE6">
        <w:rPr>
          <w:lang w:eastAsia="fr-FR" w:bidi="fr-FR"/>
        </w:rPr>
        <w:t>m</w:t>
      </w:r>
      <w:r w:rsidRPr="00D65FE6">
        <w:rPr>
          <w:lang w:eastAsia="fr-FR" w:bidi="fr-FR"/>
        </w:rPr>
        <w:t>mittee on the Status of Women (Comité canadien d'action sur le statut de la femme), 1987.</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NATIONAL ASSOCIATION OF WOMEN AND THE LAW (1985). </w:t>
      </w:r>
      <w:r w:rsidRPr="00303132">
        <w:rPr>
          <w:bCs/>
          <w:i/>
          <w:iCs/>
        </w:rPr>
        <w:t>Bill C-47 : Joint Custody, Child Support, Maintenance Enfo</w:t>
      </w:r>
      <w:r w:rsidRPr="00303132">
        <w:rPr>
          <w:bCs/>
          <w:i/>
          <w:iCs/>
        </w:rPr>
        <w:t>r</w:t>
      </w:r>
      <w:r w:rsidRPr="00303132">
        <w:rPr>
          <w:bCs/>
          <w:i/>
          <w:iCs/>
        </w:rPr>
        <w:t xml:space="preserve">cement, and Related Issues, </w:t>
      </w:r>
      <w:r w:rsidRPr="00D65FE6">
        <w:rPr>
          <w:lang w:eastAsia="fr-FR" w:bidi="fr-FR"/>
        </w:rPr>
        <w:t>Ottawa, National Association of Women and the Law (Ass</w:t>
      </w:r>
      <w:r w:rsidRPr="00D65FE6">
        <w:rPr>
          <w:lang w:eastAsia="fr-FR" w:bidi="fr-FR"/>
        </w:rPr>
        <w:t>o</w:t>
      </w:r>
      <w:r w:rsidRPr="00D65FE6">
        <w:rPr>
          <w:lang w:eastAsia="fr-FR" w:bidi="fr-FR"/>
        </w:rPr>
        <w:t>ciation canadienne Les femmes et le droit).</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NEELY, Richard (1984). « The Primary Caretaker Parent Rule : Child Custody and the Dynamics of Greed »</w:t>
      </w:r>
      <w:r w:rsidRPr="00303132">
        <w:rPr>
          <w:bCs/>
          <w:i/>
          <w:iCs/>
        </w:rPr>
        <w:t>, Yale Law and P</w:t>
      </w:r>
      <w:r w:rsidRPr="00303132">
        <w:rPr>
          <w:bCs/>
          <w:i/>
          <w:iCs/>
        </w:rPr>
        <w:t>o</w:t>
      </w:r>
      <w:r w:rsidRPr="00303132">
        <w:rPr>
          <w:bCs/>
          <w:i/>
          <w:iCs/>
        </w:rPr>
        <w:t>licy Review,</w:t>
      </w:r>
      <w:r w:rsidRPr="00D65FE6">
        <w:rPr>
          <w:lang w:eastAsia="fr-FR" w:bidi="fr-FR"/>
        </w:rPr>
        <w:t xml:space="preserve"> vol.</w:t>
      </w:r>
      <w:r>
        <w:rPr>
          <w:lang w:eastAsia="fr-FR" w:bidi="fr-FR"/>
        </w:rPr>
        <w:t> </w:t>
      </w:r>
      <w:r w:rsidRPr="00D65FE6">
        <w:rPr>
          <w:lang w:eastAsia="fr-FR" w:bidi="fr-FR"/>
        </w:rPr>
        <w:t>3, n°</w:t>
      </w:r>
      <w:r>
        <w:rPr>
          <w:lang w:eastAsia="fr-FR" w:bidi="fr-FR"/>
        </w:rPr>
        <w:t> </w:t>
      </w:r>
      <w:r w:rsidRPr="00D65FE6">
        <w:rPr>
          <w:lang w:eastAsia="fr-FR" w:bidi="fr-FR"/>
        </w:rPr>
        <w:t>168, p</w:t>
      </w:r>
      <w:r>
        <w:rPr>
          <w:lang w:eastAsia="fr-FR" w:bidi="fr-FR"/>
        </w:rPr>
        <w:t>p</w:t>
      </w:r>
      <w:r w:rsidRPr="00D65FE6">
        <w:rPr>
          <w:lang w:eastAsia="fr-FR" w:bidi="fr-FR"/>
        </w:rPr>
        <w:t>. 169-185.</w:t>
      </w:r>
      <w:r w:rsidRPr="00253AAD">
        <w:rPr>
          <w:lang w:eastAsia="fr-FR" w:bidi="fr-FR"/>
        </w:rPr>
        <w:t xml:space="preserve"> </w:t>
      </w:r>
    </w:p>
    <w:p w:rsidR="002963E0" w:rsidRPr="00D65FE6" w:rsidRDefault="002963E0" w:rsidP="002963E0">
      <w:pPr>
        <w:spacing w:before="120" w:after="120"/>
        <w:jc w:val="both"/>
        <w:rPr>
          <w:lang w:eastAsia="fr-FR" w:bidi="fr-FR"/>
        </w:rPr>
      </w:pPr>
      <w:r w:rsidRPr="00303132">
        <w:t xml:space="preserve">NEYRAND, Gérard (1994). </w:t>
      </w:r>
      <w:r w:rsidRPr="00D65FE6">
        <w:rPr>
          <w:lang w:eastAsia="fr-FR" w:bidi="fr-FR"/>
        </w:rPr>
        <w:t>L’enfant face à la séparation des p</w:t>
      </w:r>
      <w:r w:rsidRPr="00D65FE6">
        <w:rPr>
          <w:lang w:eastAsia="fr-FR" w:bidi="fr-FR"/>
        </w:rPr>
        <w:t>a</w:t>
      </w:r>
      <w:r w:rsidRPr="00D65FE6">
        <w:rPr>
          <w:lang w:eastAsia="fr-FR" w:bidi="fr-FR"/>
        </w:rPr>
        <w:t>rents : une s</w:t>
      </w:r>
      <w:r w:rsidRPr="00D65FE6">
        <w:rPr>
          <w:lang w:eastAsia="fr-FR" w:bidi="fr-FR"/>
        </w:rPr>
        <w:t>o</w:t>
      </w:r>
      <w:r w:rsidRPr="00D65FE6">
        <w:rPr>
          <w:lang w:eastAsia="fr-FR" w:bidi="fr-FR"/>
        </w:rPr>
        <w:t>lution, la résidence alternée,</w:t>
      </w:r>
      <w:r w:rsidRPr="00303132">
        <w:t xml:space="preserve"> Paris, Syros.</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OAKLEY, Ann (1972). </w:t>
      </w:r>
      <w:r w:rsidRPr="00303132">
        <w:rPr>
          <w:bCs/>
          <w:i/>
          <w:iCs/>
        </w:rPr>
        <w:t>Sex, Gender and Society,</w:t>
      </w:r>
      <w:r w:rsidRPr="00D65FE6">
        <w:rPr>
          <w:lang w:eastAsia="fr-FR" w:bidi="fr-FR"/>
        </w:rPr>
        <w:t xml:space="preserve"> Londres, Temple Smith.</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OTIS, Rodrigue (1996). « Les effets de la séparation des parents sur l'ada</w:t>
      </w:r>
      <w:r w:rsidRPr="00D65FE6">
        <w:rPr>
          <w:lang w:eastAsia="fr-FR" w:bidi="fr-FR"/>
        </w:rPr>
        <w:t>p</w:t>
      </w:r>
      <w:r w:rsidRPr="00D65FE6">
        <w:rPr>
          <w:lang w:eastAsia="fr-FR" w:bidi="fr-FR"/>
        </w:rPr>
        <w:t xml:space="preserve">tation de l'enfant en fonction de différentes modalités de garde : une recension des écrits », </w:t>
      </w:r>
      <w:r w:rsidRPr="00303132">
        <w:rPr>
          <w:bCs/>
          <w:i/>
          <w:iCs/>
        </w:rPr>
        <w:t>Comportement humain,</w:t>
      </w:r>
      <w:r w:rsidRPr="00D65FE6">
        <w:rPr>
          <w:lang w:eastAsia="fr-FR" w:bidi="fr-FR"/>
        </w:rPr>
        <w:t xml:space="preserve"> n°</w:t>
      </w:r>
      <w:r>
        <w:rPr>
          <w:lang w:eastAsia="fr-FR" w:bidi="fr-FR"/>
        </w:rPr>
        <w:t> </w:t>
      </w:r>
      <w:r w:rsidRPr="00D65FE6">
        <w:rPr>
          <w:lang w:eastAsia="fr-FR" w:bidi="fr-FR"/>
        </w:rPr>
        <w:t>10, p</w:t>
      </w:r>
      <w:r>
        <w:rPr>
          <w:lang w:eastAsia="fr-FR" w:bidi="fr-FR"/>
        </w:rPr>
        <w:t>p</w:t>
      </w:r>
      <w:r w:rsidRPr="00D65FE6">
        <w:rPr>
          <w:lang w:eastAsia="fr-FR" w:bidi="fr-FR"/>
        </w:rPr>
        <w:t>. 1-30.</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PAYNE, Julian D. et Patrick J. BOYLE (1984). « The Canadian Law on Joint Custody » dans Jay H. Folberg (dir.), </w:t>
      </w:r>
      <w:r w:rsidRPr="00303132">
        <w:rPr>
          <w:bCs/>
          <w:i/>
          <w:iCs/>
        </w:rPr>
        <w:t xml:space="preserve">Joint Custody and Shared Parenting, </w:t>
      </w:r>
      <w:r w:rsidRPr="00D65FE6">
        <w:rPr>
          <w:lang w:eastAsia="fr-FR" w:bidi="fr-FR"/>
        </w:rPr>
        <w:t>Washington, Association of Family and Concili</w:t>
      </w:r>
      <w:r w:rsidRPr="00D65FE6">
        <w:rPr>
          <w:lang w:eastAsia="fr-FR" w:bidi="fr-FR"/>
        </w:rPr>
        <w:t>a</w:t>
      </w:r>
      <w:r w:rsidRPr="00D65FE6">
        <w:rPr>
          <w:lang w:eastAsia="fr-FR" w:bidi="fr-FR"/>
        </w:rPr>
        <w:t>tion Courts, p</w:t>
      </w:r>
      <w:r>
        <w:rPr>
          <w:lang w:eastAsia="fr-FR" w:bidi="fr-FR"/>
        </w:rPr>
        <w:t>p</w:t>
      </w:r>
      <w:r w:rsidRPr="00D65FE6">
        <w:rPr>
          <w:lang w:eastAsia="fr-FR" w:bidi="fr-FR"/>
        </w:rPr>
        <w:t>. 235-264.</w:t>
      </w:r>
      <w:r w:rsidRPr="00253AAD">
        <w:rPr>
          <w:lang w:eastAsia="fr-FR" w:bidi="fr-FR"/>
        </w:rPr>
        <w:t xml:space="preserve"> </w:t>
      </w:r>
    </w:p>
    <w:p w:rsidR="002963E0" w:rsidRDefault="002963E0" w:rsidP="002963E0">
      <w:pPr>
        <w:spacing w:before="120" w:after="120"/>
        <w:jc w:val="both"/>
        <w:rPr>
          <w:lang w:eastAsia="fr-FR" w:bidi="fr-FR"/>
        </w:rPr>
      </w:pPr>
      <w:r>
        <w:rPr>
          <w:lang w:eastAsia="fr-FR" w:bidi="fr-FR"/>
        </w:rPr>
        <w:t>[173]</w:t>
      </w:r>
    </w:p>
    <w:p w:rsidR="002963E0" w:rsidRPr="00D65FE6" w:rsidRDefault="002963E0" w:rsidP="002963E0">
      <w:pPr>
        <w:spacing w:before="120" w:after="120"/>
        <w:jc w:val="both"/>
        <w:rPr>
          <w:lang w:eastAsia="fr-FR" w:bidi="fr-FR"/>
        </w:rPr>
      </w:pPr>
      <w:r w:rsidRPr="00D65FE6">
        <w:rPr>
          <w:lang w:eastAsia="fr-FR" w:bidi="fr-FR"/>
        </w:rPr>
        <w:t>PHEAR, W., J.C. BECK, B. HAUSER, S. CLARK et R. WHI</w:t>
      </w:r>
      <w:r w:rsidRPr="00D65FE6">
        <w:rPr>
          <w:lang w:eastAsia="fr-FR" w:bidi="fr-FR"/>
        </w:rPr>
        <w:t>T</w:t>
      </w:r>
      <w:r w:rsidRPr="00D65FE6">
        <w:rPr>
          <w:lang w:eastAsia="fr-FR" w:bidi="fr-FR"/>
        </w:rPr>
        <w:t>NEY (1983). « An Empirical Study of Custody Agreements : Joint Versus Sole Legal Custody »</w:t>
      </w:r>
      <w:r w:rsidRPr="00303132">
        <w:rPr>
          <w:bCs/>
          <w:i/>
          <w:iCs/>
        </w:rPr>
        <w:t>, Journal of Psychiatry and Law,</w:t>
      </w:r>
      <w:r w:rsidRPr="00D65FE6">
        <w:rPr>
          <w:lang w:eastAsia="fr-FR" w:bidi="fr-FR"/>
        </w:rPr>
        <w:t xml:space="preserve"> vol.</w:t>
      </w:r>
      <w:r>
        <w:rPr>
          <w:lang w:eastAsia="fr-FR" w:bidi="fr-FR"/>
        </w:rPr>
        <w:t> </w:t>
      </w:r>
      <w:r w:rsidRPr="00D65FE6">
        <w:rPr>
          <w:lang w:eastAsia="fr-FR" w:bidi="fr-FR"/>
        </w:rPr>
        <w:t>11, p</w:t>
      </w:r>
      <w:r>
        <w:rPr>
          <w:lang w:eastAsia="fr-FR" w:bidi="fr-FR"/>
        </w:rPr>
        <w:t>p</w:t>
      </w:r>
      <w:r w:rsidRPr="00D65FE6">
        <w:rPr>
          <w:lang w:eastAsia="fr-FR" w:bidi="fr-FR"/>
        </w:rPr>
        <w:t>. 419-441.</w:t>
      </w:r>
      <w:r w:rsidRPr="00253AAD">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PITROU, Agnès (1995). « De la transformation des classes d'âges à l'évolution des rapports sociaux »</w:t>
      </w:r>
      <w:r w:rsidRPr="00303132">
        <w:rPr>
          <w:bCs/>
          <w:i/>
          <w:iCs/>
        </w:rPr>
        <w:t>, Sociologie et Sociétés,</w:t>
      </w:r>
      <w:r w:rsidRPr="00D65FE6">
        <w:rPr>
          <w:lang w:eastAsia="fr-FR" w:bidi="fr-FR"/>
        </w:rPr>
        <w:t xml:space="preserve"> vol. 27, n°</w:t>
      </w:r>
      <w:r>
        <w:rPr>
          <w:lang w:eastAsia="fr-FR" w:bidi="fr-FR"/>
        </w:rPr>
        <w:t xml:space="preserve"> </w:t>
      </w:r>
      <w:r w:rsidRPr="00D65FE6">
        <w:rPr>
          <w:lang w:eastAsia="fr-FR" w:bidi="fr-FR"/>
        </w:rPr>
        <w:t>2, p. 27-42.</w:t>
      </w:r>
      <w:r w:rsidRPr="00253AAD">
        <w:rPr>
          <w:lang w:eastAsia="fr-FR" w:bidi="fr-FR"/>
        </w:rPr>
        <w:t xml:space="preserve"> </w:t>
      </w:r>
    </w:p>
    <w:p w:rsidR="002963E0" w:rsidRPr="00D65FE6" w:rsidRDefault="002963E0" w:rsidP="002963E0">
      <w:pPr>
        <w:spacing w:before="120" w:after="120"/>
        <w:jc w:val="both"/>
        <w:rPr>
          <w:lang w:eastAsia="fr-FR" w:bidi="fr-FR"/>
        </w:rPr>
      </w:pPr>
      <w:r w:rsidRPr="00303132">
        <w:t xml:space="preserve">PITROU, Agnès (1981). </w:t>
      </w:r>
      <w:r w:rsidRPr="00D65FE6">
        <w:rPr>
          <w:lang w:eastAsia="fr-FR" w:bidi="fr-FR"/>
        </w:rPr>
        <w:t xml:space="preserve">Vivre sans famille </w:t>
      </w:r>
      <w:r>
        <w:rPr>
          <w:lang w:eastAsia="fr-FR" w:bidi="fr-FR"/>
        </w:rPr>
        <w:t>?</w:t>
      </w:r>
      <w:r w:rsidRPr="00D65FE6">
        <w:rPr>
          <w:lang w:eastAsia="fr-FR" w:bidi="fr-FR"/>
        </w:rPr>
        <w:t xml:space="preserve"> Les solidarités famili</w:t>
      </w:r>
      <w:r w:rsidRPr="00D65FE6">
        <w:rPr>
          <w:lang w:eastAsia="fr-FR" w:bidi="fr-FR"/>
        </w:rPr>
        <w:t>a</w:t>
      </w:r>
      <w:r w:rsidRPr="00D65FE6">
        <w:rPr>
          <w:lang w:eastAsia="fr-FR" w:bidi="fr-FR"/>
        </w:rPr>
        <w:t>les dans le monde d'aujourd'hui,</w:t>
      </w:r>
      <w:r w:rsidRPr="00303132">
        <w:t xml:space="preserve"> Paris, Privat.</w:t>
      </w:r>
      <w:r w:rsidRPr="0089637B">
        <w:rPr>
          <w:lang w:eastAsia="fr-FR" w:bidi="fr-FR"/>
        </w:rPr>
        <w:t xml:space="preserve"> </w:t>
      </w:r>
    </w:p>
    <w:p w:rsidR="002963E0" w:rsidRPr="00D65FE6" w:rsidRDefault="002963E0" w:rsidP="002963E0">
      <w:pPr>
        <w:spacing w:before="120" w:after="120"/>
        <w:jc w:val="both"/>
        <w:rPr>
          <w:lang w:eastAsia="fr-FR" w:bidi="fr-FR"/>
        </w:rPr>
      </w:pPr>
      <w:r w:rsidRPr="00303132">
        <w:t xml:space="preserve">RICCI, Isolina (1980). </w:t>
      </w:r>
      <w:r w:rsidRPr="00D65FE6">
        <w:rPr>
          <w:lang w:eastAsia="fr-FR" w:bidi="fr-FR"/>
        </w:rPr>
        <w:t>Mom's House, Dad's House : Making Sh</w:t>
      </w:r>
      <w:r w:rsidRPr="00D65FE6">
        <w:rPr>
          <w:lang w:eastAsia="fr-FR" w:bidi="fr-FR"/>
        </w:rPr>
        <w:t>a</w:t>
      </w:r>
      <w:r w:rsidRPr="00D65FE6">
        <w:rPr>
          <w:lang w:eastAsia="fr-FR" w:bidi="fr-FR"/>
        </w:rPr>
        <w:t>red Cust</w:t>
      </w:r>
      <w:r w:rsidRPr="00D65FE6">
        <w:rPr>
          <w:lang w:eastAsia="fr-FR" w:bidi="fr-FR"/>
        </w:rPr>
        <w:t>o</w:t>
      </w:r>
      <w:r w:rsidRPr="00D65FE6">
        <w:rPr>
          <w:lang w:eastAsia="fr-FR" w:bidi="fr-FR"/>
        </w:rPr>
        <w:t xml:space="preserve">dy Work, </w:t>
      </w:r>
      <w:r w:rsidRPr="00303132">
        <w:t>New York, Collier.</w:t>
      </w:r>
      <w:r w:rsidRPr="0089637B">
        <w:rPr>
          <w:lang w:eastAsia="fr-FR" w:bidi="fr-FR"/>
        </w:rPr>
        <w:t xml:space="preserve"> </w:t>
      </w:r>
    </w:p>
    <w:p w:rsidR="002963E0" w:rsidRPr="00D65FE6" w:rsidRDefault="002963E0" w:rsidP="002963E0">
      <w:pPr>
        <w:spacing w:before="120" w:after="120"/>
        <w:jc w:val="both"/>
        <w:rPr>
          <w:lang w:eastAsia="fr-FR" w:bidi="fr-FR"/>
        </w:rPr>
      </w:pPr>
      <w:r w:rsidRPr="00303132">
        <w:t xml:space="preserve">ROCKWELL-EVANS, Kim E. (1991). </w:t>
      </w:r>
      <w:r w:rsidRPr="00D65FE6">
        <w:rPr>
          <w:lang w:eastAsia="fr-FR" w:bidi="fr-FR"/>
        </w:rPr>
        <w:t>Parental and Children's Exp</w:t>
      </w:r>
      <w:r>
        <w:rPr>
          <w:lang w:eastAsia="fr-FR" w:bidi="fr-FR"/>
        </w:rPr>
        <w:t>e</w:t>
      </w:r>
      <w:r w:rsidRPr="00D65FE6">
        <w:rPr>
          <w:lang w:eastAsia="fr-FR" w:bidi="fr-FR"/>
        </w:rPr>
        <w:t>riences and Adjustment in Mater</w:t>
      </w:r>
      <w:r>
        <w:rPr>
          <w:lang w:eastAsia="fr-FR" w:bidi="fr-FR"/>
        </w:rPr>
        <w:t>nal</w:t>
      </w:r>
      <w:r w:rsidRPr="00D65FE6">
        <w:rPr>
          <w:lang w:eastAsia="fr-FR" w:bidi="fr-FR"/>
        </w:rPr>
        <w:t xml:space="preserve"> Versus Joint Custody Fam</w:t>
      </w:r>
      <w:r w:rsidRPr="00D65FE6">
        <w:rPr>
          <w:lang w:eastAsia="fr-FR" w:bidi="fr-FR"/>
        </w:rPr>
        <w:t>i</w:t>
      </w:r>
      <w:r w:rsidRPr="00D65FE6">
        <w:rPr>
          <w:lang w:eastAsia="fr-FR" w:bidi="fr-FR"/>
        </w:rPr>
        <w:t>lies,</w:t>
      </w:r>
      <w:r w:rsidRPr="00303132">
        <w:t xml:space="preserve"> thèse de doctorat, University of North Texas.</w:t>
      </w:r>
      <w:r w:rsidRPr="0089637B">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ROMAN, Melvin et William HADDAD (1978). </w:t>
      </w:r>
      <w:r w:rsidRPr="00303132">
        <w:rPr>
          <w:bCs/>
          <w:i/>
          <w:iCs/>
        </w:rPr>
        <w:t>The Disposable P</w:t>
      </w:r>
      <w:r w:rsidRPr="00303132">
        <w:rPr>
          <w:bCs/>
          <w:i/>
          <w:iCs/>
        </w:rPr>
        <w:t>a</w:t>
      </w:r>
      <w:r w:rsidRPr="00303132">
        <w:rPr>
          <w:bCs/>
          <w:i/>
          <w:iCs/>
        </w:rPr>
        <w:t>rent : The Case for Joint Custody,</w:t>
      </w:r>
      <w:r w:rsidRPr="00D65FE6">
        <w:rPr>
          <w:lang w:eastAsia="fr-FR" w:bidi="fr-FR"/>
        </w:rPr>
        <w:t xml:space="preserve"> New York, Holt, Rinehart and Wilson.</w:t>
      </w:r>
      <w:r w:rsidRPr="0089637B">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ROTHBERG, Barbara (1983). « Joint Custody : Parental Problems and S</w:t>
      </w:r>
      <w:r w:rsidRPr="00D65FE6">
        <w:rPr>
          <w:lang w:eastAsia="fr-FR" w:bidi="fr-FR"/>
        </w:rPr>
        <w:t>a</w:t>
      </w:r>
      <w:r w:rsidRPr="00D65FE6">
        <w:rPr>
          <w:lang w:eastAsia="fr-FR" w:bidi="fr-FR"/>
        </w:rPr>
        <w:t xml:space="preserve">tisfactions », </w:t>
      </w:r>
      <w:r w:rsidRPr="00303132">
        <w:rPr>
          <w:bCs/>
          <w:i/>
          <w:iCs/>
        </w:rPr>
        <w:t>Family Process,</w:t>
      </w:r>
      <w:r>
        <w:rPr>
          <w:lang w:eastAsia="fr-FR" w:bidi="fr-FR"/>
        </w:rPr>
        <w:t xml:space="preserve"> vol. </w:t>
      </w:r>
      <w:r w:rsidRPr="00D65FE6">
        <w:rPr>
          <w:lang w:eastAsia="fr-FR" w:bidi="fr-FR"/>
        </w:rPr>
        <w:t>22, n°</w:t>
      </w:r>
      <w:r>
        <w:rPr>
          <w:lang w:eastAsia="fr-FR" w:bidi="fr-FR"/>
        </w:rPr>
        <w:t> </w:t>
      </w:r>
      <w:r w:rsidRPr="00D65FE6">
        <w:rPr>
          <w:lang w:eastAsia="fr-FR" w:bidi="fr-FR"/>
        </w:rPr>
        <w:t>1, p</w:t>
      </w:r>
      <w:r>
        <w:rPr>
          <w:lang w:eastAsia="fr-FR" w:bidi="fr-FR"/>
        </w:rPr>
        <w:t>p</w:t>
      </w:r>
      <w:r w:rsidRPr="00D65FE6">
        <w:rPr>
          <w:lang w:eastAsia="fr-FR" w:bidi="fr-FR"/>
        </w:rPr>
        <w:t>. 43-52.</w:t>
      </w:r>
      <w:r w:rsidRPr="0089637B">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 (s.a.) (1990). « Recherche en paternité », </w:t>
      </w:r>
      <w:r w:rsidRPr="00303132">
        <w:rPr>
          <w:bCs/>
          <w:i/>
          <w:iCs/>
        </w:rPr>
        <w:t>L'Express,</w:t>
      </w:r>
      <w:r w:rsidRPr="00D65FE6">
        <w:rPr>
          <w:lang w:eastAsia="fr-FR" w:bidi="fr-FR"/>
        </w:rPr>
        <w:t xml:space="preserve"> 24 août, p. 63.</w:t>
      </w:r>
      <w:r w:rsidRPr="0089637B">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 (s.a.) (1980). « Editorial », </w:t>
      </w:r>
      <w:r w:rsidRPr="00303132">
        <w:rPr>
          <w:bCs/>
          <w:i/>
          <w:iCs/>
        </w:rPr>
        <w:t>Wornan : A Journal of Liberation,</w:t>
      </w:r>
      <w:r>
        <w:rPr>
          <w:lang w:eastAsia="fr-FR" w:bidi="fr-FR"/>
        </w:rPr>
        <w:t xml:space="preserve"> vol. </w:t>
      </w:r>
      <w:r w:rsidRPr="00D65FE6">
        <w:rPr>
          <w:lang w:eastAsia="fr-FR" w:bidi="fr-FR"/>
        </w:rPr>
        <w:t>7, n°</w:t>
      </w:r>
      <w:r>
        <w:rPr>
          <w:lang w:eastAsia="fr-FR" w:bidi="fr-FR"/>
        </w:rPr>
        <w:t> </w:t>
      </w:r>
      <w:r w:rsidRPr="00D65FE6">
        <w:rPr>
          <w:lang w:eastAsia="fr-FR" w:bidi="fr-FR"/>
        </w:rPr>
        <w:t>2, p. 49.</w:t>
      </w:r>
      <w:r w:rsidRPr="0089637B">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SELTZER, Judith A. (1991). « Legal Custody Arrangements and Children's Economie Welfare », </w:t>
      </w:r>
      <w:r w:rsidRPr="00303132">
        <w:rPr>
          <w:bCs/>
          <w:i/>
          <w:iCs/>
        </w:rPr>
        <w:t>American Journal of Sociol</w:t>
      </w:r>
      <w:r w:rsidRPr="00303132">
        <w:rPr>
          <w:bCs/>
          <w:i/>
          <w:iCs/>
        </w:rPr>
        <w:t>o</w:t>
      </w:r>
      <w:r w:rsidRPr="00303132">
        <w:rPr>
          <w:bCs/>
          <w:i/>
          <w:iCs/>
        </w:rPr>
        <w:t>gy,</w:t>
      </w:r>
      <w:r>
        <w:rPr>
          <w:lang w:eastAsia="fr-FR" w:bidi="fr-FR"/>
        </w:rPr>
        <w:t xml:space="preserve"> vol. </w:t>
      </w:r>
      <w:r w:rsidRPr="00D65FE6">
        <w:rPr>
          <w:lang w:eastAsia="fr-FR" w:bidi="fr-FR"/>
        </w:rPr>
        <w:t>96, n°</w:t>
      </w:r>
      <w:r>
        <w:rPr>
          <w:lang w:eastAsia="fr-FR" w:bidi="fr-FR"/>
        </w:rPr>
        <w:t> </w:t>
      </w:r>
      <w:r w:rsidRPr="00D65FE6">
        <w:rPr>
          <w:lang w:eastAsia="fr-FR" w:bidi="fr-FR"/>
        </w:rPr>
        <w:t>4, p.</w:t>
      </w:r>
      <w:r>
        <w:rPr>
          <w:lang w:eastAsia="fr-FR" w:bidi="fr-FR"/>
        </w:rPr>
        <w:t> </w:t>
      </w:r>
      <w:r w:rsidRPr="00D65FE6">
        <w:rPr>
          <w:lang w:eastAsia="fr-FR" w:bidi="fr-FR"/>
        </w:rPr>
        <w:t>895- 929.</w:t>
      </w:r>
      <w:r w:rsidRPr="0089637B">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SMART, Carol (1989). </w:t>
      </w:r>
      <w:r w:rsidRPr="00303132">
        <w:rPr>
          <w:bCs/>
          <w:i/>
          <w:iCs/>
        </w:rPr>
        <w:t>Feminism and the Power of Law,</w:t>
      </w:r>
      <w:r w:rsidRPr="00D65FE6">
        <w:rPr>
          <w:lang w:eastAsia="fr-FR" w:bidi="fr-FR"/>
        </w:rPr>
        <w:t xml:space="preserve"> Londres, Ro</w:t>
      </w:r>
      <w:r w:rsidRPr="00D65FE6">
        <w:rPr>
          <w:lang w:eastAsia="fr-FR" w:bidi="fr-FR"/>
        </w:rPr>
        <w:t>u</w:t>
      </w:r>
      <w:r w:rsidRPr="00D65FE6">
        <w:rPr>
          <w:lang w:eastAsia="fr-FR" w:bidi="fr-FR"/>
        </w:rPr>
        <w:t>tledge.</w:t>
      </w:r>
      <w:r w:rsidRPr="0089637B">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STAMPS, Leighton E. et Seth KUNEN (1996). « Attitudes of Quebec Superior Court Judges Regarding Child Custody and Visit</w:t>
      </w:r>
      <w:r w:rsidRPr="00D65FE6">
        <w:rPr>
          <w:lang w:eastAsia="fr-FR" w:bidi="fr-FR"/>
        </w:rPr>
        <w:t>a</w:t>
      </w:r>
      <w:r w:rsidRPr="00D65FE6">
        <w:rPr>
          <w:lang w:eastAsia="fr-FR" w:bidi="fr-FR"/>
        </w:rPr>
        <w:t xml:space="preserve">tion Issues », </w:t>
      </w:r>
      <w:r w:rsidRPr="00303132">
        <w:rPr>
          <w:bCs/>
          <w:i/>
          <w:iCs/>
        </w:rPr>
        <w:t>Journal of Divorce &amp; Remarriage,</w:t>
      </w:r>
      <w:r w:rsidRPr="00D65FE6">
        <w:rPr>
          <w:lang w:eastAsia="fr-FR" w:bidi="fr-FR"/>
        </w:rPr>
        <w:t xml:space="preserve"> vol.</w:t>
      </w:r>
      <w:r>
        <w:rPr>
          <w:lang w:eastAsia="fr-FR" w:bidi="fr-FR"/>
        </w:rPr>
        <w:t> </w:t>
      </w:r>
      <w:r w:rsidRPr="00D65FE6">
        <w:rPr>
          <w:lang w:eastAsia="fr-FR" w:bidi="fr-FR"/>
        </w:rPr>
        <w:t>25, nos</w:t>
      </w:r>
      <w:r>
        <w:rPr>
          <w:lang w:eastAsia="fr-FR" w:bidi="fr-FR"/>
        </w:rPr>
        <w:t> </w:t>
      </w:r>
      <w:r w:rsidRPr="00D65FE6">
        <w:rPr>
          <w:lang w:eastAsia="fr-FR" w:bidi="fr-FR"/>
        </w:rPr>
        <w:t>1-2, p. 39-53.</w:t>
      </w:r>
      <w:r w:rsidRPr="0089637B">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STATISTIQUE CANADA (1998). « Enquête longitudinale nati</w:t>
      </w:r>
      <w:r w:rsidRPr="00D65FE6">
        <w:rPr>
          <w:lang w:eastAsia="fr-FR" w:bidi="fr-FR"/>
        </w:rPr>
        <w:t>o</w:t>
      </w:r>
      <w:r w:rsidRPr="00D65FE6">
        <w:rPr>
          <w:lang w:eastAsia="fr-FR" w:bidi="fr-FR"/>
        </w:rPr>
        <w:t>nale sur les enfants et les jeunes : les changements dans l'environn</w:t>
      </w:r>
      <w:r w:rsidRPr="00D65FE6">
        <w:rPr>
          <w:lang w:eastAsia="fr-FR" w:bidi="fr-FR"/>
        </w:rPr>
        <w:t>e</w:t>
      </w:r>
      <w:r w:rsidRPr="00D65FE6">
        <w:rPr>
          <w:lang w:eastAsia="fr-FR" w:bidi="fr-FR"/>
        </w:rPr>
        <w:t>ment fam</w:t>
      </w:r>
      <w:r w:rsidRPr="00D65FE6">
        <w:rPr>
          <w:lang w:eastAsia="fr-FR" w:bidi="fr-FR"/>
        </w:rPr>
        <w:t>i</w:t>
      </w:r>
      <w:r w:rsidRPr="00D65FE6">
        <w:rPr>
          <w:lang w:eastAsia="fr-FR" w:bidi="fr-FR"/>
        </w:rPr>
        <w:t xml:space="preserve">lial », </w:t>
      </w:r>
      <w:r w:rsidRPr="00303132">
        <w:rPr>
          <w:bCs/>
          <w:i/>
          <w:iCs/>
        </w:rPr>
        <w:t>Le Quotidien,</w:t>
      </w:r>
      <w:r w:rsidRPr="00D65FE6">
        <w:rPr>
          <w:lang w:eastAsia="fr-FR" w:bidi="fr-FR"/>
        </w:rPr>
        <w:t xml:space="preserve"> 2 juin.</w:t>
      </w:r>
      <w:r w:rsidRPr="0089637B">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STATISTIQUE CANADA (1995). </w:t>
      </w:r>
      <w:r w:rsidRPr="00303132">
        <w:rPr>
          <w:bCs/>
          <w:i/>
          <w:iCs/>
        </w:rPr>
        <w:t>Divorces, 1992,</w:t>
      </w:r>
      <w:r w:rsidRPr="00D65FE6">
        <w:rPr>
          <w:lang w:eastAsia="fr-FR" w:bidi="fr-FR"/>
        </w:rPr>
        <w:t xml:space="preserve"> catalogue n°</w:t>
      </w:r>
      <w:r>
        <w:rPr>
          <w:lang w:eastAsia="fr-FR" w:bidi="fr-FR"/>
        </w:rPr>
        <w:t> </w:t>
      </w:r>
      <w:r w:rsidRPr="00D65FE6">
        <w:rPr>
          <w:lang w:eastAsia="fr-FR" w:bidi="fr-FR"/>
        </w:rPr>
        <w:t>84-213F, Ottawa, ministère de l'Industrie, des Sciences et de la Techn</w:t>
      </w:r>
      <w:r w:rsidRPr="00D65FE6">
        <w:rPr>
          <w:lang w:eastAsia="fr-FR" w:bidi="fr-FR"/>
        </w:rPr>
        <w:t>o</w:t>
      </w:r>
      <w:r w:rsidRPr="00D65FE6">
        <w:rPr>
          <w:lang w:eastAsia="fr-FR" w:bidi="fr-FR"/>
        </w:rPr>
        <w:t>logie.</w:t>
      </w:r>
      <w:r w:rsidRPr="0089637B">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STATISTIQUE CANADA (1994). </w:t>
      </w:r>
      <w:r w:rsidRPr="00303132">
        <w:rPr>
          <w:bCs/>
          <w:i/>
          <w:iCs/>
        </w:rPr>
        <w:t>Divorces, 1991,</w:t>
      </w:r>
      <w:r w:rsidRPr="00D65FE6">
        <w:rPr>
          <w:lang w:eastAsia="fr-FR" w:bidi="fr-FR"/>
        </w:rPr>
        <w:t xml:space="preserve"> catalogue n°</w:t>
      </w:r>
      <w:r>
        <w:rPr>
          <w:lang w:eastAsia="fr-FR" w:bidi="fr-FR"/>
        </w:rPr>
        <w:t> </w:t>
      </w:r>
      <w:r w:rsidRPr="00D65FE6">
        <w:rPr>
          <w:lang w:eastAsia="fr-FR" w:bidi="fr-FR"/>
        </w:rPr>
        <w:t>84-213, Ottawa, ministère de l'Industrie, des Sciences et de la Techn</w:t>
      </w:r>
      <w:r w:rsidRPr="00D65FE6">
        <w:rPr>
          <w:lang w:eastAsia="fr-FR" w:bidi="fr-FR"/>
        </w:rPr>
        <w:t>o</w:t>
      </w:r>
      <w:r w:rsidRPr="00D65FE6">
        <w:rPr>
          <w:lang w:eastAsia="fr-FR" w:bidi="fr-FR"/>
        </w:rPr>
        <w:t>logie.</w:t>
      </w:r>
      <w:r w:rsidRPr="0089637B">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STATISTIQUE CANADA (1993). </w:t>
      </w:r>
      <w:r w:rsidRPr="00303132">
        <w:rPr>
          <w:bCs/>
          <w:i/>
          <w:iCs/>
        </w:rPr>
        <w:t>Où sont les enfants ? Aperçu des modalités de garde des enfants au Canada,</w:t>
      </w:r>
      <w:r w:rsidRPr="00D65FE6">
        <w:rPr>
          <w:lang w:eastAsia="fr-FR" w:bidi="fr-FR"/>
        </w:rPr>
        <w:t xml:space="preserve"> Étude canadienne sur la garde des enfants, catalogue n°89-527F, Ottawa, Statist</w:t>
      </w:r>
      <w:r w:rsidRPr="00D65FE6">
        <w:rPr>
          <w:lang w:eastAsia="fr-FR" w:bidi="fr-FR"/>
        </w:rPr>
        <w:t>i</w:t>
      </w:r>
      <w:r w:rsidRPr="00D65FE6">
        <w:rPr>
          <w:lang w:eastAsia="fr-FR" w:bidi="fr-FR"/>
        </w:rPr>
        <w:t>que Canada et Santé et Bien-être social Canada.</w:t>
      </w:r>
      <w:r w:rsidRPr="0089637B">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STATISTIQUE CANADA (1983). </w:t>
      </w:r>
      <w:r w:rsidRPr="00303132">
        <w:rPr>
          <w:bCs/>
          <w:i/>
          <w:iCs/>
        </w:rPr>
        <w:t>Divorce : la loi et la famille au Canada,</w:t>
      </w:r>
      <w:r w:rsidRPr="00D65FE6">
        <w:rPr>
          <w:lang w:eastAsia="fr-FR" w:bidi="fr-FR"/>
        </w:rPr>
        <w:t xml:space="preserve"> Ottawa, ministère des Approvisionnements et Serv</w:t>
      </w:r>
      <w:r w:rsidRPr="00D65FE6">
        <w:rPr>
          <w:lang w:eastAsia="fr-FR" w:bidi="fr-FR"/>
        </w:rPr>
        <w:t>i</w:t>
      </w:r>
      <w:r w:rsidRPr="00D65FE6">
        <w:rPr>
          <w:lang w:eastAsia="fr-FR" w:bidi="fr-FR"/>
        </w:rPr>
        <w:t>ces.</w:t>
      </w:r>
      <w:r w:rsidRPr="0089637B">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STEINMAN, Susan B., Steven E. ZEMMELMAN et Thomas M. KNOBLAUCH (1985). « A Study of Parents Who Sought Joint Cu</w:t>
      </w:r>
      <w:r w:rsidRPr="00D65FE6">
        <w:rPr>
          <w:lang w:eastAsia="fr-FR" w:bidi="fr-FR"/>
        </w:rPr>
        <w:t>s</w:t>
      </w:r>
      <w:r w:rsidRPr="00D65FE6">
        <w:rPr>
          <w:lang w:eastAsia="fr-FR" w:bidi="fr-FR"/>
        </w:rPr>
        <w:t>tody Following Divorce : Who Reaches Agreement and Sustains Joint Custody and Who Returns to Court »</w:t>
      </w:r>
      <w:r w:rsidRPr="00303132">
        <w:rPr>
          <w:bCs/>
          <w:i/>
          <w:iCs/>
        </w:rPr>
        <w:t>, Journal of The American Ac</w:t>
      </w:r>
      <w:r w:rsidRPr="00303132">
        <w:rPr>
          <w:bCs/>
          <w:i/>
          <w:iCs/>
        </w:rPr>
        <w:t>a</w:t>
      </w:r>
      <w:r w:rsidRPr="00303132">
        <w:rPr>
          <w:bCs/>
          <w:i/>
          <w:iCs/>
        </w:rPr>
        <w:t>demy of Child Psychiatry,</w:t>
      </w:r>
      <w:r w:rsidRPr="00D65FE6">
        <w:rPr>
          <w:lang w:eastAsia="fr-FR" w:bidi="fr-FR"/>
        </w:rPr>
        <w:t xml:space="preserve"> n°</w:t>
      </w:r>
      <w:r>
        <w:rPr>
          <w:lang w:eastAsia="fr-FR" w:bidi="fr-FR"/>
        </w:rPr>
        <w:t> </w:t>
      </w:r>
      <w:r w:rsidRPr="00D65FE6">
        <w:rPr>
          <w:lang w:eastAsia="fr-FR" w:bidi="fr-FR"/>
        </w:rPr>
        <w:t>24, p</w:t>
      </w:r>
      <w:r>
        <w:rPr>
          <w:lang w:eastAsia="fr-FR" w:bidi="fr-FR"/>
        </w:rPr>
        <w:t>p</w:t>
      </w:r>
      <w:r w:rsidRPr="00D65FE6">
        <w:rPr>
          <w:lang w:eastAsia="fr-FR" w:bidi="fr-FR"/>
        </w:rPr>
        <w:t>. 554- 562.</w:t>
      </w:r>
      <w:r w:rsidRPr="0089637B">
        <w:rPr>
          <w:lang w:eastAsia="fr-FR" w:bidi="fr-FR"/>
        </w:rPr>
        <w:t xml:space="preserve"> </w:t>
      </w:r>
    </w:p>
    <w:p w:rsidR="002963E0" w:rsidRDefault="002963E0" w:rsidP="002963E0">
      <w:pPr>
        <w:spacing w:before="120" w:after="120"/>
        <w:jc w:val="both"/>
        <w:rPr>
          <w:lang w:eastAsia="fr-FR" w:bidi="fr-FR"/>
        </w:rPr>
      </w:pPr>
      <w:r>
        <w:rPr>
          <w:lang w:eastAsia="fr-FR" w:bidi="fr-FR"/>
        </w:rPr>
        <w:t>[174]</w:t>
      </w:r>
    </w:p>
    <w:p w:rsidR="002963E0" w:rsidRPr="00D65FE6" w:rsidRDefault="002963E0" w:rsidP="002963E0">
      <w:pPr>
        <w:spacing w:before="120" w:after="120"/>
        <w:jc w:val="both"/>
        <w:rPr>
          <w:lang w:eastAsia="fr-FR" w:bidi="fr-FR"/>
        </w:rPr>
      </w:pPr>
      <w:r w:rsidRPr="00D65FE6">
        <w:rPr>
          <w:lang w:eastAsia="fr-FR" w:bidi="fr-FR"/>
        </w:rPr>
        <w:t>TEACHMAN, Jay D. et Kathle</w:t>
      </w:r>
      <w:r>
        <w:rPr>
          <w:lang w:eastAsia="fr-FR" w:bidi="fr-FR"/>
        </w:rPr>
        <w:t>en PAASCH (1993). « The Ec</w:t>
      </w:r>
      <w:r>
        <w:rPr>
          <w:lang w:eastAsia="fr-FR" w:bidi="fr-FR"/>
        </w:rPr>
        <w:t>o</w:t>
      </w:r>
      <w:r>
        <w:rPr>
          <w:lang w:eastAsia="fr-FR" w:bidi="fr-FR"/>
        </w:rPr>
        <w:t>nomic</w:t>
      </w:r>
      <w:r w:rsidRPr="00D65FE6">
        <w:rPr>
          <w:lang w:eastAsia="fr-FR" w:bidi="fr-FR"/>
        </w:rPr>
        <w:t xml:space="preserve">s of Parenting Apart » dans Charlene E. Depner et James H. Bray (dir.), </w:t>
      </w:r>
      <w:r w:rsidRPr="00303132">
        <w:rPr>
          <w:bCs/>
          <w:i/>
          <w:iCs/>
        </w:rPr>
        <w:t>Nonresidentid Parenting : New Vistas in Family L</w:t>
      </w:r>
      <w:r w:rsidRPr="00303132">
        <w:rPr>
          <w:bCs/>
          <w:i/>
          <w:iCs/>
        </w:rPr>
        <w:t>i</w:t>
      </w:r>
      <w:r w:rsidRPr="00303132">
        <w:rPr>
          <w:bCs/>
          <w:i/>
          <w:iCs/>
        </w:rPr>
        <w:t>ving,</w:t>
      </w:r>
      <w:r w:rsidRPr="00D65FE6">
        <w:rPr>
          <w:lang w:eastAsia="fr-FR" w:bidi="fr-FR"/>
        </w:rPr>
        <w:t xml:space="preserve"> Newbury Park, Sage P</w:t>
      </w:r>
      <w:r w:rsidRPr="00D65FE6">
        <w:rPr>
          <w:lang w:eastAsia="fr-FR" w:bidi="fr-FR"/>
        </w:rPr>
        <w:t>u</w:t>
      </w:r>
      <w:r w:rsidRPr="00D65FE6">
        <w:rPr>
          <w:lang w:eastAsia="fr-FR" w:bidi="fr-FR"/>
        </w:rPr>
        <w:t>blications,</w:t>
      </w:r>
      <w:r>
        <w:rPr>
          <w:lang w:eastAsia="fr-FR" w:bidi="fr-FR"/>
        </w:rPr>
        <w:t xml:space="preserve"> </w:t>
      </w:r>
      <w:r w:rsidRPr="00D65FE6">
        <w:rPr>
          <w:lang w:eastAsia="fr-FR" w:bidi="fr-FR"/>
        </w:rPr>
        <w:t>p</w:t>
      </w:r>
      <w:r>
        <w:rPr>
          <w:lang w:eastAsia="fr-FR" w:bidi="fr-FR"/>
        </w:rPr>
        <w:t>p</w:t>
      </w:r>
      <w:r w:rsidRPr="00D65FE6">
        <w:rPr>
          <w:lang w:eastAsia="fr-FR" w:bidi="fr-FR"/>
        </w:rPr>
        <w:t>. 61-86.</w:t>
      </w:r>
      <w:r w:rsidRPr="0089637B">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TÉTRAULT, Michel (1999). « La garde partagée : la contrainte par corps existe- t-elle encore ? » dans Barreau du Québec, Service de la form</w:t>
      </w:r>
      <w:r w:rsidRPr="00D65FE6">
        <w:rPr>
          <w:lang w:eastAsia="fr-FR" w:bidi="fr-FR"/>
        </w:rPr>
        <w:t>a</w:t>
      </w:r>
      <w:r w:rsidRPr="00D65FE6">
        <w:rPr>
          <w:lang w:eastAsia="fr-FR" w:bidi="fr-FR"/>
        </w:rPr>
        <w:t xml:space="preserve">tion permanente, </w:t>
      </w:r>
      <w:r w:rsidRPr="00303132">
        <w:rPr>
          <w:bCs/>
          <w:i/>
          <w:iCs/>
        </w:rPr>
        <w:t>Développements récents en droit familial,</w:t>
      </w:r>
      <w:r w:rsidRPr="00D65FE6">
        <w:rPr>
          <w:lang w:eastAsia="fr-FR" w:bidi="fr-FR"/>
        </w:rPr>
        <w:t xml:space="preserve"> n°</w:t>
      </w:r>
      <w:r>
        <w:rPr>
          <w:lang w:eastAsia="fr-FR" w:bidi="fr-FR"/>
        </w:rPr>
        <w:t> </w:t>
      </w:r>
      <w:r w:rsidRPr="00D65FE6">
        <w:rPr>
          <w:lang w:eastAsia="fr-FR" w:bidi="fr-FR"/>
        </w:rPr>
        <w:t>126, p</w:t>
      </w:r>
      <w:r>
        <w:rPr>
          <w:lang w:eastAsia="fr-FR" w:bidi="fr-FR"/>
        </w:rPr>
        <w:t>p</w:t>
      </w:r>
      <w:r w:rsidRPr="00D65FE6">
        <w:rPr>
          <w:lang w:eastAsia="fr-FR" w:bidi="fr-FR"/>
        </w:rPr>
        <w:t>.</w:t>
      </w:r>
      <w:r>
        <w:rPr>
          <w:lang w:eastAsia="fr-FR" w:bidi="fr-FR"/>
        </w:rPr>
        <w:t> </w:t>
      </w:r>
      <w:r w:rsidRPr="00D65FE6">
        <w:rPr>
          <w:lang w:eastAsia="fr-FR" w:bidi="fr-FR"/>
        </w:rPr>
        <w:t>83-204.</w:t>
      </w:r>
      <w:r w:rsidRPr="0089637B">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THERRIEN, Rita (1988). </w:t>
      </w:r>
      <w:r w:rsidRPr="00303132">
        <w:rPr>
          <w:bCs/>
          <w:i/>
          <w:iCs/>
        </w:rPr>
        <w:t>La contribution informelle des femmes aux services de santé et aux services sociaux,</w:t>
      </w:r>
      <w:r w:rsidRPr="00D65FE6">
        <w:rPr>
          <w:lang w:eastAsia="fr-FR" w:bidi="fr-FR"/>
        </w:rPr>
        <w:t xml:space="preserve"> Québec, Commission d'enquête sur les services de santé et les services sociaux.</w:t>
      </w:r>
      <w:r w:rsidRPr="0089637B">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THERY, Irène (dir.) (1992). « Dossier : Les enfants du divorce », </w:t>
      </w:r>
      <w:r w:rsidRPr="00303132">
        <w:rPr>
          <w:bCs/>
          <w:i/>
          <w:iCs/>
        </w:rPr>
        <w:t>Le Nouvel Observateur,</w:t>
      </w:r>
      <w:r w:rsidRPr="00D65FE6">
        <w:rPr>
          <w:lang w:eastAsia="fr-FR" w:bidi="fr-FR"/>
        </w:rPr>
        <w:t xml:space="preserve"> n°</w:t>
      </w:r>
      <w:r>
        <w:rPr>
          <w:lang w:eastAsia="fr-FR" w:bidi="fr-FR"/>
        </w:rPr>
        <w:t> </w:t>
      </w:r>
      <w:r w:rsidRPr="00D65FE6">
        <w:rPr>
          <w:lang w:eastAsia="fr-FR" w:bidi="fr-FR"/>
        </w:rPr>
        <w:t>1417,</w:t>
      </w:r>
      <w:r>
        <w:rPr>
          <w:lang w:eastAsia="fr-FR" w:bidi="fr-FR"/>
        </w:rPr>
        <w:t xml:space="preserve"> </w:t>
      </w:r>
      <w:r w:rsidRPr="00D65FE6">
        <w:rPr>
          <w:lang w:eastAsia="fr-FR" w:bidi="fr-FR"/>
        </w:rPr>
        <w:t xml:space="preserve">2 janvier, </w:t>
      </w:r>
      <w:r>
        <w:rPr>
          <w:lang w:eastAsia="fr-FR" w:bidi="fr-FR"/>
        </w:rPr>
        <w:t>p</w:t>
      </w:r>
      <w:r w:rsidRPr="00D65FE6">
        <w:rPr>
          <w:lang w:eastAsia="fr-FR" w:bidi="fr-FR"/>
        </w:rPr>
        <w:t>p. 4-14.</w:t>
      </w:r>
      <w:r w:rsidRPr="0089637B">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THOMAS, Robert (1987). « Joint Custody : What Could Be Fa</w:t>
      </w:r>
      <w:r w:rsidRPr="00D65FE6">
        <w:rPr>
          <w:lang w:eastAsia="fr-FR" w:bidi="fr-FR"/>
        </w:rPr>
        <w:t>i</w:t>
      </w:r>
      <w:r w:rsidRPr="00D65FE6">
        <w:rPr>
          <w:lang w:eastAsia="fr-FR" w:bidi="fr-FR"/>
        </w:rPr>
        <w:t>rer ? »</w:t>
      </w:r>
      <w:r w:rsidRPr="00303132">
        <w:rPr>
          <w:bCs/>
          <w:i/>
          <w:iCs/>
        </w:rPr>
        <w:t>,</w:t>
      </w:r>
      <w:r w:rsidRPr="00D65FE6">
        <w:rPr>
          <w:lang w:eastAsia="fr-FR" w:bidi="fr-FR"/>
        </w:rPr>
        <w:t xml:space="preserve"> d</w:t>
      </w:r>
      <w:r w:rsidRPr="00D65FE6">
        <w:rPr>
          <w:lang w:eastAsia="fr-FR" w:bidi="fr-FR"/>
        </w:rPr>
        <w:t>o</w:t>
      </w:r>
      <w:r w:rsidRPr="00D65FE6">
        <w:rPr>
          <w:lang w:eastAsia="fr-FR" w:bidi="fr-FR"/>
        </w:rPr>
        <w:t>cument inédit, Ottawa, Université Carleton.</w:t>
      </w:r>
      <w:r w:rsidRPr="0089637B">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VAN GIJSEGHEM, Hubert (1991). « </w:t>
      </w:r>
      <w:hyperlink r:id="rId20" w:history="1">
        <w:r w:rsidRPr="006A39BB">
          <w:rPr>
            <w:rStyle w:val="Lienhypertexte"/>
            <w:lang w:eastAsia="fr-FR" w:bidi="fr-FR"/>
          </w:rPr>
          <w:t>Les fausses allégations d'abus sexuel dans les causes de divorce, de garde d'enfants, de droits de visite </w:t>
        </w:r>
      </w:hyperlink>
      <w:r w:rsidRPr="00D65FE6">
        <w:rPr>
          <w:lang w:eastAsia="fr-FR" w:bidi="fr-FR"/>
        </w:rPr>
        <w:t xml:space="preserve">», </w:t>
      </w:r>
      <w:r w:rsidRPr="00303132">
        <w:rPr>
          <w:bCs/>
          <w:i/>
          <w:iCs/>
        </w:rPr>
        <w:t>Revue canadienne de psycho-éducation,</w:t>
      </w:r>
      <w:r w:rsidRPr="00D65FE6">
        <w:rPr>
          <w:lang w:eastAsia="fr-FR" w:bidi="fr-FR"/>
        </w:rPr>
        <w:t xml:space="preserve"> vol.</w:t>
      </w:r>
      <w:r>
        <w:rPr>
          <w:lang w:eastAsia="fr-FR" w:bidi="fr-FR"/>
        </w:rPr>
        <w:t> </w:t>
      </w:r>
      <w:r w:rsidRPr="00D65FE6">
        <w:rPr>
          <w:lang w:eastAsia="fr-FR" w:bidi="fr-FR"/>
        </w:rPr>
        <w:t>20, n°</w:t>
      </w:r>
      <w:r>
        <w:rPr>
          <w:lang w:eastAsia="fr-FR" w:bidi="fr-FR"/>
        </w:rPr>
        <w:t> </w:t>
      </w:r>
      <w:r w:rsidRPr="00D65FE6">
        <w:rPr>
          <w:lang w:eastAsia="fr-FR" w:bidi="fr-FR"/>
        </w:rPr>
        <w:t xml:space="preserve">1, </w:t>
      </w:r>
      <w:r>
        <w:rPr>
          <w:lang w:eastAsia="fr-FR" w:bidi="fr-FR"/>
        </w:rPr>
        <w:t>p</w:t>
      </w:r>
      <w:r w:rsidRPr="00D65FE6">
        <w:rPr>
          <w:lang w:eastAsia="fr-FR" w:bidi="fr-FR"/>
        </w:rPr>
        <w:t>p. 75-91.</w:t>
      </w:r>
      <w:r w:rsidRPr="0089637B">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WADDELL, Fred (1985). « Improving Child Support Payments », </w:t>
      </w:r>
      <w:r w:rsidRPr="00303132">
        <w:rPr>
          <w:bCs/>
          <w:i/>
          <w:iCs/>
        </w:rPr>
        <w:t>Mediation Quarterly,</w:t>
      </w:r>
      <w:r w:rsidRPr="00D65FE6">
        <w:rPr>
          <w:lang w:eastAsia="fr-FR" w:bidi="fr-FR"/>
        </w:rPr>
        <w:t xml:space="preserve"> n°</w:t>
      </w:r>
      <w:r>
        <w:rPr>
          <w:lang w:eastAsia="fr-FR" w:bidi="fr-FR"/>
        </w:rPr>
        <w:t> </w:t>
      </w:r>
      <w:r w:rsidRPr="00D65FE6">
        <w:rPr>
          <w:lang w:eastAsia="fr-FR" w:bidi="fr-FR"/>
        </w:rPr>
        <w:t>9.</w:t>
      </w:r>
      <w:r w:rsidRPr="001B6407">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WALL, Jack C. et Carol AMADIO (1994). « An Integrated A</w:t>
      </w:r>
      <w:r w:rsidRPr="00D65FE6">
        <w:rPr>
          <w:lang w:eastAsia="fr-FR" w:bidi="fr-FR"/>
        </w:rPr>
        <w:t>p</w:t>
      </w:r>
      <w:r w:rsidRPr="00D65FE6">
        <w:rPr>
          <w:lang w:eastAsia="fr-FR" w:bidi="fr-FR"/>
        </w:rPr>
        <w:t>proach to Child Custody Evaluation : Utilizing the "Best Int</w:t>
      </w:r>
      <w:r w:rsidRPr="00D65FE6">
        <w:rPr>
          <w:lang w:eastAsia="fr-FR" w:bidi="fr-FR"/>
        </w:rPr>
        <w:t>e</w:t>
      </w:r>
      <w:r w:rsidRPr="00D65FE6">
        <w:rPr>
          <w:lang w:eastAsia="fr-FR" w:bidi="fr-FR"/>
        </w:rPr>
        <w:t xml:space="preserve">rest" of the Child and Family Systems Frameworks », </w:t>
      </w:r>
      <w:r w:rsidRPr="00303132">
        <w:rPr>
          <w:bCs/>
          <w:i/>
          <w:iCs/>
        </w:rPr>
        <w:t>Journal of Divorce &amp; Remarriage,</w:t>
      </w:r>
      <w:r w:rsidRPr="00D65FE6">
        <w:rPr>
          <w:lang w:eastAsia="fr-FR" w:bidi="fr-FR"/>
        </w:rPr>
        <w:t xml:space="preserve"> vol.</w:t>
      </w:r>
      <w:r>
        <w:rPr>
          <w:lang w:eastAsia="fr-FR" w:bidi="fr-FR"/>
        </w:rPr>
        <w:t> </w:t>
      </w:r>
      <w:r w:rsidRPr="00D65FE6">
        <w:rPr>
          <w:lang w:eastAsia="fr-FR" w:bidi="fr-FR"/>
        </w:rPr>
        <w:t>21, n</w:t>
      </w:r>
      <w:r w:rsidRPr="00303132">
        <w:rPr>
          <w:lang w:eastAsia="fr-FR" w:bidi="fr-FR"/>
        </w:rPr>
        <w:t>os</w:t>
      </w:r>
      <w:r>
        <w:rPr>
          <w:lang w:eastAsia="fr-FR" w:bidi="fr-FR"/>
        </w:rPr>
        <w:t> </w:t>
      </w:r>
      <w:r w:rsidRPr="00D65FE6">
        <w:rPr>
          <w:lang w:eastAsia="fr-FR" w:bidi="fr-FR"/>
        </w:rPr>
        <w:t>3-4, p</w:t>
      </w:r>
      <w:r>
        <w:rPr>
          <w:lang w:eastAsia="fr-FR" w:bidi="fr-FR"/>
        </w:rPr>
        <w:t>p</w:t>
      </w:r>
      <w:r w:rsidRPr="00D65FE6">
        <w:rPr>
          <w:lang w:eastAsia="fr-FR" w:bidi="fr-FR"/>
        </w:rPr>
        <w:t>. 39-57.</w:t>
      </w:r>
      <w:r w:rsidRPr="001B6407">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WALLERSTEIN, Judith et Sandra BLAKESLEE (1989). </w:t>
      </w:r>
      <w:r w:rsidRPr="00303132">
        <w:rPr>
          <w:bCs/>
          <w:i/>
          <w:iCs/>
        </w:rPr>
        <w:t>Second Chances : Men, Women and Children A Decade after Divorce,</w:t>
      </w:r>
      <w:r w:rsidRPr="00D65FE6">
        <w:rPr>
          <w:lang w:eastAsia="fr-FR" w:bidi="fr-FR"/>
        </w:rPr>
        <w:t xml:space="preserve"> New York, Tic</w:t>
      </w:r>
      <w:r w:rsidRPr="00D65FE6">
        <w:rPr>
          <w:lang w:eastAsia="fr-FR" w:bidi="fr-FR"/>
        </w:rPr>
        <w:t>k</w:t>
      </w:r>
      <w:r w:rsidRPr="00D65FE6">
        <w:rPr>
          <w:lang w:eastAsia="fr-FR" w:bidi="fr-FR"/>
        </w:rPr>
        <w:t>nor and Fields.</w:t>
      </w:r>
      <w:r w:rsidRPr="001B6407">
        <w:rPr>
          <w:lang w:eastAsia="fr-FR" w:bidi="fr-FR"/>
        </w:rPr>
        <w:t xml:space="preserve"> </w:t>
      </w:r>
    </w:p>
    <w:p w:rsidR="002963E0" w:rsidRPr="00D65FE6" w:rsidRDefault="002963E0" w:rsidP="002963E0">
      <w:pPr>
        <w:spacing w:before="120" w:after="120"/>
        <w:jc w:val="both"/>
        <w:rPr>
          <w:lang w:eastAsia="fr-FR" w:bidi="fr-FR"/>
        </w:rPr>
      </w:pPr>
      <w:r w:rsidRPr="00303132">
        <w:t xml:space="preserve">WALLERSTEIN, Judith et Joan KELLY (1980). </w:t>
      </w:r>
      <w:r w:rsidRPr="00303132">
        <w:rPr>
          <w:lang w:eastAsia="fr-FR" w:bidi="fr-FR"/>
        </w:rPr>
        <w:t>Surviving the Breakup : How Chi</w:t>
      </w:r>
      <w:r w:rsidRPr="00303132">
        <w:rPr>
          <w:lang w:eastAsia="fr-FR" w:bidi="fr-FR"/>
        </w:rPr>
        <w:t>l</w:t>
      </w:r>
      <w:r w:rsidRPr="00303132">
        <w:rPr>
          <w:lang w:eastAsia="fr-FR" w:bidi="fr-FR"/>
        </w:rPr>
        <w:t>dren and Parents Cope with Divorce</w:t>
      </w:r>
      <w:r w:rsidRPr="00D65FE6">
        <w:rPr>
          <w:lang w:eastAsia="fr-FR" w:bidi="fr-FR"/>
        </w:rPr>
        <w:t>,</w:t>
      </w:r>
      <w:r w:rsidRPr="00303132">
        <w:t xml:space="preserve"> New York, Basic Books.</w:t>
      </w:r>
      <w:r w:rsidRPr="001B6407">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WEARING, Betsy (1984). </w:t>
      </w:r>
      <w:r w:rsidRPr="00303132">
        <w:rPr>
          <w:bCs/>
          <w:i/>
          <w:iCs/>
        </w:rPr>
        <w:t>The Ideology of Motherhood : A Study of Sydney Suburban Mothers,</w:t>
      </w:r>
      <w:r w:rsidRPr="00D65FE6">
        <w:rPr>
          <w:lang w:eastAsia="fr-FR" w:bidi="fr-FR"/>
        </w:rPr>
        <w:t xml:space="preserve"> Sydney (Nouvelle-Zélande), George Allen &amp; U</w:t>
      </w:r>
      <w:r w:rsidRPr="00D65FE6">
        <w:rPr>
          <w:lang w:eastAsia="fr-FR" w:bidi="fr-FR"/>
        </w:rPr>
        <w:t>n</w:t>
      </w:r>
      <w:r w:rsidRPr="00D65FE6">
        <w:rPr>
          <w:lang w:eastAsia="fr-FR" w:bidi="fr-FR"/>
        </w:rPr>
        <w:t>win.</w:t>
      </w:r>
      <w:r w:rsidRPr="001B6407">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WELZER-LANG, Daniel et Jean Paul FILIOD (1993). </w:t>
      </w:r>
      <w:r w:rsidRPr="00303132">
        <w:rPr>
          <w:bCs/>
          <w:i/>
          <w:iCs/>
        </w:rPr>
        <w:t>Les ho</w:t>
      </w:r>
      <w:r w:rsidRPr="00303132">
        <w:rPr>
          <w:bCs/>
          <w:i/>
          <w:iCs/>
        </w:rPr>
        <w:t>m</w:t>
      </w:r>
      <w:r w:rsidRPr="00303132">
        <w:rPr>
          <w:bCs/>
          <w:i/>
          <w:iCs/>
        </w:rPr>
        <w:t>mes à la conquête de l'espace... domestique,</w:t>
      </w:r>
      <w:r w:rsidRPr="00D65FE6">
        <w:rPr>
          <w:lang w:eastAsia="fr-FR" w:bidi="fr-FR"/>
        </w:rPr>
        <w:t xml:space="preserve"> Montréal, VLB/Le Jour.</w:t>
      </w:r>
      <w:r w:rsidRPr="001B6407">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WEXLER, Martin E. (1997). </w:t>
      </w:r>
      <w:r w:rsidRPr="00303132">
        <w:rPr>
          <w:bCs/>
          <w:i/>
          <w:iCs/>
        </w:rPr>
        <w:t>Les enfants qui habitent deux ma</w:t>
      </w:r>
      <w:r w:rsidRPr="00303132">
        <w:rPr>
          <w:bCs/>
          <w:i/>
          <w:iCs/>
        </w:rPr>
        <w:t>i</w:t>
      </w:r>
      <w:r w:rsidRPr="00303132">
        <w:rPr>
          <w:bCs/>
          <w:i/>
          <w:iCs/>
        </w:rPr>
        <w:t>sons : garde partagée et double résidence,</w:t>
      </w:r>
      <w:r w:rsidRPr="00D65FE6">
        <w:rPr>
          <w:lang w:eastAsia="fr-FR" w:bidi="fr-FR"/>
        </w:rPr>
        <w:t xml:space="preserve"> Montréal, Société can</w:t>
      </w:r>
      <w:r w:rsidRPr="00D65FE6">
        <w:rPr>
          <w:lang w:eastAsia="fr-FR" w:bidi="fr-FR"/>
        </w:rPr>
        <w:t>a</w:t>
      </w:r>
      <w:r w:rsidRPr="00D65FE6">
        <w:rPr>
          <w:lang w:eastAsia="fr-FR" w:bidi="fr-FR"/>
        </w:rPr>
        <w:t>dienne d'hyp</w:t>
      </w:r>
      <w:r w:rsidRPr="00D65FE6">
        <w:rPr>
          <w:lang w:eastAsia="fr-FR" w:bidi="fr-FR"/>
        </w:rPr>
        <w:t>o</w:t>
      </w:r>
      <w:r w:rsidRPr="00D65FE6">
        <w:rPr>
          <w:lang w:eastAsia="fr-FR" w:bidi="fr-FR"/>
        </w:rPr>
        <w:t>thèque et de logement (SCHL).</w:t>
      </w:r>
      <w:r w:rsidRPr="001B6407">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 xml:space="preserve">WHITLAM, Valérie (1987). </w:t>
      </w:r>
      <w:r w:rsidRPr="00303132">
        <w:rPr>
          <w:bCs/>
          <w:i/>
          <w:iCs/>
        </w:rPr>
        <w:t>The Child's Experience of Joint Cu</w:t>
      </w:r>
      <w:r w:rsidRPr="00303132">
        <w:rPr>
          <w:bCs/>
          <w:i/>
          <w:iCs/>
        </w:rPr>
        <w:t>s</w:t>
      </w:r>
      <w:r w:rsidRPr="00303132">
        <w:rPr>
          <w:bCs/>
          <w:i/>
          <w:iCs/>
        </w:rPr>
        <w:t>tody with Shared Parentingfrom the Perspective of the Child,</w:t>
      </w:r>
      <w:r w:rsidRPr="00D65FE6">
        <w:rPr>
          <w:lang w:eastAsia="fr-FR" w:bidi="fr-FR"/>
        </w:rPr>
        <w:t xml:space="preserve"> mémo</w:t>
      </w:r>
      <w:r w:rsidRPr="00D65FE6">
        <w:rPr>
          <w:lang w:eastAsia="fr-FR" w:bidi="fr-FR"/>
        </w:rPr>
        <w:t>i</w:t>
      </w:r>
      <w:r w:rsidRPr="00D65FE6">
        <w:rPr>
          <w:lang w:eastAsia="fr-FR" w:bidi="fr-FR"/>
        </w:rPr>
        <w:t>re de maîtrise, Ottawa, Université Ca</w:t>
      </w:r>
      <w:r w:rsidRPr="00D65FE6">
        <w:rPr>
          <w:lang w:eastAsia="fr-FR" w:bidi="fr-FR"/>
        </w:rPr>
        <w:t>r</w:t>
      </w:r>
      <w:r w:rsidRPr="00D65FE6">
        <w:rPr>
          <w:lang w:eastAsia="fr-FR" w:bidi="fr-FR"/>
        </w:rPr>
        <w:t>leton, École de travail social.</w:t>
      </w:r>
      <w:r w:rsidRPr="001B6407">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WOLCHIK, Sharlene A., Sanford L. BRAVER et Irwin N. SA</w:t>
      </w:r>
      <w:r w:rsidRPr="00D65FE6">
        <w:rPr>
          <w:lang w:eastAsia="fr-FR" w:bidi="fr-FR"/>
        </w:rPr>
        <w:t>N</w:t>
      </w:r>
      <w:r w:rsidRPr="00D65FE6">
        <w:rPr>
          <w:lang w:eastAsia="fr-FR" w:bidi="fr-FR"/>
        </w:rPr>
        <w:t>DLER (1985).</w:t>
      </w:r>
      <w:r>
        <w:rPr>
          <w:lang w:eastAsia="fr-FR" w:bidi="fr-FR"/>
        </w:rPr>
        <w:t xml:space="preserve"> « Maternal</w:t>
      </w:r>
      <w:r w:rsidRPr="00D65FE6">
        <w:rPr>
          <w:lang w:eastAsia="fr-FR" w:bidi="fr-FR"/>
        </w:rPr>
        <w:t xml:space="preserve"> Versus Joint Custody : Children's Postsep</w:t>
      </w:r>
      <w:r w:rsidRPr="00D65FE6">
        <w:rPr>
          <w:lang w:eastAsia="fr-FR" w:bidi="fr-FR"/>
        </w:rPr>
        <w:t>a</w:t>
      </w:r>
      <w:r w:rsidRPr="00D65FE6">
        <w:rPr>
          <w:lang w:eastAsia="fr-FR" w:bidi="fr-FR"/>
        </w:rPr>
        <w:t>ration Exp</w:t>
      </w:r>
      <w:r>
        <w:rPr>
          <w:lang w:eastAsia="fr-FR" w:bidi="fr-FR"/>
        </w:rPr>
        <w:t>e</w:t>
      </w:r>
      <w:r w:rsidRPr="00D65FE6">
        <w:rPr>
          <w:lang w:eastAsia="fr-FR" w:bidi="fr-FR"/>
        </w:rPr>
        <w:t xml:space="preserve">riences and Adjustment », </w:t>
      </w:r>
      <w:r w:rsidRPr="00303132">
        <w:rPr>
          <w:bCs/>
          <w:i/>
          <w:iCs/>
        </w:rPr>
        <w:t>Journal of Clinical Child Ps</w:t>
      </w:r>
      <w:r w:rsidRPr="00303132">
        <w:rPr>
          <w:bCs/>
          <w:i/>
          <w:iCs/>
        </w:rPr>
        <w:t>y</w:t>
      </w:r>
      <w:r w:rsidRPr="00303132">
        <w:rPr>
          <w:bCs/>
          <w:i/>
          <w:iCs/>
        </w:rPr>
        <w:t>chology,</w:t>
      </w:r>
      <w:r w:rsidRPr="00D65FE6">
        <w:rPr>
          <w:lang w:eastAsia="fr-FR" w:bidi="fr-FR"/>
        </w:rPr>
        <w:t xml:space="preserve"> vol.</w:t>
      </w:r>
      <w:r>
        <w:rPr>
          <w:lang w:eastAsia="fr-FR" w:bidi="fr-FR"/>
        </w:rPr>
        <w:t> </w:t>
      </w:r>
      <w:r w:rsidRPr="00D65FE6">
        <w:rPr>
          <w:lang w:eastAsia="fr-FR" w:bidi="fr-FR"/>
        </w:rPr>
        <w:t>14, n°</w:t>
      </w:r>
      <w:r>
        <w:rPr>
          <w:lang w:eastAsia="fr-FR" w:bidi="fr-FR"/>
        </w:rPr>
        <w:t> </w:t>
      </w:r>
      <w:r w:rsidRPr="00D65FE6">
        <w:rPr>
          <w:lang w:eastAsia="fr-FR" w:bidi="fr-FR"/>
        </w:rPr>
        <w:t>1, p. 5-10.</w:t>
      </w:r>
      <w:r w:rsidRPr="001B6407">
        <w:rPr>
          <w:lang w:eastAsia="fr-FR" w:bidi="fr-FR"/>
        </w:rPr>
        <w:t xml:space="preserve"> </w:t>
      </w:r>
    </w:p>
    <w:p w:rsidR="002963E0" w:rsidRPr="00D65FE6" w:rsidRDefault="002963E0" w:rsidP="002963E0">
      <w:pPr>
        <w:spacing w:before="120" w:after="120"/>
        <w:jc w:val="both"/>
        <w:rPr>
          <w:lang w:eastAsia="fr-FR" w:bidi="fr-FR"/>
        </w:rPr>
      </w:pPr>
      <w:r w:rsidRPr="00D65FE6">
        <w:rPr>
          <w:lang w:eastAsia="fr-FR" w:bidi="fr-FR"/>
        </w:rPr>
        <w:t>YOUNG, Iris Marion (1994). « Gender as Seriality : Thinking about W</w:t>
      </w:r>
      <w:r w:rsidRPr="00D65FE6">
        <w:rPr>
          <w:lang w:eastAsia="fr-FR" w:bidi="fr-FR"/>
        </w:rPr>
        <w:t>o</w:t>
      </w:r>
      <w:r w:rsidRPr="00D65FE6">
        <w:rPr>
          <w:lang w:eastAsia="fr-FR" w:bidi="fr-FR"/>
        </w:rPr>
        <w:t xml:space="preserve">men as a Social Collective », </w:t>
      </w:r>
      <w:r w:rsidRPr="00303132">
        <w:rPr>
          <w:bCs/>
          <w:i/>
          <w:iCs/>
        </w:rPr>
        <w:t>Signs,</w:t>
      </w:r>
      <w:r w:rsidRPr="00D65FE6">
        <w:rPr>
          <w:lang w:eastAsia="fr-FR" w:bidi="fr-FR"/>
        </w:rPr>
        <w:t xml:space="preserve"> vol.</w:t>
      </w:r>
      <w:r>
        <w:rPr>
          <w:lang w:eastAsia="fr-FR" w:bidi="fr-FR"/>
        </w:rPr>
        <w:t> </w:t>
      </w:r>
      <w:r w:rsidRPr="00D65FE6">
        <w:rPr>
          <w:lang w:eastAsia="fr-FR" w:bidi="fr-FR"/>
        </w:rPr>
        <w:t>19, n°</w:t>
      </w:r>
      <w:r>
        <w:rPr>
          <w:lang w:eastAsia="fr-FR" w:bidi="fr-FR"/>
        </w:rPr>
        <w:t> </w:t>
      </w:r>
      <w:r w:rsidRPr="00D65FE6">
        <w:rPr>
          <w:lang w:eastAsia="fr-FR" w:bidi="fr-FR"/>
        </w:rPr>
        <w:t xml:space="preserve">3, </w:t>
      </w:r>
      <w:r>
        <w:rPr>
          <w:lang w:eastAsia="fr-FR" w:bidi="fr-FR"/>
        </w:rPr>
        <w:t>p</w:t>
      </w:r>
      <w:r w:rsidRPr="00D65FE6">
        <w:rPr>
          <w:lang w:eastAsia="fr-FR" w:bidi="fr-FR"/>
        </w:rPr>
        <w:t>p. 713-738.</w:t>
      </w:r>
      <w:r w:rsidRPr="001B6407">
        <w:rPr>
          <w:lang w:eastAsia="fr-FR" w:bidi="fr-FR"/>
        </w:rPr>
        <w:t xml:space="preserve"> </w:t>
      </w:r>
    </w:p>
    <w:p w:rsidR="002963E0" w:rsidRDefault="002963E0" w:rsidP="002963E0">
      <w:pPr>
        <w:pStyle w:val="p"/>
      </w:pPr>
      <w:r w:rsidRPr="00D65FE6">
        <w:rPr>
          <w:lang w:eastAsia="fr-FR" w:bidi="fr-FR"/>
        </w:rPr>
        <w:br w:type="page"/>
      </w:r>
      <w:r>
        <w:t>[175]</w:t>
      </w:r>
    </w:p>
    <w:p w:rsidR="002963E0" w:rsidRDefault="002963E0" w:rsidP="002963E0">
      <w:pPr>
        <w:spacing w:before="120" w:after="120"/>
        <w:jc w:val="both"/>
      </w:pPr>
    </w:p>
    <w:p w:rsidR="002963E0" w:rsidRPr="00E07116" w:rsidRDefault="002963E0" w:rsidP="002963E0">
      <w:pPr>
        <w:jc w:val="both"/>
      </w:pPr>
    </w:p>
    <w:p w:rsidR="002963E0" w:rsidRPr="00E07116" w:rsidRDefault="002963E0" w:rsidP="002963E0">
      <w:pPr>
        <w:jc w:val="both"/>
      </w:pPr>
    </w:p>
    <w:p w:rsidR="002963E0" w:rsidRPr="00C54FD1" w:rsidRDefault="002963E0" w:rsidP="002963E0">
      <w:pPr>
        <w:ind w:firstLine="0"/>
        <w:jc w:val="center"/>
        <w:rPr>
          <w:b/>
          <w:i/>
        </w:rPr>
      </w:pPr>
      <w:bookmarkStart w:id="23" w:name="garde_partagee_portraits"/>
      <w:r w:rsidRPr="00C54FD1">
        <w:rPr>
          <w:b/>
        </w:rPr>
        <w:t>La garde partagée.</w:t>
      </w:r>
      <w:r w:rsidRPr="00C54FD1">
        <w:rPr>
          <w:b/>
        </w:rPr>
        <w:br/>
      </w:r>
      <w:r w:rsidRPr="00C54FD1">
        <w:rPr>
          <w:b/>
          <w:i/>
        </w:rPr>
        <w:t>L’équité en question.</w:t>
      </w:r>
    </w:p>
    <w:p w:rsidR="002963E0" w:rsidRPr="00384B20" w:rsidRDefault="002963E0" w:rsidP="002963E0">
      <w:pPr>
        <w:pStyle w:val="planchest"/>
      </w:pPr>
      <w:r>
        <w:t>PORTRAITS</w:t>
      </w:r>
      <w:r>
        <w:br/>
        <w:t>DES UNITÉS DE GARDE</w:t>
      </w:r>
    </w:p>
    <w:bookmarkEnd w:id="23"/>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Default="002963E0" w:rsidP="002963E0">
      <w:pPr>
        <w:spacing w:before="120" w:after="120"/>
        <w:jc w:val="both"/>
      </w:pPr>
    </w:p>
    <w:p w:rsidR="002963E0" w:rsidRDefault="002963E0" w:rsidP="002963E0">
      <w:pPr>
        <w:spacing w:before="120" w:after="120"/>
        <w:jc w:val="both"/>
      </w:pPr>
    </w:p>
    <w:p w:rsidR="002963E0" w:rsidRPr="00D65FE6" w:rsidRDefault="002963E0" w:rsidP="002963E0">
      <w:pPr>
        <w:spacing w:before="120" w:after="120"/>
        <w:jc w:val="both"/>
      </w:pPr>
    </w:p>
    <w:p w:rsidR="002963E0" w:rsidRDefault="002963E0" w:rsidP="002963E0">
      <w:pPr>
        <w:pStyle w:val="p"/>
        <w:rPr>
          <w:lang w:eastAsia="fr-FR" w:bidi="fr-FR"/>
        </w:rPr>
      </w:pPr>
      <w:r>
        <w:rPr>
          <w:lang w:eastAsia="fr-FR" w:bidi="fr-FR"/>
        </w:rPr>
        <w:t>[176]</w:t>
      </w:r>
    </w:p>
    <w:p w:rsidR="002963E0" w:rsidRDefault="002963E0" w:rsidP="002963E0">
      <w:pPr>
        <w:pStyle w:val="p"/>
      </w:pPr>
      <w:r w:rsidRPr="00D65FE6">
        <w:br w:type="page"/>
      </w:r>
      <w:r>
        <w:t>[177]</w:t>
      </w:r>
    </w:p>
    <w:p w:rsidR="002963E0"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F0BFD" w:rsidRDefault="002963E0" w:rsidP="002963E0">
      <w:pPr>
        <w:spacing w:after="120"/>
        <w:ind w:firstLine="0"/>
        <w:jc w:val="center"/>
        <w:rPr>
          <w:b/>
          <w:i/>
        </w:rPr>
      </w:pPr>
      <w:bookmarkStart w:id="24" w:name="garde_partagee_portraits_1"/>
      <w:r w:rsidRPr="003F0BFD">
        <w:rPr>
          <w:b/>
        </w:rPr>
        <w:t>La garde partagée.</w:t>
      </w:r>
      <w:r w:rsidRPr="003F0BFD">
        <w:rPr>
          <w:b/>
        </w:rPr>
        <w:br/>
      </w:r>
      <w:r w:rsidRPr="003F0BFD">
        <w:rPr>
          <w:b/>
          <w:i/>
        </w:rPr>
        <w:t>L’équité en question.</w:t>
      </w:r>
    </w:p>
    <w:p w:rsidR="002963E0" w:rsidRPr="00A22F95" w:rsidRDefault="002963E0" w:rsidP="002963E0">
      <w:pPr>
        <w:pStyle w:val="Titreniveau1bis"/>
        <w:rPr>
          <w:sz w:val="36"/>
        </w:rPr>
      </w:pPr>
      <w:r w:rsidRPr="00A22F95">
        <w:rPr>
          <w:sz w:val="36"/>
        </w:rPr>
        <w:t>Portraits des un</w:t>
      </w:r>
      <w:r w:rsidRPr="00A22F95">
        <w:rPr>
          <w:sz w:val="36"/>
        </w:rPr>
        <w:t>i</w:t>
      </w:r>
      <w:r w:rsidRPr="00A22F95">
        <w:rPr>
          <w:sz w:val="36"/>
        </w:rPr>
        <w:t>tés de garde</w:t>
      </w:r>
    </w:p>
    <w:p w:rsidR="002963E0" w:rsidRPr="00E07116" w:rsidRDefault="002963E0" w:rsidP="002963E0">
      <w:pPr>
        <w:pStyle w:val="Titreniveau2"/>
      </w:pPr>
      <w:r>
        <w:t>UNITÉ DE GARDE 01</w:t>
      </w:r>
    </w:p>
    <w:bookmarkEnd w:id="24"/>
    <w:p w:rsidR="002963E0" w:rsidRPr="00E07116" w:rsidRDefault="002963E0" w:rsidP="002963E0">
      <w:pPr>
        <w:jc w:val="both"/>
        <w:rPr>
          <w:szCs w:val="36"/>
        </w:rPr>
      </w:pPr>
    </w:p>
    <w:p w:rsidR="002963E0" w:rsidRPr="00E07116" w:rsidRDefault="002963E0" w:rsidP="002963E0">
      <w:pPr>
        <w:pStyle w:val="suite"/>
      </w:pPr>
      <w:r w:rsidRPr="00D65FE6">
        <w:rPr>
          <w:lang w:eastAsia="fr-FR" w:bidi="fr-FR"/>
        </w:rPr>
        <w:t>Chantal, Sylvain et Laure</w:t>
      </w: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D65FE6" w:rsidRDefault="002963E0" w:rsidP="002963E0">
      <w:pPr>
        <w:spacing w:before="120" w:after="120"/>
        <w:jc w:val="both"/>
      </w:pPr>
      <w:r w:rsidRPr="00D65FE6">
        <w:rPr>
          <w:szCs w:val="24"/>
          <w:lang w:eastAsia="fr-FR" w:bidi="fr-FR"/>
        </w:rPr>
        <w:t>La mère et le père sont âgés de 31 ans et de 33 ans, respectivement. Ils sont tous deux locataires et demeurent à 0,3 km l'un de l'autre. La mère a complété un baccala</w:t>
      </w:r>
      <w:r w:rsidRPr="00D65FE6">
        <w:rPr>
          <w:szCs w:val="24"/>
          <w:lang w:eastAsia="fr-FR" w:bidi="fr-FR"/>
        </w:rPr>
        <w:t>u</w:t>
      </w:r>
      <w:r w:rsidRPr="00D65FE6">
        <w:rPr>
          <w:szCs w:val="24"/>
          <w:lang w:eastAsia="fr-FR" w:bidi="fr-FR"/>
        </w:rPr>
        <w:t>réat l'année précédente, mais ne travaille pas encore dans son domaine ; depuis dix ans, elle a un emploi dans le réseau de la sa</w:t>
      </w:r>
      <w:r w:rsidRPr="00D65FE6">
        <w:rPr>
          <w:szCs w:val="24"/>
          <w:lang w:eastAsia="fr-FR" w:bidi="fr-FR"/>
        </w:rPr>
        <w:t>n</w:t>
      </w:r>
      <w:r w:rsidRPr="00D65FE6">
        <w:rPr>
          <w:szCs w:val="24"/>
          <w:lang w:eastAsia="fr-FR" w:bidi="fr-FR"/>
        </w:rPr>
        <w:t>té et des services sociaux. Son revenu se situe entre 20</w:t>
      </w:r>
      <w:r>
        <w:rPr>
          <w:szCs w:val="24"/>
          <w:lang w:eastAsia="fr-FR" w:bidi="fr-FR"/>
        </w:rPr>
        <w:t> </w:t>
      </w:r>
      <w:r w:rsidRPr="00D65FE6">
        <w:rPr>
          <w:szCs w:val="24"/>
          <w:lang w:eastAsia="fr-FR" w:bidi="fr-FR"/>
        </w:rPr>
        <w:t>000 $ et 30</w:t>
      </w:r>
      <w:r>
        <w:rPr>
          <w:szCs w:val="24"/>
          <w:lang w:eastAsia="fr-FR" w:bidi="fr-FR"/>
        </w:rPr>
        <w:t> </w:t>
      </w:r>
      <w:r w:rsidRPr="00D65FE6">
        <w:rPr>
          <w:szCs w:val="24"/>
          <w:lang w:eastAsia="fr-FR" w:bidi="fr-FR"/>
        </w:rPr>
        <w:t>000 $. Le père termine une maîtrise. Il travaille depuis trois ans en tant que contractuel a</w:t>
      </w:r>
      <w:r w:rsidRPr="00D65FE6">
        <w:rPr>
          <w:szCs w:val="24"/>
          <w:lang w:eastAsia="fr-FR" w:bidi="fr-FR"/>
        </w:rPr>
        <w:t>u</w:t>
      </w:r>
      <w:r w:rsidRPr="00D65FE6">
        <w:rPr>
          <w:szCs w:val="24"/>
          <w:lang w:eastAsia="fr-FR" w:bidi="fr-FR"/>
        </w:rPr>
        <w:t>près de syndicats. Son revenu se situe aussi entre 20</w:t>
      </w:r>
      <w:r>
        <w:rPr>
          <w:szCs w:val="24"/>
          <w:lang w:eastAsia="fr-FR" w:bidi="fr-FR"/>
        </w:rPr>
        <w:t> </w:t>
      </w:r>
      <w:r w:rsidRPr="00D65FE6">
        <w:rPr>
          <w:szCs w:val="24"/>
          <w:lang w:eastAsia="fr-FR" w:bidi="fr-FR"/>
        </w:rPr>
        <w:t>000 $ et 30</w:t>
      </w:r>
      <w:r>
        <w:rPr>
          <w:szCs w:val="24"/>
          <w:lang w:eastAsia="fr-FR" w:bidi="fr-FR"/>
        </w:rPr>
        <w:t> </w:t>
      </w:r>
      <w:r w:rsidRPr="00D65FE6">
        <w:rPr>
          <w:szCs w:val="24"/>
          <w:lang w:eastAsia="fr-FR" w:bidi="fr-FR"/>
        </w:rPr>
        <w:t>000 $.</w:t>
      </w:r>
    </w:p>
    <w:p w:rsidR="002963E0" w:rsidRPr="00D65FE6" w:rsidRDefault="002963E0" w:rsidP="002963E0">
      <w:pPr>
        <w:spacing w:before="120" w:after="120"/>
        <w:jc w:val="both"/>
      </w:pPr>
      <w:r w:rsidRPr="00D65FE6">
        <w:rPr>
          <w:szCs w:val="24"/>
          <w:lang w:eastAsia="fr-FR" w:bidi="fr-FR"/>
        </w:rPr>
        <w:t>Séparés depuis six ans, ils ont obtenu une ordonnance du tribunal pour la garde. La mère a gardé seule leur enfant pendant six mois après leur sépar</w:t>
      </w:r>
      <w:r w:rsidRPr="00D65FE6">
        <w:rPr>
          <w:szCs w:val="24"/>
          <w:lang w:eastAsia="fr-FR" w:bidi="fr-FR"/>
        </w:rPr>
        <w:t>a</w:t>
      </w:r>
      <w:r w:rsidRPr="00D65FE6">
        <w:rPr>
          <w:szCs w:val="24"/>
          <w:lang w:eastAsia="fr-FR" w:bidi="fr-FR"/>
        </w:rPr>
        <w:t>tion. La décision d'opter pour la garde partagée a été prise d'un commun a</w:t>
      </w:r>
      <w:r w:rsidRPr="00D65FE6">
        <w:rPr>
          <w:szCs w:val="24"/>
          <w:lang w:eastAsia="fr-FR" w:bidi="fr-FR"/>
        </w:rPr>
        <w:t>c</w:t>
      </w:r>
      <w:r w:rsidRPr="00D65FE6">
        <w:rPr>
          <w:szCs w:val="24"/>
          <w:lang w:eastAsia="fr-FR" w:bidi="fr-FR"/>
        </w:rPr>
        <w:t>cord il y a cinq ans et demi. Ni le père ni la mère ne vit actuellement avec un nouveau conjoint. La mère partage son logement avec une colocataire.</w:t>
      </w:r>
    </w:p>
    <w:p w:rsidR="002963E0" w:rsidRPr="00D65FE6" w:rsidRDefault="002963E0" w:rsidP="002963E0">
      <w:pPr>
        <w:spacing w:before="120" w:after="120"/>
        <w:jc w:val="both"/>
      </w:pPr>
      <w:r w:rsidRPr="00D65FE6">
        <w:rPr>
          <w:szCs w:val="24"/>
          <w:lang w:eastAsia="fr-FR" w:bidi="fr-FR"/>
        </w:rPr>
        <w:t>L'enfant, une fille de sept ans, fréquente une école située à 0,5 km des r</w:t>
      </w:r>
      <w:r w:rsidRPr="00D65FE6">
        <w:rPr>
          <w:szCs w:val="24"/>
          <w:lang w:eastAsia="fr-FR" w:bidi="fr-FR"/>
        </w:rPr>
        <w:t>é</w:t>
      </w:r>
      <w:r w:rsidRPr="00D65FE6">
        <w:rPr>
          <w:szCs w:val="24"/>
          <w:lang w:eastAsia="fr-FR" w:bidi="fr-FR"/>
        </w:rPr>
        <w:t>sidences maternelle et paternelle. La mère a choisi cette école ; le père était tout à fait d'accord avec ce choix.</w:t>
      </w:r>
    </w:p>
    <w:p w:rsidR="002963E0" w:rsidRPr="00D65FE6" w:rsidRDefault="002963E0" w:rsidP="002963E0">
      <w:pPr>
        <w:spacing w:before="120" w:after="120"/>
        <w:jc w:val="both"/>
      </w:pPr>
      <w:r w:rsidRPr="00D65FE6">
        <w:rPr>
          <w:szCs w:val="24"/>
          <w:lang w:eastAsia="fr-FR" w:bidi="fr-FR"/>
        </w:rPr>
        <w:t>La séquence de garde est de 2-5 jours/5-2 jours, par alternance, et le moment du transfert est variable. Les parents s'entendent habitue</w:t>
      </w:r>
      <w:r w:rsidRPr="00D65FE6">
        <w:rPr>
          <w:szCs w:val="24"/>
          <w:lang w:eastAsia="fr-FR" w:bidi="fr-FR"/>
        </w:rPr>
        <w:t>l</w:t>
      </w:r>
      <w:r w:rsidRPr="00D65FE6">
        <w:rPr>
          <w:szCs w:val="24"/>
          <w:lang w:eastAsia="fr-FR" w:bidi="fr-FR"/>
        </w:rPr>
        <w:t>lement d'avance sur un partage symétrique des vacances annuelles (1 mois/1 mois), mais le père ne respecte pas cette entente. L'été préc</w:t>
      </w:r>
      <w:r w:rsidRPr="00D65FE6">
        <w:rPr>
          <w:szCs w:val="24"/>
          <w:lang w:eastAsia="fr-FR" w:bidi="fr-FR"/>
        </w:rPr>
        <w:t>é</w:t>
      </w:r>
      <w:r w:rsidRPr="00D65FE6">
        <w:rPr>
          <w:szCs w:val="24"/>
          <w:lang w:eastAsia="fr-FR" w:bidi="fr-FR"/>
        </w:rPr>
        <w:t>dent, la mère a dû assumer la garde en juillet et en août ; elle a eu r</w:t>
      </w:r>
      <w:r w:rsidRPr="00D65FE6">
        <w:rPr>
          <w:szCs w:val="24"/>
          <w:lang w:eastAsia="fr-FR" w:bidi="fr-FR"/>
        </w:rPr>
        <w:t>e</w:t>
      </w:r>
      <w:r w:rsidRPr="00D65FE6">
        <w:rPr>
          <w:szCs w:val="24"/>
          <w:lang w:eastAsia="fr-FR" w:bidi="fr-FR"/>
        </w:rPr>
        <w:t>cours à un camp de vacances et à du gardiennage pendant les six s</w:t>
      </w:r>
      <w:r w:rsidRPr="00D65FE6">
        <w:rPr>
          <w:szCs w:val="24"/>
          <w:lang w:eastAsia="fr-FR" w:bidi="fr-FR"/>
        </w:rPr>
        <w:t>e</w:t>
      </w:r>
      <w:r w:rsidRPr="00D65FE6">
        <w:rPr>
          <w:szCs w:val="24"/>
          <w:lang w:eastAsia="fr-FR" w:bidi="fr-FR"/>
        </w:rPr>
        <w:t>maines où elle devait travailler. Le père n'a passé que quelques jours de vacances avec l'enfant.</w:t>
      </w:r>
    </w:p>
    <w:p w:rsidR="002963E0" w:rsidRPr="00D65FE6" w:rsidRDefault="002963E0" w:rsidP="002963E0">
      <w:pPr>
        <w:spacing w:before="120" w:after="120"/>
        <w:jc w:val="both"/>
      </w:pPr>
      <w:r w:rsidRPr="00D65FE6">
        <w:rPr>
          <w:szCs w:val="24"/>
          <w:lang w:eastAsia="fr-FR" w:bidi="fr-FR"/>
        </w:rPr>
        <w:t>La mère reçoit les allocations familiales et réclame les déductions d'impôt relatives à l'enfant. Les dépenses reliées à l'enfant sont ass</w:t>
      </w:r>
      <w:r w:rsidRPr="00D65FE6">
        <w:rPr>
          <w:szCs w:val="24"/>
          <w:lang w:eastAsia="fr-FR" w:bidi="fr-FR"/>
        </w:rPr>
        <w:t>u</w:t>
      </w:r>
      <w:r w:rsidRPr="00D65FE6">
        <w:rPr>
          <w:szCs w:val="24"/>
          <w:lang w:eastAsia="fr-FR" w:bidi="fr-FR"/>
        </w:rPr>
        <w:t xml:space="preserve">mées davantage par la mère : elle paye </w:t>
      </w:r>
      <w:r>
        <w:rPr>
          <w:szCs w:val="24"/>
          <w:lang w:eastAsia="fr-FR" w:bidi="fr-FR"/>
        </w:rPr>
        <w:t>le service de garde et les vêt</w:t>
      </w:r>
      <w:r>
        <w:rPr>
          <w:szCs w:val="24"/>
          <w:lang w:eastAsia="fr-FR" w:bidi="fr-FR"/>
        </w:rPr>
        <w:t>e</w:t>
      </w:r>
      <w:r w:rsidRPr="00D65FE6">
        <w:rPr>
          <w:szCs w:val="24"/>
          <w:lang w:eastAsia="fr-FR" w:bidi="fr-FR"/>
        </w:rPr>
        <w:t>ments</w:t>
      </w:r>
      <w:r>
        <w:t xml:space="preserve"> </w:t>
      </w:r>
      <w:r>
        <w:rPr>
          <w:lang w:eastAsia="fr-FR" w:bidi="fr-FR"/>
        </w:rPr>
        <w:t>[178]</w:t>
      </w:r>
      <w:r w:rsidRPr="00D65FE6">
        <w:rPr>
          <w:szCs w:val="24"/>
          <w:lang w:eastAsia="fr-FR" w:bidi="fr-FR"/>
        </w:rPr>
        <w:t xml:space="preserve"> les plus dispendieux. Le père dit assumer la moitié des coûts, mais n'achète que quelques vêtements et effets personnels. La mère est insatisfaite de cette situ</w:t>
      </w:r>
      <w:r w:rsidRPr="00D65FE6">
        <w:rPr>
          <w:szCs w:val="24"/>
          <w:lang w:eastAsia="fr-FR" w:bidi="fr-FR"/>
        </w:rPr>
        <w:t>a</w:t>
      </w:r>
      <w:r w:rsidRPr="00D65FE6">
        <w:rPr>
          <w:szCs w:val="24"/>
          <w:lang w:eastAsia="fr-FR" w:bidi="fr-FR"/>
        </w:rPr>
        <w:t>tion.</w:t>
      </w:r>
    </w:p>
    <w:p w:rsidR="002963E0" w:rsidRPr="00D65FE6" w:rsidRDefault="002963E0" w:rsidP="002963E0">
      <w:pPr>
        <w:spacing w:before="120" w:after="120"/>
        <w:jc w:val="both"/>
      </w:pPr>
      <w:r w:rsidRPr="00D65FE6">
        <w:rPr>
          <w:szCs w:val="24"/>
          <w:lang w:eastAsia="fr-FR" w:bidi="fr-FR"/>
        </w:rPr>
        <w:t>La garde partagée a été choisie pour répondre aux besoins de l'e</w:t>
      </w:r>
      <w:r w:rsidRPr="00D65FE6">
        <w:rPr>
          <w:szCs w:val="24"/>
          <w:lang w:eastAsia="fr-FR" w:bidi="fr-FR"/>
        </w:rPr>
        <w:t>n</w:t>
      </w:r>
      <w:r w:rsidRPr="00D65FE6">
        <w:rPr>
          <w:szCs w:val="24"/>
          <w:lang w:eastAsia="fr-FR" w:bidi="fr-FR"/>
        </w:rPr>
        <w:t>fant et parce qu'on refusait le modèle de « père de fin de semaine ». Le père ne vo</w:t>
      </w:r>
      <w:r w:rsidRPr="00D65FE6">
        <w:rPr>
          <w:szCs w:val="24"/>
          <w:lang w:eastAsia="fr-FR" w:bidi="fr-FR"/>
        </w:rPr>
        <w:t>u</w:t>
      </w:r>
      <w:r w:rsidRPr="00D65FE6">
        <w:rPr>
          <w:szCs w:val="24"/>
          <w:lang w:eastAsia="fr-FR" w:bidi="fr-FR"/>
        </w:rPr>
        <w:t>lait pas rompre son lien avec sa fille, il désirait maintenir des rapports quotidiens avec elle et investir dans son éducation. La m</w:t>
      </w:r>
      <w:r w:rsidRPr="00D65FE6">
        <w:rPr>
          <w:szCs w:val="24"/>
          <w:lang w:eastAsia="fr-FR" w:bidi="fr-FR"/>
        </w:rPr>
        <w:t>è</w:t>
      </w:r>
      <w:r w:rsidRPr="00D65FE6">
        <w:rPr>
          <w:szCs w:val="24"/>
          <w:lang w:eastAsia="fr-FR" w:bidi="fr-FR"/>
        </w:rPr>
        <w:t>re avait besoin de temps et d'espace pour elle-même et souhaitait que son enfant apprenne aussi à être autonome. Elle voulait que le p</w:t>
      </w:r>
      <w:r w:rsidRPr="00D65FE6">
        <w:rPr>
          <w:szCs w:val="24"/>
          <w:lang w:eastAsia="fr-FR" w:bidi="fr-FR"/>
        </w:rPr>
        <w:t>è</w:t>
      </w:r>
      <w:r w:rsidRPr="00D65FE6">
        <w:rPr>
          <w:szCs w:val="24"/>
          <w:lang w:eastAsia="fr-FR" w:bidi="fr-FR"/>
        </w:rPr>
        <w:t>re se sente responsable de l'enfant au même titre qu'elle et qu'il ass</w:t>
      </w:r>
      <w:r w:rsidRPr="00D65FE6">
        <w:rPr>
          <w:szCs w:val="24"/>
          <w:lang w:eastAsia="fr-FR" w:bidi="fr-FR"/>
        </w:rPr>
        <w:t>u</w:t>
      </w:r>
      <w:r w:rsidRPr="00D65FE6">
        <w:rPr>
          <w:szCs w:val="24"/>
          <w:lang w:eastAsia="fr-FR" w:bidi="fr-FR"/>
        </w:rPr>
        <w:t>me concrètement ses tâches parentales. La mère veut avant tout se sentir libre et prendre du temps pour elle-même, pour partager des a</w:t>
      </w:r>
      <w:r w:rsidRPr="00D65FE6">
        <w:rPr>
          <w:szCs w:val="24"/>
          <w:lang w:eastAsia="fr-FR" w:bidi="fr-FR"/>
        </w:rPr>
        <w:t>c</w:t>
      </w:r>
      <w:r w:rsidRPr="00D65FE6">
        <w:rPr>
          <w:szCs w:val="24"/>
          <w:lang w:eastAsia="fr-FR" w:bidi="fr-FR"/>
        </w:rPr>
        <w:t>tivités avec l'enfant et pour s'épanouir dans son travail. Le père vise la souplesse dans la vie en général et dans la garde partagée en partic</w:t>
      </w:r>
      <w:r w:rsidRPr="00D65FE6">
        <w:rPr>
          <w:szCs w:val="24"/>
          <w:lang w:eastAsia="fr-FR" w:bidi="fr-FR"/>
        </w:rPr>
        <w:t>u</w:t>
      </w:r>
      <w:r w:rsidRPr="00D65FE6">
        <w:rPr>
          <w:szCs w:val="24"/>
          <w:lang w:eastAsia="fr-FR" w:bidi="fr-FR"/>
        </w:rPr>
        <w:t>lier ; ses priorités sont l'enfant et le tr</w:t>
      </w:r>
      <w:r w:rsidRPr="00D65FE6">
        <w:rPr>
          <w:szCs w:val="24"/>
          <w:lang w:eastAsia="fr-FR" w:bidi="fr-FR"/>
        </w:rPr>
        <w:t>a</w:t>
      </w:r>
      <w:r w:rsidRPr="00D65FE6">
        <w:rPr>
          <w:szCs w:val="24"/>
          <w:lang w:eastAsia="fr-FR" w:bidi="fr-FR"/>
        </w:rPr>
        <w:t>vail.</w:t>
      </w:r>
    </w:p>
    <w:p w:rsidR="002963E0" w:rsidRPr="00D65FE6" w:rsidRDefault="002963E0" w:rsidP="002963E0">
      <w:pPr>
        <w:spacing w:before="120" w:after="120"/>
        <w:jc w:val="both"/>
      </w:pPr>
      <w:r w:rsidRPr="00D65FE6">
        <w:rPr>
          <w:szCs w:val="24"/>
          <w:lang w:eastAsia="fr-FR" w:bidi="fr-FR"/>
        </w:rPr>
        <w:t>La mère croit que ses exigences envers l'enfant sont élevées : elle tient à ce que sa fille soit autonome, franche, dynamique, qu'elle se fasse confiance. Le père met plutôt l'accent sur le développement i</w:t>
      </w:r>
      <w:r w:rsidRPr="00D65FE6">
        <w:rPr>
          <w:szCs w:val="24"/>
          <w:lang w:eastAsia="fr-FR" w:bidi="fr-FR"/>
        </w:rPr>
        <w:t>n</w:t>
      </w:r>
      <w:r w:rsidRPr="00D65FE6">
        <w:rPr>
          <w:szCs w:val="24"/>
          <w:lang w:eastAsia="fr-FR" w:bidi="fr-FR"/>
        </w:rPr>
        <w:t>tellectuel de sa fille, sur ses études et sur la structuration de son temps. La mère a dû insister au début de la garde partagée pour que le père assume seul ses responsabilités lors de sa période de ga</w:t>
      </w:r>
      <w:r w:rsidRPr="00D65FE6">
        <w:rPr>
          <w:szCs w:val="24"/>
          <w:lang w:eastAsia="fr-FR" w:bidi="fr-FR"/>
        </w:rPr>
        <w:t>r</w:t>
      </w:r>
      <w:r w:rsidRPr="00D65FE6">
        <w:rPr>
          <w:szCs w:val="24"/>
          <w:lang w:eastAsia="fr-FR" w:bidi="fr-FR"/>
        </w:rPr>
        <w:t>de. Vu leurs personnalités différentes et leurs points de vue divergents sur l'éduc</w:t>
      </w:r>
      <w:r w:rsidRPr="00D65FE6">
        <w:rPr>
          <w:szCs w:val="24"/>
          <w:lang w:eastAsia="fr-FR" w:bidi="fr-FR"/>
        </w:rPr>
        <w:t>a</w:t>
      </w:r>
      <w:r w:rsidRPr="00D65FE6">
        <w:rPr>
          <w:szCs w:val="24"/>
          <w:lang w:eastAsia="fr-FR" w:bidi="fr-FR"/>
        </w:rPr>
        <w:t>tion, les deux parents n'inte</w:t>
      </w:r>
      <w:r w:rsidRPr="00D65FE6">
        <w:rPr>
          <w:szCs w:val="24"/>
          <w:lang w:eastAsia="fr-FR" w:bidi="fr-FR"/>
        </w:rPr>
        <w:t>r</w:t>
      </w:r>
      <w:r w:rsidRPr="00D65FE6">
        <w:rPr>
          <w:szCs w:val="24"/>
          <w:lang w:eastAsia="fr-FR" w:bidi="fr-FR"/>
        </w:rPr>
        <w:t>viennent pas de la même façon auprès de l'enfant. Alors que le père ne mentionne aucun point de désaccord e</w:t>
      </w:r>
      <w:r w:rsidRPr="00D65FE6">
        <w:rPr>
          <w:szCs w:val="24"/>
          <w:lang w:eastAsia="fr-FR" w:bidi="fr-FR"/>
        </w:rPr>
        <w:t>n</w:t>
      </w:r>
      <w:r w:rsidRPr="00D65FE6">
        <w:rPr>
          <w:szCs w:val="24"/>
          <w:lang w:eastAsia="fr-FR" w:bidi="fr-FR"/>
        </w:rPr>
        <w:t>tre eux, la mère en soulève certains : le père contrecarre pa</w:t>
      </w:r>
      <w:r w:rsidRPr="00D65FE6">
        <w:rPr>
          <w:szCs w:val="24"/>
          <w:lang w:eastAsia="fr-FR" w:bidi="fr-FR"/>
        </w:rPr>
        <w:t>r</w:t>
      </w:r>
      <w:r w:rsidRPr="00D65FE6">
        <w:rPr>
          <w:szCs w:val="24"/>
          <w:lang w:eastAsia="fr-FR" w:bidi="fr-FR"/>
        </w:rPr>
        <w:t>fois ses exigences auprès de l'enfant et insisterait trop pour que celle-ci délai</w:t>
      </w:r>
      <w:r w:rsidRPr="00D65FE6">
        <w:rPr>
          <w:szCs w:val="24"/>
          <w:lang w:eastAsia="fr-FR" w:bidi="fr-FR"/>
        </w:rPr>
        <w:t>s</w:t>
      </w:r>
      <w:r w:rsidRPr="00D65FE6">
        <w:rPr>
          <w:szCs w:val="24"/>
          <w:lang w:eastAsia="fr-FR" w:bidi="fr-FR"/>
        </w:rPr>
        <w:t>se certains comportements qu'il juge trop infantiles.</w:t>
      </w:r>
    </w:p>
    <w:p w:rsidR="002963E0" w:rsidRPr="00D65FE6" w:rsidRDefault="002963E0" w:rsidP="002963E0">
      <w:pPr>
        <w:spacing w:before="120" w:after="120"/>
        <w:jc w:val="both"/>
      </w:pPr>
      <w:r w:rsidRPr="00D65FE6">
        <w:rPr>
          <w:szCs w:val="24"/>
          <w:lang w:eastAsia="fr-FR" w:bidi="fr-FR"/>
        </w:rPr>
        <w:t>Toutefois, père et mère maintiennent une communication consta</w:t>
      </w:r>
      <w:r w:rsidRPr="00D65FE6">
        <w:rPr>
          <w:szCs w:val="24"/>
          <w:lang w:eastAsia="fr-FR" w:bidi="fr-FR"/>
        </w:rPr>
        <w:t>n</w:t>
      </w:r>
      <w:r w:rsidRPr="00D65FE6">
        <w:rPr>
          <w:szCs w:val="24"/>
          <w:lang w:eastAsia="fr-FR" w:bidi="fr-FR"/>
        </w:rPr>
        <w:t>te, et ce, même par rapport à leurs désaccords. Ils insistent pour que l'enfant soit présente lors de leurs discussions, afin de corriger son h</w:t>
      </w:r>
      <w:r w:rsidRPr="00D65FE6">
        <w:rPr>
          <w:szCs w:val="24"/>
          <w:lang w:eastAsia="fr-FR" w:bidi="fr-FR"/>
        </w:rPr>
        <w:t>a</w:t>
      </w:r>
      <w:r w:rsidRPr="00D65FE6">
        <w:rPr>
          <w:szCs w:val="24"/>
          <w:lang w:eastAsia="fr-FR" w:bidi="fr-FR"/>
        </w:rPr>
        <w:t>bitude d'adopter des comportements différents avec l'un et avec l'a</w:t>
      </w:r>
      <w:r w:rsidRPr="00D65FE6">
        <w:rPr>
          <w:szCs w:val="24"/>
          <w:lang w:eastAsia="fr-FR" w:bidi="fr-FR"/>
        </w:rPr>
        <w:t>u</w:t>
      </w:r>
      <w:r w:rsidRPr="00D65FE6">
        <w:rPr>
          <w:szCs w:val="24"/>
          <w:lang w:eastAsia="fr-FR" w:bidi="fr-FR"/>
        </w:rPr>
        <w:t>tre. Ils ont en effet remarqué qu'elle avait tendance à revendiquer a</w:t>
      </w:r>
      <w:r w:rsidRPr="00D65FE6">
        <w:rPr>
          <w:szCs w:val="24"/>
          <w:lang w:eastAsia="fr-FR" w:bidi="fr-FR"/>
        </w:rPr>
        <w:t>u</w:t>
      </w:r>
      <w:r w:rsidRPr="00D65FE6">
        <w:rPr>
          <w:szCs w:val="24"/>
          <w:lang w:eastAsia="fr-FR" w:bidi="fr-FR"/>
        </w:rPr>
        <w:t>près de sa mère et à user de séduction ou à pleurer auprès de son père. Ce dernier souligne qu'il ne peut pas et ne veut pas contrôler la façon d'intervenir de la mère, qu'il n'y a donc pas d'ingérence de sa part et que chaque parent conserve son aire de vie privée.</w:t>
      </w:r>
    </w:p>
    <w:p w:rsidR="002963E0" w:rsidRPr="00D65FE6" w:rsidRDefault="002963E0" w:rsidP="002963E0">
      <w:pPr>
        <w:spacing w:before="120" w:after="120"/>
        <w:jc w:val="both"/>
      </w:pPr>
      <w:r w:rsidRPr="00D65FE6">
        <w:rPr>
          <w:szCs w:val="24"/>
          <w:lang w:eastAsia="fr-FR" w:bidi="fr-FR"/>
        </w:rPr>
        <w:t>Le rapport coparental est plus ou moins agréable et la confiance laisse à désirer. Alors que le père souligne la souplesse du rapport c</w:t>
      </w:r>
      <w:r w:rsidRPr="00D65FE6">
        <w:rPr>
          <w:szCs w:val="24"/>
          <w:lang w:eastAsia="fr-FR" w:bidi="fr-FR"/>
        </w:rPr>
        <w:t>o</w:t>
      </w:r>
      <w:r w:rsidRPr="00D65FE6">
        <w:rPr>
          <w:szCs w:val="24"/>
          <w:lang w:eastAsia="fr-FR" w:bidi="fr-FR"/>
        </w:rPr>
        <w:t>parental, principe qui pour lui encadre tous les aspects de la garde pa</w:t>
      </w:r>
      <w:r w:rsidRPr="00D65FE6">
        <w:rPr>
          <w:szCs w:val="24"/>
          <w:lang w:eastAsia="fr-FR" w:bidi="fr-FR"/>
        </w:rPr>
        <w:t>r</w:t>
      </w:r>
      <w:r w:rsidRPr="00D65FE6">
        <w:rPr>
          <w:szCs w:val="24"/>
          <w:lang w:eastAsia="fr-FR" w:bidi="fr-FR"/>
        </w:rPr>
        <w:t>tagée, la mère se contente d'affirmer qu'ils ne sont ni amis ni ennemis. S'ils s'entendent assez bien au sujet de leur enfant, estimant même</w:t>
      </w:r>
      <w:r>
        <w:rPr>
          <w:szCs w:val="24"/>
          <w:lang w:eastAsia="fr-FR" w:bidi="fr-FR"/>
        </w:rPr>
        <w:t xml:space="preserve"> </w:t>
      </w:r>
      <w:r>
        <w:t xml:space="preserve">[179] </w:t>
      </w:r>
      <w:r w:rsidRPr="00D65FE6">
        <w:rPr>
          <w:szCs w:val="24"/>
          <w:lang w:eastAsia="fr-FR" w:bidi="fr-FR"/>
        </w:rPr>
        <w:t>qu'ils sont respectueux l'un envers l'autre, la mère rapporte pl</w:t>
      </w:r>
      <w:r w:rsidRPr="00D65FE6">
        <w:rPr>
          <w:szCs w:val="24"/>
          <w:lang w:eastAsia="fr-FR" w:bidi="fr-FR"/>
        </w:rPr>
        <w:t>u</w:t>
      </w:r>
      <w:r w:rsidRPr="00D65FE6">
        <w:rPr>
          <w:szCs w:val="24"/>
          <w:lang w:eastAsia="fr-FR" w:bidi="fr-FR"/>
        </w:rPr>
        <w:t>sieurs accrochages sur la question financière, sur l'éd</w:t>
      </w:r>
      <w:r w:rsidRPr="00D65FE6">
        <w:rPr>
          <w:szCs w:val="24"/>
          <w:lang w:eastAsia="fr-FR" w:bidi="fr-FR"/>
        </w:rPr>
        <w:t>u</w:t>
      </w:r>
      <w:r w:rsidRPr="00D65FE6">
        <w:rPr>
          <w:szCs w:val="24"/>
          <w:lang w:eastAsia="fr-FR" w:bidi="fr-FR"/>
        </w:rPr>
        <w:t>cation, sur le partage du temps de garde au moment des vacances et des Fêtes. La communication entre les p</w:t>
      </w:r>
      <w:r w:rsidRPr="00D65FE6">
        <w:rPr>
          <w:szCs w:val="24"/>
          <w:lang w:eastAsia="fr-FR" w:bidi="fr-FR"/>
        </w:rPr>
        <w:t>a</w:t>
      </w:r>
      <w:r w:rsidRPr="00D65FE6">
        <w:rPr>
          <w:szCs w:val="24"/>
          <w:lang w:eastAsia="fr-FR" w:bidi="fr-FR"/>
        </w:rPr>
        <w:t>rents est toutefois acceptable : ils discutent des problèmes lor</w:t>
      </w:r>
      <w:r w:rsidRPr="00D65FE6">
        <w:rPr>
          <w:szCs w:val="24"/>
          <w:lang w:eastAsia="fr-FR" w:bidi="fr-FR"/>
        </w:rPr>
        <w:t>s</w:t>
      </w:r>
      <w:r w:rsidRPr="00D65FE6">
        <w:rPr>
          <w:szCs w:val="24"/>
          <w:lang w:eastAsia="fr-FR" w:bidi="fr-FR"/>
        </w:rPr>
        <w:t>que ceux-ci se présentent.</w:t>
      </w:r>
    </w:p>
    <w:p w:rsidR="002963E0" w:rsidRDefault="002963E0" w:rsidP="002963E0">
      <w:pPr>
        <w:pStyle w:val="p"/>
      </w:pPr>
      <w:r w:rsidRPr="00D65FE6">
        <w:br w:type="page"/>
      </w:r>
      <w:r>
        <w:t>[180]</w:t>
      </w:r>
    </w:p>
    <w:p w:rsidR="002963E0"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F0BFD" w:rsidRDefault="002963E0" w:rsidP="002963E0">
      <w:pPr>
        <w:spacing w:after="120"/>
        <w:ind w:firstLine="0"/>
        <w:jc w:val="center"/>
        <w:rPr>
          <w:b/>
          <w:i/>
        </w:rPr>
      </w:pPr>
      <w:bookmarkStart w:id="25" w:name="garde_partagee_portraits_2"/>
      <w:r w:rsidRPr="003F0BFD">
        <w:rPr>
          <w:b/>
        </w:rPr>
        <w:t>La garde partagée.</w:t>
      </w:r>
      <w:r w:rsidRPr="003F0BFD">
        <w:rPr>
          <w:b/>
        </w:rPr>
        <w:br/>
      </w:r>
      <w:r w:rsidRPr="003F0BFD">
        <w:rPr>
          <w:b/>
          <w:i/>
        </w:rPr>
        <w:t>L’équité en question.</w:t>
      </w:r>
    </w:p>
    <w:p w:rsidR="002963E0" w:rsidRPr="00A22F95" w:rsidRDefault="002963E0" w:rsidP="002963E0">
      <w:pPr>
        <w:pStyle w:val="Titreniveau1bis"/>
        <w:rPr>
          <w:sz w:val="36"/>
        </w:rPr>
      </w:pPr>
      <w:r w:rsidRPr="00A22F95">
        <w:rPr>
          <w:sz w:val="36"/>
        </w:rPr>
        <w:t>Portraits des un</w:t>
      </w:r>
      <w:r w:rsidRPr="00A22F95">
        <w:rPr>
          <w:sz w:val="36"/>
        </w:rPr>
        <w:t>i</w:t>
      </w:r>
      <w:r w:rsidRPr="00A22F95">
        <w:rPr>
          <w:sz w:val="36"/>
        </w:rPr>
        <w:t>tés de garde</w:t>
      </w:r>
    </w:p>
    <w:p w:rsidR="002963E0" w:rsidRPr="00E07116" w:rsidRDefault="002963E0" w:rsidP="002963E0">
      <w:pPr>
        <w:pStyle w:val="Titreniveau2"/>
      </w:pPr>
      <w:r>
        <w:t>UNITÉ DE GARDE 02</w:t>
      </w:r>
    </w:p>
    <w:bookmarkEnd w:id="25"/>
    <w:p w:rsidR="002963E0" w:rsidRPr="00E07116" w:rsidRDefault="002963E0" w:rsidP="002963E0">
      <w:pPr>
        <w:jc w:val="both"/>
        <w:rPr>
          <w:szCs w:val="36"/>
        </w:rPr>
      </w:pPr>
    </w:p>
    <w:p w:rsidR="002963E0" w:rsidRPr="00E07116" w:rsidRDefault="002963E0" w:rsidP="002963E0">
      <w:pPr>
        <w:pStyle w:val="suite"/>
      </w:pPr>
      <w:r w:rsidRPr="00A22F95">
        <w:rPr>
          <w:lang w:eastAsia="fr-FR" w:bidi="fr-FR"/>
        </w:rPr>
        <w:t>Mariette, Gilles, Émilie et Alexis</w:t>
      </w: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D65FE6" w:rsidRDefault="002963E0" w:rsidP="002963E0">
      <w:pPr>
        <w:spacing w:before="120" w:after="120"/>
        <w:jc w:val="both"/>
      </w:pPr>
      <w:r w:rsidRPr="00D65FE6">
        <w:rPr>
          <w:szCs w:val="24"/>
          <w:lang w:eastAsia="fr-FR" w:bidi="fr-FR"/>
        </w:rPr>
        <w:t>La mère (37 ans) et le père (34 ans) sont tous deux locataires et demeurent à 2 km l'un de l'autre. La mère a seize années de scolarité et est ense</w:t>
      </w:r>
      <w:r w:rsidRPr="00D65FE6">
        <w:rPr>
          <w:szCs w:val="24"/>
          <w:lang w:eastAsia="fr-FR" w:bidi="fr-FR"/>
        </w:rPr>
        <w:t>i</w:t>
      </w:r>
      <w:r w:rsidRPr="00D65FE6">
        <w:rPr>
          <w:szCs w:val="24"/>
          <w:lang w:eastAsia="fr-FR" w:bidi="fr-FR"/>
        </w:rPr>
        <w:t>gnante ; son revenu se situe entre 30</w:t>
      </w:r>
      <w:r>
        <w:rPr>
          <w:szCs w:val="24"/>
          <w:lang w:eastAsia="fr-FR" w:bidi="fr-FR"/>
        </w:rPr>
        <w:t> </w:t>
      </w:r>
      <w:r w:rsidRPr="00D65FE6">
        <w:rPr>
          <w:szCs w:val="24"/>
          <w:lang w:eastAsia="fr-FR" w:bidi="fr-FR"/>
        </w:rPr>
        <w:t>000 $ et 40</w:t>
      </w:r>
      <w:r>
        <w:rPr>
          <w:szCs w:val="24"/>
          <w:lang w:eastAsia="fr-FR" w:bidi="fr-FR"/>
        </w:rPr>
        <w:t> </w:t>
      </w:r>
      <w:r w:rsidRPr="00D65FE6">
        <w:rPr>
          <w:szCs w:val="24"/>
          <w:lang w:eastAsia="fr-FR" w:bidi="fr-FR"/>
        </w:rPr>
        <w:t>000 $. Le père étudie à l'université et travaille à temps partiel comme interv</w:t>
      </w:r>
      <w:r w:rsidRPr="00D65FE6">
        <w:rPr>
          <w:szCs w:val="24"/>
          <w:lang w:eastAsia="fr-FR" w:bidi="fr-FR"/>
        </w:rPr>
        <w:t>e</w:t>
      </w:r>
      <w:r w:rsidRPr="00D65FE6">
        <w:rPr>
          <w:szCs w:val="24"/>
          <w:lang w:eastAsia="fr-FR" w:bidi="fr-FR"/>
        </w:rPr>
        <w:t>nant ; son revenu se situe entre 10</w:t>
      </w:r>
      <w:r>
        <w:rPr>
          <w:szCs w:val="24"/>
          <w:lang w:eastAsia="fr-FR" w:bidi="fr-FR"/>
        </w:rPr>
        <w:t> </w:t>
      </w:r>
      <w:r w:rsidRPr="00D65FE6">
        <w:rPr>
          <w:szCs w:val="24"/>
          <w:lang w:eastAsia="fr-FR" w:bidi="fr-FR"/>
        </w:rPr>
        <w:t>000 $ et 20</w:t>
      </w:r>
      <w:r>
        <w:rPr>
          <w:szCs w:val="24"/>
          <w:lang w:eastAsia="fr-FR" w:bidi="fr-FR"/>
        </w:rPr>
        <w:t xml:space="preserve"> </w:t>
      </w:r>
      <w:r w:rsidRPr="00D65FE6">
        <w:rPr>
          <w:szCs w:val="24"/>
          <w:lang w:eastAsia="fr-FR" w:bidi="fr-FR"/>
        </w:rPr>
        <w:t>000 $.</w:t>
      </w:r>
    </w:p>
    <w:p w:rsidR="002963E0" w:rsidRPr="00D65FE6" w:rsidRDefault="002963E0" w:rsidP="002963E0">
      <w:pPr>
        <w:spacing w:before="120" w:after="120"/>
        <w:jc w:val="both"/>
      </w:pPr>
      <w:r w:rsidRPr="00D65FE6">
        <w:rPr>
          <w:szCs w:val="24"/>
          <w:lang w:eastAsia="fr-FR" w:bidi="fr-FR"/>
        </w:rPr>
        <w:t>Lors de leur séparation il y a six ans, ils ont obtenu une ordonnance du tribunal, se sont prévalus du Service de médiation pour le partage financier ; ils ont partagé leurs quelques meubles. La mère a gardé seule les enfants pendant deux ans. La décision d'opter pour la garde partagée a ensuite été prise d'un commun accord. Le père vit seul et la mère a un nouveau conjoint avec qui elle cohabite de façon irréguli</w:t>
      </w:r>
      <w:r w:rsidRPr="00D65FE6">
        <w:rPr>
          <w:szCs w:val="24"/>
          <w:lang w:eastAsia="fr-FR" w:bidi="fr-FR"/>
        </w:rPr>
        <w:t>è</w:t>
      </w:r>
      <w:r w:rsidRPr="00D65FE6">
        <w:rPr>
          <w:szCs w:val="24"/>
          <w:lang w:eastAsia="fr-FR" w:bidi="fr-FR"/>
        </w:rPr>
        <w:t>re.</w:t>
      </w:r>
    </w:p>
    <w:p w:rsidR="002963E0" w:rsidRPr="00D65FE6" w:rsidRDefault="002963E0" w:rsidP="002963E0">
      <w:pPr>
        <w:spacing w:before="120" w:after="120"/>
        <w:jc w:val="both"/>
      </w:pPr>
      <w:r w:rsidRPr="00D65FE6">
        <w:rPr>
          <w:szCs w:val="24"/>
          <w:lang w:eastAsia="fr-FR" w:bidi="fr-FR"/>
        </w:rPr>
        <w:t>Les enfants, une fille de dix ans et un garçon de huit ans, fréque</w:t>
      </w:r>
      <w:r w:rsidRPr="00D65FE6">
        <w:rPr>
          <w:szCs w:val="24"/>
          <w:lang w:eastAsia="fr-FR" w:bidi="fr-FR"/>
        </w:rPr>
        <w:t>n</w:t>
      </w:r>
      <w:r w:rsidRPr="00D65FE6">
        <w:rPr>
          <w:szCs w:val="24"/>
          <w:lang w:eastAsia="fr-FR" w:bidi="fr-FR"/>
        </w:rPr>
        <w:t>tent une école située à 1 km de la résidence maternelle et à 1,75 km de celle du père. La mère a choisi l'école et le père a donné son accord. La séquence de garde est de 2-5 jours/5-2 jours en alternance ; le m</w:t>
      </w:r>
      <w:r w:rsidRPr="00D65FE6">
        <w:rPr>
          <w:szCs w:val="24"/>
          <w:lang w:eastAsia="fr-FR" w:bidi="fr-FR"/>
        </w:rPr>
        <w:t>o</w:t>
      </w:r>
      <w:r w:rsidRPr="00D65FE6">
        <w:rPr>
          <w:szCs w:val="24"/>
          <w:lang w:eastAsia="fr-FR" w:bidi="fr-FR"/>
        </w:rPr>
        <w:t>ment du transfert est variable. C'est habituellement la mère qui prend l'initiative d'organiser les vacances annuelles ; elle le fait à partir de ses projets tout en étant ouverte à ceux du père. Lors des dernières vacances, les deux parents ont passé chacun cinq semaines avec les enfants.</w:t>
      </w:r>
    </w:p>
    <w:p w:rsidR="002963E0" w:rsidRPr="00D65FE6" w:rsidRDefault="002963E0" w:rsidP="002963E0">
      <w:pPr>
        <w:spacing w:before="120" w:after="120"/>
        <w:jc w:val="both"/>
      </w:pPr>
      <w:r w:rsidRPr="00D65FE6">
        <w:rPr>
          <w:szCs w:val="24"/>
          <w:lang w:eastAsia="fr-FR" w:bidi="fr-FR"/>
        </w:rPr>
        <w:t>La mère reçoit les allocations familiales et bénéficie des dédu</w:t>
      </w:r>
      <w:r w:rsidRPr="00D65FE6">
        <w:rPr>
          <w:szCs w:val="24"/>
          <w:lang w:eastAsia="fr-FR" w:bidi="fr-FR"/>
        </w:rPr>
        <w:t>c</w:t>
      </w:r>
      <w:r w:rsidRPr="00D65FE6">
        <w:rPr>
          <w:szCs w:val="24"/>
          <w:lang w:eastAsia="fr-FR" w:bidi="fr-FR"/>
        </w:rPr>
        <w:t>tions d'i</w:t>
      </w:r>
      <w:r w:rsidRPr="00D65FE6">
        <w:rPr>
          <w:szCs w:val="24"/>
          <w:lang w:eastAsia="fr-FR" w:bidi="fr-FR"/>
        </w:rPr>
        <w:t>m</w:t>
      </w:r>
      <w:r w:rsidRPr="00D65FE6">
        <w:rPr>
          <w:szCs w:val="24"/>
          <w:lang w:eastAsia="fr-FR" w:bidi="fr-FR"/>
        </w:rPr>
        <w:t>pôt pour la fille ; le père reçoit les allocations familiales et bénéficie des d</w:t>
      </w:r>
      <w:r w:rsidRPr="00D65FE6">
        <w:rPr>
          <w:szCs w:val="24"/>
          <w:lang w:eastAsia="fr-FR" w:bidi="fr-FR"/>
        </w:rPr>
        <w:t>é</w:t>
      </w:r>
      <w:r w:rsidRPr="00D65FE6">
        <w:rPr>
          <w:szCs w:val="24"/>
          <w:lang w:eastAsia="fr-FR" w:bidi="fr-FR"/>
        </w:rPr>
        <w:t>ductions d'impôt pour le garçon. Il en va de même pour les coûts relatifs aux enfants (effets scolaires, service de garde et vêt</w:t>
      </w:r>
      <w:r w:rsidRPr="00D65FE6">
        <w:rPr>
          <w:szCs w:val="24"/>
          <w:lang w:eastAsia="fr-FR" w:bidi="fr-FR"/>
        </w:rPr>
        <w:t>e</w:t>
      </w:r>
      <w:r w:rsidRPr="00D65FE6">
        <w:rPr>
          <w:szCs w:val="24"/>
          <w:lang w:eastAsia="fr-FR" w:bidi="fr-FR"/>
        </w:rPr>
        <w:t>ments) : la mère assume les dépenses de la fille et le père, celles du garçon. Cependant, la mère assume les frais de vêtements les plus importants pour les deux enfants. L'e</w:t>
      </w:r>
      <w:r w:rsidRPr="00D65FE6">
        <w:rPr>
          <w:szCs w:val="24"/>
          <w:lang w:eastAsia="fr-FR" w:bidi="fr-FR"/>
        </w:rPr>
        <w:t>n</w:t>
      </w:r>
      <w:r w:rsidRPr="00D65FE6">
        <w:rPr>
          <w:szCs w:val="24"/>
          <w:lang w:eastAsia="fr-FR" w:bidi="fr-FR"/>
        </w:rPr>
        <w:t>tente financière, établie lors de la mise en place de la ga</w:t>
      </w:r>
      <w:r w:rsidRPr="00D65FE6">
        <w:rPr>
          <w:szCs w:val="24"/>
          <w:lang w:eastAsia="fr-FR" w:bidi="fr-FR"/>
        </w:rPr>
        <w:t>r</w:t>
      </w:r>
      <w:r w:rsidRPr="00D65FE6">
        <w:rPr>
          <w:szCs w:val="24"/>
          <w:lang w:eastAsia="fr-FR" w:bidi="fr-FR"/>
        </w:rPr>
        <w:t>de partagée, n'a jamais été changée. Pour le moment, la mère tient à cette entente parce qu'elle est claire et ne ca</w:t>
      </w:r>
      <w:r w:rsidRPr="00D65FE6">
        <w:rPr>
          <w:szCs w:val="24"/>
          <w:lang w:eastAsia="fr-FR" w:bidi="fr-FR"/>
        </w:rPr>
        <w:t>u</w:t>
      </w:r>
      <w:r>
        <w:rPr>
          <w:szCs w:val="24"/>
          <w:lang w:eastAsia="fr-FR" w:bidi="fr-FR"/>
        </w:rPr>
        <w:t>se aucun problème. Cepen</w:t>
      </w:r>
      <w:r w:rsidRPr="00D65FE6">
        <w:rPr>
          <w:szCs w:val="24"/>
          <w:lang w:eastAsia="fr-FR" w:bidi="fr-FR"/>
        </w:rPr>
        <w:t>dant,</w:t>
      </w:r>
      <w:r>
        <w:t xml:space="preserve"> </w:t>
      </w:r>
      <w:r>
        <w:rPr>
          <w:lang w:eastAsia="fr-FR" w:bidi="fr-FR"/>
        </w:rPr>
        <w:t>[181]</w:t>
      </w:r>
      <w:r w:rsidRPr="00D65FE6">
        <w:rPr>
          <w:szCs w:val="24"/>
          <w:lang w:eastAsia="fr-FR" w:bidi="fr-FR"/>
        </w:rPr>
        <w:t xml:space="preserve"> elle espère revoir ce partage f</w:t>
      </w:r>
      <w:r w:rsidRPr="00D65FE6">
        <w:rPr>
          <w:szCs w:val="24"/>
          <w:lang w:eastAsia="fr-FR" w:bidi="fr-FR"/>
        </w:rPr>
        <w:t>i</w:t>
      </w:r>
      <w:r w:rsidRPr="00D65FE6">
        <w:rPr>
          <w:szCs w:val="24"/>
          <w:lang w:eastAsia="fr-FR" w:bidi="fr-FR"/>
        </w:rPr>
        <w:t>nancier à la fin des ét</w:t>
      </w:r>
      <w:r w:rsidRPr="00D65FE6">
        <w:rPr>
          <w:szCs w:val="24"/>
          <w:lang w:eastAsia="fr-FR" w:bidi="fr-FR"/>
        </w:rPr>
        <w:t>u</w:t>
      </w:r>
      <w:r w:rsidRPr="00D65FE6">
        <w:rPr>
          <w:szCs w:val="24"/>
          <w:lang w:eastAsia="fr-FR" w:bidi="fr-FR"/>
        </w:rPr>
        <w:t>des du père et lorsqu'il aura un emploi aussi rémunér</w:t>
      </w:r>
      <w:r w:rsidRPr="00D65FE6">
        <w:rPr>
          <w:szCs w:val="24"/>
          <w:lang w:eastAsia="fr-FR" w:bidi="fr-FR"/>
        </w:rPr>
        <w:t>a</w:t>
      </w:r>
      <w:r w:rsidRPr="00D65FE6">
        <w:rPr>
          <w:szCs w:val="24"/>
          <w:lang w:eastAsia="fr-FR" w:bidi="fr-FR"/>
        </w:rPr>
        <w:t>teur que le sien.</w:t>
      </w:r>
    </w:p>
    <w:p w:rsidR="002963E0" w:rsidRPr="00D65FE6" w:rsidRDefault="002963E0" w:rsidP="002963E0">
      <w:pPr>
        <w:spacing w:before="120" w:after="120"/>
        <w:jc w:val="both"/>
      </w:pPr>
      <w:r w:rsidRPr="00D65FE6">
        <w:rPr>
          <w:szCs w:val="24"/>
          <w:lang w:eastAsia="fr-FR" w:bidi="fr-FR"/>
        </w:rPr>
        <w:t>La mère voulait la garde partagée afin de partager les responsabil</w:t>
      </w:r>
      <w:r w:rsidRPr="00D65FE6">
        <w:rPr>
          <w:szCs w:val="24"/>
          <w:lang w:eastAsia="fr-FR" w:bidi="fr-FR"/>
        </w:rPr>
        <w:t>i</w:t>
      </w:r>
      <w:r w:rsidRPr="00D65FE6">
        <w:rPr>
          <w:szCs w:val="24"/>
          <w:lang w:eastAsia="fr-FR" w:bidi="fr-FR"/>
        </w:rPr>
        <w:t>tés et les tâches parentales. Cela implique, à son avis, de laisser au père le droit d'avoir ses enfants sans interférer dans sa façon d'être et de faire avec eux. Le père, de son côté, voulait conserver des liens a</w:t>
      </w:r>
      <w:r w:rsidRPr="00D65FE6">
        <w:rPr>
          <w:szCs w:val="24"/>
          <w:lang w:eastAsia="fr-FR" w:bidi="fr-FR"/>
        </w:rPr>
        <w:t>f</w:t>
      </w:r>
      <w:r w:rsidRPr="00D65FE6">
        <w:rPr>
          <w:szCs w:val="24"/>
          <w:lang w:eastAsia="fr-FR" w:bidi="fr-FR"/>
        </w:rPr>
        <w:t>fectifs avec ses enfants : il les aime, ils occupent une place importante dans sa vie et il a besoin d'eux.</w:t>
      </w:r>
    </w:p>
    <w:p w:rsidR="002963E0" w:rsidRPr="00D65FE6" w:rsidRDefault="002963E0" w:rsidP="002963E0">
      <w:pPr>
        <w:spacing w:before="120" w:after="120"/>
        <w:jc w:val="both"/>
      </w:pPr>
      <w:r w:rsidRPr="00D65FE6">
        <w:rPr>
          <w:szCs w:val="24"/>
          <w:lang w:eastAsia="fr-FR" w:bidi="fr-FR"/>
        </w:rPr>
        <w:t>La mère donne priorité à ses enfants, à son travail et à ses temps l</w:t>
      </w:r>
      <w:r w:rsidRPr="00D65FE6">
        <w:rPr>
          <w:szCs w:val="24"/>
          <w:lang w:eastAsia="fr-FR" w:bidi="fr-FR"/>
        </w:rPr>
        <w:t>i</w:t>
      </w:r>
      <w:r w:rsidRPr="00D65FE6">
        <w:rPr>
          <w:szCs w:val="24"/>
          <w:lang w:eastAsia="fr-FR" w:bidi="fr-FR"/>
        </w:rPr>
        <w:t>bres ; elle désire aussi que le père atteigne une certaine stabilité et qu'il soit plus présent auprès des enfants. La mère veut apprendre aux enfants à se d</w:t>
      </w:r>
      <w:r w:rsidRPr="00D65FE6">
        <w:rPr>
          <w:szCs w:val="24"/>
          <w:lang w:eastAsia="fr-FR" w:bidi="fr-FR"/>
        </w:rPr>
        <w:t>é</w:t>
      </w:r>
      <w:r w:rsidRPr="00D65FE6">
        <w:rPr>
          <w:szCs w:val="24"/>
          <w:lang w:eastAsia="fr-FR" w:bidi="fr-FR"/>
        </w:rPr>
        <w:t>brouiller. Le père souhaite que tout aille bien dans sa réorientation de ca</w:t>
      </w:r>
      <w:r w:rsidRPr="00D65FE6">
        <w:rPr>
          <w:szCs w:val="24"/>
          <w:lang w:eastAsia="fr-FR" w:bidi="fr-FR"/>
        </w:rPr>
        <w:t>r</w:t>
      </w:r>
      <w:r w:rsidRPr="00D65FE6">
        <w:rPr>
          <w:szCs w:val="24"/>
          <w:lang w:eastAsia="fr-FR" w:bidi="fr-FR"/>
        </w:rPr>
        <w:t>rière et que les enfants soient heureux ; il déplore le fait de ne pas être suffisamment disponible actue</w:t>
      </w:r>
      <w:r w:rsidRPr="00D65FE6">
        <w:rPr>
          <w:szCs w:val="24"/>
          <w:lang w:eastAsia="fr-FR" w:bidi="fr-FR"/>
        </w:rPr>
        <w:t>l</w:t>
      </w:r>
      <w:r w:rsidRPr="00D65FE6">
        <w:rPr>
          <w:szCs w:val="24"/>
          <w:lang w:eastAsia="fr-FR" w:bidi="fr-FR"/>
        </w:rPr>
        <w:t>lement en raison de son travail et de ses études. Il trouve exigeant de s'adapter à son double rôle de père et de célibataire, su</w:t>
      </w:r>
      <w:r w:rsidRPr="00D65FE6">
        <w:rPr>
          <w:szCs w:val="24"/>
          <w:lang w:eastAsia="fr-FR" w:bidi="fr-FR"/>
        </w:rPr>
        <w:t>r</w:t>
      </w:r>
      <w:r w:rsidRPr="00D65FE6">
        <w:rPr>
          <w:szCs w:val="24"/>
          <w:lang w:eastAsia="fr-FR" w:bidi="fr-FR"/>
        </w:rPr>
        <w:t>tout à cause de son manque de disponibilité, qui rend la complicité difficile avec ses enfants.</w:t>
      </w:r>
    </w:p>
    <w:p w:rsidR="002963E0" w:rsidRPr="00D65FE6" w:rsidRDefault="002963E0" w:rsidP="002963E0">
      <w:pPr>
        <w:spacing w:before="120" w:after="120"/>
        <w:jc w:val="both"/>
      </w:pPr>
      <w:r w:rsidRPr="00D65FE6">
        <w:rPr>
          <w:szCs w:val="24"/>
          <w:lang w:eastAsia="fr-FR" w:bidi="fr-FR"/>
        </w:rPr>
        <w:t>La mère croit que si les femmes souhaitent que les hommes s'i</w:t>
      </w:r>
      <w:r w:rsidRPr="00D65FE6">
        <w:rPr>
          <w:szCs w:val="24"/>
          <w:lang w:eastAsia="fr-FR" w:bidi="fr-FR"/>
        </w:rPr>
        <w:t>m</w:t>
      </w:r>
      <w:r w:rsidRPr="00D65FE6">
        <w:rPr>
          <w:szCs w:val="24"/>
          <w:lang w:eastAsia="fr-FR" w:bidi="fr-FR"/>
        </w:rPr>
        <w:t>pliquent auprès des enfants, elles doivent accepter de perdre le contr</w:t>
      </w:r>
      <w:r w:rsidRPr="00D65FE6">
        <w:rPr>
          <w:szCs w:val="24"/>
          <w:lang w:eastAsia="fr-FR" w:bidi="fr-FR"/>
        </w:rPr>
        <w:t>ô</w:t>
      </w:r>
      <w:r w:rsidRPr="00D65FE6">
        <w:rPr>
          <w:szCs w:val="24"/>
          <w:lang w:eastAsia="fr-FR" w:bidi="fr-FR"/>
        </w:rPr>
        <w:t>le sur leur façon d'intervenir auprès d'eux. Le père n'accordant pas a</w:t>
      </w:r>
      <w:r w:rsidRPr="00D65FE6">
        <w:rPr>
          <w:szCs w:val="24"/>
          <w:lang w:eastAsia="fr-FR" w:bidi="fr-FR"/>
        </w:rPr>
        <w:t>u</w:t>
      </w:r>
      <w:r w:rsidRPr="00D65FE6">
        <w:rPr>
          <w:szCs w:val="24"/>
          <w:lang w:eastAsia="fr-FR" w:bidi="fr-FR"/>
        </w:rPr>
        <w:t>tant d'importance à ce</w:t>
      </w:r>
      <w:r w:rsidRPr="00D65FE6">
        <w:rPr>
          <w:szCs w:val="24"/>
          <w:lang w:eastAsia="fr-FR" w:bidi="fr-FR"/>
        </w:rPr>
        <w:t>r</w:t>
      </w:r>
      <w:r w:rsidRPr="00D65FE6">
        <w:rPr>
          <w:szCs w:val="24"/>
          <w:lang w:eastAsia="fr-FR" w:bidi="fr-FR"/>
        </w:rPr>
        <w:t>tains points, elle dit avoir parfois des problèmes de discipline et trouve difficile de ne pas pouvoir s'impliquer davant</w:t>
      </w:r>
      <w:r w:rsidRPr="00D65FE6">
        <w:rPr>
          <w:szCs w:val="24"/>
          <w:lang w:eastAsia="fr-FR" w:bidi="fr-FR"/>
        </w:rPr>
        <w:t>a</w:t>
      </w:r>
      <w:r w:rsidRPr="00D65FE6">
        <w:rPr>
          <w:szCs w:val="24"/>
          <w:lang w:eastAsia="fr-FR" w:bidi="fr-FR"/>
        </w:rPr>
        <w:t>ge. Elle remarque par exemple que les enfants passent trop de temps devant la télé chez leur père. De plus, elle n'aime pas que celui-ci fa</w:t>
      </w:r>
      <w:r w:rsidRPr="00D65FE6">
        <w:rPr>
          <w:szCs w:val="24"/>
          <w:lang w:eastAsia="fr-FR" w:bidi="fr-FR"/>
        </w:rPr>
        <w:t>s</w:t>
      </w:r>
      <w:r w:rsidRPr="00D65FE6">
        <w:rPr>
          <w:szCs w:val="24"/>
          <w:lang w:eastAsia="fr-FR" w:bidi="fr-FR"/>
        </w:rPr>
        <w:t>se parfois des co</w:t>
      </w:r>
      <w:r w:rsidRPr="00D65FE6">
        <w:rPr>
          <w:szCs w:val="24"/>
          <w:lang w:eastAsia="fr-FR" w:bidi="fr-FR"/>
        </w:rPr>
        <w:t>m</w:t>
      </w:r>
      <w:r w:rsidRPr="00D65FE6">
        <w:rPr>
          <w:szCs w:val="24"/>
          <w:lang w:eastAsia="fr-FR" w:bidi="fr-FR"/>
        </w:rPr>
        <w:t>mentaires négatifs à son égard devant les enfants.</w:t>
      </w:r>
    </w:p>
    <w:p w:rsidR="002963E0" w:rsidRPr="00D65FE6" w:rsidRDefault="002963E0" w:rsidP="002963E0">
      <w:pPr>
        <w:spacing w:before="120" w:after="120"/>
        <w:jc w:val="both"/>
      </w:pPr>
      <w:r w:rsidRPr="00D65FE6">
        <w:rPr>
          <w:szCs w:val="24"/>
          <w:lang w:eastAsia="fr-FR" w:bidi="fr-FR"/>
        </w:rPr>
        <w:t>Le rapport coparental est plus ou moins agréable, le père semble accorder davantage de confiance à la mère qu'elle ne lui en accorde. Selon celle-ci, le peu de disponibilité du père ainsi que son manque d'accueil et son intolérance (qu'il reconnaît par ailleurs) créent des diff</w:t>
      </w:r>
      <w:r w:rsidRPr="00D65FE6">
        <w:rPr>
          <w:szCs w:val="24"/>
          <w:lang w:eastAsia="fr-FR" w:bidi="fr-FR"/>
        </w:rPr>
        <w:t>i</w:t>
      </w:r>
      <w:r w:rsidRPr="00D65FE6">
        <w:rPr>
          <w:szCs w:val="24"/>
          <w:lang w:eastAsia="fr-FR" w:bidi="fr-FR"/>
        </w:rPr>
        <w:t>cultés entre eux. Le père considère toutefois qu'ils sont sur la même longueur d'onde et que, règle générale, ils choisissent le moment pr</w:t>
      </w:r>
      <w:r w:rsidRPr="00D65FE6">
        <w:rPr>
          <w:szCs w:val="24"/>
          <w:lang w:eastAsia="fr-FR" w:bidi="fr-FR"/>
        </w:rPr>
        <w:t>o</w:t>
      </w:r>
      <w:r w:rsidRPr="00D65FE6">
        <w:rPr>
          <w:szCs w:val="24"/>
          <w:lang w:eastAsia="fr-FR" w:bidi="fr-FR"/>
        </w:rPr>
        <w:t>pice pour discuter des enfants ; ils év</w:t>
      </w:r>
      <w:r w:rsidRPr="00D65FE6">
        <w:rPr>
          <w:szCs w:val="24"/>
          <w:lang w:eastAsia="fr-FR" w:bidi="fr-FR"/>
        </w:rPr>
        <w:t>i</w:t>
      </w:r>
      <w:r w:rsidRPr="00D65FE6">
        <w:rPr>
          <w:szCs w:val="24"/>
          <w:lang w:eastAsia="fr-FR" w:bidi="fr-FR"/>
        </w:rPr>
        <w:t>tent ainsi les disputes. Tous deux estiment qu'ils sont de bons amis.</w:t>
      </w:r>
    </w:p>
    <w:p w:rsidR="002963E0" w:rsidRDefault="002963E0" w:rsidP="002963E0">
      <w:pPr>
        <w:pStyle w:val="p"/>
        <w:rPr>
          <w:lang w:eastAsia="fr-FR" w:bidi="fr-FR"/>
        </w:rPr>
      </w:pPr>
      <w:r w:rsidRPr="00D65FE6">
        <w:br w:type="page"/>
      </w:r>
      <w:r>
        <w:rPr>
          <w:lang w:eastAsia="fr-FR" w:bidi="fr-FR"/>
        </w:rPr>
        <w:t>[182]</w:t>
      </w:r>
    </w:p>
    <w:p w:rsidR="002963E0"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F0BFD" w:rsidRDefault="002963E0" w:rsidP="002963E0">
      <w:pPr>
        <w:spacing w:after="120"/>
        <w:ind w:firstLine="0"/>
        <w:jc w:val="center"/>
        <w:rPr>
          <w:b/>
          <w:i/>
        </w:rPr>
      </w:pPr>
      <w:bookmarkStart w:id="26" w:name="garde_partagee_portraits_3"/>
      <w:r w:rsidRPr="003F0BFD">
        <w:rPr>
          <w:b/>
        </w:rPr>
        <w:t>La garde partagée.</w:t>
      </w:r>
      <w:r w:rsidRPr="003F0BFD">
        <w:rPr>
          <w:b/>
        </w:rPr>
        <w:br/>
      </w:r>
      <w:r w:rsidRPr="003F0BFD">
        <w:rPr>
          <w:b/>
          <w:i/>
        </w:rPr>
        <w:t>L’équité en question.</w:t>
      </w:r>
    </w:p>
    <w:p w:rsidR="002963E0" w:rsidRPr="00A22F95" w:rsidRDefault="002963E0" w:rsidP="002963E0">
      <w:pPr>
        <w:pStyle w:val="Titreniveau1bis"/>
        <w:rPr>
          <w:sz w:val="36"/>
        </w:rPr>
      </w:pPr>
      <w:r w:rsidRPr="00A22F95">
        <w:rPr>
          <w:sz w:val="36"/>
        </w:rPr>
        <w:t>Portraits des un</w:t>
      </w:r>
      <w:r w:rsidRPr="00A22F95">
        <w:rPr>
          <w:sz w:val="36"/>
        </w:rPr>
        <w:t>i</w:t>
      </w:r>
      <w:r w:rsidRPr="00A22F95">
        <w:rPr>
          <w:sz w:val="36"/>
        </w:rPr>
        <w:t>tés de garde</w:t>
      </w:r>
    </w:p>
    <w:p w:rsidR="002963E0" w:rsidRPr="00E07116" w:rsidRDefault="002963E0" w:rsidP="002963E0">
      <w:pPr>
        <w:pStyle w:val="Titreniveau2"/>
      </w:pPr>
      <w:r>
        <w:t>UNITÉ DE GARDE 03</w:t>
      </w:r>
    </w:p>
    <w:bookmarkEnd w:id="26"/>
    <w:p w:rsidR="002963E0" w:rsidRPr="00E07116" w:rsidRDefault="002963E0" w:rsidP="002963E0">
      <w:pPr>
        <w:jc w:val="both"/>
        <w:rPr>
          <w:szCs w:val="36"/>
        </w:rPr>
      </w:pPr>
    </w:p>
    <w:p w:rsidR="002963E0" w:rsidRPr="00E07116" w:rsidRDefault="002963E0" w:rsidP="002963E0">
      <w:pPr>
        <w:pStyle w:val="suite"/>
      </w:pPr>
      <w:r w:rsidRPr="00A22F95">
        <w:rPr>
          <w:lang w:eastAsia="fr-FR" w:bidi="fr-FR"/>
        </w:rPr>
        <w:t>Paula, René et Dominique</w:t>
      </w: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D65FE6" w:rsidRDefault="002963E0" w:rsidP="002963E0">
      <w:pPr>
        <w:spacing w:before="120" w:after="120"/>
        <w:jc w:val="both"/>
      </w:pPr>
      <w:r w:rsidRPr="00D65FE6">
        <w:rPr>
          <w:szCs w:val="24"/>
          <w:lang w:eastAsia="fr-FR" w:bidi="fr-FR"/>
        </w:rPr>
        <w:t>La mère a 41 ans et le père a 43 ans. Ils demeurent à 4 km l'un de l'autre et chacun est propriétaire de sa résidence. Ils ont tous deux 15 années de scolarité et travaillent dans un hôpital. La mère fait égal</w:t>
      </w:r>
      <w:r w:rsidRPr="00D65FE6">
        <w:rPr>
          <w:szCs w:val="24"/>
          <w:lang w:eastAsia="fr-FR" w:bidi="fr-FR"/>
        </w:rPr>
        <w:t>e</w:t>
      </w:r>
      <w:r w:rsidRPr="00D65FE6">
        <w:rPr>
          <w:szCs w:val="24"/>
          <w:lang w:eastAsia="fr-FR" w:bidi="fr-FR"/>
        </w:rPr>
        <w:t>ment de la recherche à temps partiel et a un autre petit emploi. Elle gagne entre 20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 et 30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 par année alors que le père gagne plus de 40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w:t>
      </w:r>
    </w:p>
    <w:p w:rsidR="002963E0" w:rsidRPr="00D65FE6" w:rsidRDefault="002963E0" w:rsidP="002963E0">
      <w:pPr>
        <w:spacing w:before="120" w:after="120"/>
        <w:jc w:val="both"/>
      </w:pPr>
      <w:r w:rsidRPr="00D65FE6">
        <w:rPr>
          <w:szCs w:val="24"/>
          <w:lang w:eastAsia="fr-FR" w:bidi="fr-FR"/>
        </w:rPr>
        <w:t>Ils se sont séparés il y a quatre ans et ont eu recours au Service de médi</w:t>
      </w:r>
      <w:r w:rsidRPr="00D65FE6">
        <w:rPr>
          <w:szCs w:val="24"/>
          <w:lang w:eastAsia="fr-FR" w:bidi="fr-FR"/>
        </w:rPr>
        <w:t>a</w:t>
      </w:r>
      <w:r w:rsidRPr="00D65FE6">
        <w:rPr>
          <w:szCs w:val="24"/>
          <w:lang w:eastAsia="fr-FR" w:bidi="fr-FR"/>
        </w:rPr>
        <w:t>tion. Le père a gardé la maison. Au moment de la séparation, la mère a pr</w:t>
      </w:r>
      <w:r w:rsidRPr="00D65FE6">
        <w:rPr>
          <w:szCs w:val="24"/>
          <w:lang w:eastAsia="fr-FR" w:bidi="fr-FR"/>
        </w:rPr>
        <w:t>o</w:t>
      </w:r>
      <w:r w:rsidRPr="00D65FE6">
        <w:rPr>
          <w:szCs w:val="24"/>
          <w:lang w:eastAsia="fr-FR" w:bidi="fr-FR"/>
        </w:rPr>
        <w:t>posé la garde partagée pour leur fille et le père a accepté. La mère vit en couple de façon intermittente ; elle aimerait vivre de façon pe</w:t>
      </w:r>
      <w:r w:rsidRPr="00D65FE6">
        <w:rPr>
          <w:szCs w:val="24"/>
          <w:lang w:eastAsia="fr-FR" w:bidi="fr-FR"/>
        </w:rPr>
        <w:t>r</w:t>
      </w:r>
      <w:r w:rsidRPr="00D65FE6">
        <w:rPr>
          <w:szCs w:val="24"/>
          <w:lang w:eastAsia="fr-FR" w:bidi="fr-FR"/>
        </w:rPr>
        <w:t>manente avec son nouvel ami, qui est aussi copropriétaire dans le même immeuble et qui habite l'étage en dessous avec ses trois enfants. Tous les six passent de no</w:t>
      </w:r>
      <w:r w:rsidRPr="00D65FE6">
        <w:rPr>
          <w:szCs w:val="24"/>
          <w:lang w:eastAsia="fr-FR" w:bidi="fr-FR"/>
        </w:rPr>
        <w:t>m</w:t>
      </w:r>
      <w:r w:rsidRPr="00D65FE6">
        <w:rPr>
          <w:szCs w:val="24"/>
          <w:lang w:eastAsia="fr-FR" w:bidi="fr-FR"/>
        </w:rPr>
        <w:t>breux moments ensemble les fins de semaine et durant les v</w:t>
      </w:r>
      <w:r w:rsidRPr="00D65FE6">
        <w:rPr>
          <w:szCs w:val="24"/>
          <w:lang w:eastAsia="fr-FR" w:bidi="fr-FR"/>
        </w:rPr>
        <w:t>a</w:t>
      </w:r>
      <w:r w:rsidRPr="00D65FE6">
        <w:rPr>
          <w:szCs w:val="24"/>
          <w:lang w:eastAsia="fr-FR" w:bidi="fr-FR"/>
        </w:rPr>
        <w:t>cances d'été. De plus, les enfants peuvent circuler d'un logement à l'autre en tout temps.</w:t>
      </w:r>
    </w:p>
    <w:p w:rsidR="002963E0" w:rsidRPr="00D65FE6" w:rsidRDefault="002963E0" w:rsidP="002963E0">
      <w:pPr>
        <w:spacing w:before="120" w:after="120"/>
        <w:jc w:val="both"/>
      </w:pPr>
      <w:r w:rsidRPr="00D65FE6">
        <w:rPr>
          <w:szCs w:val="24"/>
          <w:lang w:eastAsia="fr-FR" w:bidi="fr-FR"/>
        </w:rPr>
        <w:t>Leur fille de sept ans fréquente une école située à 2 km de la rés</w:t>
      </w:r>
      <w:r w:rsidRPr="00D65FE6">
        <w:rPr>
          <w:szCs w:val="24"/>
          <w:lang w:eastAsia="fr-FR" w:bidi="fr-FR"/>
        </w:rPr>
        <w:t>i</w:t>
      </w:r>
      <w:r w:rsidRPr="00D65FE6">
        <w:rPr>
          <w:szCs w:val="24"/>
          <w:lang w:eastAsia="fr-FR" w:bidi="fr-FR"/>
        </w:rPr>
        <w:t>dence maternelle et à 7 km de la résidence paternelle. C'est le père qui a choisi l'école, avec le consentement de la mère. La séquence de ga</w:t>
      </w:r>
      <w:r w:rsidRPr="00D65FE6">
        <w:rPr>
          <w:szCs w:val="24"/>
          <w:lang w:eastAsia="fr-FR" w:bidi="fr-FR"/>
        </w:rPr>
        <w:t>r</w:t>
      </w:r>
      <w:r w:rsidRPr="00D65FE6">
        <w:rPr>
          <w:szCs w:val="24"/>
          <w:lang w:eastAsia="fr-FR" w:bidi="fr-FR"/>
        </w:rPr>
        <w:t>de est de 15 jours/15 jours et le transfert a lieu le vendredi soir. Lors des vacances annuelles, les parents prennent l'enfant quinze jours ch</w:t>
      </w:r>
      <w:r w:rsidRPr="00D65FE6">
        <w:rPr>
          <w:szCs w:val="24"/>
          <w:lang w:eastAsia="fr-FR" w:bidi="fr-FR"/>
        </w:rPr>
        <w:t>a</w:t>
      </w:r>
      <w:r w:rsidRPr="00D65FE6">
        <w:rPr>
          <w:szCs w:val="24"/>
          <w:lang w:eastAsia="fr-FR" w:bidi="fr-FR"/>
        </w:rPr>
        <w:t>cun ; elle passe le reste de ses vacances en service de garde et, à ce moment- là, la séquence hab</w:t>
      </w:r>
      <w:r w:rsidRPr="00D65FE6">
        <w:rPr>
          <w:szCs w:val="24"/>
          <w:lang w:eastAsia="fr-FR" w:bidi="fr-FR"/>
        </w:rPr>
        <w:t>i</w:t>
      </w:r>
      <w:r w:rsidRPr="00D65FE6">
        <w:rPr>
          <w:szCs w:val="24"/>
          <w:lang w:eastAsia="fr-FR" w:bidi="fr-FR"/>
        </w:rPr>
        <w:t>tuelle de garde se poursuit. Elle va aussi parfois dans un camp de vacances. La mère reçoit les allocations fam</w:t>
      </w:r>
      <w:r w:rsidRPr="00D65FE6">
        <w:rPr>
          <w:szCs w:val="24"/>
          <w:lang w:eastAsia="fr-FR" w:bidi="fr-FR"/>
        </w:rPr>
        <w:t>i</w:t>
      </w:r>
      <w:r w:rsidRPr="00D65FE6">
        <w:rPr>
          <w:szCs w:val="24"/>
          <w:lang w:eastAsia="fr-FR" w:bidi="fr-FR"/>
        </w:rPr>
        <w:t>liales et réclame les déductions d'impôt. Les coûts relatifs à l'enfant (serv</w:t>
      </w:r>
      <w:r w:rsidRPr="00D65FE6">
        <w:rPr>
          <w:szCs w:val="24"/>
          <w:lang w:eastAsia="fr-FR" w:bidi="fr-FR"/>
        </w:rPr>
        <w:t>i</w:t>
      </w:r>
      <w:r w:rsidRPr="00D65FE6">
        <w:rPr>
          <w:szCs w:val="24"/>
          <w:lang w:eastAsia="fr-FR" w:bidi="fr-FR"/>
        </w:rPr>
        <w:t>ce de garde et vêtements) sont assumés à parts égales par les deux parents.</w:t>
      </w:r>
    </w:p>
    <w:p w:rsidR="002963E0" w:rsidRPr="00D65FE6" w:rsidRDefault="002963E0" w:rsidP="002963E0">
      <w:pPr>
        <w:spacing w:before="120" w:after="120"/>
        <w:jc w:val="both"/>
      </w:pPr>
      <w:r w:rsidRPr="00D65FE6">
        <w:rPr>
          <w:szCs w:val="24"/>
          <w:lang w:eastAsia="fr-FR" w:bidi="fr-FR"/>
        </w:rPr>
        <w:t>Le choix de la garde partagée a été motivé par le refus du modèle de « père de fin de semaine ». La mère ne dés</w:t>
      </w:r>
      <w:r w:rsidRPr="00D65FE6">
        <w:rPr>
          <w:szCs w:val="24"/>
          <w:lang w:eastAsia="fr-FR" w:bidi="fr-FR"/>
        </w:rPr>
        <w:t>i</w:t>
      </w:r>
      <w:r w:rsidRPr="00D65FE6">
        <w:rPr>
          <w:szCs w:val="24"/>
          <w:lang w:eastAsia="fr-FR" w:bidi="fr-FR"/>
        </w:rPr>
        <w:t>rait pas avoir seule la charge de travail qu'implique un enfant durant la semaine, ou que l'e</w:t>
      </w:r>
      <w:r w:rsidRPr="00D65FE6">
        <w:rPr>
          <w:szCs w:val="24"/>
          <w:lang w:eastAsia="fr-FR" w:bidi="fr-FR"/>
        </w:rPr>
        <w:t>n</w:t>
      </w:r>
      <w:r w:rsidRPr="00D65FE6">
        <w:rPr>
          <w:szCs w:val="24"/>
          <w:lang w:eastAsia="fr-FR" w:bidi="fr-FR"/>
        </w:rPr>
        <w:t>fant soit privée de la présence de son père, qui de son côté désirait garder un contact soutenu avec sa fille.</w:t>
      </w:r>
    </w:p>
    <w:p w:rsidR="002963E0" w:rsidRDefault="002963E0" w:rsidP="002963E0">
      <w:pPr>
        <w:spacing w:before="120" w:after="120"/>
        <w:jc w:val="both"/>
      </w:pPr>
      <w:r>
        <w:t>[183]</w:t>
      </w:r>
    </w:p>
    <w:p w:rsidR="002963E0" w:rsidRPr="00D65FE6" w:rsidRDefault="002963E0" w:rsidP="002963E0">
      <w:pPr>
        <w:spacing w:before="120" w:after="120"/>
        <w:jc w:val="both"/>
      </w:pPr>
      <w:r w:rsidRPr="00D65FE6">
        <w:rPr>
          <w:szCs w:val="24"/>
          <w:lang w:eastAsia="fr-FR" w:bidi="fr-FR"/>
        </w:rPr>
        <w:t>Pour la mère, son bien-être personnel, celui de son enfant ainsi que sa r</w:t>
      </w:r>
      <w:r w:rsidRPr="00D65FE6">
        <w:rPr>
          <w:szCs w:val="24"/>
          <w:lang w:eastAsia="fr-FR" w:bidi="fr-FR"/>
        </w:rPr>
        <w:t>e</w:t>
      </w:r>
      <w:r w:rsidRPr="00D65FE6">
        <w:rPr>
          <w:szCs w:val="24"/>
          <w:lang w:eastAsia="fr-FR" w:bidi="fr-FR"/>
        </w:rPr>
        <w:t>lation amoureuse sont prioritaires. Le père privilégie, dans l'ordre, sa pr</w:t>
      </w:r>
      <w:r w:rsidRPr="00D65FE6">
        <w:rPr>
          <w:szCs w:val="24"/>
          <w:lang w:eastAsia="fr-FR" w:bidi="fr-FR"/>
        </w:rPr>
        <w:t>é</w:t>
      </w:r>
      <w:r w:rsidRPr="00D65FE6">
        <w:rPr>
          <w:szCs w:val="24"/>
          <w:lang w:eastAsia="fr-FR" w:bidi="fr-FR"/>
        </w:rPr>
        <w:t>sence auprès de l'enfant et des activités avec elle, son travail et son bien-être personnel. La mère accorde beaucoup d'importance à stim</w:t>
      </w:r>
      <w:r w:rsidRPr="00D65FE6">
        <w:rPr>
          <w:szCs w:val="24"/>
          <w:lang w:eastAsia="fr-FR" w:bidi="fr-FR"/>
        </w:rPr>
        <w:t>u</w:t>
      </w:r>
      <w:r w:rsidRPr="00D65FE6">
        <w:rPr>
          <w:szCs w:val="24"/>
          <w:lang w:eastAsia="fr-FR" w:bidi="fr-FR"/>
        </w:rPr>
        <w:t>ler l'enfant, dont le rythme est, à son avis, trop lent. Elle l'aide et l'encourage dans ses projets. Le père se veut di</w:t>
      </w:r>
      <w:r w:rsidRPr="00D65FE6">
        <w:rPr>
          <w:szCs w:val="24"/>
          <w:lang w:eastAsia="fr-FR" w:bidi="fr-FR"/>
        </w:rPr>
        <w:t>s</w:t>
      </w:r>
      <w:r w:rsidRPr="00D65FE6">
        <w:rPr>
          <w:szCs w:val="24"/>
          <w:lang w:eastAsia="fr-FR" w:bidi="fr-FR"/>
        </w:rPr>
        <w:t>ponible pour l'enfant et veut respecter son rythme et ses aptitudes, qu'il perçoit comme plus intellectuelles que m</w:t>
      </w:r>
      <w:r w:rsidRPr="00D65FE6">
        <w:rPr>
          <w:szCs w:val="24"/>
          <w:lang w:eastAsia="fr-FR" w:bidi="fr-FR"/>
        </w:rPr>
        <w:t>o</w:t>
      </w:r>
      <w:r w:rsidRPr="00D65FE6">
        <w:rPr>
          <w:szCs w:val="24"/>
          <w:lang w:eastAsia="fr-FR" w:bidi="fr-FR"/>
        </w:rPr>
        <w:t>trices.</w:t>
      </w:r>
    </w:p>
    <w:p w:rsidR="002963E0" w:rsidRPr="00D65FE6" w:rsidRDefault="002963E0" w:rsidP="002963E0">
      <w:pPr>
        <w:spacing w:before="120" w:after="120"/>
        <w:jc w:val="both"/>
      </w:pPr>
      <w:r w:rsidRPr="00D65FE6">
        <w:rPr>
          <w:szCs w:val="24"/>
          <w:lang w:eastAsia="fr-FR" w:bidi="fr-FR"/>
        </w:rPr>
        <w:t>Les contextes de vie très différents des parents ont une incidence certaine sur l'éducation de l'enfant. Le père vit seul avec elle et se considère comme monoparental. La mère souligne la présence d'autres enfants chez elle. Elle se perçoit comme une personne active et elle encourage sa fille à faire des activités. Elle trouve que celle-ci re</w:t>
      </w:r>
      <w:r w:rsidRPr="00D65FE6">
        <w:rPr>
          <w:szCs w:val="24"/>
          <w:lang w:eastAsia="fr-FR" w:bidi="fr-FR"/>
        </w:rPr>
        <w:t>s</w:t>
      </w:r>
      <w:r w:rsidRPr="00D65FE6">
        <w:rPr>
          <w:szCs w:val="24"/>
          <w:lang w:eastAsia="fr-FR" w:bidi="fr-FR"/>
        </w:rPr>
        <w:t>semble à son père par sa lenteur, son calme et son manque de dyn</w:t>
      </w:r>
      <w:r w:rsidRPr="00D65FE6">
        <w:rPr>
          <w:szCs w:val="24"/>
          <w:lang w:eastAsia="fr-FR" w:bidi="fr-FR"/>
        </w:rPr>
        <w:t>a</w:t>
      </w:r>
      <w:r w:rsidRPr="00D65FE6">
        <w:rPr>
          <w:szCs w:val="24"/>
          <w:lang w:eastAsia="fr-FR" w:bidi="fr-FR"/>
        </w:rPr>
        <w:t>misme. Elle remarque aussi que son père ne fait pas suffisamment d'activités physiques avec elle, qu'il la laisse regarder la télé trop so</w:t>
      </w:r>
      <w:r w:rsidRPr="00D65FE6">
        <w:rPr>
          <w:szCs w:val="24"/>
          <w:lang w:eastAsia="fr-FR" w:bidi="fr-FR"/>
        </w:rPr>
        <w:t>u</w:t>
      </w:r>
      <w:r w:rsidRPr="00D65FE6">
        <w:rPr>
          <w:szCs w:val="24"/>
          <w:lang w:eastAsia="fr-FR" w:bidi="fr-FR"/>
        </w:rPr>
        <w:t>vent et qu'il est trop à son service.</w:t>
      </w:r>
    </w:p>
    <w:p w:rsidR="002963E0" w:rsidRPr="00D65FE6" w:rsidRDefault="002963E0" w:rsidP="002963E0">
      <w:pPr>
        <w:spacing w:before="120" w:after="120"/>
        <w:jc w:val="both"/>
      </w:pPr>
      <w:r w:rsidRPr="00D65FE6">
        <w:rPr>
          <w:szCs w:val="24"/>
          <w:lang w:eastAsia="fr-FR" w:bidi="fr-FR"/>
        </w:rPr>
        <w:t>Le père semble avoir confiance en la mère mais l'i</w:t>
      </w:r>
      <w:r w:rsidRPr="00D65FE6">
        <w:rPr>
          <w:szCs w:val="24"/>
          <w:lang w:eastAsia="fr-FR" w:bidi="fr-FR"/>
        </w:rPr>
        <w:t>n</w:t>
      </w:r>
      <w:r w:rsidRPr="00D65FE6">
        <w:rPr>
          <w:szCs w:val="24"/>
          <w:lang w:eastAsia="fr-FR" w:bidi="fr-FR"/>
        </w:rPr>
        <w:t>verse est moins vrai. C'est la mère qui amorce le plus souvent les rencontres et les di</w:t>
      </w:r>
      <w:r w:rsidRPr="00D65FE6">
        <w:rPr>
          <w:szCs w:val="24"/>
          <w:lang w:eastAsia="fr-FR" w:bidi="fr-FR"/>
        </w:rPr>
        <w:t>s</w:t>
      </w:r>
      <w:r w:rsidRPr="00D65FE6">
        <w:rPr>
          <w:szCs w:val="24"/>
          <w:lang w:eastAsia="fr-FR" w:bidi="fr-FR"/>
        </w:rPr>
        <w:t>cussions avec le père. Elle a l'impression d'être seule à identifier les problèmes de son enfant. Cela dit, ils s'entraident toujours lorsqu'un dépannage est nécessaire ou qu'un problème se pose. La communic</w:t>
      </w:r>
      <w:r w:rsidRPr="00D65FE6">
        <w:rPr>
          <w:szCs w:val="24"/>
          <w:lang w:eastAsia="fr-FR" w:bidi="fr-FR"/>
        </w:rPr>
        <w:t>a</w:t>
      </w:r>
      <w:r w:rsidRPr="00D65FE6">
        <w:rPr>
          <w:szCs w:val="24"/>
          <w:lang w:eastAsia="fr-FR" w:bidi="fr-FR"/>
        </w:rPr>
        <w:t>tion est assez bonne et le père souligne même que la garde partagée favorise la communication.</w:t>
      </w:r>
    </w:p>
    <w:p w:rsidR="002963E0" w:rsidRDefault="002963E0" w:rsidP="002963E0">
      <w:pPr>
        <w:pStyle w:val="p"/>
      </w:pPr>
      <w:r w:rsidRPr="00D65FE6">
        <w:br w:type="page"/>
      </w:r>
      <w:r>
        <w:t>[184]</w:t>
      </w:r>
    </w:p>
    <w:p w:rsidR="002963E0"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F0BFD" w:rsidRDefault="002963E0" w:rsidP="002963E0">
      <w:pPr>
        <w:spacing w:after="120"/>
        <w:ind w:firstLine="0"/>
        <w:jc w:val="center"/>
        <w:rPr>
          <w:b/>
          <w:i/>
        </w:rPr>
      </w:pPr>
      <w:bookmarkStart w:id="27" w:name="garde_partagee_portraits_4"/>
      <w:r w:rsidRPr="003F0BFD">
        <w:rPr>
          <w:b/>
        </w:rPr>
        <w:t>La garde partagée.</w:t>
      </w:r>
      <w:r w:rsidRPr="003F0BFD">
        <w:rPr>
          <w:b/>
        </w:rPr>
        <w:br/>
      </w:r>
      <w:r w:rsidRPr="003F0BFD">
        <w:rPr>
          <w:b/>
          <w:i/>
        </w:rPr>
        <w:t>L’équité en question.</w:t>
      </w:r>
    </w:p>
    <w:p w:rsidR="002963E0" w:rsidRPr="00A22F95" w:rsidRDefault="002963E0" w:rsidP="002963E0">
      <w:pPr>
        <w:pStyle w:val="Titreniveau1bis"/>
        <w:rPr>
          <w:sz w:val="36"/>
        </w:rPr>
      </w:pPr>
      <w:r w:rsidRPr="00A22F95">
        <w:rPr>
          <w:sz w:val="36"/>
        </w:rPr>
        <w:t>Portraits des un</w:t>
      </w:r>
      <w:r w:rsidRPr="00A22F95">
        <w:rPr>
          <w:sz w:val="36"/>
        </w:rPr>
        <w:t>i</w:t>
      </w:r>
      <w:r w:rsidRPr="00A22F95">
        <w:rPr>
          <w:sz w:val="36"/>
        </w:rPr>
        <w:t>tés de garde</w:t>
      </w:r>
    </w:p>
    <w:p w:rsidR="002963E0" w:rsidRPr="00E07116" w:rsidRDefault="002963E0" w:rsidP="002963E0">
      <w:pPr>
        <w:pStyle w:val="Titreniveau2"/>
      </w:pPr>
      <w:r>
        <w:t>UNITÉ DE GARDE 04</w:t>
      </w:r>
    </w:p>
    <w:bookmarkEnd w:id="27"/>
    <w:p w:rsidR="002963E0" w:rsidRPr="00E07116" w:rsidRDefault="002963E0" w:rsidP="002963E0">
      <w:pPr>
        <w:jc w:val="both"/>
        <w:rPr>
          <w:szCs w:val="36"/>
        </w:rPr>
      </w:pPr>
    </w:p>
    <w:p w:rsidR="002963E0" w:rsidRPr="00E07116" w:rsidRDefault="002963E0" w:rsidP="002963E0">
      <w:pPr>
        <w:pStyle w:val="suite"/>
      </w:pPr>
      <w:r w:rsidRPr="00A22F95">
        <w:rPr>
          <w:lang w:eastAsia="fr-FR" w:bidi="fr-FR"/>
        </w:rPr>
        <w:t>Martine, Paul et Stéphane</w:t>
      </w:r>
    </w:p>
    <w:p w:rsidR="002963E0" w:rsidRPr="00E07116" w:rsidRDefault="002963E0" w:rsidP="002963E0">
      <w:pPr>
        <w:jc w:val="both"/>
      </w:pPr>
    </w:p>
    <w:p w:rsidR="002963E0" w:rsidRPr="00E07116" w:rsidRDefault="002963E0" w:rsidP="002963E0">
      <w:pPr>
        <w:jc w:val="both"/>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D65FE6" w:rsidRDefault="002963E0" w:rsidP="002963E0">
      <w:pPr>
        <w:spacing w:before="120" w:after="120"/>
        <w:jc w:val="both"/>
      </w:pPr>
      <w:r w:rsidRPr="00D65FE6">
        <w:rPr>
          <w:szCs w:val="24"/>
          <w:lang w:eastAsia="fr-FR" w:bidi="fr-FR"/>
        </w:rPr>
        <w:t>La mère et le père ont respectivement 26 ans et 32 ans. Leurs rés</w:t>
      </w:r>
      <w:r w:rsidRPr="00D65FE6">
        <w:rPr>
          <w:szCs w:val="24"/>
          <w:lang w:eastAsia="fr-FR" w:bidi="fr-FR"/>
        </w:rPr>
        <w:t>i</w:t>
      </w:r>
      <w:r w:rsidRPr="00D65FE6">
        <w:rPr>
          <w:szCs w:val="24"/>
          <w:lang w:eastAsia="fr-FR" w:bidi="fr-FR"/>
        </w:rPr>
        <w:t>dences sont à 1 km l'une de l'autre, et tous les deux sont locataires. Ils ont 14 années de scolarité et évoluent dans le domaine artistique. La mère, qui est en ch</w:t>
      </w:r>
      <w:r w:rsidRPr="00D65FE6">
        <w:rPr>
          <w:szCs w:val="24"/>
          <w:lang w:eastAsia="fr-FR" w:bidi="fr-FR"/>
        </w:rPr>
        <w:t>ô</w:t>
      </w:r>
      <w:r w:rsidRPr="00D65FE6">
        <w:rPr>
          <w:szCs w:val="24"/>
          <w:lang w:eastAsia="fr-FR" w:bidi="fr-FR"/>
        </w:rPr>
        <w:t>mage, projette un retour aux études. Son revenu se situe en deçà de 10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 par année. Le père tra</w:t>
      </w:r>
      <w:r>
        <w:rPr>
          <w:szCs w:val="24"/>
          <w:lang w:eastAsia="fr-FR" w:bidi="fr-FR"/>
        </w:rPr>
        <w:t>vaille depuis un an comme aide-</w:t>
      </w:r>
      <w:r w:rsidRPr="00D65FE6">
        <w:rPr>
          <w:szCs w:val="24"/>
          <w:lang w:eastAsia="fr-FR" w:bidi="fr-FR"/>
        </w:rPr>
        <w:t>cuisinier et accepte à l'occasion des contrats dans les m</w:t>
      </w:r>
      <w:r w:rsidRPr="00D65FE6">
        <w:rPr>
          <w:szCs w:val="24"/>
          <w:lang w:eastAsia="fr-FR" w:bidi="fr-FR"/>
        </w:rPr>
        <w:t>i</w:t>
      </w:r>
      <w:r w:rsidRPr="00D65FE6">
        <w:rPr>
          <w:szCs w:val="24"/>
          <w:lang w:eastAsia="fr-FR" w:bidi="fr-FR"/>
        </w:rPr>
        <w:t>lieux artistiques. Son revenu annuel se situe entre 10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 et 20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w:t>
      </w:r>
    </w:p>
    <w:p w:rsidR="002963E0" w:rsidRPr="00D65FE6" w:rsidRDefault="002963E0" w:rsidP="002963E0">
      <w:pPr>
        <w:spacing w:before="120" w:after="120"/>
        <w:jc w:val="both"/>
      </w:pPr>
      <w:r w:rsidRPr="00D65FE6">
        <w:rPr>
          <w:szCs w:val="24"/>
          <w:lang w:eastAsia="fr-FR" w:bidi="fr-FR"/>
        </w:rPr>
        <w:t>Ils n'ont jamais été mariés, mais ont habité ensemble pendant et après la grossesse. Ils se sont séparés un an après la naissance de l'e</w:t>
      </w:r>
      <w:r w:rsidRPr="00D65FE6">
        <w:rPr>
          <w:szCs w:val="24"/>
          <w:lang w:eastAsia="fr-FR" w:bidi="fr-FR"/>
        </w:rPr>
        <w:t>n</w:t>
      </w:r>
      <w:r w:rsidRPr="00D65FE6">
        <w:rPr>
          <w:szCs w:val="24"/>
          <w:lang w:eastAsia="fr-FR" w:bidi="fr-FR"/>
        </w:rPr>
        <w:t>fant. La déc</w:t>
      </w:r>
      <w:r w:rsidRPr="00D65FE6">
        <w:rPr>
          <w:szCs w:val="24"/>
          <w:lang w:eastAsia="fr-FR" w:bidi="fr-FR"/>
        </w:rPr>
        <w:t>i</w:t>
      </w:r>
      <w:r w:rsidRPr="00D65FE6">
        <w:rPr>
          <w:szCs w:val="24"/>
          <w:lang w:eastAsia="fr-FR" w:bidi="fr-FR"/>
        </w:rPr>
        <w:t>sion d'opter pour la garde partagée a été prise par la mère durant sa gro</w:t>
      </w:r>
      <w:r w:rsidRPr="00D65FE6">
        <w:rPr>
          <w:szCs w:val="24"/>
          <w:lang w:eastAsia="fr-FR" w:bidi="fr-FR"/>
        </w:rPr>
        <w:t>s</w:t>
      </w:r>
      <w:r w:rsidRPr="00D65FE6">
        <w:rPr>
          <w:szCs w:val="24"/>
          <w:lang w:eastAsia="fr-FR" w:bidi="fr-FR"/>
        </w:rPr>
        <w:t>sesse. Le père s'est fait imposer cette solution, qu'il a acceptée par la suite et qui dure depuis trois ans.</w:t>
      </w:r>
    </w:p>
    <w:p w:rsidR="002963E0" w:rsidRPr="00D65FE6" w:rsidRDefault="002963E0" w:rsidP="002963E0">
      <w:pPr>
        <w:spacing w:before="120" w:after="120"/>
        <w:jc w:val="both"/>
      </w:pPr>
      <w:r w:rsidRPr="00D65FE6">
        <w:rPr>
          <w:szCs w:val="24"/>
          <w:lang w:eastAsia="fr-FR" w:bidi="fr-FR"/>
        </w:rPr>
        <w:t>L'enfant, un garçon de quatre ans et demi, fréquente une garderie située à 1,25 km de la résidence maternelle et à 1 km de celle du père. La mère a choisi la garderie avec le consentement du père. La séque</w:t>
      </w:r>
      <w:r w:rsidRPr="00D65FE6">
        <w:rPr>
          <w:szCs w:val="24"/>
          <w:lang w:eastAsia="fr-FR" w:bidi="fr-FR"/>
        </w:rPr>
        <w:t>n</w:t>
      </w:r>
      <w:r w:rsidRPr="00D65FE6">
        <w:rPr>
          <w:szCs w:val="24"/>
          <w:lang w:eastAsia="fr-FR" w:bidi="fr-FR"/>
        </w:rPr>
        <w:t>ce de garde est de 7 jours/7 jours et le transfert a lieu le vendredi soir. C'est le père qui a pris l'enfant pendant les dernières vacances d'été ; il a passé six semaines avec lui. La mère n'a pas pris de vacances et n'a pas vu l'enfant de tout l'été, car elle travaillait à l'extérieur de la ville. Pour les prochaines vacances, rien n'est encore planifié.</w:t>
      </w:r>
    </w:p>
    <w:p w:rsidR="002963E0" w:rsidRPr="00D65FE6" w:rsidRDefault="002963E0" w:rsidP="002963E0">
      <w:pPr>
        <w:spacing w:before="120" w:after="120"/>
        <w:jc w:val="both"/>
      </w:pPr>
      <w:r w:rsidRPr="00D65FE6">
        <w:rPr>
          <w:szCs w:val="24"/>
          <w:lang w:eastAsia="fr-FR" w:bidi="fr-FR"/>
        </w:rPr>
        <w:t>Selon leur entente financière, la mère assumera seule tous les coûts relatifs à l'enfant (la garderie et les vêt</w:t>
      </w:r>
      <w:r w:rsidRPr="00D65FE6">
        <w:rPr>
          <w:szCs w:val="24"/>
          <w:lang w:eastAsia="fr-FR" w:bidi="fr-FR"/>
        </w:rPr>
        <w:t>e</w:t>
      </w:r>
      <w:r w:rsidRPr="00D65FE6">
        <w:rPr>
          <w:szCs w:val="24"/>
          <w:lang w:eastAsia="fr-FR" w:bidi="fr-FR"/>
        </w:rPr>
        <w:t>ments) jusqu'à ce qu'elle ait 30 ans ; elle reçoit les alloc</w:t>
      </w:r>
      <w:r w:rsidRPr="00D65FE6">
        <w:rPr>
          <w:szCs w:val="24"/>
          <w:lang w:eastAsia="fr-FR" w:bidi="fr-FR"/>
        </w:rPr>
        <w:t>a</w:t>
      </w:r>
      <w:r w:rsidRPr="00D65FE6">
        <w:rPr>
          <w:szCs w:val="24"/>
          <w:lang w:eastAsia="fr-FR" w:bidi="fr-FR"/>
        </w:rPr>
        <w:t>tions familiales et bénéficie des déductions d'impôt. Le père assumera par la suite à son tour l'ensemble des d</w:t>
      </w:r>
      <w:r w:rsidRPr="00D65FE6">
        <w:rPr>
          <w:szCs w:val="24"/>
          <w:lang w:eastAsia="fr-FR" w:bidi="fr-FR"/>
        </w:rPr>
        <w:t>é</w:t>
      </w:r>
      <w:r w:rsidRPr="00D65FE6">
        <w:rPr>
          <w:szCs w:val="24"/>
          <w:lang w:eastAsia="fr-FR" w:bidi="fr-FR"/>
        </w:rPr>
        <w:t>penses, et ce, pour le même nombre d'années que la mère. Tous deux sont satisfaits de cette entente f</w:t>
      </w:r>
      <w:r w:rsidRPr="00D65FE6">
        <w:rPr>
          <w:szCs w:val="24"/>
          <w:lang w:eastAsia="fr-FR" w:bidi="fr-FR"/>
        </w:rPr>
        <w:t>i</w:t>
      </w:r>
      <w:r w:rsidRPr="00D65FE6">
        <w:rPr>
          <w:szCs w:val="24"/>
          <w:lang w:eastAsia="fr-FR" w:bidi="fr-FR"/>
        </w:rPr>
        <w:t>nancière.</w:t>
      </w:r>
    </w:p>
    <w:p w:rsidR="002963E0" w:rsidRPr="00591A80" w:rsidRDefault="002963E0" w:rsidP="002963E0">
      <w:pPr>
        <w:spacing w:before="120" w:after="120"/>
        <w:jc w:val="both"/>
        <w:rPr>
          <w:szCs w:val="24"/>
          <w:lang w:eastAsia="fr-FR" w:bidi="fr-FR"/>
        </w:rPr>
      </w:pPr>
      <w:r w:rsidRPr="00D65FE6">
        <w:rPr>
          <w:szCs w:val="24"/>
          <w:lang w:eastAsia="fr-FR" w:bidi="fr-FR"/>
        </w:rPr>
        <w:t>Le choix d'opter pour la garde partagée signifiait pour la mère la reconnaissance des droits du père de voir son enfant et de vivre sa p</w:t>
      </w:r>
      <w:r w:rsidRPr="00D65FE6">
        <w:rPr>
          <w:szCs w:val="24"/>
          <w:lang w:eastAsia="fr-FR" w:bidi="fr-FR"/>
        </w:rPr>
        <w:t>a</w:t>
      </w:r>
      <w:r>
        <w:rPr>
          <w:szCs w:val="24"/>
          <w:lang w:eastAsia="fr-FR" w:bidi="fr-FR"/>
        </w:rPr>
        <w:t>ter</w:t>
      </w:r>
      <w:r w:rsidRPr="00D65FE6">
        <w:rPr>
          <w:szCs w:val="24"/>
          <w:lang w:eastAsia="fr-FR" w:bidi="fr-FR"/>
        </w:rPr>
        <w:t>nité.</w:t>
      </w:r>
      <w:r>
        <w:t xml:space="preserve"> [185]</w:t>
      </w:r>
      <w:r w:rsidRPr="00D65FE6">
        <w:rPr>
          <w:szCs w:val="24"/>
          <w:lang w:eastAsia="fr-FR" w:bidi="fr-FR"/>
        </w:rPr>
        <w:t xml:space="preserve"> Le père voulait en effet vivre sa paternité, qu'il consid</w:t>
      </w:r>
      <w:r w:rsidRPr="00D65FE6">
        <w:rPr>
          <w:szCs w:val="24"/>
          <w:lang w:eastAsia="fr-FR" w:bidi="fr-FR"/>
        </w:rPr>
        <w:t>è</w:t>
      </w:r>
      <w:r w:rsidRPr="00D65FE6">
        <w:rPr>
          <w:szCs w:val="24"/>
          <w:lang w:eastAsia="fr-FR" w:bidi="fr-FR"/>
        </w:rPr>
        <w:t>re être un moment privilégié dans sa vie. La garde partagée représe</w:t>
      </w:r>
      <w:r w:rsidRPr="00D65FE6">
        <w:rPr>
          <w:szCs w:val="24"/>
          <w:lang w:eastAsia="fr-FR" w:bidi="fr-FR"/>
        </w:rPr>
        <w:t>n</w:t>
      </w:r>
      <w:r w:rsidRPr="00D65FE6">
        <w:rPr>
          <w:szCs w:val="24"/>
          <w:lang w:eastAsia="fr-FR" w:bidi="fr-FR"/>
        </w:rPr>
        <w:t>tait donc selon eux la sol</w:t>
      </w:r>
      <w:r w:rsidRPr="00D65FE6">
        <w:rPr>
          <w:szCs w:val="24"/>
          <w:lang w:eastAsia="fr-FR" w:bidi="fr-FR"/>
        </w:rPr>
        <w:t>u</w:t>
      </w:r>
      <w:r w:rsidRPr="00D65FE6">
        <w:rPr>
          <w:szCs w:val="24"/>
          <w:lang w:eastAsia="fr-FR" w:bidi="fr-FR"/>
        </w:rPr>
        <w:t>tion idéale.</w:t>
      </w:r>
    </w:p>
    <w:p w:rsidR="002963E0" w:rsidRPr="00D65FE6" w:rsidRDefault="002963E0" w:rsidP="002963E0">
      <w:pPr>
        <w:spacing w:before="120" w:after="120"/>
        <w:jc w:val="both"/>
      </w:pPr>
      <w:r w:rsidRPr="00D65FE6">
        <w:rPr>
          <w:szCs w:val="24"/>
          <w:lang w:eastAsia="fr-FR" w:bidi="fr-FR"/>
        </w:rPr>
        <w:t>La mère désire que sa vie s'améliore financièrement ; elle veut au</w:t>
      </w:r>
      <w:r w:rsidRPr="00D65FE6">
        <w:rPr>
          <w:szCs w:val="24"/>
          <w:lang w:eastAsia="fr-FR" w:bidi="fr-FR"/>
        </w:rPr>
        <w:t>s</w:t>
      </w:r>
      <w:r w:rsidRPr="00D65FE6">
        <w:rPr>
          <w:szCs w:val="24"/>
          <w:lang w:eastAsia="fr-FR" w:bidi="fr-FR"/>
        </w:rPr>
        <w:t>si « être bien » avec l'enfant. Le père, qui vit une période de remise en que</w:t>
      </w:r>
      <w:r w:rsidRPr="00D65FE6">
        <w:rPr>
          <w:szCs w:val="24"/>
          <w:lang w:eastAsia="fr-FR" w:bidi="fr-FR"/>
        </w:rPr>
        <w:t>s</w:t>
      </w:r>
      <w:r w:rsidRPr="00D65FE6">
        <w:rPr>
          <w:szCs w:val="24"/>
          <w:lang w:eastAsia="fr-FR" w:bidi="fr-FR"/>
        </w:rPr>
        <w:t>tion, désire atteindre une certaine stabilité à tous les niveaux. La mère prend plaisir à être avec son fils ; elle est ravie de voir son talent, sa créativité ; il représente pour elle une richesse, un miroir, un amour tout à fait particulier. Le père se voit auprès de l'enfant comme un éducateur : il l'aide et le con</w:t>
      </w:r>
      <w:r w:rsidRPr="00D65FE6">
        <w:rPr>
          <w:szCs w:val="24"/>
          <w:lang w:eastAsia="fr-FR" w:bidi="fr-FR"/>
        </w:rPr>
        <w:t>s</w:t>
      </w:r>
      <w:r w:rsidRPr="00D65FE6">
        <w:rPr>
          <w:szCs w:val="24"/>
          <w:lang w:eastAsia="fr-FR" w:bidi="fr-FR"/>
        </w:rPr>
        <w:t>cientise aux règles du jeu de la vie. Il veut être attentif et dispon</w:t>
      </w:r>
      <w:r w:rsidRPr="00D65FE6">
        <w:rPr>
          <w:szCs w:val="24"/>
          <w:lang w:eastAsia="fr-FR" w:bidi="fr-FR"/>
        </w:rPr>
        <w:t>i</w:t>
      </w:r>
      <w:r w:rsidRPr="00D65FE6">
        <w:rPr>
          <w:szCs w:val="24"/>
          <w:lang w:eastAsia="fr-FR" w:bidi="fr-FR"/>
        </w:rPr>
        <w:t>ble dans le cadre d'échanges francs.</w:t>
      </w:r>
    </w:p>
    <w:p w:rsidR="002963E0" w:rsidRPr="00D65FE6" w:rsidRDefault="002963E0" w:rsidP="002963E0">
      <w:pPr>
        <w:spacing w:before="120" w:after="120"/>
        <w:jc w:val="both"/>
      </w:pPr>
      <w:r w:rsidRPr="00D65FE6">
        <w:rPr>
          <w:szCs w:val="24"/>
          <w:lang w:eastAsia="fr-FR" w:bidi="fr-FR"/>
        </w:rPr>
        <w:t>Le père a proposé à la mère de s'entendre sur des mesures éducat</w:t>
      </w:r>
      <w:r w:rsidRPr="00D65FE6">
        <w:rPr>
          <w:szCs w:val="24"/>
          <w:lang w:eastAsia="fr-FR" w:bidi="fr-FR"/>
        </w:rPr>
        <w:t>i</w:t>
      </w:r>
      <w:r w:rsidRPr="00D65FE6">
        <w:rPr>
          <w:szCs w:val="24"/>
          <w:lang w:eastAsia="fr-FR" w:bidi="fr-FR"/>
        </w:rPr>
        <w:t>ves : mêmes habitudes, permissions, refus et explications, afin que l'enfant puisse plus facilement s'adapter à ses deux contextes de vie. La mère n'a jamais a</w:t>
      </w:r>
      <w:r w:rsidRPr="00D65FE6">
        <w:rPr>
          <w:szCs w:val="24"/>
          <w:lang w:eastAsia="fr-FR" w:bidi="fr-FR"/>
        </w:rPr>
        <w:t>c</w:t>
      </w:r>
      <w:r w:rsidRPr="00D65FE6">
        <w:rPr>
          <w:szCs w:val="24"/>
          <w:lang w:eastAsia="fr-FR" w:bidi="fr-FR"/>
        </w:rPr>
        <w:t>cepté car elle croit qu'il se fait manipuler par l'enfant et qu'il le gâte trop. Le père fait remarquer qu'il vit certains problèmes avec l'enfant : à chaque période de garde, il doit lui rée</w:t>
      </w:r>
      <w:r w:rsidRPr="00D65FE6">
        <w:rPr>
          <w:szCs w:val="24"/>
          <w:lang w:eastAsia="fr-FR" w:bidi="fr-FR"/>
        </w:rPr>
        <w:t>x</w:t>
      </w:r>
      <w:r w:rsidRPr="00D65FE6">
        <w:rPr>
          <w:szCs w:val="24"/>
          <w:lang w:eastAsia="fr-FR" w:bidi="fr-FR"/>
        </w:rPr>
        <w:t>pliquer la façon de se comporter. Les deux p</w:t>
      </w:r>
      <w:r w:rsidRPr="00D65FE6">
        <w:rPr>
          <w:szCs w:val="24"/>
          <w:lang w:eastAsia="fr-FR" w:bidi="fr-FR"/>
        </w:rPr>
        <w:t>a</w:t>
      </w:r>
      <w:r w:rsidRPr="00D65FE6">
        <w:rPr>
          <w:szCs w:val="24"/>
          <w:lang w:eastAsia="fr-FR" w:bidi="fr-FR"/>
        </w:rPr>
        <w:t>rents n'arrivent pas à trouver une façon de s'entendre à ce sujet.</w:t>
      </w:r>
    </w:p>
    <w:p w:rsidR="002963E0" w:rsidRPr="00D65FE6" w:rsidRDefault="002963E0" w:rsidP="002963E0">
      <w:pPr>
        <w:spacing w:before="120" w:after="120"/>
        <w:jc w:val="both"/>
      </w:pPr>
      <w:r w:rsidRPr="00D65FE6">
        <w:rPr>
          <w:szCs w:val="24"/>
          <w:lang w:eastAsia="fr-FR" w:bidi="fr-FR"/>
        </w:rPr>
        <w:t>Le rapport coparental est désagréable et la confiance mutuelle semble faible. Père et mère soulignent une lac</w:t>
      </w:r>
      <w:r w:rsidRPr="00D65FE6">
        <w:rPr>
          <w:szCs w:val="24"/>
          <w:lang w:eastAsia="fr-FR" w:bidi="fr-FR"/>
        </w:rPr>
        <w:t>u</w:t>
      </w:r>
      <w:r w:rsidRPr="00D65FE6">
        <w:rPr>
          <w:szCs w:val="24"/>
          <w:lang w:eastAsia="fr-FR" w:bidi="fr-FR"/>
        </w:rPr>
        <w:t>ne au niveau de la communication, lacune qui existait avant la garde partagée et qui s'est accentuée depuis. Le père supporte plus difficilement cette situation que la mère. Ils se téléphonent plutôt que de se rencontrer, et ce, se</w:t>
      </w:r>
      <w:r w:rsidRPr="00D65FE6">
        <w:rPr>
          <w:szCs w:val="24"/>
          <w:lang w:eastAsia="fr-FR" w:bidi="fr-FR"/>
        </w:rPr>
        <w:t>u</w:t>
      </w:r>
      <w:r w:rsidRPr="00D65FE6">
        <w:rPr>
          <w:szCs w:val="24"/>
          <w:lang w:eastAsia="fr-FR" w:bidi="fr-FR"/>
        </w:rPr>
        <w:t>lement lorsqu'un problème se présente ; il leur arrive même de raccr</w:t>
      </w:r>
      <w:r w:rsidRPr="00D65FE6">
        <w:rPr>
          <w:szCs w:val="24"/>
          <w:lang w:eastAsia="fr-FR" w:bidi="fr-FR"/>
        </w:rPr>
        <w:t>o</w:t>
      </w:r>
      <w:r w:rsidRPr="00D65FE6">
        <w:rPr>
          <w:szCs w:val="24"/>
          <w:lang w:eastAsia="fr-FR" w:bidi="fr-FR"/>
        </w:rPr>
        <w:t>cher le téléphone au nez de l'autre p</w:t>
      </w:r>
      <w:r w:rsidRPr="00D65FE6">
        <w:rPr>
          <w:szCs w:val="24"/>
          <w:lang w:eastAsia="fr-FR" w:bidi="fr-FR"/>
        </w:rPr>
        <w:t>a</w:t>
      </w:r>
      <w:r w:rsidRPr="00D65FE6">
        <w:rPr>
          <w:szCs w:val="24"/>
          <w:lang w:eastAsia="fr-FR" w:bidi="fr-FR"/>
        </w:rPr>
        <w:t>rent. Ils ont aussi des désaccords au sujet des vêtements, des arrangements de garde et de l'entraide. En fait, les deux désirent limiter le plus possible les rapports coparentaux.</w:t>
      </w:r>
    </w:p>
    <w:p w:rsidR="002963E0" w:rsidRDefault="002963E0" w:rsidP="002963E0">
      <w:pPr>
        <w:pStyle w:val="p"/>
      </w:pPr>
      <w:r w:rsidRPr="00D65FE6">
        <w:br w:type="page"/>
      </w:r>
      <w:r>
        <w:t>[186]</w:t>
      </w:r>
    </w:p>
    <w:p w:rsidR="002963E0"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F0BFD" w:rsidRDefault="002963E0" w:rsidP="002963E0">
      <w:pPr>
        <w:spacing w:after="120"/>
        <w:ind w:firstLine="0"/>
        <w:jc w:val="center"/>
        <w:rPr>
          <w:b/>
          <w:i/>
        </w:rPr>
      </w:pPr>
      <w:bookmarkStart w:id="28" w:name="garde_partagee_portraits_5"/>
      <w:r w:rsidRPr="003F0BFD">
        <w:rPr>
          <w:b/>
        </w:rPr>
        <w:t>La garde partagée.</w:t>
      </w:r>
      <w:r w:rsidRPr="003F0BFD">
        <w:rPr>
          <w:b/>
        </w:rPr>
        <w:br/>
      </w:r>
      <w:r w:rsidRPr="003F0BFD">
        <w:rPr>
          <w:b/>
          <w:i/>
        </w:rPr>
        <w:t>L’équité en question.</w:t>
      </w:r>
    </w:p>
    <w:p w:rsidR="002963E0" w:rsidRPr="00A22F95" w:rsidRDefault="002963E0" w:rsidP="002963E0">
      <w:pPr>
        <w:pStyle w:val="Titreniveau1bis"/>
        <w:rPr>
          <w:sz w:val="36"/>
        </w:rPr>
      </w:pPr>
      <w:r w:rsidRPr="00A22F95">
        <w:rPr>
          <w:sz w:val="36"/>
        </w:rPr>
        <w:t>Portraits des un</w:t>
      </w:r>
      <w:r w:rsidRPr="00A22F95">
        <w:rPr>
          <w:sz w:val="36"/>
        </w:rPr>
        <w:t>i</w:t>
      </w:r>
      <w:r w:rsidRPr="00A22F95">
        <w:rPr>
          <w:sz w:val="36"/>
        </w:rPr>
        <w:t>tés de garde</w:t>
      </w:r>
    </w:p>
    <w:p w:rsidR="002963E0" w:rsidRPr="00E07116" w:rsidRDefault="002963E0" w:rsidP="002963E0">
      <w:pPr>
        <w:pStyle w:val="Titreniveau2"/>
      </w:pPr>
      <w:r>
        <w:t>UNITÉ DE GARDE 05</w:t>
      </w:r>
    </w:p>
    <w:bookmarkEnd w:id="28"/>
    <w:p w:rsidR="002963E0" w:rsidRPr="00E07116" w:rsidRDefault="002963E0" w:rsidP="002963E0">
      <w:pPr>
        <w:jc w:val="both"/>
        <w:rPr>
          <w:szCs w:val="36"/>
        </w:rPr>
      </w:pPr>
    </w:p>
    <w:p w:rsidR="002963E0" w:rsidRPr="00E07116" w:rsidRDefault="002963E0" w:rsidP="002963E0">
      <w:pPr>
        <w:pStyle w:val="suite"/>
      </w:pPr>
      <w:r w:rsidRPr="00A22F95">
        <w:rPr>
          <w:lang w:eastAsia="fr-FR" w:bidi="fr-FR"/>
        </w:rPr>
        <w:t>Isabelle, Robert et Pierre-Yves</w:t>
      </w: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D65FE6" w:rsidRDefault="002963E0" w:rsidP="002963E0">
      <w:pPr>
        <w:spacing w:before="120" w:after="120"/>
        <w:jc w:val="both"/>
      </w:pPr>
      <w:r w:rsidRPr="00D65FE6">
        <w:rPr>
          <w:szCs w:val="24"/>
          <w:lang w:eastAsia="fr-FR" w:bidi="fr-FR"/>
        </w:rPr>
        <w:t>La mère a 29 ans et le père est âgé de 33 ans. Ils demeurent à 0,75 km l'un de l'autre et les deux sont locataires. La mère s'apprête à d</w:t>
      </w:r>
      <w:r w:rsidRPr="00D65FE6">
        <w:rPr>
          <w:szCs w:val="24"/>
          <w:lang w:eastAsia="fr-FR" w:bidi="fr-FR"/>
        </w:rPr>
        <w:t>é</w:t>
      </w:r>
      <w:r w:rsidRPr="00D65FE6">
        <w:rPr>
          <w:szCs w:val="24"/>
          <w:lang w:eastAsia="fr-FR" w:bidi="fr-FR"/>
        </w:rPr>
        <w:t>ménager pour aller vivre avec un membre de sa famille. Ils ont respe</w:t>
      </w:r>
      <w:r w:rsidRPr="00D65FE6">
        <w:rPr>
          <w:szCs w:val="24"/>
          <w:lang w:eastAsia="fr-FR" w:bidi="fr-FR"/>
        </w:rPr>
        <w:t>c</w:t>
      </w:r>
      <w:r w:rsidRPr="00D65FE6">
        <w:rPr>
          <w:szCs w:val="24"/>
          <w:lang w:eastAsia="fr-FR" w:bidi="fr-FR"/>
        </w:rPr>
        <w:t>tivement neuf et dix années de scolarité. La mère travaille depuis do</w:t>
      </w:r>
      <w:r w:rsidRPr="00D65FE6">
        <w:rPr>
          <w:szCs w:val="24"/>
          <w:lang w:eastAsia="fr-FR" w:bidi="fr-FR"/>
        </w:rPr>
        <w:t>u</w:t>
      </w:r>
      <w:r w:rsidRPr="00D65FE6">
        <w:rPr>
          <w:szCs w:val="24"/>
          <w:lang w:eastAsia="fr-FR" w:bidi="fr-FR"/>
        </w:rPr>
        <w:t>ze ans comme téléph</w:t>
      </w:r>
      <w:r w:rsidRPr="00D65FE6">
        <w:rPr>
          <w:szCs w:val="24"/>
          <w:lang w:eastAsia="fr-FR" w:bidi="fr-FR"/>
        </w:rPr>
        <w:t>o</w:t>
      </w:r>
      <w:r w:rsidRPr="00D65FE6">
        <w:rPr>
          <w:szCs w:val="24"/>
          <w:lang w:eastAsia="fr-FR" w:bidi="fr-FR"/>
        </w:rPr>
        <w:t>niste ; son revenu se situe entre 30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 et 40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 Le père, menuisier, travaille pour le même employeur d</w:t>
      </w:r>
      <w:r w:rsidRPr="00D65FE6">
        <w:rPr>
          <w:szCs w:val="24"/>
          <w:lang w:eastAsia="fr-FR" w:bidi="fr-FR"/>
        </w:rPr>
        <w:t>e</w:t>
      </w:r>
      <w:r w:rsidRPr="00D65FE6">
        <w:rPr>
          <w:szCs w:val="24"/>
          <w:lang w:eastAsia="fr-FR" w:bidi="fr-FR"/>
        </w:rPr>
        <w:t>puis cinq ans ; il accepte également des p</w:t>
      </w:r>
      <w:r w:rsidRPr="00D65FE6">
        <w:rPr>
          <w:szCs w:val="24"/>
          <w:lang w:eastAsia="fr-FR" w:bidi="fr-FR"/>
        </w:rPr>
        <w:t>e</w:t>
      </w:r>
      <w:r w:rsidRPr="00D65FE6">
        <w:rPr>
          <w:szCs w:val="24"/>
          <w:lang w:eastAsia="fr-FR" w:bidi="fr-FR"/>
        </w:rPr>
        <w:t>tits contrats de rénovation. Son revenu s'établit entre 20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 et 30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 Il est actuellement en congé de mal</w:t>
      </w:r>
      <w:r w:rsidRPr="00D65FE6">
        <w:rPr>
          <w:szCs w:val="24"/>
          <w:lang w:eastAsia="fr-FR" w:bidi="fr-FR"/>
        </w:rPr>
        <w:t>a</w:t>
      </w:r>
      <w:r w:rsidRPr="00D65FE6">
        <w:rPr>
          <w:szCs w:val="24"/>
          <w:lang w:eastAsia="fr-FR" w:bidi="fr-FR"/>
        </w:rPr>
        <w:t>die.</w:t>
      </w:r>
    </w:p>
    <w:p w:rsidR="002963E0" w:rsidRPr="00D65FE6" w:rsidRDefault="002963E0" w:rsidP="002963E0">
      <w:pPr>
        <w:spacing w:before="120" w:after="120"/>
        <w:jc w:val="both"/>
      </w:pPr>
      <w:r w:rsidRPr="00D65FE6">
        <w:rPr>
          <w:szCs w:val="24"/>
          <w:lang w:eastAsia="fr-FR" w:bidi="fr-FR"/>
        </w:rPr>
        <w:t>Les parents sont séparés depuis cinq ans ; ils n'ont entrepris aucune démarche juridique à ce moment-là. La m</w:t>
      </w:r>
      <w:r w:rsidRPr="00D65FE6">
        <w:rPr>
          <w:szCs w:val="24"/>
          <w:lang w:eastAsia="fr-FR" w:bidi="fr-FR"/>
        </w:rPr>
        <w:t>è</w:t>
      </w:r>
      <w:r w:rsidRPr="00D65FE6">
        <w:rPr>
          <w:szCs w:val="24"/>
          <w:lang w:eastAsia="fr-FR" w:bidi="fr-FR"/>
        </w:rPr>
        <w:t>re a gardé seule l'enfant pendant deux ans. C'est le père qui a exigé la garde partagée, que la mère a final</w:t>
      </w:r>
      <w:r w:rsidRPr="00D65FE6">
        <w:rPr>
          <w:szCs w:val="24"/>
          <w:lang w:eastAsia="fr-FR" w:bidi="fr-FR"/>
        </w:rPr>
        <w:t>e</w:t>
      </w:r>
      <w:r w:rsidRPr="00D65FE6">
        <w:rPr>
          <w:szCs w:val="24"/>
          <w:lang w:eastAsia="fr-FR" w:bidi="fr-FR"/>
        </w:rPr>
        <w:t>ment acceptée il y a deux ans et demi. La mère vit en couple à temps partiel, mais le père vit seul.</w:t>
      </w:r>
    </w:p>
    <w:p w:rsidR="002963E0" w:rsidRDefault="002963E0" w:rsidP="002963E0">
      <w:pPr>
        <w:spacing w:before="120" w:after="120"/>
        <w:jc w:val="both"/>
        <w:rPr>
          <w:szCs w:val="24"/>
          <w:lang w:eastAsia="fr-FR" w:bidi="fr-FR"/>
        </w:rPr>
      </w:pPr>
      <w:r w:rsidRPr="00D65FE6">
        <w:rPr>
          <w:szCs w:val="24"/>
          <w:lang w:eastAsia="fr-FR" w:bidi="fr-FR"/>
        </w:rPr>
        <w:t>L'enfant, un garçon de cinq ans, fréquente une garderie située à 1 km de la résidence de la mère et à 1,75 km de celle du père. La mère a choisi cette garderie et le père a accepté. La séquence de garde est de 7 jours/7 jours et le transfert a lieu le lundi soir. L'enfant n'a qu'une série de vêtements qui sont transportés d'une résidence à l'autre, mais il a des jouets aux deux endroits. L'été, les parents passent chacun une semaine de vacances avec l'enfant et prennent une semaine de vaca</w:t>
      </w:r>
      <w:r w:rsidRPr="00D65FE6">
        <w:rPr>
          <w:szCs w:val="24"/>
          <w:lang w:eastAsia="fr-FR" w:bidi="fr-FR"/>
        </w:rPr>
        <w:t>n</w:t>
      </w:r>
      <w:r w:rsidRPr="00D65FE6">
        <w:rPr>
          <w:szCs w:val="24"/>
          <w:lang w:eastAsia="fr-FR" w:bidi="fr-FR"/>
        </w:rPr>
        <w:t>ces sans lui ; l'enfant passe le reste de l'été à la garderie et la séquence habituelle de garde se maintient alors. Pour les prochaines vacances, la mère passera deux semaines avec l'enfant. Le fait que le père soit en congé pour accident de travail perturbe la s</w:t>
      </w:r>
      <w:r w:rsidRPr="00D65FE6">
        <w:rPr>
          <w:szCs w:val="24"/>
          <w:lang w:eastAsia="fr-FR" w:bidi="fr-FR"/>
        </w:rPr>
        <w:t>é</w:t>
      </w:r>
      <w:r w:rsidRPr="00D65FE6">
        <w:rPr>
          <w:szCs w:val="24"/>
          <w:lang w:eastAsia="fr-FR" w:bidi="fr-FR"/>
        </w:rPr>
        <w:t>quence de garde : il ne prend pas toujours l'enfant quand vient son tour. La mère est bénéf</w:t>
      </w:r>
      <w:r w:rsidRPr="00D65FE6">
        <w:rPr>
          <w:szCs w:val="24"/>
          <w:lang w:eastAsia="fr-FR" w:bidi="fr-FR"/>
        </w:rPr>
        <w:t>i</w:t>
      </w:r>
      <w:r w:rsidRPr="00D65FE6">
        <w:rPr>
          <w:szCs w:val="24"/>
          <w:lang w:eastAsia="fr-FR" w:bidi="fr-FR"/>
        </w:rPr>
        <w:t>ciaire des allocations familiales et des déductions d'impôt. Elle assume les frais de garderie et les principaux achats de vêtements. Le père ne paye que quelques vêtements et effets de l'enfant.</w:t>
      </w:r>
    </w:p>
    <w:p w:rsidR="002963E0" w:rsidRDefault="002963E0" w:rsidP="002963E0">
      <w:pPr>
        <w:spacing w:before="120" w:after="120"/>
        <w:jc w:val="both"/>
      </w:pPr>
      <w:r>
        <w:t>[187]</w:t>
      </w:r>
    </w:p>
    <w:p w:rsidR="002963E0" w:rsidRPr="00D65FE6" w:rsidRDefault="002963E0" w:rsidP="002963E0">
      <w:pPr>
        <w:spacing w:before="120" w:after="120"/>
        <w:jc w:val="both"/>
      </w:pPr>
      <w:r w:rsidRPr="00D65FE6">
        <w:rPr>
          <w:szCs w:val="24"/>
          <w:lang w:eastAsia="fr-FR" w:bidi="fr-FR"/>
        </w:rPr>
        <w:t>Le père dit s'être battu pour obtenir la garde partagée, car il voulait vivre avec son enfant, le voir grandir. Il ne pouvait pas en être séparé plus que quelques jours ; de plus, il désirait que l'enfant sache qui est son vrai père. Il voulait que l'enfant passe autant de temps avec lui qu'avec sa mère, la moitié du temps de garde représentant, selon son expression, « son dû ». La mère a accepté la garde partagée ; cepe</w:t>
      </w:r>
      <w:r w:rsidRPr="00D65FE6">
        <w:rPr>
          <w:szCs w:val="24"/>
          <w:lang w:eastAsia="fr-FR" w:bidi="fr-FR"/>
        </w:rPr>
        <w:t>n</w:t>
      </w:r>
      <w:r w:rsidRPr="00D65FE6">
        <w:rPr>
          <w:szCs w:val="24"/>
          <w:lang w:eastAsia="fr-FR" w:bidi="fr-FR"/>
        </w:rPr>
        <w:t>dant elle a exigé que la séquence de garde soit clairement précisée.</w:t>
      </w:r>
    </w:p>
    <w:p w:rsidR="002963E0" w:rsidRPr="00D65FE6" w:rsidRDefault="002963E0" w:rsidP="002963E0">
      <w:pPr>
        <w:spacing w:before="120" w:after="120"/>
        <w:jc w:val="both"/>
      </w:pPr>
      <w:r>
        <w:rPr>
          <w:szCs w:val="24"/>
          <w:lang w:eastAsia="fr-FR" w:bidi="fr-FR"/>
        </w:rPr>
        <w:t>L’</w:t>
      </w:r>
      <w:r w:rsidRPr="00D65FE6">
        <w:rPr>
          <w:szCs w:val="24"/>
          <w:lang w:eastAsia="fr-FR" w:bidi="fr-FR"/>
        </w:rPr>
        <w:t>enfant constitue la grande priorité de vie pour les deux parents. Le père s'efforce de créer un milieu familial chaleureux et intime avec l'enfant, pr</w:t>
      </w:r>
      <w:r w:rsidRPr="00D65FE6">
        <w:rPr>
          <w:szCs w:val="24"/>
          <w:lang w:eastAsia="fr-FR" w:bidi="fr-FR"/>
        </w:rPr>
        <w:t>e</w:t>
      </w:r>
      <w:r w:rsidRPr="00D65FE6">
        <w:rPr>
          <w:szCs w:val="24"/>
          <w:lang w:eastAsia="fr-FR" w:bidi="fr-FR"/>
        </w:rPr>
        <w:t>nant le temps de vivre et d'être bien avec lui. Tout en étant proche de l'e</w:t>
      </w:r>
      <w:r w:rsidRPr="00D65FE6">
        <w:rPr>
          <w:szCs w:val="24"/>
          <w:lang w:eastAsia="fr-FR" w:bidi="fr-FR"/>
        </w:rPr>
        <w:t>n</w:t>
      </w:r>
      <w:r w:rsidRPr="00D65FE6">
        <w:rPr>
          <w:szCs w:val="24"/>
          <w:lang w:eastAsia="fr-FR" w:bidi="fr-FR"/>
        </w:rPr>
        <w:t>fant, la mère accorde aussi de l'importance à son travail, qu'elle dit exigeant, et désire aussi avoir du temps pour elle-même. Elle veut rendre son enfant heureux, lui faire plaisir, même si on lui dit qu'elle le gâte trop. Le père affirme exercer à la fois un rôle mate</w:t>
      </w:r>
      <w:r w:rsidRPr="00D65FE6">
        <w:rPr>
          <w:szCs w:val="24"/>
          <w:lang w:eastAsia="fr-FR" w:bidi="fr-FR"/>
        </w:rPr>
        <w:t>r</w:t>
      </w:r>
      <w:r w:rsidRPr="00D65FE6">
        <w:rPr>
          <w:szCs w:val="24"/>
          <w:lang w:eastAsia="fr-FR" w:bidi="fr-FR"/>
        </w:rPr>
        <w:t>nel et un rôle paternel auprès de l'enfant. Il veut lui donner une bonne instru</w:t>
      </w:r>
      <w:r w:rsidRPr="00D65FE6">
        <w:rPr>
          <w:szCs w:val="24"/>
          <w:lang w:eastAsia="fr-FR" w:bidi="fr-FR"/>
        </w:rPr>
        <w:t>c</w:t>
      </w:r>
      <w:r w:rsidRPr="00D65FE6">
        <w:rPr>
          <w:szCs w:val="24"/>
          <w:lang w:eastAsia="fr-FR" w:bidi="fr-FR"/>
        </w:rPr>
        <w:t>tion, le sensibiliser aux beautés de la vie et lui apprendre à être bien dans sa peau.</w:t>
      </w:r>
    </w:p>
    <w:p w:rsidR="002963E0" w:rsidRPr="00D65FE6" w:rsidRDefault="002963E0" w:rsidP="002963E0">
      <w:pPr>
        <w:spacing w:before="120" w:after="120"/>
        <w:jc w:val="both"/>
      </w:pPr>
      <w:r w:rsidRPr="00D65FE6">
        <w:rPr>
          <w:szCs w:val="24"/>
          <w:lang w:eastAsia="fr-FR" w:bidi="fr-FR"/>
        </w:rPr>
        <w:t>Le père critique très sévèrement la mère : selon lui, elle ne néglige pas son fils, mais n'attache pas suffisamment d'importance aux b</w:t>
      </w:r>
      <w:r w:rsidRPr="00D65FE6">
        <w:rPr>
          <w:szCs w:val="24"/>
          <w:lang w:eastAsia="fr-FR" w:bidi="fr-FR"/>
        </w:rPr>
        <w:t>e</w:t>
      </w:r>
      <w:r w:rsidRPr="00D65FE6">
        <w:rPr>
          <w:szCs w:val="24"/>
          <w:lang w:eastAsia="fr-FR" w:bidi="fr-FR"/>
        </w:rPr>
        <w:t>soins et aux petites attentions qui font qu'un enfant se s</w:t>
      </w:r>
      <w:r>
        <w:rPr>
          <w:szCs w:val="24"/>
          <w:lang w:eastAsia="fr-FR" w:bidi="fr-FR"/>
        </w:rPr>
        <w:t>ent bien. Ainsi, il croit que 1’</w:t>
      </w:r>
      <w:r w:rsidRPr="00D65FE6">
        <w:rPr>
          <w:szCs w:val="24"/>
          <w:lang w:eastAsia="fr-FR" w:bidi="fr-FR"/>
        </w:rPr>
        <w:t>enfant connaît davantage ce qu'est une vie familiale chez lui que chez sa mère. Celle-ci, de son côté, trouve que le père est « critiqueux » et s'alarme pour un rien, en particulier en matière de santé.</w:t>
      </w:r>
    </w:p>
    <w:p w:rsidR="002963E0" w:rsidRPr="00D65FE6" w:rsidRDefault="002963E0" w:rsidP="002963E0">
      <w:pPr>
        <w:spacing w:before="120" w:after="120"/>
        <w:jc w:val="both"/>
      </w:pPr>
      <w:r w:rsidRPr="00D65FE6">
        <w:rPr>
          <w:szCs w:val="24"/>
          <w:lang w:eastAsia="fr-FR" w:bidi="fr-FR"/>
        </w:rPr>
        <w:t>Les parents ne discutent jamais entre eux d'éducation, et procèdent ch</w:t>
      </w:r>
      <w:r w:rsidRPr="00D65FE6">
        <w:rPr>
          <w:szCs w:val="24"/>
          <w:lang w:eastAsia="fr-FR" w:bidi="fr-FR"/>
        </w:rPr>
        <w:t>a</w:t>
      </w:r>
      <w:r w:rsidRPr="00D65FE6">
        <w:rPr>
          <w:szCs w:val="24"/>
          <w:lang w:eastAsia="fr-FR" w:bidi="fr-FR"/>
        </w:rPr>
        <w:t>cun à leur façon. Le père dit corriger chez lui ce qui lui déplaît dans la façon dont la mère élève l'e</w:t>
      </w:r>
      <w:r w:rsidRPr="00D65FE6">
        <w:rPr>
          <w:szCs w:val="24"/>
          <w:lang w:eastAsia="fr-FR" w:bidi="fr-FR"/>
        </w:rPr>
        <w:t>n</w:t>
      </w:r>
      <w:r w:rsidRPr="00D65FE6">
        <w:rPr>
          <w:szCs w:val="24"/>
          <w:lang w:eastAsia="fr-FR" w:bidi="fr-FR"/>
        </w:rPr>
        <w:t>fant. Celle-ci se considère comme monoparentale et souligne qu'ils n'ont pas partagé de vie commune avec l'e</w:t>
      </w:r>
      <w:r w:rsidRPr="00D65FE6">
        <w:rPr>
          <w:szCs w:val="24"/>
          <w:lang w:eastAsia="fr-FR" w:bidi="fr-FR"/>
        </w:rPr>
        <w:t>n</w:t>
      </w:r>
      <w:r w:rsidRPr="00D65FE6">
        <w:rPr>
          <w:szCs w:val="24"/>
          <w:lang w:eastAsia="fr-FR" w:bidi="fr-FR"/>
        </w:rPr>
        <w:t>fant, qu'elle s'est toujours sentie seule pour décider de son éducation.</w:t>
      </w:r>
    </w:p>
    <w:p w:rsidR="002963E0" w:rsidRPr="00D65FE6" w:rsidRDefault="002963E0" w:rsidP="002963E0">
      <w:pPr>
        <w:spacing w:before="120" w:after="120"/>
        <w:jc w:val="both"/>
      </w:pPr>
      <w:r w:rsidRPr="00D65FE6">
        <w:rPr>
          <w:szCs w:val="24"/>
          <w:lang w:eastAsia="fr-FR" w:bidi="fr-FR"/>
        </w:rPr>
        <w:t>Le rapport coparental est plutôt désagréable. Les crit</w:t>
      </w:r>
      <w:r w:rsidRPr="00D65FE6">
        <w:rPr>
          <w:szCs w:val="24"/>
          <w:lang w:eastAsia="fr-FR" w:bidi="fr-FR"/>
        </w:rPr>
        <w:t>i</w:t>
      </w:r>
      <w:r w:rsidRPr="00D65FE6">
        <w:rPr>
          <w:szCs w:val="24"/>
          <w:lang w:eastAsia="fr-FR" w:bidi="fr-FR"/>
        </w:rPr>
        <w:t>ques sévères du père envers la mère y sont pour beaucoup. La mère a également des reproches à lui faire. Elle vit di</w:t>
      </w:r>
      <w:r w:rsidRPr="00D65FE6">
        <w:rPr>
          <w:szCs w:val="24"/>
          <w:lang w:eastAsia="fr-FR" w:bidi="fr-FR"/>
        </w:rPr>
        <w:t>f</w:t>
      </w:r>
      <w:r w:rsidRPr="00D65FE6">
        <w:rPr>
          <w:szCs w:val="24"/>
          <w:lang w:eastAsia="fr-FR" w:bidi="fr-FR"/>
        </w:rPr>
        <w:t>ficilement le fait qu'il déroge aux arrangements de garde. En effet, son accident de travail l'empêche souvent de prendre l'enfant. Le père dit respecter la mère de son e</w:t>
      </w:r>
      <w:r w:rsidRPr="00D65FE6">
        <w:rPr>
          <w:szCs w:val="24"/>
          <w:lang w:eastAsia="fr-FR" w:bidi="fr-FR"/>
        </w:rPr>
        <w:t>n</w:t>
      </w:r>
      <w:r w:rsidRPr="00D65FE6">
        <w:rPr>
          <w:szCs w:val="24"/>
          <w:lang w:eastAsia="fr-FR" w:bidi="fr-FR"/>
        </w:rPr>
        <w:t>fant bien que leur relation ne soit pas amicale. D'ailleurs, tous deux limitent le plus possible leurs rapports.</w:t>
      </w:r>
    </w:p>
    <w:p w:rsidR="002963E0" w:rsidRDefault="002963E0" w:rsidP="002963E0">
      <w:pPr>
        <w:pStyle w:val="p"/>
      </w:pPr>
      <w:r w:rsidRPr="00D65FE6">
        <w:br w:type="page"/>
      </w:r>
      <w:r>
        <w:t>[188]</w:t>
      </w:r>
    </w:p>
    <w:p w:rsidR="002963E0"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F0BFD" w:rsidRDefault="002963E0" w:rsidP="002963E0">
      <w:pPr>
        <w:spacing w:after="120"/>
        <w:ind w:firstLine="0"/>
        <w:jc w:val="center"/>
        <w:rPr>
          <w:b/>
          <w:i/>
        </w:rPr>
      </w:pPr>
      <w:bookmarkStart w:id="29" w:name="garde_partagee_portraits_6"/>
      <w:r w:rsidRPr="003F0BFD">
        <w:rPr>
          <w:b/>
        </w:rPr>
        <w:t>La garde partagée.</w:t>
      </w:r>
      <w:r w:rsidRPr="003F0BFD">
        <w:rPr>
          <w:b/>
        </w:rPr>
        <w:br/>
      </w:r>
      <w:r w:rsidRPr="003F0BFD">
        <w:rPr>
          <w:b/>
          <w:i/>
        </w:rPr>
        <w:t>L’équité en question.</w:t>
      </w:r>
    </w:p>
    <w:p w:rsidR="002963E0" w:rsidRPr="00A22F95" w:rsidRDefault="002963E0" w:rsidP="002963E0">
      <w:pPr>
        <w:pStyle w:val="Titreniveau1bis"/>
        <w:rPr>
          <w:sz w:val="36"/>
        </w:rPr>
      </w:pPr>
      <w:r w:rsidRPr="00A22F95">
        <w:rPr>
          <w:sz w:val="36"/>
        </w:rPr>
        <w:t>Portraits des un</w:t>
      </w:r>
      <w:r w:rsidRPr="00A22F95">
        <w:rPr>
          <w:sz w:val="36"/>
        </w:rPr>
        <w:t>i</w:t>
      </w:r>
      <w:r w:rsidRPr="00A22F95">
        <w:rPr>
          <w:sz w:val="36"/>
        </w:rPr>
        <w:t>tés de garde</w:t>
      </w:r>
    </w:p>
    <w:p w:rsidR="002963E0" w:rsidRPr="00E07116" w:rsidRDefault="002963E0" w:rsidP="002963E0">
      <w:pPr>
        <w:pStyle w:val="Titreniveau2"/>
      </w:pPr>
      <w:r>
        <w:t>UNITÉ DE GARDE 06</w:t>
      </w:r>
    </w:p>
    <w:bookmarkEnd w:id="29"/>
    <w:p w:rsidR="002963E0" w:rsidRPr="00E07116" w:rsidRDefault="002963E0" w:rsidP="002963E0">
      <w:pPr>
        <w:jc w:val="both"/>
        <w:rPr>
          <w:szCs w:val="36"/>
        </w:rPr>
      </w:pPr>
    </w:p>
    <w:p w:rsidR="002963E0" w:rsidRPr="00E07116" w:rsidRDefault="002963E0" w:rsidP="002963E0">
      <w:pPr>
        <w:pStyle w:val="suite"/>
      </w:pPr>
      <w:r w:rsidRPr="00A22F95">
        <w:rPr>
          <w:lang w:eastAsia="fr-FR" w:bidi="fr-FR"/>
        </w:rPr>
        <w:t>Francine, Gaétan et Charles</w:t>
      </w: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D65FE6" w:rsidRDefault="002963E0" w:rsidP="002963E0">
      <w:pPr>
        <w:spacing w:before="120" w:after="120"/>
        <w:jc w:val="both"/>
      </w:pPr>
      <w:r w:rsidRPr="00D65FE6">
        <w:rPr>
          <w:szCs w:val="24"/>
          <w:lang w:eastAsia="fr-FR" w:bidi="fr-FR"/>
        </w:rPr>
        <w:t>La mère a 26 ans et est propriétaire de sa résidence. Le père a 28 ans et il est locataire. Ils demeurent à 12 km l'un de l'autre. Le père est sur le point de déménager à l'extérieur de la ville. Ils ont respectiv</w:t>
      </w:r>
      <w:r w:rsidRPr="00D65FE6">
        <w:rPr>
          <w:szCs w:val="24"/>
          <w:lang w:eastAsia="fr-FR" w:bidi="fr-FR"/>
        </w:rPr>
        <w:t>e</w:t>
      </w:r>
      <w:r w:rsidRPr="00D65FE6">
        <w:rPr>
          <w:szCs w:val="24"/>
          <w:lang w:eastAsia="fr-FR" w:bidi="fr-FR"/>
        </w:rPr>
        <w:t>ment 11 et 15 années de scolarité et sont tous les deux fonctionnaires depuis dix ans. Le revenu de la mère se situe entre 20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 et 30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 et celui du père se situe entre 30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 et 40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w:t>
      </w:r>
    </w:p>
    <w:p w:rsidR="002963E0" w:rsidRPr="00D65FE6" w:rsidRDefault="002963E0" w:rsidP="002963E0">
      <w:pPr>
        <w:spacing w:before="120" w:after="120"/>
        <w:jc w:val="both"/>
      </w:pPr>
      <w:r w:rsidRPr="00D65FE6">
        <w:rPr>
          <w:szCs w:val="24"/>
          <w:lang w:eastAsia="fr-FR" w:bidi="fr-FR"/>
        </w:rPr>
        <w:t>Ils sont séparés depuis un an et ont obtenu une ordonnance du tr</w:t>
      </w:r>
      <w:r w:rsidRPr="00D65FE6">
        <w:rPr>
          <w:szCs w:val="24"/>
          <w:lang w:eastAsia="fr-FR" w:bidi="fr-FR"/>
        </w:rPr>
        <w:t>i</w:t>
      </w:r>
      <w:r w:rsidRPr="00D65FE6">
        <w:rPr>
          <w:szCs w:val="24"/>
          <w:lang w:eastAsia="fr-FR" w:bidi="fr-FR"/>
        </w:rPr>
        <w:t>bunal. Le père a vendu sa part de leur réside</w:t>
      </w:r>
      <w:r w:rsidRPr="00D65FE6">
        <w:rPr>
          <w:szCs w:val="24"/>
          <w:lang w:eastAsia="fr-FR" w:bidi="fr-FR"/>
        </w:rPr>
        <w:t>n</w:t>
      </w:r>
      <w:r w:rsidRPr="00D65FE6">
        <w:rPr>
          <w:szCs w:val="24"/>
          <w:lang w:eastAsia="fr-FR" w:bidi="fr-FR"/>
        </w:rPr>
        <w:t>ce à son ex-beau-père. Ils ont opté pour la garde partagée d'un commun accord, et ce, dès leur séparation. C</w:t>
      </w:r>
      <w:r w:rsidRPr="00D65FE6">
        <w:rPr>
          <w:szCs w:val="24"/>
          <w:lang w:eastAsia="fr-FR" w:bidi="fr-FR"/>
        </w:rPr>
        <w:t>e</w:t>
      </w:r>
      <w:r w:rsidRPr="00D65FE6">
        <w:rPr>
          <w:szCs w:val="24"/>
          <w:lang w:eastAsia="fr-FR" w:bidi="fr-FR"/>
        </w:rPr>
        <w:t>pendant, ils sont en litige sur cette question : la mère désire maintenir la garde partagée et le père demande la garde unique de son fils. Le père vit en couple à temps partiel. La mère ne vit pas en couple et partage sa résidence avec son père.</w:t>
      </w:r>
    </w:p>
    <w:p w:rsidR="002963E0" w:rsidRPr="00D65FE6" w:rsidRDefault="002963E0" w:rsidP="002963E0">
      <w:pPr>
        <w:spacing w:before="120" w:after="120"/>
        <w:jc w:val="both"/>
      </w:pPr>
      <w:r w:rsidRPr="00D65FE6">
        <w:rPr>
          <w:szCs w:val="24"/>
          <w:lang w:eastAsia="fr-FR" w:bidi="fr-FR"/>
        </w:rPr>
        <w:t>L'enfant, un garçon de deux ans et demi, fréquente une garderie s</w:t>
      </w:r>
      <w:r w:rsidRPr="00D65FE6">
        <w:rPr>
          <w:szCs w:val="24"/>
          <w:lang w:eastAsia="fr-FR" w:bidi="fr-FR"/>
        </w:rPr>
        <w:t>i</w:t>
      </w:r>
      <w:r w:rsidRPr="00D65FE6">
        <w:rPr>
          <w:szCs w:val="24"/>
          <w:lang w:eastAsia="fr-FR" w:bidi="fr-FR"/>
        </w:rPr>
        <w:t>tuée à 2 km de la résidence du père et à 11,75 km de la résidence de la mère ; celle-ci reconduit l'enfant en transport en commun. La mère a choisi la garderie et le père a donné son accord. La séquence de garde est de 7 jours/7 jours et le transfert a lieu le lundi soir. L'été préc</w:t>
      </w:r>
      <w:r w:rsidRPr="00D65FE6">
        <w:rPr>
          <w:szCs w:val="24"/>
          <w:lang w:eastAsia="fr-FR" w:bidi="fr-FR"/>
        </w:rPr>
        <w:t>é</w:t>
      </w:r>
      <w:r w:rsidRPr="00D65FE6">
        <w:rPr>
          <w:szCs w:val="24"/>
          <w:lang w:eastAsia="fr-FR" w:bidi="fr-FR"/>
        </w:rPr>
        <w:t>dent, la mère n'a pas pris de vacances avec l'enfant et le père a passé une semaine avec lui. L'enfant a ensuite fréquenté la garderie et la séque</w:t>
      </w:r>
      <w:r w:rsidRPr="00D65FE6">
        <w:rPr>
          <w:szCs w:val="24"/>
          <w:lang w:eastAsia="fr-FR" w:bidi="fr-FR"/>
        </w:rPr>
        <w:t>n</w:t>
      </w:r>
      <w:r w:rsidRPr="00D65FE6">
        <w:rPr>
          <w:szCs w:val="24"/>
          <w:lang w:eastAsia="fr-FR" w:bidi="fr-FR"/>
        </w:rPr>
        <w:t>ce habituelle de garde a été maintenue. L'été prochain, le père ne pe</w:t>
      </w:r>
      <w:r w:rsidRPr="00D65FE6">
        <w:rPr>
          <w:szCs w:val="24"/>
          <w:lang w:eastAsia="fr-FR" w:bidi="fr-FR"/>
        </w:rPr>
        <w:t>n</w:t>
      </w:r>
      <w:r w:rsidRPr="00D65FE6">
        <w:rPr>
          <w:szCs w:val="24"/>
          <w:lang w:eastAsia="fr-FR" w:bidi="fr-FR"/>
        </w:rPr>
        <w:t>se pas pouvoir prendre de vacances avec l'enfant puisqu'il déménage ; la mère n'a encore rien planifié en ce sens. La mère reçoit les alloc</w:t>
      </w:r>
      <w:r w:rsidRPr="00D65FE6">
        <w:rPr>
          <w:szCs w:val="24"/>
          <w:lang w:eastAsia="fr-FR" w:bidi="fr-FR"/>
        </w:rPr>
        <w:t>a</w:t>
      </w:r>
      <w:r w:rsidRPr="00D65FE6">
        <w:rPr>
          <w:szCs w:val="24"/>
          <w:lang w:eastAsia="fr-FR" w:bidi="fr-FR"/>
        </w:rPr>
        <w:t>tions familiales et réclame les déductions d'impôt au fédéral ; le père réclame les déductions d'impôt au provi</w:t>
      </w:r>
      <w:r w:rsidRPr="00D65FE6">
        <w:rPr>
          <w:szCs w:val="24"/>
          <w:lang w:eastAsia="fr-FR" w:bidi="fr-FR"/>
        </w:rPr>
        <w:t>n</w:t>
      </w:r>
      <w:r w:rsidRPr="00D65FE6">
        <w:rPr>
          <w:szCs w:val="24"/>
          <w:lang w:eastAsia="fr-FR" w:bidi="fr-FR"/>
        </w:rPr>
        <w:t>cial. Les dépenses relatives à l'enfant (garderie, vêt</w:t>
      </w:r>
      <w:r w:rsidRPr="00D65FE6">
        <w:rPr>
          <w:szCs w:val="24"/>
          <w:lang w:eastAsia="fr-FR" w:bidi="fr-FR"/>
        </w:rPr>
        <w:t>e</w:t>
      </w:r>
      <w:r w:rsidRPr="00D65FE6">
        <w:rPr>
          <w:szCs w:val="24"/>
          <w:lang w:eastAsia="fr-FR" w:bidi="fr-FR"/>
        </w:rPr>
        <w:t>ments) sont partagées à parts égales.</w:t>
      </w:r>
    </w:p>
    <w:p w:rsidR="002963E0" w:rsidRPr="00D65FE6" w:rsidRDefault="002963E0" w:rsidP="002963E0">
      <w:pPr>
        <w:spacing w:before="120" w:after="120"/>
        <w:jc w:val="both"/>
      </w:pPr>
      <w:r w:rsidRPr="00D65FE6">
        <w:rPr>
          <w:szCs w:val="24"/>
          <w:lang w:eastAsia="fr-FR" w:bidi="fr-FR"/>
        </w:rPr>
        <w:t>La mère n'était pas intéressée à assumer seule la charge de l'enfant, c'est pourquoi elle a demandé la garde part</w:t>
      </w:r>
      <w:r w:rsidRPr="00D65FE6">
        <w:rPr>
          <w:szCs w:val="24"/>
          <w:lang w:eastAsia="fr-FR" w:bidi="fr-FR"/>
        </w:rPr>
        <w:t>a</w:t>
      </w:r>
      <w:r w:rsidRPr="00D65FE6">
        <w:rPr>
          <w:szCs w:val="24"/>
          <w:lang w:eastAsia="fr-FR" w:bidi="fr-FR"/>
        </w:rPr>
        <w:t>gée, ce qui lui permet « de respirer, de souffler » ainsi que de combiner militantisme et vie soci</w:t>
      </w:r>
      <w:r w:rsidRPr="00D65FE6">
        <w:rPr>
          <w:szCs w:val="24"/>
          <w:lang w:eastAsia="fr-FR" w:bidi="fr-FR"/>
        </w:rPr>
        <w:t>a</w:t>
      </w:r>
      <w:r w:rsidRPr="00D65FE6">
        <w:rPr>
          <w:szCs w:val="24"/>
          <w:lang w:eastAsia="fr-FR" w:bidi="fr-FR"/>
        </w:rPr>
        <w:t>le</w:t>
      </w:r>
      <w:r>
        <w:rPr>
          <w:szCs w:val="24"/>
          <w:lang w:eastAsia="fr-FR" w:bidi="fr-FR"/>
        </w:rPr>
        <w:t xml:space="preserve"> </w:t>
      </w:r>
      <w:r>
        <w:t xml:space="preserve">[189] </w:t>
      </w:r>
      <w:r w:rsidRPr="00D65FE6">
        <w:rPr>
          <w:szCs w:val="24"/>
          <w:lang w:eastAsia="fr-FR" w:bidi="fr-FR"/>
        </w:rPr>
        <w:t>dans son milieu syndical. Selon le père, la garde partagée permet à chacun des parents de prendre ses respons</w:t>
      </w:r>
      <w:r w:rsidRPr="00D65FE6">
        <w:rPr>
          <w:szCs w:val="24"/>
          <w:lang w:eastAsia="fr-FR" w:bidi="fr-FR"/>
        </w:rPr>
        <w:t>a</w:t>
      </w:r>
      <w:r w:rsidRPr="00D65FE6">
        <w:rPr>
          <w:szCs w:val="24"/>
          <w:lang w:eastAsia="fr-FR" w:bidi="fr-FR"/>
        </w:rPr>
        <w:t>bilités et d'avoir leur fils à tour de rôle.</w:t>
      </w:r>
    </w:p>
    <w:p w:rsidR="002963E0" w:rsidRPr="00D65FE6" w:rsidRDefault="002963E0" w:rsidP="002963E0">
      <w:pPr>
        <w:spacing w:before="120" w:after="120"/>
        <w:jc w:val="both"/>
      </w:pPr>
      <w:r w:rsidRPr="00D65FE6">
        <w:rPr>
          <w:szCs w:val="24"/>
          <w:lang w:eastAsia="fr-FR" w:bidi="fr-FR"/>
        </w:rPr>
        <w:t>Les parents ne s'entendent pas du tout au sujet de l'éducation de l'enfant. Le père soutient que leurs désa</w:t>
      </w:r>
      <w:r w:rsidRPr="00D65FE6">
        <w:rPr>
          <w:szCs w:val="24"/>
          <w:lang w:eastAsia="fr-FR" w:bidi="fr-FR"/>
        </w:rPr>
        <w:t>c</w:t>
      </w:r>
      <w:r w:rsidRPr="00D65FE6">
        <w:rPr>
          <w:szCs w:val="24"/>
          <w:lang w:eastAsia="fr-FR" w:bidi="fr-FR"/>
        </w:rPr>
        <w:t>cords sont causés par leurs contextes de vie différents. La mère semble porter plus d'attention à la pédagogie, alors que le père se voit comme un guide pour l'enfa</w:t>
      </w:r>
      <w:r>
        <w:rPr>
          <w:szCs w:val="24"/>
          <w:lang w:eastAsia="fr-FR" w:bidi="fr-FR"/>
        </w:rPr>
        <w:t>nt dans ce qu’</w:t>
      </w:r>
      <w:r w:rsidRPr="00D65FE6">
        <w:rPr>
          <w:szCs w:val="24"/>
          <w:lang w:eastAsia="fr-FR" w:bidi="fr-FR"/>
        </w:rPr>
        <w:t>il y a de mieux pour lui dans la vie. La mère trouve le père trop sévère et dominateur, et elle n'est pas d'accord</w:t>
      </w:r>
      <w:r>
        <w:rPr>
          <w:szCs w:val="24"/>
          <w:lang w:eastAsia="fr-FR" w:bidi="fr-FR"/>
        </w:rPr>
        <w:t xml:space="preserve"> avec le fait qu'il exige que 1’</w:t>
      </w:r>
      <w:r w:rsidRPr="00D65FE6">
        <w:rPr>
          <w:szCs w:val="24"/>
          <w:lang w:eastAsia="fr-FR" w:bidi="fr-FR"/>
        </w:rPr>
        <w:t>enfant abandonne certains comportements qu'il juge e</w:t>
      </w:r>
      <w:r w:rsidRPr="00D65FE6">
        <w:rPr>
          <w:szCs w:val="24"/>
          <w:lang w:eastAsia="fr-FR" w:bidi="fr-FR"/>
        </w:rPr>
        <w:t>n</w:t>
      </w:r>
      <w:r w:rsidRPr="00D65FE6">
        <w:rPr>
          <w:szCs w:val="24"/>
          <w:lang w:eastAsia="fr-FR" w:bidi="fr-FR"/>
        </w:rPr>
        <w:t>fantins. Le père ne voulait pas envoyer l'enfant à la ga</w:t>
      </w:r>
      <w:r w:rsidRPr="00D65FE6">
        <w:rPr>
          <w:szCs w:val="24"/>
          <w:lang w:eastAsia="fr-FR" w:bidi="fr-FR"/>
        </w:rPr>
        <w:t>r</w:t>
      </w:r>
      <w:r w:rsidRPr="00D65FE6">
        <w:rPr>
          <w:szCs w:val="24"/>
          <w:lang w:eastAsia="fr-FR" w:bidi="fr-FR"/>
        </w:rPr>
        <w:t>derie et aurait préféré le faire garder par sa tante ; la mère était tout à fait en désa</w:t>
      </w:r>
      <w:r w:rsidRPr="00D65FE6">
        <w:rPr>
          <w:szCs w:val="24"/>
          <w:lang w:eastAsia="fr-FR" w:bidi="fr-FR"/>
        </w:rPr>
        <w:t>c</w:t>
      </w:r>
      <w:r w:rsidRPr="00D65FE6">
        <w:rPr>
          <w:szCs w:val="24"/>
          <w:lang w:eastAsia="fr-FR" w:bidi="fr-FR"/>
        </w:rPr>
        <w:t>cord.</w:t>
      </w:r>
    </w:p>
    <w:p w:rsidR="002963E0" w:rsidRPr="00D65FE6" w:rsidRDefault="002963E0" w:rsidP="002963E0">
      <w:pPr>
        <w:spacing w:before="120" w:after="120"/>
        <w:jc w:val="both"/>
      </w:pPr>
      <w:r w:rsidRPr="00D65FE6">
        <w:rPr>
          <w:szCs w:val="24"/>
          <w:lang w:eastAsia="fr-FR" w:bidi="fr-FR"/>
        </w:rPr>
        <w:t>Le fait que le père déménage à l'extérieur de la</w:t>
      </w:r>
      <w:r>
        <w:rPr>
          <w:szCs w:val="24"/>
          <w:lang w:eastAsia="fr-FR" w:bidi="fr-FR"/>
        </w:rPr>
        <w:t xml:space="preserve"> ville et qu'il désire garder 1’</w:t>
      </w:r>
      <w:r w:rsidRPr="00D65FE6">
        <w:rPr>
          <w:szCs w:val="24"/>
          <w:lang w:eastAsia="fr-FR" w:bidi="fr-FR"/>
        </w:rPr>
        <w:t>enfant à temps plein crée un problème majeur dans leur rel</w:t>
      </w:r>
      <w:r w:rsidRPr="00D65FE6">
        <w:rPr>
          <w:szCs w:val="24"/>
          <w:lang w:eastAsia="fr-FR" w:bidi="fr-FR"/>
        </w:rPr>
        <w:t>a</w:t>
      </w:r>
      <w:r w:rsidRPr="00D65FE6">
        <w:rPr>
          <w:szCs w:val="24"/>
          <w:lang w:eastAsia="fr-FR" w:bidi="fr-FR"/>
        </w:rPr>
        <w:t>tion ; des d</w:t>
      </w:r>
      <w:r w:rsidRPr="00D65FE6">
        <w:rPr>
          <w:szCs w:val="24"/>
          <w:lang w:eastAsia="fr-FR" w:bidi="fr-FR"/>
        </w:rPr>
        <w:t>é</w:t>
      </w:r>
      <w:r w:rsidRPr="00D65FE6">
        <w:rPr>
          <w:szCs w:val="24"/>
          <w:lang w:eastAsia="fr-FR" w:bidi="fr-FR"/>
        </w:rPr>
        <w:t>marches juridiques sont d'ailleurs</w:t>
      </w:r>
      <w:r>
        <w:rPr>
          <w:szCs w:val="24"/>
          <w:lang w:eastAsia="fr-FR" w:bidi="fr-FR"/>
        </w:rPr>
        <w:t xml:space="preserve"> en cours. Il souhaite élever 1’</w:t>
      </w:r>
      <w:r w:rsidRPr="00D65FE6">
        <w:rPr>
          <w:szCs w:val="24"/>
          <w:lang w:eastAsia="fr-FR" w:bidi="fr-FR"/>
        </w:rPr>
        <w:t>enfant selon ses convictions et assumer ses responsabilités auprès de lui (avec l'aide de sa nouvelle conjointe). La mère fait v</w:t>
      </w:r>
      <w:r w:rsidRPr="00D65FE6">
        <w:rPr>
          <w:szCs w:val="24"/>
          <w:lang w:eastAsia="fr-FR" w:bidi="fr-FR"/>
        </w:rPr>
        <w:t>a</w:t>
      </w:r>
      <w:r w:rsidRPr="00D65FE6">
        <w:rPr>
          <w:szCs w:val="24"/>
          <w:lang w:eastAsia="fr-FR" w:bidi="fr-FR"/>
        </w:rPr>
        <w:t>loir que, pour le bien de l'enfant, il est préférable de cont</w:t>
      </w:r>
      <w:r w:rsidRPr="00D65FE6">
        <w:rPr>
          <w:szCs w:val="24"/>
          <w:lang w:eastAsia="fr-FR" w:bidi="fr-FR"/>
        </w:rPr>
        <w:t>i</w:t>
      </w:r>
      <w:r w:rsidRPr="00D65FE6">
        <w:rPr>
          <w:szCs w:val="24"/>
          <w:lang w:eastAsia="fr-FR" w:bidi="fr-FR"/>
        </w:rPr>
        <w:t>nuer la garde partagée.</w:t>
      </w:r>
      <w:r w:rsidRPr="00D65FE6">
        <w:rPr>
          <w:szCs w:val="24"/>
          <w:lang w:eastAsia="fr-FR" w:bidi="fr-FR"/>
        </w:rPr>
        <w:tab/>
      </w:r>
    </w:p>
    <w:p w:rsidR="002963E0" w:rsidRPr="00D65FE6" w:rsidRDefault="002963E0" w:rsidP="002963E0">
      <w:pPr>
        <w:spacing w:before="120" w:after="120"/>
        <w:jc w:val="both"/>
      </w:pPr>
      <w:r w:rsidRPr="00D65FE6">
        <w:rPr>
          <w:szCs w:val="24"/>
          <w:lang w:eastAsia="fr-FR" w:bidi="fr-FR"/>
        </w:rPr>
        <w:t>Le rapport coparental est conflictuel dans presque tous ses aspects et la confiance mutuelle est inexistante. Les ponts sont coupés. Le p</w:t>
      </w:r>
      <w:r w:rsidRPr="00D65FE6">
        <w:rPr>
          <w:szCs w:val="24"/>
          <w:lang w:eastAsia="fr-FR" w:bidi="fr-FR"/>
        </w:rPr>
        <w:t>è</w:t>
      </w:r>
      <w:r w:rsidRPr="00D65FE6">
        <w:rPr>
          <w:szCs w:val="24"/>
          <w:lang w:eastAsia="fr-FR" w:bidi="fr-FR"/>
        </w:rPr>
        <w:t>re désire re</w:t>
      </w:r>
      <w:r w:rsidRPr="00D65FE6">
        <w:rPr>
          <w:szCs w:val="24"/>
          <w:lang w:eastAsia="fr-FR" w:bidi="fr-FR"/>
        </w:rPr>
        <w:t>s</w:t>
      </w:r>
      <w:r w:rsidRPr="00D65FE6">
        <w:rPr>
          <w:szCs w:val="24"/>
          <w:lang w:eastAsia="fr-FR" w:bidi="fr-FR"/>
        </w:rPr>
        <w:t>treindre au maximum les échanges avec la mère, sauf dans les cas où un problème concernant l'enfant se présenterait.</w:t>
      </w:r>
    </w:p>
    <w:p w:rsidR="002963E0" w:rsidRDefault="002963E0" w:rsidP="002963E0">
      <w:pPr>
        <w:pStyle w:val="p"/>
      </w:pPr>
      <w:r w:rsidRPr="00D65FE6">
        <w:br w:type="page"/>
      </w:r>
      <w:r>
        <w:t>[190]</w:t>
      </w:r>
    </w:p>
    <w:p w:rsidR="002963E0"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F0BFD" w:rsidRDefault="002963E0" w:rsidP="002963E0">
      <w:pPr>
        <w:spacing w:after="120"/>
        <w:ind w:firstLine="0"/>
        <w:jc w:val="center"/>
        <w:rPr>
          <w:b/>
          <w:i/>
        </w:rPr>
      </w:pPr>
      <w:bookmarkStart w:id="30" w:name="garde_partagee_portraits_7"/>
      <w:r w:rsidRPr="003F0BFD">
        <w:rPr>
          <w:b/>
        </w:rPr>
        <w:t>La garde partagée.</w:t>
      </w:r>
      <w:r w:rsidRPr="003F0BFD">
        <w:rPr>
          <w:b/>
        </w:rPr>
        <w:br/>
      </w:r>
      <w:r w:rsidRPr="003F0BFD">
        <w:rPr>
          <w:b/>
          <w:i/>
        </w:rPr>
        <w:t>L’équité en question.</w:t>
      </w:r>
    </w:p>
    <w:p w:rsidR="002963E0" w:rsidRPr="00A22F95" w:rsidRDefault="002963E0" w:rsidP="002963E0">
      <w:pPr>
        <w:pStyle w:val="Titreniveau1bis"/>
        <w:rPr>
          <w:sz w:val="36"/>
        </w:rPr>
      </w:pPr>
      <w:r w:rsidRPr="00A22F95">
        <w:rPr>
          <w:sz w:val="36"/>
        </w:rPr>
        <w:t>Portraits des un</w:t>
      </w:r>
      <w:r w:rsidRPr="00A22F95">
        <w:rPr>
          <w:sz w:val="36"/>
        </w:rPr>
        <w:t>i</w:t>
      </w:r>
      <w:r w:rsidRPr="00A22F95">
        <w:rPr>
          <w:sz w:val="36"/>
        </w:rPr>
        <w:t>tés de garde</w:t>
      </w:r>
    </w:p>
    <w:p w:rsidR="002963E0" w:rsidRPr="00E07116" w:rsidRDefault="002963E0" w:rsidP="002963E0">
      <w:pPr>
        <w:pStyle w:val="Titreniveau2"/>
      </w:pPr>
      <w:r>
        <w:t>UNITÉ DE GARDE 07</w:t>
      </w:r>
    </w:p>
    <w:bookmarkEnd w:id="30"/>
    <w:p w:rsidR="002963E0" w:rsidRPr="00E07116" w:rsidRDefault="002963E0" w:rsidP="002963E0">
      <w:pPr>
        <w:jc w:val="both"/>
        <w:rPr>
          <w:szCs w:val="36"/>
        </w:rPr>
      </w:pPr>
    </w:p>
    <w:p w:rsidR="002963E0" w:rsidRPr="00E07116" w:rsidRDefault="002963E0" w:rsidP="002963E0">
      <w:pPr>
        <w:pStyle w:val="suite"/>
      </w:pPr>
      <w:r w:rsidRPr="00A22F95">
        <w:rPr>
          <w:lang w:eastAsia="fr-FR" w:bidi="fr-FR"/>
        </w:rPr>
        <w:t>Christiane, Alain, Ève et Mathieu</w:t>
      </w: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D65FE6" w:rsidRDefault="002963E0" w:rsidP="002963E0">
      <w:pPr>
        <w:spacing w:before="120" w:after="120"/>
        <w:jc w:val="both"/>
      </w:pPr>
      <w:r w:rsidRPr="00D65FE6">
        <w:rPr>
          <w:szCs w:val="24"/>
          <w:lang w:eastAsia="fr-FR" w:bidi="fr-FR"/>
        </w:rPr>
        <w:t>La mère et le père ont respectivement 33 et 32 ans. Ils sont tous deux propriétaires et demeurent à 0,5 km l'un de l'autre. La mère a 17 années de scolarité. Depuis douze ans, elle travaille comme techn</w:t>
      </w:r>
      <w:r w:rsidRPr="00D65FE6">
        <w:rPr>
          <w:szCs w:val="24"/>
          <w:lang w:eastAsia="fr-FR" w:bidi="fr-FR"/>
        </w:rPr>
        <w:t>i</w:t>
      </w:r>
      <w:r w:rsidRPr="00D65FE6">
        <w:rPr>
          <w:szCs w:val="24"/>
          <w:lang w:eastAsia="fr-FR" w:bidi="fr-FR"/>
        </w:rPr>
        <w:t>cienne ; elle est aussi membre d'un organisme communautaire ; son revenu se situe entre 20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 et 30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 Le père est titulaire d'un baccalauréat et travaille depuis six ans comme intervenant ; son rev</w:t>
      </w:r>
      <w:r w:rsidRPr="00D65FE6">
        <w:rPr>
          <w:szCs w:val="24"/>
          <w:lang w:eastAsia="fr-FR" w:bidi="fr-FR"/>
        </w:rPr>
        <w:t>e</w:t>
      </w:r>
      <w:r w:rsidRPr="00D65FE6">
        <w:rPr>
          <w:szCs w:val="24"/>
          <w:lang w:eastAsia="fr-FR" w:bidi="fr-FR"/>
        </w:rPr>
        <w:t>nu se situe aussi entre 20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 et 30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w:t>
      </w:r>
    </w:p>
    <w:p w:rsidR="002963E0" w:rsidRPr="00D65FE6" w:rsidRDefault="002963E0" w:rsidP="002963E0">
      <w:pPr>
        <w:spacing w:before="120" w:after="120"/>
        <w:jc w:val="both"/>
      </w:pPr>
      <w:r w:rsidRPr="00D65FE6">
        <w:rPr>
          <w:szCs w:val="24"/>
          <w:lang w:eastAsia="fr-FR" w:bidi="fr-FR"/>
        </w:rPr>
        <w:t>Ils se sont séparés il y a trois ans et n'ont entrepris aucune déma</w:t>
      </w:r>
      <w:r w:rsidRPr="00D65FE6">
        <w:rPr>
          <w:szCs w:val="24"/>
          <w:lang w:eastAsia="fr-FR" w:bidi="fr-FR"/>
        </w:rPr>
        <w:t>r</w:t>
      </w:r>
      <w:r w:rsidRPr="00D65FE6">
        <w:rPr>
          <w:szCs w:val="24"/>
          <w:lang w:eastAsia="fr-FR" w:bidi="fr-FR"/>
        </w:rPr>
        <w:t>che juridique. L'auto est demeurée leur copr</w:t>
      </w:r>
      <w:r w:rsidRPr="00D65FE6">
        <w:rPr>
          <w:szCs w:val="24"/>
          <w:lang w:eastAsia="fr-FR" w:bidi="fr-FR"/>
        </w:rPr>
        <w:t>o</w:t>
      </w:r>
      <w:r w:rsidRPr="00D65FE6">
        <w:rPr>
          <w:szCs w:val="24"/>
          <w:lang w:eastAsia="fr-FR" w:bidi="fr-FR"/>
        </w:rPr>
        <w:t>priété et est utilisée par le parent qui garde les enfants. La garde partagée a été mise sur pied d'un commun a</w:t>
      </w:r>
      <w:r w:rsidRPr="00D65FE6">
        <w:rPr>
          <w:szCs w:val="24"/>
          <w:lang w:eastAsia="fr-FR" w:bidi="fr-FR"/>
        </w:rPr>
        <w:t>c</w:t>
      </w:r>
      <w:r w:rsidRPr="00D65FE6">
        <w:rPr>
          <w:szCs w:val="24"/>
          <w:lang w:eastAsia="fr-FR" w:bidi="fr-FR"/>
        </w:rPr>
        <w:t>cord, il y a trois ans pour le garçon et depuis deux ans pour la fi</w:t>
      </w:r>
      <w:r w:rsidRPr="00D65FE6">
        <w:rPr>
          <w:szCs w:val="24"/>
          <w:lang w:eastAsia="fr-FR" w:bidi="fr-FR"/>
        </w:rPr>
        <w:t>l</w:t>
      </w:r>
      <w:r w:rsidRPr="00D65FE6">
        <w:rPr>
          <w:szCs w:val="24"/>
          <w:lang w:eastAsia="fr-FR" w:bidi="fr-FR"/>
        </w:rPr>
        <w:t>le ; la mère a gardé la fille pendant un an parce qu'elle était trop petite. Ni la mère ni le père ne vivent actuell</w:t>
      </w:r>
      <w:r w:rsidRPr="00D65FE6">
        <w:rPr>
          <w:szCs w:val="24"/>
          <w:lang w:eastAsia="fr-FR" w:bidi="fr-FR"/>
        </w:rPr>
        <w:t>e</w:t>
      </w:r>
      <w:r w:rsidRPr="00D65FE6">
        <w:rPr>
          <w:szCs w:val="24"/>
          <w:lang w:eastAsia="fr-FR" w:bidi="fr-FR"/>
        </w:rPr>
        <w:t>ment en couple. La mère a un colocataire.</w:t>
      </w:r>
    </w:p>
    <w:p w:rsidR="002963E0" w:rsidRPr="00D65FE6" w:rsidRDefault="002963E0" w:rsidP="002963E0">
      <w:pPr>
        <w:spacing w:before="120" w:after="120"/>
        <w:jc w:val="both"/>
      </w:pPr>
      <w:r w:rsidRPr="00D65FE6">
        <w:rPr>
          <w:szCs w:val="24"/>
          <w:lang w:eastAsia="fr-FR" w:bidi="fr-FR"/>
        </w:rPr>
        <w:t>Les enfants, une fille de trois ans et demi et un garçon de cinq ans et d</w:t>
      </w:r>
      <w:r w:rsidRPr="00D65FE6">
        <w:rPr>
          <w:szCs w:val="24"/>
          <w:lang w:eastAsia="fr-FR" w:bidi="fr-FR"/>
        </w:rPr>
        <w:t>e</w:t>
      </w:r>
      <w:r w:rsidRPr="00D65FE6">
        <w:rPr>
          <w:szCs w:val="24"/>
          <w:lang w:eastAsia="fr-FR" w:bidi="fr-FR"/>
        </w:rPr>
        <w:t>mi, fréquentent respectivement une garderie située à 2,5 km des résidences maternelle et pate</w:t>
      </w:r>
      <w:r w:rsidRPr="00D65FE6">
        <w:rPr>
          <w:szCs w:val="24"/>
          <w:lang w:eastAsia="fr-FR" w:bidi="fr-FR"/>
        </w:rPr>
        <w:t>r</w:t>
      </w:r>
      <w:r w:rsidRPr="00D65FE6">
        <w:rPr>
          <w:szCs w:val="24"/>
          <w:lang w:eastAsia="fr-FR" w:bidi="fr-FR"/>
        </w:rPr>
        <w:t>nelle et une école située à 0,3 km de la résidence de la mère et à 0,5 km de la résidence du père. Le choix de la ga</w:t>
      </w:r>
      <w:r w:rsidRPr="00D65FE6">
        <w:rPr>
          <w:szCs w:val="24"/>
          <w:lang w:eastAsia="fr-FR" w:bidi="fr-FR"/>
        </w:rPr>
        <w:t>r</w:t>
      </w:r>
      <w:r w:rsidRPr="00D65FE6">
        <w:rPr>
          <w:szCs w:val="24"/>
          <w:lang w:eastAsia="fr-FR" w:bidi="fr-FR"/>
        </w:rPr>
        <w:t>derie et de l'école a été fait conjointement.</w:t>
      </w:r>
    </w:p>
    <w:p w:rsidR="002963E0" w:rsidRPr="00D65FE6" w:rsidRDefault="002963E0" w:rsidP="002963E0">
      <w:pPr>
        <w:spacing w:before="120" w:after="120"/>
        <w:jc w:val="both"/>
      </w:pPr>
      <w:r w:rsidRPr="00D65FE6">
        <w:rPr>
          <w:szCs w:val="24"/>
          <w:lang w:eastAsia="fr-FR" w:bidi="fr-FR"/>
        </w:rPr>
        <w:t>La séquence de garde est de 2-5 jours/5-2 jours en alternance et le m</w:t>
      </w:r>
      <w:r w:rsidRPr="00D65FE6">
        <w:rPr>
          <w:szCs w:val="24"/>
          <w:lang w:eastAsia="fr-FR" w:bidi="fr-FR"/>
        </w:rPr>
        <w:t>o</w:t>
      </w:r>
      <w:r w:rsidRPr="00D65FE6">
        <w:rPr>
          <w:szCs w:val="24"/>
          <w:lang w:eastAsia="fr-FR" w:bidi="fr-FR"/>
        </w:rPr>
        <w:t>ment du transfert est variable. La mère prend deux mois de congé sans solde à l'été, qu'elle passe avec les enfants ; elle les garde alors seule le jour, mais le soir ils sont en garde partagée. Le père a entre trois semaines et un mois de vacances ; il passe de une à deux sema</w:t>
      </w:r>
      <w:r w:rsidRPr="00D65FE6">
        <w:rPr>
          <w:szCs w:val="24"/>
          <w:lang w:eastAsia="fr-FR" w:bidi="fr-FR"/>
        </w:rPr>
        <w:t>i</w:t>
      </w:r>
      <w:r w:rsidRPr="00D65FE6">
        <w:rPr>
          <w:szCs w:val="24"/>
          <w:lang w:eastAsia="fr-FR" w:bidi="fr-FR"/>
        </w:rPr>
        <w:t>nes avec les enfants. Chaque p</w:t>
      </w:r>
      <w:r w:rsidRPr="00D65FE6">
        <w:rPr>
          <w:szCs w:val="24"/>
          <w:lang w:eastAsia="fr-FR" w:bidi="fr-FR"/>
        </w:rPr>
        <w:t>a</w:t>
      </w:r>
      <w:r w:rsidRPr="00D65FE6">
        <w:rPr>
          <w:szCs w:val="24"/>
          <w:lang w:eastAsia="fr-FR" w:bidi="fr-FR"/>
        </w:rPr>
        <w:t>rent prend toujours une semaine de vacances seul. Les parents bénéficient, en alternance d'une année à l'autre, des avantages fiscaux (allocations fam</w:t>
      </w:r>
      <w:r w:rsidRPr="00D65FE6">
        <w:rPr>
          <w:szCs w:val="24"/>
          <w:lang w:eastAsia="fr-FR" w:bidi="fr-FR"/>
        </w:rPr>
        <w:t>i</w:t>
      </w:r>
      <w:r w:rsidRPr="00D65FE6">
        <w:rPr>
          <w:szCs w:val="24"/>
          <w:lang w:eastAsia="fr-FR" w:bidi="fr-FR"/>
        </w:rPr>
        <w:t>liales et déductions d'impôt). Les frais rel</w:t>
      </w:r>
      <w:r w:rsidRPr="00D65FE6">
        <w:rPr>
          <w:szCs w:val="24"/>
          <w:lang w:eastAsia="fr-FR" w:bidi="fr-FR"/>
        </w:rPr>
        <w:t>a</w:t>
      </w:r>
      <w:r w:rsidRPr="00D65FE6">
        <w:rPr>
          <w:szCs w:val="24"/>
          <w:lang w:eastAsia="fr-FR" w:bidi="fr-FR"/>
        </w:rPr>
        <w:t>tifs aux enfants (école, garderie, vêtements) sont partagés à parts égales.</w:t>
      </w:r>
    </w:p>
    <w:p w:rsidR="002963E0" w:rsidRDefault="002963E0" w:rsidP="002963E0">
      <w:pPr>
        <w:spacing w:before="120" w:after="120"/>
        <w:jc w:val="both"/>
      </w:pPr>
      <w:r>
        <w:t>[191]</w:t>
      </w:r>
    </w:p>
    <w:p w:rsidR="002963E0" w:rsidRPr="00D65FE6" w:rsidRDefault="002963E0" w:rsidP="002963E0">
      <w:pPr>
        <w:spacing w:before="120" w:after="120"/>
        <w:jc w:val="both"/>
      </w:pPr>
      <w:r>
        <w:rPr>
          <w:szCs w:val="24"/>
          <w:lang w:eastAsia="fr-FR" w:bidi="fr-FR"/>
        </w:rPr>
        <w:t>À</w:t>
      </w:r>
      <w:r w:rsidRPr="00D65FE6">
        <w:rPr>
          <w:szCs w:val="24"/>
          <w:lang w:eastAsia="fr-FR" w:bidi="fr-FR"/>
        </w:rPr>
        <w:t xml:space="preserve"> tous les niveaux, les ententes logistiques sont claires, précises et ne p</w:t>
      </w:r>
      <w:r w:rsidRPr="00D65FE6">
        <w:rPr>
          <w:szCs w:val="24"/>
          <w:lang w:eastAsia="fr-FR" w:bidi="fr-FR"/>
        </w:rPr>
        <w:t>o</w:t>
      </w:r>
      <w:r w:rsidRPr="00D65FE6">
        <w:rPr>
          <w:szCs w:val="24"/>
          <w:lang w:eastAsia="fr-FR" w:bidi="fr-FR"/>
        </w:rPr>
        <w:t>sent aucun problème. Le choix de la garde partagée a été motivé par le désir des parents de v</w:t>
      </w:r>
      <w:r w:rsidRPr="00D65FE6">
        <w:rPr>
          <w:szCs w:val="24"/>
          <w:lang w:eastAsia="fr-FR" w:bidi="fr-FR"/>
        </w:rPr>
        <w:t>i</w:t>
      </w:r>
      <w:r w:rsidRPr="00D65FE6">
        <w:rPr>
          <w:szCs w:val="24"/>
          <w:lang w:eastAsia="fr-FR" w:bidi="fr-FR"/>
        </w:rPr>
        <w:t>vre avec les enfants. Selon la mère, il était préférable que ceux-ci gardent un contact soutenu avec leurs deux p</w:t>
      </w:r>
      <w:r w:rsidRPr="00D65FE6">
        <w:rPr>
          <w:szCs w:val="24"/>
          <w:lang w:eastAsia="fr-FR" w:bidi="fr-FR"/>
        </w:rPr>
        <w:t>a</w:t>
      </w:r>
      <w:r w:rsidRPr="00D65FE6">
        <w:rPr>
          <w:szCs w:val="24"/>
          <w:lang w:eastAsia="fr-FR" w:bidi="fr-FR"/>
        </w:rPr>
        <w:t>rents ; selon le père, la garde partagée leur permettait de plus de cont</w:t>
      </w:r>
      <w:r w:rsidRPr="00D65FE6">
        <w:rPr>
          <w:szCs w:val="24"/>
          <w:lang w:eastAsia="fr-FR" w:bidi="fr-FR"/>
        </w:rPr>
        <w:t>i</w:t>
      </w:r>
      <w:r w:rsidRPr="00D65FE6">
        <w:rPr>
          <w:szCs w:val="24"/>
          <w:lang w:eastAsia="fr-FR" w:bidi="fr-FR"/>
        </w:rPr>
        <w:t>nuer à bien se développer. La mère désirait également du temps pour s investir dans sa vie sociale et dans son travail. La garde partagée leur donnait aussi l'o</w:t>
      </w:r>
      <w:r w:rsidRPr="00D65FE6">
        <w:rPr>
          <w:szCs w:val="24"/>
          <w:lang w:eastAsia="fr-FR" w:bidi="fr-FR"/>
        </w:rPr>
        <w:t>c</w:t>
      </w:r>
      <w:r w:rsidRPr="00D65FE6">
        <w:rPr>
          <w:szCs w:val="24"/>
          <w:lang w:eastAsia="fr-FR" w:bidi="fr-FR"/>
        </w:rPr>
        <w:t>casion d'assumer une responsabilité équitable et d être chacun à part entière avec les enfants.</w:t>
      </w:r>
    </w:p>
    <w:p w:rsidR="002963E0" w:rsidRPr="00D65FE6" w:rsidRDefault="002963E0" w:rsidP="002963E0">
      <w:pPr>
        <w:spacing w:before="120" w:after="120"/>
        <w:jc w:val="both"/>
      </w:pPr>
      <w:r w:rsidRPr="00D65FE6">
        <w:rPr>
          <w:szCs w:val="24"/>
          <w:lang w:eastAsia="fr-FR" w:bidi="fr-FR"/>
        </w:rPr>
        <w:t>Les deux parents veulent développer leur potentiel et entretenir leur relation avec les enfants. La mère</w:t>
      </w:r>
      <w:r>
        <w:rPr>
          <w:szCs w:val="24"/>
          <w:lang w:eastAsia="fr-FR" w:bidi="fr-FR"/>
        </w:rPr>
        <w:t xml:space="preserve"> se perçoit comme une perso</w:t>
      </w:r>
      <w:r>
        <w:rPr>
          <w:szCs w:val="24"/>
          <w:lang w:eastAsia="fr-FR" w:bidi="fr-FR"/>
        </w:rPr>
        <w:t>n</w:t>
      </w:r>
      <w:r>
        <w:rPr>
          <w:szCs w:val="24"/>
          <w:lang w:eastAsia="fr-FR" w:bidi="fr-FR"/>
        </w:rPr>
        <w:t>ne-</w:t>
      </w:r>
      <w:r w:rsidRPr="00D65FE6">
        <w:rPr>
          <w:szCs w:val="24"/>
          <w:lang w:eastAsia="fr-FR" w:bidi="fr-FR"/>
        </w:rPr>
        <w:t>ressource pour les enfants, à tous les niveaux ; quant au père, il se perçoit comme étant à la fois paternel et maternel. Selon l</w:t>
      </w:r>
      <w:r>
        <w:rPr>
          <w:szCs w:val="24"/>
          <w:lang w:eastAsia="fr-FR" w:bidi="fr-FR"/>
        </w:rPr>
        <w:t>ui, les que</w:t>
      </w:r>
      <w:r>
        <w:rPr>
          <w:szCs w:val="24"/>
          <w:lang w:eastAsia="fr-FR" w:bidi="fr-FR"/>
        </w:rPr>
        <w:t>s</w:t>
      </w:r>
      <w:r>
        <w:rPr>
          <w:szCs w:val="24"/>
          <w:lang w:eastAsia="fr-FR" w:bidi="fr-FR"/>
        </w:rPr>
        <w:t>tions relatives à 1’</w:t>
      </w:r>
      <w:r w:rsidRPr="00D65FE6">
        <w:rPr>
          <w:szCs w:val="24"/>
          <w:lang w:eastAsia="fr-FR" w:bidi="fr-FR"/>
        </w:rPr>
        <w:t>éducation des enfants ont été source de mésentente et ont pu causer leur séparation. Les parents ont des personnalités di</w:t>
      </w:r>
      <w:r w:rsidRPr="00D65FE6">
        <w:rPr>
          <w:szCs w:val="24"/>
          <w:lang w:eastAsia="fr-FR" w:bidi="fr-FR"/>
        </w:rPr>
        <w:t>f</w:t>
      </w:r>
      <w:r w:rsidRPr="00D65FE6">
        <w:rPr>
          <w:szCs w:val="24"/>
          <w:lang w:eastAsia="fr-FR" w:bidi="fr-FR"/>
        </w:rPr>
        <w:t>férentes et interviennent différemment auprès des enfants. La mère est agacée par une certaine sévérité du père. C</w:t>
      </w:r>
      <w:r w:rsidRPr="00D65FE6">
        <w:rPr>
          <w:szCs w:val="24"/>
          <w:lang w:eastAsia="fr-FR" w:bidi="fr-FR"/>
        </w:rPr>
        <w:t>e</w:t>
      </w:r>
      <w:r w:rsidRPr="00D65FE6">
        <w:rPr>
          <w:szCs w:val="24"/>
          <w:lang w:eastAsia="fr-FR" w:bidi="fr-FR"/>
        </w:rPr>
        <w:t>pendant, selon ce dernier, leurs différences sont tout de même acceptables et les enfants se</w:t>
      </w:r>
      <w:r w:rsidRPr="00D65FE6">
        <w:rPr>
          <w:szCs w:val="24"/>
          <w:lang w:eastAsia="fr-FR" w:bidi="fr-FR"/>
        </w:rPr>
        <w:t>m</w:t>
      </w:r>
      <w:r w:rsidRPr="00D65FE6">
        <w:rPr>
          <w:szCs w:val="24"/>
          <w:lang w:eastAsia="fr-FR" w:bidi="fr-FR"/>
        </w:rPr>
        <w:t>blent s'être bien adaptés aux deux façons d'être et de faire des parents. La mè</w:t>
      </w:r>
      <w:r>
        <w:rPr>
          <w:szCs w:val="24"/>
          <w:lang w:eastAsia="fr-FR" w:bidi="fr-FR"/>
        </w:rPr>
        <w:t>re souligne que rien n’</w:t>
      </w:r>
      <w:r w:rsidRPr="00D65FE6">
        <w:rPr>
          <w:szCs w:val="24"/>
          <w:lang w:eastAsia="fr-FR" w:bidi="fr-FR"/>
        </w:rPr>
        <w:t>est caché, que tout se dit de façon forme</w:t>
      </w:r>
      <w:r w:rsidRPr="00D65FE6">
        <w:rPr>
          <w:szCs w:val="24"/>
          <w:lang w:eastAsia="fr-FR" w:bidi="fr-FR"/>
        </w:rPr>
        <w:t>l</w:t>
      </w:r>
      <w:r w:rsidRPr="00D65FE6">
        <w:rPr>
          <w:szCs w:val="24"/>
          <w:lang w:eastAsia="fr-FR" w:bidi="fr-FR"/>
        </w:rPr>
        <w:t>le, mais le père révèle qu</w:t>
      </w:r>
      <w:r>
        <w:rPr>
          <w:szCs w:val="24"/>
          <w:lang w:eastAsia="fr-FR" w:bidi="fr-FR"/>
        </w:rPr>
        <w:t>’</w:t>
      </w:r>
      <w:r w:rsidRPr="00D65FE6">
        <w:rPr>
          <w:szCs w:val="24"/>
          <w:lang w:eastAsia="fr-FR" w:bidi="fr-FR"/>
        </w:rPr>
        <w:t>il ne se sent pas prêt à discuter de certains points qui le dérangent dans la relation mère-enfants parce qu'ils ne déra</w:t>
      </w:r>
      <w:r w:rsidRPr="00D65FE6">
        <w:rPr>
          <w:szCs w:val="24"/>
          <w:lang w:eastAsia="fr-FR" w:bidi="fr-FR"/>
        </w:rPr>
        <w:t>n</w:t>
      </w:r>
      <w:r w:rsidRPr="00D65FE6">
        <w:rPr>
          <w:szCs w:val="24"/>
          <w:lang w:eastAsia="fr-FR" w:bidi="fr-FR"/>
        </w:rPr>
        <w:t>gent pas les enfants.</w:t>
      </w:r>
    </w:p>
    <w:p w:rsidR="002963E0" w:rsidRPr="00D65FE6" w:rsidRDefault="002963E0" w:rsidP="002963E0">
      <w:pPr>
        <w:spacing w:before="120" w:after="120"/>
        <w:jc w:val="both"/>
      </w:pPr>
      <w:r w:rsidRPr="00D65FE6">
        <w:rPr>
          <w:szCs w:val="24"/>
          <w:lang w:eastAsia="fr-FR" w:bidi="fr-FR"/>
        </w:rPr>
        <w:t>Le rapport coparental est agréable et la confiance règne. Ils se qu</w:t>
      </w:r>
      <w:r w:rsidRPr="00D65FE6">
        <w:rPr>
          <w:szCs w:val="24"/>
          <w:lang w:eastAsia="fr-FR" w:bidi="fr-FR"/>
        </w:rPr>
        <w:t>a</w:t>
      </w:r>
      <w:r w:rsidRPr="00D65FE6">
        <w:rPr>
          <w:szCs w:val="24"/>
          <w:lang w:eastAsia="fr-FR" w:bidi="fr-FR"/>
        </w:rPr>
        <w:t>lifient mutuellement de « bons amis », se respectent beaucoup et se disent privilégiés d'avoir une relation aussi équitable. La mère cons</w:t>
      </w:r>
      <w:r w:rsidRPr="00D65FE6">
        <w:rPr>
          <w:szCs w:val="24"/>
          <w:lang w:eastAsia="fr-FR" w:bidi="fr-FR"/>
        </w:rPr>
        <w:t>i</w:t>
      </w:r>
      <w:r w:rsidRPr="00D65FE6">
        <w:rPr>
          <w:szCs w:val="24"/>
          <w:lang w:eastAsia="fr-FR" w:bidi="fr-FR"/>
        </w:rPr>
        <w:t>dère leur relation comme presque familiale en raison du fait qu'ils sont e</w:t>
      </w:r>
      <w:r w:rsidRPr="00D65FE6">
        <w:rPr>
          <w:szCs w:val="24"/>
          <w:lang w:eastAsia="fr-FR" w:bidi="fr-FR"/>
        </w:rPr>
        <w:t>n</w:t>
      </w:r>
      <w:r w:rsidRPr="00D65FE6">
        <w:rPr>
          <w:szCs w:val="24"/>
          <w:lang w:eastAsia="fr-FR" w:bidi="fr-FR"/>
        </w:rPr>
        <w:t>semble lors des Fêtes et des anniversaires des enfants. Leurs seuls points de désaccord touchent l'éducation, mais cela n'envenime pas leur relation. En effet, ils se voient ou se téléphonent</w:t>
      </w:r>
      <w:r>
        <w:rPr>
          <w:szCs w:val="24"/>
          <w:lang w:eastAsia="fr-FR" w:bidi="fr-FR"/>
        </w:rPr>
        <w:t xml:space="preserve"> quotidienn</w:t>
      </w:r>
      <w:r>
        <w:rPr>
          <w:szCs w:val="24"/>
          <w:lang w:eastAsia="fr-FR" w:bidi="fr-FR"/>
        </w:rPr>
        <w:t>e</w:t>
      </w:r>
      <w:r>
        <w:rPr>
          <w:szCs w:val="24"/>
          <w:lang w:eastAsia="fr-FR" w:bidi="fr-FR"/>
        </w:rPr>
        <w:t>ment, se confient 1’</w:t>
      </w:r>
      <w:r w:rsidRPr="00D65FE6">
        <w:rPr>
          <w:szCs w:val="24"/>
          <w:lang w:eastAsia="fr-FR" w:bidi="fr-FR"/>
        </w:rPr>
        <w:t>un à l'autre et l'entraide est très présente. Aussi, désirent-ils maintenir ce rapport.</w:t>
      </w:r>
    </w:p>
    <w:p w:rsidR="002963E0" w:rsidRDefault="002963E0" w:rsidP="002963E0">
      <w:pPr>
        <w:pStyle w:val="p"/>
      </w:pPr>
      <w:r w:rsidRPr="00D65FE6">
        <w:br w:type="page"/>
      </w:r>
      <w:r>
        <w:t>[192]</w:t>
      </w:r>
    </w:p>
    <w:p w:rsidR="002963E0"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F0BFD" w:rsidRDefault="002963E0" w:rsidP="002963E0">
      <w:pPr>
        <w:spacing w:after="120"/>
        <w:ind w:firstLine="0"/>
        <w:jc w:val="center"/>
        <w:rPr>
          <w:b/>
          <w:i/>
        </w:rPr>
      </w:pPr>
      <w:bookmarkStart w:id="31" w:name="garde_partagee_portraits_8"/>
      <w:r w:rsidRPr="003F0BFD">
        <w:rPr>
          <w:b/>
        </w:rPr>
        <w:t>La garde partagée.</w:t>
      </w:r>
      <w:r w:rsidRPr="003F0BFD">
        <w:rPr>
          <w:b/>
        </w:rPr>
        <w:br/>
      </w:r>
      <w:r w:rsidRPr="003F0BFD">
        <w:rPr>
          <w:b/>
          <w:i/>
        </w:rPr>
        <w:t>L’équité en question.</w:t>
      </w:r>
    </w:p>
    <w:p w:rsidR="002963E0" w:rsidRPr="00A22F95" w:rsidRDefault="002963E0" w:rsidP="002963E0">
      <w:pPr>
        <w:pStyle w:val="Titreniveau1bis"/>
        <w:rPr>
          <w:sz w:val="36"/>
        </w:rPr>
      </w:pPr>
      <w:r w:rsidRPr="00A22F95">
        <w:rPr>
          <w:sz w:val="36"/>
        </w:rPr>
        <w:t>Portraits des un</w:t>
      </w:r>
      <w:r w:rsidRPr="00A22F95">
        <w:rPr>
          <w:sz w:val="36"/>
        </w:rPr>
        <w:t>i</w:t>
      </w:r>
      <w:r w:rsidRPr="00A22F95">
        <w:rPr>
          <w:sz w:val="36"/>
        </w:rPr>
        <w:t>tés de garde</w:t>
      </w:r>
    </w:p>
    <w:p w:rsidR="002963E0" w:rsidRPr="00E07116" w:rsidRDefault="002963E0" w:rsidP="002963E0">
      <w:pPr>
        <w:pStyle w:val="Titreniveau2"/>
      </w:pPr>
      <w:r>
        <w:t>UNITÉ DE GARDE 08</w:t>
      </w:r>
    </w:p>
    <w:bookmarkEnd w:id="31"/>
    <w:p w:rsidR="002963E0" w:rsidRPr="00E07116" w:rsidRDefault="002963E0" w:rsidP="002963E0">
      <w:pPr>
        <w:jc w:val="both"/>
        <w:rPr>
          <w:szCs w:val="36"/>
        </w:rPr>
      </w:pPr>
    </w:p>
    <w:p w:rsidR="002963E0" w:rsidRPr="00E07116" w:rsidRDefault="002963E0" w:rsidP="002963E0">
      <w:pPr>
        <w:pStyle w:val="suite"/>
      </w:pPr>
      <w:r w:rsidRPr="00A22F95">
        <w:rPr>
          <w:lang w:eastAsia="fr-FR" w:bidi="fr-FR"/>
        </w:rPr>
        <w:t>Diane, Luc et Adam</w:t>
      </w: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D65FE6" w:rsidRDefault="002963E0" w:rsidP="002963E0">
      <w:pPr>
        <w:spacing w:before="120" w:after="120"/>
        <w:jc w:val="both"/>
      </w:pPr>
      <w:r w:rsidRPr="00D65FE6">
        <w:rPr>
          <w:szCs w:val="24"/>
          <w:lang w:eastAsia="fr-FR" w:bidi="fr-FR"/>
        </w:rPr>
        <w:t>La mère est âgée de 30 ans et le père a 28 ans. Ils demeurent à 0,2 km l'un de l'autre et sont tous deux propriétaires de leur résidence. Ils ont 16 a</w:t>
      </w:r>
      <w:r w:rsidRPr="00D65FE6">
        <w:rPr>
          <w:szCs w:val="24"/>
          <w:lang w:eastAsia="fr-FR" w:bidi="fr-FR"/>
        </w:rPr>
        <w:t>n</w:t>
      </w:r>
      <w:r w:rsidRPr="00D65FE6">
        <w:rPr>
          <w:szCs w:val="24"/>
          <w:lang w:eastAsia="fr-FR" w:bidi="fr-FR"/>
        </w:rPr>
        <w:t>nées de scolarité dans le même domaine. La mère occupe depuis deux ans et demi un poste de directrice de projets ; son revenu est évalué à plus de 40</w:t>
      </w:r>
      <w:r>
        <w:rPr>
          <w:szCs w:val="24"/>
          <w:lang w:eastAsia="fr-FR" w:bidi="fr-FR"/>
        </w:rPr>
        <w:t> </w:t>
      </w:r>
      <w:r w:rsidRPr="00D65FE6">
        <w:rPr>
          <w:szCs w:val="24"/>
          <w:lang w:eastAsia="fr-FR" w:bidi="fr-FR"/>
        </w:rPr>
        <w:t>000 $. Le père est analyste depuis deux ans et demi et son revenu est près de 40</w:t>
      </w:r>
      <w:r>
        <w:rPr>
          <w:szCs w:val="24"/>
          <w:lang w:eastAsia="fr-FR" w:bidi="fr-FR"/>
        </w:rPr>
        <w:t> </w:t>
      </w:r>
      <w:r w:rsidRPr="00D65FE6">
        <w:rPr>
          <w:szCs w:val="24"/>
          <w:lang w:eastAsia="fr-FR" w:bidi="fr-FR"/>
        </w:rPr>
        <w:t>000 $. Ils ne se sont jamais mariés. Séparés il y a un an et demi, ils ont alors opté d'un commun accord pour la garde partagée. La mère a gardé leur maison. Ni l'un ni l'autre ne vit en co</w:t>
      </w:r>
      <w:r w:rsidRPr="00D65FE6">
        <w:rPr>
          <w:szCs w:val="24"/>
          <w:lang w:eastAsia="fr-FR" w:bidi="fr-FR"/>
        </w:rPr>
        <w:t>u</w:t>
      </w:r>
      <w:r w:rsidRPr="00D65FE6">
        <w:rPr>
          <w:szCs w:val="24"/>
          <w:lang w:eastAsia="fr-FR" w:bidi="fr-FR"/>
        </w:rPr>
        <w:t>ple.</w:t>
      </w:r>
    </w:p>
    <w:p w:rsidR="002963E0" w:rsidRPr="00D65FE6" w:rsidRDefault="002963E0" w:rsidP="002963E0">
      <w:pPr>
        <w:spacing w:before="120" w:after="120"/>
        <w:jc w:val="both"/>
      </w:pPr>
      <w:r w:rsidRPr="00D65FE6">
        <w:rPr>
          <w:szCs w:val="24"/>
          <w:lang w:eastAsia="fr-FR" w:bidi="fr-FR"/>
        </w:rPr>
        <w:t>L'enfant, un garçon de trois ans, fréquente une garderie située à 1 km des résidences parentales. Le choix de la garderie s'est aussi fait d'un commun accord. La séquence de garde est de 2-3 jours/3-4 jours en alternance et le moment du transfert est variable. L'été précédent, ni le père ni la mère n'avait eu droit à des vacances. La mère a cepe</w:t>
      </w:r>
      <w:r w:rsidRPr="00D65FE6">
        <w:rPr>
          <w:szCs w:val="24"/>
          <w:lang w:eastAsia="fr-FR" w:bidi="fr-FR"/>
        </w:rPr>
        <w:t>n</w:t>
      </w:r>
      <w:r w:rsidRPr="00D65FE6">
        <w:rPr>
          <w:szCs w:val="24"/>
          <w:lang w:eastAsia="fr-FR" w:bidi="fr-FR"/>
        </w:rPr>
        <w:t>dant accumulé des jours de congé et a passé une s</w:t>
      </w:r>
      <w:r w:rsidRPr="00D65FE6">
        <w:rPr>
          <w:szCs w:val="24"/>
          <w:lang w:eastAsia="fr-FR" w:bidi="fr-FR"/>
        </w:rPr>
        <w:t>e</w:t>
      </w:r>
      <w:r w:rsidRPr="00D65FE6">
        <w:rPr>
          <w:szCs w:val="24"/>
          <w:lang w:eastAsia="fr-FR" w:bidi="fr-FR"/>
        </w:rPr>
        <w:t>maine avec l'enfant en septembre ; celui-ci a passé le reste de l'été en garderie et la s</w:t>
      </w:r>
      <w:r w:rsidRPr="00D65FE6">
        <w:rPr>
          <w:szCs w:val="24"/>
          <w:lang w:eastAsia="fr-FR" w:bidi="fr-FR"/>
        </w:rPr>
        <w:t>é</w:t>
      </w:r>
      <w:r w:rsidRPr="00D65FE6">
        <w:rPr>
          <w:szCs w:val="24"/>
          <w:lang w:eastAsia="fr-FR" w:bidi="fr-FR"/>
        </w:rPr>
        <w:t>quence habituelle de garde s'est poursuivie. Les parents auront des vacances l'été prochain, et le père aimerait passer deux semaines avec l'enfant ; il n'exclut pas la possibilité de vacances à trois. Chaque p</w:t>
      </w:r>
      <w:r w:rsidRPr="00D65FE6">
        <w:rPr>
          <w:szCs w:val="24"/>
          <w:lang w:eastAsia="fr-FR" w:bidi="fr-FR"/>
        </w:rPr>
        <w:t>a</w:t>
      </w:r>
      <w:r w:rsidRPr="00D65FE6">
        <w:rPr>
          <w:szCs w:val="24"/>
          <w:lang w:eastAsia="fr-FR" w:bidi="fr-FR"/>
        </w:rPr>
        <w:t>rent compte toutefois se réserver une semaine de vacances seul. Les avantages fiscaux (allocations familiales et d</w:t>
      </w:r>
      <w:r w:rsidRPr="00D65FE6">
        <w:rPr>
          <w:szCs w:val="24"/>
          <w:lang w:eastAsia="fr-FR" w:bidi="fr-FR"/>
        </w:rPr>
        <w:t>é</w:t>
      </w:r>
      <w:r w:rsidRPr="00D65FE6">
        <w:rPr>
          <w:szCs w:val="24"/>
          <w:lang w:eastAsia="fr-FR" w:bidi="fr-FR"/>
        </w:rPr>
        <w:t>ductions d'impôt) vont en alternance à chaque parent d'une année à l'autre. Les coûts relatifs à l'enfant sont d</w:t>
      </w:r>
      <w:r w:rsidRPr="00D65FE6">
        <w:rPr>
          <w:szCs w:val="24"/>
          <w:lang w:eastAsia="fr-FR" w:bidi="fr-FR"/>
        </w:rPr>
        <w:t>i</w:t>
      </w:r>
      <w:r w:rsidRPr="00D65FE6">
        <w:rPr>
          <w:szCs w:val="24"/>
          <w:lang w:eastAsia="fr-FR" w:bidi="fr-FR"/>
        </w:rPr>
        <w:t>visés à parts égales.</w:t>
      </w:r>
    </w:p>
    <w:p w:rsidR="002963E0" w:rsidRPr="00D65FE6" w:rsidRDefault="002963E0" w:rsidP="002963E0">
      <w:pPr>
        <w:spacing w:before="120" w:after="120"/>
        <w:jc w:val="both"/>
      </w:pPr>
      <w:r w:rsidRPr="00D65FE6">
        <w:rPr>
          <w:szCs w:val="24"/>
          <w:lang w:eastAsia="fr-FR" w:bidi="fr-FR"/>
        </w:rPr>
        <w:t>Le désir des deux parents de vivre avec l'enfant et d'avoir du temps pour d'autres activités (cours, loisirs, etc.) les a incités à choisir la ga</w:t>
      </w:r>
      <w:r w:rsidRPr="00D65FE6">
        <w:rPr>
          <w:szCs w:val="24"/>
          <w:lang w:eastAsia="fr-FR" w:bidi="fr-FR"/>
        </w:rPr>
        <w:t>r</w:t>
      </w:r>
      <w:r w:rsidRPr="00D65FE6">
        <w:rPr>
          <w:szCs w:val="24"/>
          <w:lang w:eastAsia="fr-FR" w:bidi="fr-FR"/>
        </w:rPr>
        <w:t>de partagée. Pour le père, il n'était pas question que l'enfant se retro</w:t>
      </w:r>
      <w:r w:rsidRPr="00D65FE6">
        <w:rPr>
          <w:szCs w:val="24"/>
          <w:lang w:eastAsia="fr-FR" w:bidi="fr-FR"/>
        </w:rPr>
        <w:t>u</w:t>
      </w:r>
      <w:r w:rsidRPr="00D65FE6">
        <w:rPr>
          <w:szCs w:val="24"/>
          <w:lang w:eastAsia="fr-FR" w:bidi="fr-FR"/>
        </w:rPr>
        <w:t>ve chez un p</w:t>
      </w:r>
      <w:r w:rsidRPr="00D65FE6">
        <w:rPr>
          <w:szCs w:val="24"/>
          <w:lang w:eastAsia="fr-FR" w:bidi="fr-FR"/>
        </w:rPr>
        <w:t>a</w:t>
      </w:r>
      <w:r w:rsidRPr="00D65FE6">
        <w:rPr>
          <w:szCs w:val="24"/>
          <w:lang w:eastAsia="fr-FR" w:bidi="fr-FR"/>
        </w:rPr>
        <w:t>rent seulement de temps en temps ; la mère voulait que la charge parentale soit partagée équitablement.</w:t>
      </w:r>
    </w:p>
    <w:p w:rsidR="002963E0" w:rsidRPr="00D65FE6" w:rsidRDefault="002963E0" w:rsidP="002963E0">
      <w:pPr>
        <w:spacing w:before="120" w:after="120"/>
        <w:jc w:val="both"/>
      </w:pPr>
      <w:r w:rsidRPr="00D65FE6">
        <w:rPr>
          <w:szCs w:val="24"/>
          <w:lang w:eastAsia="fr-FR" w:bidi="fr-FR"/>
        </w:rPr>
        <w:t>Les priorités de vie des deux parents se rejoignent : être bien et v</w:t>
      </w:r>
      <w:r w:rsidRPr="00D65FE6">
        <w:rPr>
          <w:szCs w:val="24"/>
          <w:lang w:eastAsia="fr-FR" w:bidi="fr-FR"/>
        </w:rPr>
        <w:t>i</w:t>
      </w:r>
      <w:r w:rsidRPr="00D65FE6">
        <w:rPr>
          <w:szCs w:val="24"/>
          <w:lang w:eastAsia="fr-FR" w:bidi="fr-FR"/>
        </w:rPr>
        <w:t>vre avec l'enfant. La mère désire atteindre un certain équilibre entre ses</w:t>
      </w:r>
      <w:r>
        <w:rPr>
          <w:szCs w:val="24"/>
          <w:lang w:eastAsia="fr-FR" w:bidi="fr-FR"/>
        </w:rPr>
        <w:t xml:space="preserve"> </w:t>
      </w:r>
      <w:r>
        <w:t xml:space="preserve">[193] </w:t>
      </w:r>
      <w:r w:rsidRPr="00D65FE6">
        <w:rPr>
          <w:szCs w:val="24"/>
          <w:lang w:eastAsia="fr-FR" w:bidi="fr-FR"/>
        </w:rPr>
        <w:t>besoins personnels et ceux de l'enfant. Il est important, dit-elle, de guider, d'aider l'enfant et de s'adapter à lui, de respecter ses opinions et ses désirs. Le père désire être « le meilleur parent poss</w:t>
      </w:r>
      <w:r w:rsidRPr="00D65FE6">
        <w:rPr>
          <w:szCs w:val="24"/>
          <w:lang w:eastAsia="fr-FR" w:bidi="fr-FR"/>
        </w:rPr>
        <w:t>i</w:t>
      </w:r>
      <w:r w:rsidRPr="00D65FE6">
        <w:rPr>
          <w:szCs w:val="24"/>
          <w:lang w:eastAsia="fr-FR" w:bidi="fr-FR"/>
        </w:rPr>
        <w:t>ble » et a</w:t>
      </w:r>
      <w:r w:rsidRPr="00D65FE6">
        <w:rPr>
          <w:szCs w:val="24"/>
          <w:lang w:eastAsia="fr-FR" w:bidi="fr-FR"/>
        </w:rPr>
        <w:t>p</w:t>
      </w:r>
      <w:r w:rsidRPr="00D65FE6">
        <w:rPr>
          <w:szCs w:val="24"/>
          <w:lang w:eastAsia="fr-FR" w:bidi="fr-FR"/>
        </w:rPr>
        <w:t>porter à l'enfant ce dont il a besoin à tous les niveaux.</w:t>
      </w:r>
    </w:p>
    <w:p w:rsidR="002963E0" w:rsidRPr="00D65FE6" w:rsidRDefault="002963E0" w:rsidP="002963E0">
      <w:pPr>
        <w:spacing w:before="120" w:after="120"/>
        <w:jc w:val="both"/>
      </w:pPr>
      <w:r w:rsidRPr="00D65FE6">
        <w:rPr>
          <w:szCs w:val="24"/>
          <w:lang w:eastAsia="fr-FR" w:bidi="fr-FR"/>
        </w:rPr>
        <w:t>Les parents n'ont pas la même vision de l'éducation. Ainsi, la mère so</w:t>
      </w:r>
      <w:r w:rsidRPr="00D65FE6">
        <w:rPr>
          <w:szCs w:val="24"/>
          <w:lang w:eastAsia="fr-FR" w:bidi="fr-FR"/>
        </w:rPr>
        <w:t>u</w:t>
      </w:r>
      <w:r w:rsidRPr="00D65FE6">
        <w:rPr>
          <w:szCs w:val="24"/>
          <w:lang w:eastAsia="fr-FR" w:bidi="fr-FR"/>
        </w:rPr>
        <w:t>ligne que le père ne se pose pas assez de questions à ce sujet. Pour elle, l'observation, l'attention et la discussion avec l'enfant sont impo</w:t>
      </w:r>
      <w:r w:rsidRPr="00D65FE6">
        <w:rPr>
          <w:szCs w:val="24"/>
          <w:lang w:eastAsia="fr-FR" w:bidi="fr-FR"/>
        </w:rPr>
        <w:t>r</w:t>
      </w:r>
      <w:r w:rsidRPr="00D65FE6">
        <w:rPr>
          <w:szCs w:val="24"/>
          <w:lang w:eastAsia="fr-FR" w:bidi="fr-FR"/>
        </w:rPr>
        <w:t>tantes. Elle trouve que le père est trop sévère, « vieux jeu » et qu'il insiste davantage pour que l'enfant abandonne certains compo</w:t>
      </w:r>
      <w:r w:rsidRPr="00D65FE6">
        <w:rPr>
          <w:szCs w:val="24"/>
          <w:lang w:eastAsia="fr-FR" w:bidi="fr-FR"/>
        </w:rPr>
        <w:t>r</w:t>
      </w:r>
      <w:r w:rsidRPr="00D65FE6">
        <w:rPr>
          <w:szCs w:val="24"/>
          <w:lang w:eastAsia="fr-FR" w:bidi="fr-FR"/>
        </w:rPr>
        <w:t>tements jugés infantiles. Quant au père, il trouve la mère beaucoup trop « avant</w:t>
      </w:r>
      <w:r>
        <w:rPr>
          <w:szCs w:val="24"/>
          <w:lang w:eastAsia="fr-FR" w:bidi="fr-FR"/>
        </w:rPr>
        <w:t>-</w:t>
      </w:r>
      <w:r w:rsidRPr="00D65FE6">
        <w:rPr>
          <w:szCs w:val="24"/>
          <w:lang w:eastAsia="fr-FR" w:bidi="fr-FR"/>
        </w:rPr>
        <w:t>gardiste ».</w:t>
      </w:r>
    </w:p>
    <w:p w:rsidR="002963E0" w:rsidRPr="00D65FE6" w:rsidRDefault="002963E0" w:rsidP="002963E0">
      <w:pPr>
        <w:spacing w:before="120" w:after="120"/>
        <w:jc w:val="both"/>
      </w:pPr>
      <w:r w:rsidRPr="00D65FE6">
        <w:rPr>
          <w:szCs w:val="24"/>
          <w:lang w:eastAsia="fr-FR" w:bidi="fr-FR"/>
        </w:rPr>
        <w:t>Père et mère n'expliquent pas de la même façon le fait que l'enfant ne voulait plus, à un moment donné, aller chez son père. Selon ce de</w:t>
      </w:r>
      <w:r w:rsidRPr="00D65FE6">
        <w:rPr>
          <w:szCs w:val="24"/>
          <w:lang w:eastAsia="fr-FR" w:bidi="fr-FR"/>
        </w:rPr>
        <w:t>r</w:t>
      </w:r>
      <w:r w:rsidRPr="00D65FE6">
        <w:rPr>
          <w:szCs w:val="24"/>
          <w:lang w:eastAsia="fr-FR" w:bidi="fr-FR"/>
        </w:rPr>
        <w:t>nier, l'enfant avait de la diff</w:t>
      </w:r>
      <w:r w:rsidRPr="00D65FE6">
        <w:rPr>
          <w:szCs w:val="24"/>
          <w:lang w:eastAsia="fr-FR" w:bidi="fr-FR"/>
        </w:rPr>
        <w:t>i</w:t>
      </w:r>
      <w:r w:rsidRPr="00D65FE6">
        <w:rPr>
          <w:szCs w:val="24"/>
          <w:lang w:eastAsia="fr-FR" w:bidi="fr-FR"/>
        </w:rPr>
        <w:t>culté à s'adapter aux différences entre les deux parents et les deux maisons ; selon la mère, c'est le manque de pr</w:t>
      </w:r>
      <w:r w:rsidRPr="00D65FE6">
        <w:rPr>
          <w:szCs w:val="24"/>
          <w:lang w:eastAsia="fr-FR" w:bidi="fr-FR"/>
        </w:rPr>
        <w:t>é</w:t>
      </w:r>
      <w:r w:rsidRPr="00D65FE6">
        <w:rPr>
          <w:szCs w:val="24"/>
          <w:lang w:eastAsia="fr-FR" w:bidi="fr-FR"/>
        </w:rPr>
        <w:t>sence du père ou la qualité de la relation qu'il entretenait avec son fils qui était la cause de ce comportement.</w:t>
      </w:r>
    </w:p>
    <w:p w:rsidR="002963E0" w:rsidRPr="00D65FE6" w:rsidRDefault="002963E0" w:rsidP="002963E0">
      <w:pPr>
        <w:spacing w:before="120" w:after="120"/>
        <w:jc w:val="both"/>
      </w:pPr>
      <w:r w:rsidRPr="00D65FE6">
        <w:rPr>
          <w:szCs w:val="24"/>
          <w:lang w:eastAsia="fr-FR" w:bidi="fr-FR"/>
        </w:rPr>
        <w:t>Les parents n'ont pas le même point de vue par rapport à leurs échanges concernant l'éducation. La mère fait remarquer qu'ils en di</w:t>
      </w:r>
      <w:r w:rsidRPr="00D65FE6">
        <w:rPr>
          <w:szCs w:val="24"/>
          <w:lang w:eastAsia="fr-FR" w:bidi="fr-FR"/>
        </w:rPr>
        <w:t>s</w:t>
      </w:r>
      <w:r w:rsidRPr="00D65FE6">
        <w:rPr>
          <w:szCs w:val="24"/>
          <w:lang w:eastAsia="fr-FR" w:bidi="fr-FR"/>
        </w:rPr>
        <w:t>cutent beaucoup et qu'ils ne se sont jamais disputés ; le père a l'i</w:t>
      </w:r>
      <w:r w:rsidRPr="00D65FE6">
        <w:rPr>
          <w:szCs w:val="24"/>
          <w:lang w:eastAsia="fr-FR" w:bidi="fr-FR"/>
        </w:rPr>
        <w:t>m</w:t>
      </w:r>
      <w:r w:rsidRPr="00D65FE6">
        <w:rPr>
          <w:szCs w:val="24"/>
          <w:lang w:eastAsia="fr-FR" w:bidi="fr-FR"/>
        </w:rPr>
        <w:t>pression de passer souvent pour « le gros méchant » qui ne voit rien. Il aimerait que ses idées soient a</w:t>
      </w:r>
      <w:r w:rsidRPr="00D65FE6">
        <w:rPr>
          <w:szCs w:val="24"/>
          <w:lang w:eastAsia="fr-FR" w:bidi="fr-FR"/>
        </w:rPr>
        <w:t>c</w:t>
      </w:r>
      <w:r w:rsidRPr="00D65FE6">
        <w:rPr>
          <w:szCs w:val="24"/>
          <w:lang w:eastAsia="fr-FR" w:bidi="fr-FR"/>
        </w:rPr>
        <w:t>ceptées, mais, pour éviter les disputes, il laisse faire. Selon lui, chacun reste sur ses positions. Il ajoute qu'il a laissé la mère prendre l'initiative en matière d'éducation parce qu'elle a davantage d'idées et qu'elle est un « meilleur p</w:t>
      </w:r>
      <w:r w:rsidRPr="00D65FE6">
        <w:rPr>
          <w:szCs w:val="24"/>
          <w:lang w:eastAsia="fr-FR" w:bidi="fr-FR"/>
        </w:rPr>
        <w:t>a</w:t>
      </w:r>
      <w:r w:rsidRPr="00D65FE6">
        <w:rPr>
          <w:szCs w:val="24"/>
          <w:lang w:eastAsia="fr-FR" w:bidi="fr-FR"/>
        </w:rPr>
        <w:t>rent » que lui.</w:t>
      </w:r>
    </w:p>
    <w:p w:rsidR="002963E0" w:rsidRPr="00D65FE6" w:rsidRDefault="002963E0" w:rsidP="002963E0">
      <w:pPr>
        <w:spacing w:before="120" w:after="120"/>
        <w:jc w:val="both"/>
      </w:pPr>
      <w:r w:rsidRPr="00D65FE6">
        <w:rPr>
          <w:szCs w:val="24"/>
          <w:lang w:eastAsia="fr-FR" w:bidi="fr-FR"/>
        </w:rPr>
        <w:t>Le rapport coparental est très agréable et la confiance est présente. Les parents se considèrent comme de bons amis, et la mère en est très fière. Ils se voient ou se tél</w:t>
      </w:r>
      <w:r w:rsidRPr="00D65FE6">
        <w:rPr>
          <w:szCs w:val="24"/>
          <w:lang w:eastAsia="fr-FR" w:bidi="fr-FR"/>
        </w:rPr>
        <w:t>é</w:t>
      </w:r>
      <w:r w:rsidRPr="00D65FE6">
        <w:rPr>
          <w:szCs w:val="24"/>
          <w:lang w:eastAsia="fr-FR" w:bidi="fr-FR"/>
        </w:rPr>
        <w:t>phonent plusieurs fois par semaine pour parler de l'enfant et d'autres choses ; des rencontres à trois ont égal</w:t>
      </w:r>
      <w:r w:rsidRPr="00D65FE6">
        <w:rPr>
          <w:szCs w:val="24"/>
          <w:lang w:eastAsia="fr-FR" w:bidi="fr-FR"/>
        </w:rPr>
        <w:t>e</w:t>
      </w:r>
      <w:r w:rsidRPr="00D65FE6">
        <w:rPr>
          <w:szCs w:val="24"/>
          <w:lang w:eastAsia="fr-FR" w:bidi="fr-FR"/>
        </w:rPr>
        <w:t>ment lieu. D'ailleurs, la mère aimerait vivre plus de moments à trois et le père a souvent le « blues de la p'tite famille ». Celui-ci n'exclut pas l'éventualité d'un retour à une vie de couple. Les deux se disent très satisfaits de la garde part</w:t>
      </w:r>
      <w:r w:rsidRPr="00D65FE6">
        <w:rPr>
          <w:szCs w:val="24"/>
          <w:lang w:eastAsia="fr-FR" w:bidi="fr-FR"/>
        </w:rPr>
        <w:t>a</w:t>
      </w:r>
      <w:r w:rsidRPr="00D65FE6">
        <w:rPr>
          <w:szCs w:val="24"/>
          <w:lang w:eastAsia="fr-FR" w:bidi="fr-FR"/>
        </w:rPr>
        <w:t>gée.</w:t>
      </w:r>
    </w:p>
    <w:p w:rsidR="002963E0" w:rsidRDefault="002963E0" w:rsidP="002963E0">
      <w:pPr>
        <w:pStyle w:val="p"/>
      </w:pPr>
      <w:r w:rsidRPr="00D65FE6">
        <w:br w:type="page"/>
      </w:r>
      <w:r>
        <w:t>[194]</w:t>
      </w:r>
    </w:p>
    <w:p w:rsidR="002963E0"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F0BFD" w:rsidRDefault="002963E0" w:rsidP="002963E0">
      <w:pPr>
        <w:spacing w:after="120"/>
        <w:ind w:firstLine="0"/>
        <w:jc w:val="center"/>
        <w:rPr>
          <w:b/>
          <w:i/>
        </w:rPr>
      </w:pPr>
      <w:bookmarkStart w:id="32" w:name="garde_partagee_portraits_9"/>
      <w:r w:rsidRPr="003F0BFD">
        <w:rPr>
          <w:b/>
        </w:rPr>
        <w:t>La garde partagée.</w:t>
      </w:r>
      <w:r w:rsidRPr="003F0BFD">
        <w:rPr>
          <w:b/>
        </w:rPr>
        <w:br/>
      </w:r>
      <w:r w:rsidRPr="003F0BFD">
        <w:rPr>
          <w:b/>
          <w:i/>
        </w:rPr>
        <w:t>L’équité en question.</w:t>
      </w:r>
    </w:p>
    <w:p w:rsidR="002963E0" w:rsidRPr="00A22F95" w:rsidRDefault="002963E0" w:rsidP="002963E0">
      <w:pPr>
        <w:pStyle w:val="Titreniveau1bis"/>
        <w:rPr>
          <w:sz w:val="36"/>
        </w:rPr>
      </w:pPr>
      <w:r w:rsidRPr="00A22F95">
        <w:rPr>
          <w:sz w:val="36"/>
        </w:rPr>
        <w:t>Portraits des un</w:t>
      </w:r>
      <w:r w:rsidRPr="00A22F95">
        <w:rPr>
          <w:sz w:val="36"/>
        </w:rPr>
        <w:t>i</w:t>
      </w:r>
      <w:r w:rsidRPr="00A22F95">
        <w:rPr>
          <w:sz w:val="36"/>
        </w:rPr>
        <w:t>tés de garde</w:t>
      </w:r>
    </w:p>
    <w:p w:rsidR="002963E0" w:rsidRPr="00E07116" w:rsidRDefault="002963E0" w:rsidP="002963E0">
      <w:pPr>
        <w:pStyle w:val="Titreniveau2"/>
      </w:pPr>
      <w:r>
        <w:t>UNITÉ DE GARDE 09</w:t>
      </w:r>
    </w:p>
    <w:bookmarkEnd w:id="32"/>
    <w:p w:rsidR="002963E0" w:rsidRPr="00E07116" w:rsidRDefault="002963E0" w:rsidP="002963E0">
      <w:pPr>
        <w:jc w:val="both"/>
        <w:rPr>
          <w:szCs w:val="36"/>
        </w:rPr>
      </w:pPr>
    </w:p>
    <w:p w:rsidR="002963E0" w:rsidRPr="00E07116" w:rsidRDefault="002963E0" w:rsidP="002963E0">
      <w:pPr>
        <w:pStyle w:val="suite"/>
      </w:pPr>
      <w:r w:rsidRPr="00A677E5">
        <w:rPr>
          <w:lang w:eastAsia="fr-FR" w:bidi="fr-FR"/>
        </w:rPr>
        <w:t>Muriel, François et Pélagie</w:t>
      </w: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D65FE6" w:rsidRDefault="002963E0" w:rsidP="002963E0">
      <w:pPr>
        <w:spacing w:before="120" w:after="120"/>
        <w:jc w:val="both"/>
      </w:pPr>
      <w:r w:rsidRPr="00D65FE6">
        <w:rPr>
          <w:szCs w:val="24"/>
          <w:lang w:eastAsia="fr-FR" w:bidi="fr-FR"/>
        </w:rPr>
        <w:t>La mère et le père sont âgés de 28 ans et de 27 ans, respectivement. Les deux sont locataires et demeurent à 1,5 km l'un de l'autre. Ils ont 14 années de scolarité et ont obtenu un DEC dans le même domaine. Avant leur sép</w:t>
      </w:r>
      <w:r w:rsidRPr="00D65FE6">
        <w:rPr>
          <w:szCs w:val="24"/>
          <w:lang w:eastAsia="fr-FR" w:bidi="fr-FR"/>
        </w:rPr>
        <w:t>a</w:t>
      </w:r>
      <w:r w:rsidRPr="00D65FE6">
        <w:rPr>
          <w:szCs w:val="24"/>
          <w:lang w:eastAsia="fr-FR" w:bidi="fr-FR"/>
        </w:rPr>
        <w:t>ration, ils travaillaient à la pige ensemble. Depuis deux ans, la mère fait de l'artisanat à son compte ; elle enseignera dans son domaine l'année pr</w:t>
      </w:r>
      <w:r w:rsidRPr="00D65FE6">
        <w:rPr>
          <w:szCs w:val="24"/>
          <w:lang w:eastAsia="fr-FR" w:bidi="fr-FR"/>
        </w:rPr>
        <w:t>o</w:t>
      </w:r>
      <w:r w:rsidRPr="00D65FE6">
        <w:rPr>
          <w:szCs w:val="24"/>
          <w:lang w:eastAsia="fr-FR" w:bidi="fr-FR"/>
        </w:rPr>
        <w:t>chaine. Le père travaille dans son domaine, à la pige, depuis quatre ans. Le rev</w:t>
      </w:r>
      <w:r w:rsidRPr="00D65FE6">
        <w:rPr>
          <w:szCs w:val="24"/>
          <w:lang w:eastAsia="fr-FR" w:bidi="fr-FR"/>
        </w:rPr>
        <w:t>e</w:t>
      </w:r>
      <w:r w:rsidRPr="00D65FE6">
        <w:rPr>
          <w:szCs w:val="24"/>
          <w:lang w:eastAsia="fr-FR" w:bidi="fr-FR"/>
        </w:rPr>
        <w:t>nu de la mère se situe entre 10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 et 20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 et celui du père, entre 20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 et 30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w:t>
      </w:r>
    </w:p>
    <w:p w:rsidR="002963E0" w:rsidRPr="00D65FE6" w:rsidRDefault="002963E0" w:rsidP="002963E0">
      <w:pPr>
        <w:spacing w:before="120" w:after="120"/>
        <w:jc w:val="both"/>
      </w:pPr>
      <w:r w:rsidRPr="00D65FE6">
        <w:rPr>
          <w:szCs w:val="24"/>
          <w:lang w:eastAsia="fr-FR" w:bidi="fr-FR"/>
        </w:rPr>
        <w:t>Séparés depuis près de deux ans, ils n'ont pas obtenu d'ordonnance du tr</w:t>
      </w:r>
      <w:r w:rsidRPr="00D65FE6">
        <w:rPr>
          <w:szCs w:val="24"/>
          <w:lang w:eastAsia="fr-FR" w:bidi="fr-FR"/>
        </w:rPr>
        <w:t>i</w:t>
      </w:r>
      <w:r w:rsidRPr="00D65FE6">
        <w:rPr>
          <w:szCs w:val="24"/>
          <w:lang w:eastAsia="fr-FR" w:bidi="fr-FR"/>
        </w:rPr>
        <w:t>bunal mais ont signé un affidavit chez un avocat. À la séparation, le père a gardé l'atelier qu'ils partageaient. La décision de mettre en place une garde partagée s'est prise d'un commun accord au moment de leur séparation. Le père ne vit pas en couple, mais la mère vit avec un homme qui a deux e</w:t>
      </w:r>
      <w:r w:rsidRPr="00D65FE6">
        <w:rPr>
          <w:szCs w:val="24"/>
          <w:lang w:eastAsia="fr-FR" w:bidi="fr-FR"/>
        </w:rPr>
        <w:t>n</w:t>
      </w:r>
      <w:r w:rsidRPr="00D65FE6">
        <w:rPr>
          <w:szCs w:val="24"/>
          <w:lang w:eastAsia="fr-FR" w:bidi="fr-FR"/>
        </w:rPr>
        <w:t>fants en garde partagée.</w:t>
      </w:r>
    </w:p>
    <w:p w:rsidR="002963E0" w:rsidRPr="00D65FE6" w:rsidRDefault="002963E0" w:rsidP="002963E0">
      <w:pPr>
        <w:spacing w:before="120" w:after="120"/>
        <w:jc w:val="both"/>
      </w:pPr>
      <w:r w:rsidRPr="00D65FE6">
        <w:rPr>
          <w:szCs w:val="24"/>
          <w:lang w:eastAsia="fr-FR" w:bidi="fr-FR"/>
        </w:rPr>
        <w:t>Leur enfant, une fille de quatre ans, fréquente une ga</w:t>
      </w:r>
      <w:r w:rsidRPr="00D65FE6">
        <w:rPr>
          <w:szCs w:val="24"/>
          <w:lang w:eastAsia="fr-FR" w:bidi="fr-FR"/>
        </w:rPr>
        <w:t>r</w:t>
      </w:r>
      <w:r w:rsidRPr="00D65FE6">
        <w:rPr>
          <w:szCs w:val="24"/>
          <w:lang w:eastAsia="fr-FR" w:bidi="fr-FR"/>
        </w:rPr>
        <w:t>derie située à 1 km de la résidence de la mère et à 0,5 km de celle du père. C'est lui qui a choisi la garderie avec l'accord de la mère. La séquence de garde est de 7 jours/7 jours et le transfert a lieu le lundi soir. La mère aim</w:t>
      </w:r>
      <w:r w:rsidRPr="00D65FE6">
        <w:rPr>
          <w:szCs w:val="24"/>
          <w:lang w:eastAsia="fr-FR" w:bidi="fr-FR"/>
        </w:rPr>
        <w:t>e</w:t>
      </w:r>
      <w:r w:rsidRPr="00D65FE6">
        <w:rPr>
          <w:szCs w:val="24"/>
          <w:lang w:eastAsia="fr-FR" w:bidi="fr-FR"/>
        </w:rPr>
        <w:t>rait mieux une séquence de 15 jours/15 jours, mais le père trouve cela trop long. L'organisation des vacances annuelles est toujours compl</w:t>
      </w:r>
      <w:r w:rsidRPr="00D65FE6">
        <w:rPr>
          <w:szCs w:val="24"/>
          <w:lang w:eastAsia="fr-FR" w:bidi="fr-FR"/>
        </w:rPr>
        <w:t>i</w:t>
      </w:r>
      <w:r w:rsidRPr="00D65FE6">
        <w:rPr>
          <w:szCs w:val="24"/>
          <w:lang w:eastAsia="fr-FR" w:bidi="fr-FR"/>
        </w:rPr>
        <w:t>quée en raison de la nécessité d'arr</w:t>
      </w:r>
      <w:r w:rsidRPr="00D65FE6">
        <w:rPr>
          <w:szCs w:val="24"/>
          <w:lang w:eastAsia="fr-FR" w:bidi="fr-FR"/>
        </w:rPr>
        <w:t>i</w:t>
      </w:r>
      <w:r w:rsidRPr="00D65FE6">
        <w:rPr>
          <w:szCs w:val="24"/>
          <w:lang w:eastAsia="fr-FR" w:bidi="fr-FR"/>
        </w:rPr>
        <w:t>mer les deux gardes partagées de la mère (sa fille et les enfants de son co</w:t>
      </w:r>
      <w:r w:rsidRPr="00D65FE6">
        <w:rPr>
          <w:szCs w:val="24"/>
          <w:lang w:eastAsia="fr-FR" w:bidi="fr-FR"/>
        </w:rPr>
        <w:t>n</w:t>
      </w:r>
      <w:r w:rsidRPr="00D65FE6">
        <w:rPr>
          <w:szCs w:val="24"/>
          <w:lang w:eastAsia="fr-FR" w:bidi="fr-FR"/>
        </w:rPr>
        <w:t>joint). L'année précédente, la mère a décidé que l'enfant n'irait pas à la ga</w:t>
      </w:r>
      <w:r w:rsidRPr="00D65FE6">
        <w:rPr>
          <w:szCs w:val="24"/>
          <w:lang w:eastAsia="fr-FR" w:bidi="fr-FR"/>
        </w:rPr>
        <w:t>r</w:t>
      </w:r>
      <w:r w:rsidRPr="00D65FE6">
        <w:rPr>
          <w:szCs w:val="24"/>
          <w:lang w:eastAsia="fr-FR" w:bidi="fr-FR"/>
        </w:rPr>
        <w:t>derie pendant presque tout l'été. Elle a passé cinq semaines avec elle ta</w:t>
      </w:r>
      <w:r w:rsidRPr="00D65FE6">
        <w:rPr>
          <w:szCs w:val="24"/>
          <w:lang w:eastAsia="fr-FR" w:bidi="fr-FR"/>
        </w:rPr>
        <w:t>n</w:t>
      </w:r>
      <w:r w:rsidRPr="00D65FE6">
        <w:rPr>
          <w:szCs w:val="24"/>
          <w:lang w:eastAsia="fr-FR" w:bidi="fr-FR"/>
        </w:rPr>
        <w:t>dis que le père en a passé quatre. L'été prochain, la mère prendra trois semaines de vaca</w:t>
      </w:r>
      <w:r w:rsidRPr="00D65FE6">
        <w:rPr>
          <w:szCs w:val="24"/>
          <w:lang w:eastAsia="fr-FR" w:bidi="fr-FR"/>
        </w:rPr>
        <w:t>n</w:t>
      </w:r>
      <w:r w:rsidRPr="00D65FE6">
        <w:rPr>
          <w:szCs w:val="24"/>
          <w:lang w:eastAsia="fr-FR" w:bidi="fr-FR"/>
        </w:rPr>
        <w:t>ces avec l'enfant. Comme le père n'aura pas de longues v</w:t>
      </w:r>
      <w:r w:rsidRPr="00D65FE6">
        <w:rPr>
          <w:szCs w:val="24"/>
          <w:lang w:eastAsia="fr-FR" w:bidi="fr-FR"/>
        </w:rPr>
        <w:t>a</w:t>
      </w:r>
      <w:r w:rsidRPr="00D65FE6">
        <w:rPr>
          <w:szCs w:val="24"/>
          <w:lang w:eastAsia="fr-FR" w:bidi="fr-FR"/>
        </w:rPr>
        <w:t>cances, il ne passera qu'une semaine avec elle. L'enfant sera à la garderie le reste de l'été et la séquence habituelle de garde se poursuivra. Les parents r</w:t>
      </w:r>
      <w:r w:rsidRPr="00D65FE6">
        <w:rPr>
          <w:szCs w:val="24"/>
          <w:lang w:eastAsia="fr-FR" w:bidi="fr-FR"/>
        </w:rPr>
        <w:t>e</w:t>
      </w:r>
      <w:r w:rsidRPr="00D65FE6">
        <w:rPr>
          <w:szCs w:val="24"/>
          <w:lang w:eastAsia="fr-FR" w:bidi="fr-FR"/>
        </w:rPr>
        <w:t>çoivent en</w:t>
      </w:r>
      <w:r>
        <w:rPr>
          <w:szCs w:val="24"/>
          <w:lang w:eastAsia="fr-FR" w:bidi="fr-FR"/>
        </w:rPr>
        <w:t xml:space="preserve"> </w:t>
      </w:r>
      <w:r>
        <w:t xml:space="preserve">[195] </w:t>
      </w:r>
      <w:r w:rsidRPr="00D65FE6">
        <w:rPr>
          <w:szCs w:val="24"/>
          <w:lang w:eastAsia="fr-FR" w:bidi="fr-FR"/>
        </w:rPr>
        <w:t>alternance les avantages fiscaux (allocations famili</w:t>
      </w:r>
      <w:r w:rsidRPr="00D65FE6">
        <w:rPr>
          <w:szCs w:val="24"/>
          <w:lang w:eastAsia="fr-FR" w:bidi="fr-FR"/>
        </w:rPr>
        <w:t>a</w:t>
      </w:r>
      <w:r w:rsidRPr="00D65FE6">
        <w:rPr>
          <w:szCs w:val="24"/>
          <w:lang w:eastAsia="fr-FR" w:bidi="fr-FR"/>
        </w:rPr>
        <w:t>les et déductions d'impôt). Les dépenses relatives à l'enfant sont div</w:t>
      </w:r>
      <w:r w:rsidRPr="00D65FE6">
        <w:rPr>
          <w:szCs w:val="24"/>
          <w:lang w:eastAsia="fr-FR" w:bidi="fr-FR"/>
        </w:rPr>
        <w:t>i</w:t>
      </w:r>
      <w:r w:rsidRPr="00D65FE6">
        <w:rPr>
          <w:szCs w:val="24"/>
          <w:lang w:eastAsia="fr-FR" w:bidi="fr-FR"/>
        </w:rPr>
        <w:t>sées à parts égales.</w:t>
      </w:r>
    </w:p>
    <w:p w:rsidR="002963E0" w:rsidRPr="00D65FE6" w:rsidRDefault="002963E0" w:rsidP="002963E0">
      <w:pPr>
        <w:spacing w:before="120" w:after="120"/>
        <w:jc w:val="both"/>
      </w:pPr>
      <w:r w:rsidRPr="00D65FE6">
        <w:rPr>
          <w:szCs w:val="24"/>
          <w:lang w:eastAsia="fr-FR" w:bidi="fr-FR"/>
        </w:rPr>
        <w:t>Le choix de la garde partagée représentait pour chaque parent la mei</w:t>
      </w:r>
      <w:r w:rsidRPr="00D65FE6">
        <w:rPr>
          <w:szCs w:val="24"/>
          <w:lang w:eastAsia="fr-FR" w:bidi="fr-FR"/>
        </w:rPr>
        <w:t>l</w:t>
      </w:r>
      <w:r w:rsidRPr="00D65FE6">
        <w:rPr>
          <w:szCs w:val="24"/>
          <w:lang w:eastAsia="fr-FR" w:bidi="fr-FR"/>
        </w:rPr>
        <w:t>leure solution pour conserver à la fois une vie familiale et du temps pour soi. De plus, chaque parent refusait de laisser l'enfant à l'autre de façon perm</w:t>
      </w:r>
      <w:r w:rsidRPr="00D65FE6">
        <w:rPr>
          <w:szCs w:val="24"/>
          <w:lang w:eastAsia="fr-FR" w:bidi="fr-FR"/>
        </w:rPr>
        <w:t>a</w:t>
      </w:r>
      <w:r w:rsidRPr="00D65FE6">
        <w:rPr>
          <w:szCs w:val="24"/>
          <w:lang w:eastAsia="fr-FR" w:bidi="fr-FR"/>
        </w:rPr>
        <w:t>nente. Les priorités de vie de la mère sont, dans l'ordre, son enfant, son no</w:t>
      </w:r>
      <w:r w:rsidRPr="00D65FE6">
        <w:rPr>
          <w:szCs w:val="24"/>
          <w:lang w:eastAsia="fr-FR" w:bidi="fr-FR"/>
        </w:rPr>
        <w:t>u</w:t>
      </w:r>
      <w:r w:rsidRPr="00D65FE6">
        <w:rPr>
          <w:szCs w:val="24"/>
          <w:lang w:eastAsia="fr-FR" w:bidi="fr-FR"/>
        </w:rPr>
        <w:t>veau conjoint, sa vie familiale et son bien-être personnel. Le père donne priorité à la réalisation de ses projets personnels et à sa relation avec l'enfant. La mère désire servir d'exe</w:t>
      </w:r>
      <w:r w:rsidRPr="00D65FE6">
        <w:rPr>
          <w:szCs w:val="24"/>
          <w:lang w:eastAsia="fr-FR" w:bidi="fr-FR"/>
        </w:rPr>
        <w:t>m</w:t>
      </w:r>
      <w:r w:rsidRPr="00D65FE6">
        <w:rPr>
          <w:szCs w:val="24"/>
          <w:lang w:eastAsia="fr-FR" w:bidi="fr-FR"/>
        </w:rPr>
        <w:t>ple aux enfants dans sa relation amoureuse, en leur montrant qu'il est possible de vivre l'amour. Elle perç</w:t>
      </w:r>
      <w:r>
        <w:rPr>
          <w:szCs w:val="24"/>
          <w:lang w:eastAsia="fr-FR" w:bidi="fr-FR"/>
        </w:rPr>
        <w:t>oit sa fille comme une individu</w:t>
      </w:r>
      <w:r w:rsidRPr="00D65FE6">
        <w:rPr>
          <w:szCs w:val="24"/>
          <w:lang w:eastAsia="fr-FR" w:bidi="fr-FR"/>
        </w:rPr>
        <w:t xml:space="preserve"> plutôt que comme quelqu'un qui dépend d'elle. Le père met l'accent sur des principes éducatifs : aider sa fille à devenir quelqu'un de bien, lui transmettre de bonnes valeurs et lui fournir les outils nécessaires pour faire son chemin dans la vie.</w:t>
      </w:r>
    </w:p>
    <w:p w:rsidR="002963E0" w:rsidRPr="00D65FE6" w:rsidRDefault="002963E0" w:rsidP="002963E0">
      <w:pPr>
        <w:spacing w:before="120" w:after="120"/>
        <w:jc w:val="both"/>
      </w:pPr>
      <w:r w:rsidRPr="00D65FE6">
        <w:rPr>
          <w:szCs w:val="24"/>
          <w:lang w:eastAsia="fr-FR" w:bidi="fr-FR"/>
        </w:rPr>
        <w:t>Les contextes de vie des parents sont différents : l'e</w:t>
      </w:r>
      <w:r w:rsidRPr="00D65FE6">
        <w:rPr>
          <w:szCs w:val="24"/>
          <w:lang w:eastAsia="fr-FR" w:bidi="fr-FR"/>
        </w:rPr>
        <w:t>n</w:t>
      </w:r>
      <w:r w:rsidRPr="00D65FE6">
        <w:rPr>
          <w:szCs w:val="24"/>
          <w:lang w:eastAsia="fr-FR" w:bidi="fr-FR"/>
        </w:rPr>
        <w:t>fant vit seule avec le père mais, chez sa mère, elle est en contact avec d'autres e</w:t>
      </w:r>
      <w:r w:rsidRPr="00D65FE6">
        <w:rPr>
          <w:szCs w:val="24"/>
          <w:lang w:eastAsia="fr-FR" w:bidi="fr-FR"/>
        </w:rPr>
        <w:t>n</w:t>
      </w:r>
      <w:r w:rsidRPr="00D65FE6">
        <w:rPr>
          <w:szCs w:val="24"/>
          <w:lang w:eastAsia="fr-FR" w:bidi="fr-FR"/>
        </w:rPr>
        <w:t>fants. Cela ne semble pas susciter de problème. Au contraire, la mère souligne que l'enfant a du plaisir et qu'elle fait ainsi des expériences variées. C'est une bonne chose, dit-elle, que l'enfant voie deux perso</w:t>
      </w:r>
      <w:r w:rsidRPr="00D65FE6">
        <w:rPr>
          <w:szCs w:val="24"/>
          <w:lang w:eastAsia="fr-FR" w:bidi="fr-FR"/>
        </w:rPr>
        <w:t>n</w:t>
      </w:r>
      <w:r w:rsidRPr="00D65FE6">
        <w:rPr>
          <w:szCs w:val="24"/>
          <w:lang w:eastAsia="fr-FR" w:bidi="fr-FR"/>
        </w:rPr>
        <w:t>nes qui diffèrent dans leur façon de vivre.</w:t>
      </w:r>
    </w:p>
    <w:p w:rsidR="002963E0" w:rsidRPr="00D65FE6" w:rsidRDefault="002963E0" w:rsidP="002963E0">
      <w:pPr>
        <w:spacing w:before="120" w:after="120"/>
        <w:jc w:val="both"/>
      </w:pPr>
      <w:r w:rsidRPr="00D65FE6">
        <w:rPr>
          <w:szCs w:val="24"/>
          <w:lang w:eastAsia="fr-FR" w:bidi="fr-FR"/>
        </w:rPr>
        <w:t>Les parents semblent être en accord sur l'éducation ; la mère me</w:t>
      </w:r>
      <w:r w:rsidRPr="00D65FE6">
        <w:rPr>
          <w:szCs w:val="24"/>
          <w:lang w:eastAsia="fr-FR" w:bidi="fr-FR"/>
        </w:rPr>
        <w:t>n</w:t>
      </w:r>
      <w:r w:rsidRPr="00D65FE6">
        <w:rPr>
          <w:szCs w:val="24"/>
          <w:lang w:eastAsia="fr-FR" w:bidi="fr-FR"/>
        </w:rPr>
        <w:t>tionne qu'ils s'entendaient déjà très bien à ce sujet avant leur sépar</w:t>
      </w:r>
      <w:r w:rsidRPr="00D65FE6">
        <w:rPr>
          <w:szCs w:val="24"/>
          <w:lang w:eastAsia="fr-FR" w:bidi="fr-FR"/>
        </w:rPr>
        <w:t>a</w:t>
      </w:r>
      <w:r w:rsidRPr="00D65FE6">
        <w:rPr>
          <w:szCs w:val="24"/>
          <w:lang w:eastAsia="fr-FR" w:bidi="fr-FR"/>
        </w:rPr>
        <w:t>tion. Chacun trouve que l'autre a une bonne façon d'élever l'enfant. Ils échangent souvent sur la vie de leur fille et ces discussions sont, selon la m</w:t>
      </w:r>
      <w:r w:rsidRPr="00D65FE6">
        <w:rPr>
          <w:szCs w:val="24"/>
          <w:lang w:eastAsia="fr-FR" w:bidi="fr-FR"/>
        </w:rPr>
        <w:t>è</w:t>
      </w:r>
      <w:r w:rsidRPr="00D65FE6">
        <w:rPr>
          <w:szCs w:val="24"/>
          <w:lang w:eastAsia="fr-FR" w:bidi="fr-FR"/>
        </w:rPr>
        <w:t>re, amusantes et intéressantes. Le rapport coparental est très agréable et s'établit sur une confiance mutuelle. Ils se considèrent r</w:t>
      </w:r>
      <w:r w:rsidRPr="00D65FE6">
        <w:rPr>
          <w:szCs w:val="24"/>
          <w:lang w:eastAsia="fr-FR" w:bidi="fr-FR"/>
        </w:rPr>
        <w:t>é</w:t>
      </w:r>
      <w:r w:rsidRPr="00D65FE6">
        <w:rPr>
          <w:szCs w:val="24"/>
          <w:lang w:eastAsia="fr-FR" w:bidi="fr-FR"/>
        </w:rPr>
        <w:t>ciproquement comme « une bonne mère » et « un bon père ». Aucun n'éprouve d'insécurité à savoir l'enfant avec l'autre parent et ils ne se font aucunement concurrence pour son affe</w:t>
      </w:r>
      <w:r w:rsidRPr="00D65FE6">
        <w:rPr>
          <w:szCs w:val="24"/>
          <w:lang w:eastAsia="fr-FR" w:bidi="fr-FR"/>
        </w:rPr>
        <w:t>c</w:t>
      </w:r>
      <w:r w:rsidRPr="00D65FE6">
        <w:rPr>
          <w:szCs w:val="24"/>
          <w:lang w:eastAsia="fr-FR" w:bidi="fr-FR"/>
        </w:rPr>
        <w:t>tion. De plus, ils disent avoir beaucoup de complicité par rapport à leur fille. Tous deux sont cependant insatisfaits de la quantité (mais non de la qualité) de l'e</w:t>
      </w:r>
      <w:r w:rsidRPr="00D65FE6">
        <w:rPr>
          <w:szCs w:val="24"/>
          <w:lang w:eastAsia="fr-FR" w:bidi="fr-FR"/>
        </w:rPr>
        <w:t>n</w:t>
      </w:r>
      <w:r w:rsidRPr="00D65FE6">
        <w:rPr>
          <w:szCs w:val="24"/>
          <w:lang w:eastAsia="fr-FR" w:bidi="fr-FR"/>
        </w:rPr>
        <w:t>traide en cas de besoin et sont en désaccord sur les changements à a</w:t>
      </w:r>
      <w:r w:rsidRPr="00D65FE6">
        <w:rPr>
          <w:szCs w:val="24"/>
          <w:lang w:eastAsia="fr-FR" w:bidi="fr-FR"/>
        </w:rPr>
        <w:t>p</w:t>
      </w:r>
      <w:r w:rsidRPr="00D65FE6">
        <w:rPr>
          <w:szCs w:val="24"/>
          <w:lang w:eastAsia="fr-FR" w:bidi="fr-FR"/>
        </w:rPr>
        <w:t>porter à la séquence de garde.</w:t>
      </w:r>
    </w:p>
    <w:p w:rsidR="002963E0" w:rsidRDefault="002963E0" w:rsidP="002963E0">
      <w:pPr>
        <w:spacing w:before="120" w:after="120"/>
        <w:jc w:val="both"/>
        <w:rPr>
          <w:szCs w:val="24"/>
          <w:lang w:eastAsia="fr-FR" w:bidi="fr-FR"/>
        </w:rPr>
      </w:pPr>
      <w:r w:rsidRPr="00D65FE6">
        <w:rPr>
          <w:szCs w:val="24"/>
          <w:lang w:eastAsia="fr-FR" w:bidi="fr-FR"/>
        </w:rPr>
        <w:t>Père et mère désirent poursuivre le rapport coparental actuel. Ils se voient presque chaque semaine, souvent avec l'enfant. Celle-ci ne d</w:t>
      </w:r>
      <w:r w:rsidRPr="00D65FE6">
        <w:rPr>
          <w:szCs w:val="24"/>
          <w:lang w:eastAsia="fr-FR" w:bidi="fr-FR"/>
        </w:rPr>
        <w:t>é</w:t>
      </w:r>
      <w:r w:rsidRPr="00D65FE6">
        <w:rPr>
          <w:szCs w:val="24"/>
          <w:lang w:eastAsia="fr-FR" w:bidi="fr-FR"/>
        </w:rPr>
        <w:t>cèle aucun conflit entre eux. Lors de ces rencontres, ils discutent de tous les aspects de la garde partagée.</w:t>
      </w:r>
    </w:p>
    <w:p w:rsidR="002963E0" w:rsidRPr="00D65FE6" w:rsidRDefault="002963E0" w:rsidP="002963E0">
      <w:pPr>
        <w:spacing w:before="120" w:after="120"/>
        <w:jc w:val="both"/>
      </w:pPr>
    </w:p>
    <w:p w:rsidR="002963E0" w:rsidRDefault="002963E0" w:rsidP="002963E0">
      <w:pPr>
        <w:pStyle w:val="p"/>
      </w:pPr>
      <w:r w:rsidRPr="00D65FE6">
        <w:br w:type="page"/>
      </w:r>
      <w:r>
        <w:t>[196]</w:t>
      </w:r>
    </w:p>
    <w:p w:rsidR="002963E0"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F0BFD" w:rsidRDefault="002963E0" w:rsidP="002963E0">
      <w:pPr>
        <w:spacing w:after="120"/>
        <w:ind w:firstLine="0"/>
        <w:jc w:val="center"/>
        <w:rPr>
          <w:b/>
          <w:i/>
        </w:rPr>
      </w:pPr>
      <w:bookmarkStart w:id="33" w:name="garde_partagee_portraits_10"/>
      <w:r w:rsidRPr="003F0BFD">
        <w:rPr>
          <w:b/>
        </w:rPr>
        <w:t>La garde partagée.</w:t>
      </w:r>
      <w:r w:rsidRPr="003F0BFD">
        <w:rPr>
          <w:b/>
        </w:rPr>
        <w:br/>
      </w:r>
      <w:r w:rsidRPr="003F0BFD">
        <w:rPr>
          <w:b/>
          <w:i/>
        </w:rPr>
        <w:t>L’équité en question.</w:t>
      </w:r>
    </w:p>
    <w:p w:rsidR="002963E0" w:rsidRPr="00A22F95" w:rsidRDefault="002963E0" w:rsidP="002963E0">
      <w:pPr>
        <w:pStyle w:val="Titreniveau1bis"/>
        <w:rPr>
          <w:sz w:val="36"/>
        </w:rPr>
      </w:pPr>
      <w:r w:rsidRPr="00A22F95">
        <w:rPr>
          <w:sz w:val="36"/>
        </w:rPr>
        <w:t>Portraits des un</w:t>
      </w:r>
      <w:r w:rsidRPr="00A22F95">
        <w:rPr>
          <w:sz w:val="36"/>
        </w:rPr>
        <w:t>i</w:t>
      </w:r>
      <w:r w:rsidRPr="00A22F95">
        <w:rPr>
          <w:sz w:val="36"/>
        </w:rPr>
        <w:t>tés de garde</w:t>
      </w:r>
    </w:p>
    <w:p w:rsidR="002963E0" w:rsidRPr="00E07116" w:rsidRDefault="002963E0" w:rsidP="002963E0">
      <w:pPr>
        <w:pStyle w:val="Titreniveau2"/>
      </w:pPr>
      <w:r>
        <w:t>UNITÉ DE GARDE 10</w:t>
      </w:r>
    </w:p>
    <w:bookmarkEnd w:id="33"/>
    <w:p w:rsidR="002963E0" w:rsidRPr="00E07116" w:rsidRDefault="002963E0" w:rsidP="002963E0">
      <w:pPr>
        <w:jc w:val="both"/>
        <w:rPr>
          <w:szCs w:val="36"/>
        </w:rPr>
      </w:pPr>
    </w:p>
    <w:p w:rsidR="002963E0" w:rsidRPr="00E07116" w:rsidRDefault="002963E0" w:rsidP="002963E0">
      <w:pPr>
        <w:pStyle w:val="suite"/>
      </w:pPr>
      <w:r w:rsidRPr="00A677E5">
        <w:t>Lorraine, Jacques et Étienne</w:t>
      </w: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D65FE6" w:rsidRDefault="002963E0" w:rsidP="002963E0">
      <w:pPr>
        <w:spacing w:before="120" w:after="120"/>
        <w:jc w:val="both"/>
      </w:pPr>
      <w:r w:rsidRPr="00D65FE6">
        <w:rPr>
          <w:szCs w:val="24"/>
          <w:lang w:eastAsia="fr-FR" w:bidi="fr-FR"/>
        </w:rPr>
        <w:t>La mère a 34 ans et le père 37. Ils demeurent à 2 km l'un de l'a</w:t>
      </w:r>
      <w:r w:rsidRPr="00D65FE6">
        <w:rPr>
          <w:szCs w:val="24"/>
          <w:lang w:eastAsia="fr-FR" w:bidi="fr-FR"/>
        </w:rPr>
        <w:t>u</w:t>
      </w:r>
      <w:r w:rsidRPr="00D65FE6">
        <w:rPr>
          <w:szCs w:val="24"/>
          <w:lang w:eastAsia="fr-FR" w:bidi="fr-FR"/>
        </w:rPr>
        <w:t>tre ; le père est propriétaire et la mère habite avec un nouveau conjoint, qui est pr</w:t>
      </w:r>
      <w:r w:rsidRPr="00D65FE6">
        <w:rPr>
          <w:szCs w:val="24"/>
          <w:lang w:eastAsia="fr-FR" w:bidi="fr-FR"/>
        </w:rPr>
        <w:t>o</w:t>
      </w:r>
      <w:r w:rsidRPr="00D65FE6">
        <w:rPr>
          <w:szCs w:val="24"/>
          <w:lang w:eastAsia="fr-FR" w:bidi="fr-FR"/>
        </w:rPr>
        <w:t>priétaire de leur résidence. Père et mère ont 14 années de scolarité et exe</w:t>
      </w:r>
      <w:r w:rsidRPr="00D65FE6">
        <w:rPr>
          <w:szCs w:val="24"/>
          <w:lang w:eastAsia="fr-FR" w:bidi="fr-FR"/>
        </w:rPr>
        <w:t>r</w:t>
      </w:r>
      <w:r w:rsidRPr="00D65FE6">
        <w:rPr>
          <w:szCs w:val="24"/>
          <w:lang w:eastAsia="fr-FR" w:bidi="fr-FR"/>
        </w:rPr>
        <w:t>cent le même métier. Avant leur séparation, ils travai</w:t>
      </w:r>
      <w:r w:rsidRPr="00D65FE6">
        <w:rPr>
          <w:szCs w:val="24"/>
          <w:lang w:eastAsia="fr-FR" w:bidi="fr-FR"/>
        </w:rPr>
        <w:t>l</w:t>
      </w:r>
      <w:r w:rsidRPr="00D65FE6">
        <w:rPr>
          <w:szCs w:val="24"/>
          <w:lang w:eastAsia="fr-FR" w:bidi="fr-FR"/>
        </w:rPr>
        <w:t>laient ensemble dans leur propre entreprise. Le père a gardé l'entreprise, tandis que la mère tr</w:t>
      </w:r>
      <w:r w:rsidRPr="00D65FE6">
        <w:rPr>
          <w:szCs w:val="24"/>
          <w:lang w:eastAsia="fr-FR" w:bidi="fr-FR"/>
        </w:rPr>
        <w:t>a</w:t>
      </w:r>
      <w:r w:rsidRPr="00D65FE6">
        <w:rPr>
          <w:szCs w:val="24"/>
          <w:lang w:eastAsia="fr-FR" w:bidi="fr-FR"/>
        </w:rPr>
        <w:t>vaille maintenant pour le compte d'un autre employeur. Les deux ont un revenu annuel qui s'établit e</w:t>
      </w:r>
      <w:r w:rsidRPr="00D65FE6">
        <w:rPr>
          <w:szCs w:val="24"/>
          <w:lang w:eastAsia="fr-FR" w:bidi="fr-FR"/>
        </w:rPr>
        <w:t>n</w:t>
      </w:r>
      <w:r w:rsidRPr="00D65FE6">
        <w:rPr>
          <w:szCs w:val="24"/>
          <w:lang w:eastAsia="fr-FR" w:bidi="fr-FR"/>
        </w:rPr>
        <w:t>tre 20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 et 30</w:t>
      </w:r>
      <w:r>
        <w:rPr>
          <w:szCs w:val="24"/>
          <w:lang w:eastAsia="fr-FR" w:bidi="fr-FR"/>
        </w:rPr>
        <w:t> </w:t>
      </w:r>
      <w:r w:rsidRPr="00D65FE6">
        <w:rPr>
          <w:szCs w:val="24"/>
          <w:lang w:eastAsia="fr-FR" w:bidi="fr-FR"/>
        </w:rPr>
        <w:t xml:space="preserve"> 000</w:t>
      </w:r>
      <w:r>
        <w:rPr>
          <w:szCs w:val="24"/>
          <w:lang w:eastAsia="fr-FR" w:bidi="fr-FR"/>
        </w:rPr>
        <w:t> </w:t>
      </w:r>
      <w:r w:rsidRPr="00D65FE6">
        <w:rPr>
          <w:szCs w:val="24"/>
          <w:lang w:eastAsia="fr-FR" w:bidi="fr-FR"/>
        </w:rPr>
        <w:t>$. Ils se sont séparés il y a cinq ans et ont i</w:t>
      </w:r>
      <w:r w:rsidRPr="00D65FE6">
        <w:rPr>
          <w:szCs w:val="24"/>
          <w:lang w:eastAsia="fr-FR" w:bidi="fr-FR"/>
        </w:rPr>
        <w:t>n</w:t>
      </w:r>
      <w:r w:rsidRPr="00D65FE6">
        <w:rPr>
          <w:szCs w:val="24"/>
          <w:lang w:eastAsia="fr-FR" w:bidi="fr-FR"/>
        </w:rPr>
        <w:t>clus la garde partagée dans l'acte de divorce. Tous deux ont formé un nouveau couple. Le père a d'ailleurs une petite fille avec sa no</w:t>
      </w:r>
      <w:r w:rsidRPr="00D65FE6">
        <w:rPr>
          <w:szCs w:val="24"/>
          <w:lang w:eastAsia="fr-FR" w:bidi="fr-FR"/>
        </w:rPr>
        <w:t>u</w:t>
      </w:r>
      <w:r w:rsidRPr="00D65FE6">
        <w:rPr>
          <w:szCs w:val="24"/>
          <w:lang w:eastAsia="fr-FR" w:bidi="fr-FR"/>
        </w:rPr>
        <w:t>velle conjointe.</w:t>
      </w:r>
    </w:p>
    <w:p w:rsidR="002963E0" w:rsidRPr="00D65FE6" w:rsidRDefault="002963E0" w:rsidP="002963E0">
      <w:pPr>
        <w:spacing w:before="120" w:after="120"/>
        <w:jc w:val="both"/>
      </w:pPr>
      <w:r w:rsidRPr="00D65FE6">
        <w:rPr>
          <w:szCs w:val="24"/>
          <w:lang w:eastAsia="fr-FR" w:bidi="fr-FR"/>
        </w:rPr>
        <w:t>Leur enfant, un garçon de neuf ans et demi, fréquente l'école de son qua</w:t>
      </w:r>
      <w:r w:rsidRPr="00D65FE6">
        <w:rPr>
          <w:szCs w:val="24"/>
          <w:lang w:eastAsia="fr-FR" w:bidi="fr-FR"/>
        </w:rPr>
        <w:t>r</w:t>
      </w:r>
      <w:r w:rsidRPr="00D65FE6">
        <w:rPr>
          <w:szCs w:val="24"/>
          <w:lang w:eastAsia="fr-FR" w:bidi="fr-FR"/>
        </w:rPr>
        <w:t>tier, qui est située à 0,5 km de la résidence maternelle et à 1,5 km de la rés</w:t>
      </w:r>
      <w:r w:rsidRPr="00D65FE6">
        <w:rPr>
          <w:szCs w:val="24"/>
          <w:lang w:eastAsia="fr-FR" w:bidi="fr-FR"/>
        </w:rPr>
        <w:t>i</w:t>
      </w:r>
      <w:r w:rsidRPr="00D65FE6">
        <w:rPr>
          <w:szCs w:val="24"/>
          <w:lang w:eastAsia="fr-FR" w:bidi="fr-FR"/>
        </w:rPr>
        <w:t>dence paternelle.</w:t>
      </w:r>
    </w:p>
    <w:p w:rsidR="002963E0" w:rsidRPr="00D65FE6" w:rsidRDefault="002963E0" w:rsidP="002963E0">
      <w:pPr>
        <w:spacing w:before="120" w:after="120"/>
        <w:jc w:val="both"/>
      </w:pPr>
      <w:r w:rsidRPr="00D65FE6">
        <w:rPr>
          <w:szCs w:val="24"/>
          <w:lang w:eastAsia="fr-FR" w:bidi="fr-FR"/>
        </w:rPr>
        <w:t>La séquence de garde est de 7 jours/7 jours. Ils ont déjà essayé une séquence de 15 jours/15 jours, mais l'enfant n'aimait pas cela. La pl</w:t>
      </w:r>
      <w:r w:rsidRPr="00D65FE6">
        <w:rPr>
          <w:szCs w:val="24"/>
          <w:lang w:eastAsia="fr-FR" w:bidi="fr-FR"/>
        </w:rPr>
        <w:t>a</w:t>
      </w:r>
      <w:r w:rsidRPr="00D65FE6">
        <w:rPr>
          <w:szCs w:val="24"/>
          <w:lang w:eastAsia="fr-FR" w:bidi="fr-FR"/>
        </w:rPr>
        <w:t>nification des vacances annuelles est toujours compliquée, car les p</w:t>
      </w:r>
      <w:r w:rsidRPr="00D65FE6">
        <w:rPr>
          <w:szCs w:val="24"/>
          <w:lang w:eastAsia="fr-FR" w:bidi="fr-FR"/>
        </w:rPr>
        <w:t>a</w:t>
      </w:r>
      <w:r w:rsidRPr="00D65FE6">
        <w:rPr>
          <w:szCs w:val="24"/>
          <w:lang w:eastAsia="fr-FR" w:bidi="fr-FR"/>
        </w:rPr>
        <w:t>rents ont souvent congé à la même période et désirent tous deux avoir l'enfant pendant ce temps. Ils essaient donc de s'entendre pour a</w:t>
      </w:r>
      <w:r w:rsidRPr="00D65FE6">
        <w:rPr>
          <w:szCs w:val="24"/>
          <w:lang w:eastAsia="fr-FR" w:bidi="fr-FR"/>
        </w:rPr>
        <w:t>l</w:t>
      </w:r>
      <w:r w:rsidRPr="00D65FE6">
        <w:rPr>
          <w:szCs w:val="24"/>
          <w:lang w:eastAsia="fr-FR" w:bidi="fr-FR"/>
        </w:rPr>
        <w:t>terner d'année en année. Pour les prochaines vacances, par exemple, c'est la mère qui aura l'enfant durant son mois de vacances ; l'enfant ira chez son père par la suite et c'est la no</w:t>
      </w:r>
      <w:r w:rsidRPr="00D65FE6">
        <w:rPr>
          <w:szCs w:val="24"/>
          <w:lang w:eastAsia="fr-FR" w:bidi="fr-FR"/>
        </w:rPr>
        <w:t>u</w:t>
      </w:r>
      <w:r w:rsidRPr="00D65FE6">
        <w:rPr>
          <w:szCs w:val="24"/>
          <w:lang w:eastAsia="fr-FR" w:bidi="fr-FR"/>
        </w:rPr>
        <w:t>velle conjointe de celui-ci qui le gardera (le père travaillera durant cette p</w:t>
      </w:r>
      <w:r w:rsidRPr="00D65FE6">
        <w:rPr>
          <w:szCs w:val="24"/>
          <w:lang w:eastAsia="fr-FR" w:bidi="fr-FR"/>
        </w:rPr>
        <w:t>é</w:t>
      </w:r>
      <w:r w:rsidRPr="00D65FE6">
        <w:rPr>
          <w:szCs w:val="24"/>
          <w:lang w:eastAsia="fr-FR" w:bidi="fr-FR"/>
        </w:rPr>
        <w:t>riode).</w:t>
      </w:r>
    </w:p>
    <w:p w:rsidR="002963E0" w:rsidRDefault="002963E0" w:rsidP="002963E0">
      <w:pPr>
        <w:spacing w:before="120" w:after="120"/>
        <w:jc w:val="both"/>
        <w:rPr>
          <w:szCs w:val="24"/>
          <w:lang w:eastAsia="fr-FR" w:bidi="fr-FR"/>
        </w:rPr>
      </w:pPr>
      <w:r w:rsidRPr="00D65FE6">
        <w:rPr>
          <w:szCs w:val="24"/>
          <w:lang w:eastAsia="fr-FR" w:bidi="fr-FR"/>
        </w:rPr>
        <w:t>Les parents bénéficient en alternance des avantages fiscaux (all</w:t>
      </w:r>
      <w:r w:rsidRPr="00D65FE6">
        <w:rPr>
          <w:szCs w:val="24"/>
          <w:lang w:eastAsia="fr-FR" w:bidi="fr-FR"/>
        </w:rPr>
        <w:t>o</w:t>
      </w:r>
      <w:r w:rsidRPr="00D65FE6">
        <w:rPr>
          <w:szCs w:val="24"/>
          <w:lang w:eastAsia="fr-FR" w:bidi="fr-FR"/>
        </w:rPr>
        <w:t>cations familiales et déductions d'impôt) d'une année à l'autre. Le pa</w:t>
      </w:r>
      <w:r w:rsidRPr="00D65FE6">
        <w:rPr>
          <w:szCs w:val="24"/>
          <w:lang w:eastAsia="fr-FR" w:bidi="fr-FR"/>
        </w:rPr>
        <w:t>r</w:t>
      </w:r>
      <w:r w:rsidRPr="00D65FE6">
        <w:rPr>
          <w:szCs w:val="24"/>
          <w:lang w:eastAsia="fr-FR" w:bidi="fr-FR"/>
        </w:rPr>
        <w:t>tage des coûts relatifs à l'enfant est spontané : aucune règle ne le régit. Les deux p</w:t>
      </w:r>
      <w:r w:rsidRPr="00D65FE6">
        <w:rPr>
          <w:szCs w:val="24"/>
          <w:lang w:eastAsia="fr-FR" w:bidi="fr-FR"/>
        </w:rPr>
        <w:t>a</w:t>
      </w:r>
      <w:r w:rsidRPr="00D65FE6">
        <w:rPr>
          <w:szCs w:val="24"/>
          <w:lang w:eastAsia="fr-FR" w:bidi="fr-FR"/>
        </w:rPr>
        <w:t xml:space="preserve">rents achètent des vêtements ; le parent qui a l'enfant à la fin de </w:t>
      </w:r>
      <w:r>
        <w:rPr>
          <w:szCs w:val="24"/>
          <w:lang w:eastAsia="fr-FR" w:bidi="fr-FR"/>
        </w:rPr>
        <w:t>l’</w:t>
      </w:r>
      <w:r w:rsidRPr="00D65FE6">
        <w:rPr>
          <w:szCs w:val="24"/>
          <w:lang w:eastAsia="fr-FR" w:bidi="fr-FR"/>
        </w:rPr>
        <w:t>été s'occupe des achats de la rentrée scolaire. Ils sont satisfaits de ce fonctionnement.</w:t>
      </w:r>
    </w:p>
    <w:p w:rsidR="002963E0" w:rsidRDefault="002963E0" w:rsidP="002963E0">
      <w:pPr>
        <w:spacing w:before="120" w:after="120"/>
        <w:jc w:val="both"/>
      </w:pPr>
      <w:r>
        <w:t>[197]</w:t>
      </w:r>
    </w:p>
    <w:p w:rsidR="002963E0" w:rsidRPr="00D65FE6" w:rsidRDefault="002963E0" w:rsidP="002963E0">
      <w:pPr>
        <w:spacing w:before="120" w:after="120"/>
        <w:jc w:val="both"/>
      </w:pPr>
      <w:r w:rsidRPr="00D65FE6">
        <w:rPr>
          <w:szCs w:val="24"/>
          <w:lang w:eastAsia="fr-FR" w:bidi="fr-FR"/>
        </w:rPr>
        <w:t>La garde partagée a été choisie parce que la mère voulait avoir plus de temps pour elle-même et parce que le père n'acceptait pas d'être « un père de fin de semaine ». Pour lui, la garde partagée était la seule solution perme</w:t>
      </w:r>
      <w:r w:rsidRPr="00D65FE6">
        <w:rPr>
          <w:szCs w:val="24"/>
          <w:lang w:eastAsia="fr-FR" w:bidi="fr-FR"/>
        </w:rPr>
        <w:t>t</w:t>
      </w:r>
      <w:r w:rsidRPr="00D65FE6">
        <w:rPr>
          <w:szCs w:val="24"/>
          <w:lang w:eastAsia="fr-FR" w:bidi="fr-FR"/>
        </w:rPr>
        <w:t>tant de conserver un « certain esprit de famille » pour l'enfant. La mère veut s'occuper de l'enfant, l'éduquer et l'a</w:t>
      </w:r>
      <w:r w:rsidRPr="00D65FE6">
        <w:rPr>
          <w:szCs w:val="24"/>
          <w:lang w:eastAsia="fr-FR" w:bidi="fr-FR"/>
        </w:rPr>
        <w:t>i</w:t>
      </w:r>
      <w:r w:rsidRPr="00D65FE6">
        <w:rPr>
          <w:szCs w:val="24"/>
          <w:lang w:eastAsia="fr-FR" w:bidi="fr-FR"/>
        </w:rPr>
        <w:t>der à s'adapter à son environnement ; elle veut aussi avoir du temps pour elle-même. Le père donne priorité à la sécur</w:t>
      </w:r>
      <w:r w:rsidRPr="00D65FE6">
        <w:rPr>
          <w:szCs w:val="24"/>
          <w:lang w:eastAsia="fr-FR" w:bidi="fr-FR"/>
        </w:rPr>
        <w:t>i</w:t>
      </w:r>
      <w:r w:rsidRPr="00D65FE6">
        <w:rPr>
          <w:szCs w:val="24"/>
          <w:lang w:eastAsia="fr-FR" w:bidi="fr-FR"/>
        </w:rPr>
        <w:t>té financière et à une vie familiale émotivement équ</w:t>
      </w:r>
      <w:r w:rsidRPr="00D65FE6">
        <w:rPr>
          <w:szCs w:val="24"/>
          <w:lang w:eastAsia="fr-FR" w:bidi="fr-FR"/>
        </w:rPr>
        <w:t>i</w:t>
      </w:r>
      <w:r w:rsidRPr="00D65FE6">
        <w:rPr>
          <w:szCs w:val="24"/>
          <w:lang w:eastAsia="fr-FR" w:bidi="fr-FR"/>
        </w:rPr>
        <w:t>librée ; il se considère comme un soutien, un abri affectif et matériel pour son fils et pour sa nouvelle petite f</w:t>
      </w:r>
      <w:r w:rsidRPr="00D65FE6">
        <w:rPr>
          <w:szCs w:val="24"/>
          <w:lang w:eastAsia="fr-FR" w:bidi="fr-FR"/>
        </w:rPr>
        <w:t>a</w:t>
      </w:r>
      <w:r w:rsidRPr="00D65FE6">
        <w:rPr>
          <w:szCs w:val="24"/>
          <w:lang w:eastAsia="fr-FR" w:bidi="fr-FR"/>
        </w:rPr>
        <w:t>mille. La mère se trouve plus exigeante que le père en ce qui a trait au rendement scolaire et au comportement de l'enfant ; elle est confro</w:t>
      </w:r>
      <w:r w:rsidRPr="00D65FE6">
        <w:rPr>
          <w:szCs w:val="24"/>
          <w:lang w:eastAsia="fr-FR" w:bidi="fr-FR"/>
        </w:rPr>
        <w:t>n</w:t>
      </w:r>
      <w:r w:rsidRPr="00D65FE6">
        <w:rPr>
          <w:szCs w:val="24"/>
          <w:lang w:eastAsia="fr-FR" w:bidi="fr-FR"/>
        </w:rPr>
        <w:t>tée à certains problèmes de discipl</w:t>
      </w:r>
      <w:r w:rsidRPr="00D65FE6">
        <w:rPr>
          <w:szCs w:val="24"/>
          <w:lang w:eastAsia="fr-FR" w:bidi="fr-FR"/>
        </w:rPr>
        <w:t>i</w:t>
      </w:r>
      <w:r w:rsidRPr="00D65FE6">
        <w:rPr>
          <w:szCs w:val="24"/>
          <w:lang w:eastAsia="fr-FR" w:bidi="fr-FR"/>
        </w:rPr>
        <w:t>ne.</w:t>
      </w:r>
    </w:p>
    <w:p w:rsidR="002963E0" w:rsidRPr="00D65FE6" w:rsidRDefault="002963E0" w:rsidP="002963E0">
      <w:pPr>
        <w:spacing w:before="120" w:after="120"/>
        <w:jc w:val="both"/>
      </w:pPr>
      <w:r w:rsidRPr="00D65FE6">
        <w:rPr>
          <w:szCs w:val="24"/>
          <w:lang w:eastAsia="fr-FR" w:bidi="fr-FR"/>
        </w:rPr>
        <w:t>Ils ont été en désaccord lors du changement d'école de l'enfant. C</w:t>
      </w:r>
      <w:r w:rsidRPr="00D65FE6">
        <w:rPr>
          <w:szCs w:val="24"/>
          <w:lang w:eastAsia="fr-FR" w:bidi="fr-FR"/>
        </w:rPr>
        <w:t>e</w:t>
      </w:r>
      <w:r w:rsidRPr="00D65FE6">
        <w:rPr>
          <w:szCs w:val="24"/>
          <w:lang w:eastAsia="fr-FR" w:bidi="fr-FR"/>
        </w:rPr>
        <w:t>lui-ci fréquentait une école alternative et, si le père considérait que tout allait bien et que l'enfant faisait preuve de l'autonomie nécessaire, la mère trouvait au contraire que l'enfant manquait de motivation et d'autonomie et qu'il ne tr</w:t>
      </w:r>
      <w:r w:rsidRPr="00D65FE6">
        <w:rPr>
          <w:szCs w:val="24"/>
          <w:lang w:eastAsia="fr-FR" w:bidi="fr-FR"/>
        </w:rPr>
        <w:t>a</w:t>
      </w:r>
      <w:r w:rsidRPr="00D65FE6">
        <w:rPr>
          <w:szCs w:val="24"/>
          <w:lang w:eastAsia="fr-FR" w:bidi="fr-FR"/>
        </w:rPr>
        <w:t>vaillait pas suffisamment. Elle a donc pris la décision de l'inscrire dans une école traditionnelle. Selon elle, il y a eu de grosses disputes avec le père à ce sujet mais, selon ce dernier, il n'y aurait pas eu de discu</w:t>
      </w:r>
      <w:r w:rsidRPr="00D65FE6">
        <w:rPr>
          <w:szCs w:val="24"/>
          <w:lang w:eastAsia="fr-FR" w:bidi="fr-FR"/>
        </w:rPr>
        <w:t>s</w:t>
      </w:r>
      <w:r w:rsidRPr="00D65FE6">
        <w:rPr>
          <w:szCs w:val="24"/>
          <w:lang w:eastAsia="fr-FR" w:bidi="fr-FR"/>
        </w:rPr>
        <w:t>sions houleuses et il aurait approuvé la décision de la m</w:t>
      </w:r>
      <w:r w:rsidRPr="00D65FE6">
        <w:rPr>
          <w:szCs w:val="24"/>
          <w:lang w:eastAsia="fr-FR" w:bidi="fr-FR"/>
        </w:rPr>
        <w:t>è</w:t>
      </w:r>
      <w:r w:rsidRPr="00D65FE6">
        <w:rPr>
          <w:szCs w:val="24"/>
          <w:lang w:eastAsia="fr-FR" w:bidi="fr-FR"/>
        </w:rPr>
        <w:t>re.</w:t>
      </w:r>
    </w:p>
    <w:p w:rsidR="002963E0" w:rsidRPr="00D65FE6" w:rsidRDefault="002963E0" w:rsidP="002963E0">
      <w:pPr>
        <w:spacing w:before="120" w:after="120"/>
        <w:jc w:val="both"/>
      </w:pPr>
      <w:r w:rsidRPr="00D65FE6">
        <w:rPr>
          <w:szCs w:val="24"/>
          <w:lang w:eastAsia="fr-FR" w:bidi="fr-FR"/>
        </w:rPr>
        <w:t>Les deux parents notent un manque de communication, le père le déplore plus que la mère. Ils ont des points de vue différents sur le déroulement des vacances d'été, sur l'éducation et sur les activités pour l'enfant. Ils devraient en discuter mais ne le font pas. Le père est agacé par le fait de ne pas avoir de contrôle sur ce qui se passe dans la vie de l'enfant à certains niveaux, chez sa mère en partic</w:t>
      </w:r>
      <w:r w:rsidRPr="00D65FE6">
        <w:rPr>
          <w:szCs w:val="24"/>
          <w:lang w:eastAsia="fr-FR" w:bidi="fr-FR"/>
        </w:rPr>
        <w:t>u</w:t>
      </w:r>
      <w:r w:rsidRPr="00D65FE6">
        <w:rPr>
          <w:szCs w:val="24"/>
          <w:lang w:eastAsia="fr-FR" w:bidi="fr-FR"/>
        </w:rPr>
        <w:t>lier, mais il ne voit pas la possibilité d'en parler.</w:t>
      </w:r>
    </w:p>
    <w:p w:rsidR="002963E0" w:rsidRPr="00D65FE6" w:rsidRDefault="002963E0" w:rsidP="002963E0">
      <w:pPr>
        <w:spacing w:before="120" w:after="120"/>
        <w:jc w:val="both"/>
      </w:pPr>
      <w:r w:rsidRPr="00D65FE6">
        <w:rPr>
          <w:szCs w:val="24"/>
          <w:lang w:eastAsia="fr-FR" w:bidi="fr-FR"/>
        </w:rPr>
        <w:t>Le rapport coparental est plus ou moins bon et la confiance est presque absente. Tous deux disent ne pas entretenir de rapport agressif et vouloir s'arranger pour que l'enfant tire le maximum de sa vie. Ils se parlent lorsqu'une situation particulière se présente et en arrivent a</w:t>
      </w:r>
      <w:r w:rsidRPr="00D65FE6">
        <w:rPr>
          <w:szCs w:val="24"/>
          <w:lang w:eastAsia="fr-FR" w:bidi="fr-FR"/>
        </w:rPr>
        <w:t>s</w:t>
      </w:r>
      <w:r w:rsidRPr="00D65FE6">
        <w:rPr>
          <w:szCs w:val="24"/>
          <w:lang w:eastAsia="fr-FR" w:bidi="fr-FR"/>
        </w:rPr>
        <w:t>sez rapidement à un consensus. Lorsqu'ils se demandent de l'aide, ils o</w:t>
      </w:r>
      <w:r w:rsidRPr="00D65FE6">
        <w:rPr>
          <w:szCs w:val="24"/>
          <w:lang w:eastAsia="fr-FR" w:bidi="fr-FR"/>
        </w:rPr>
        <w:t>b</w:t>
      </w:r>
      <w:r w:rsidRPr="00D65FE6">
        <w:rPr>
          <w:szCs w:val="24"/>
          <w:lang w:eastAsia="fr-FR" w:bidi="fr-FR"/>
        </w:rPr>
        <w:t>tiennent ce qu'ils ont d</w:t>
      </w:r>
      <w:r w:rsidRPr="00D65FE6">
        <w:rPr>
          <w:szCs w:val="24"/>
          <w:lang w:eastAsia="fr-FR" w:bidi="fr-FR"/>
        </w:rPr>
        <w:t>e</w:t>
      </w:r>
      <w:r w:rsidRPr="00D65FE6">
        <w:rPr>
          <w:szCs w:val="24"/>
          <w:lang w:eastAsia="fr-FR" w:bidi="fr-FR"/>
        </w:rPr>
        <w:t>mandé, sans plus. Ils semblent tous deux vivre un rapport coparental co</w:t>
      </w:r>
      <w:r w:rsidRPr="00D65FE6">
        <w:rPr>
          <w:szCs w:val="24"/>
          <w:lang w:eastAsia="fr-FR" w:bidi="fr-FR"/>
        </w:rPr>
        <w:t>n</w:t>
      </w:r>
      <w:r w:rsidRPr="00D65FE6">
        <w:rPr>
          <w:szCs w:val="24"/>
          <w:lang w:eastAsia="fr-FR" w:bidi="fr-FR"/>
        </w:rPr>
        <w:t>traint par la garde partagée.</w:t>
      </w:r>
    </w:p>
    <w:p w:rsidR="002963E0" w:rsidRDefault="002963E0" w:rsidP="002963E0">
      <w:pPr>
        <w:pStyle w:val="p"/>
      </w:pPr>
      <w:r w:rsidRPr="00D65FE6">
        <w:br w:type="page"/>
      </w:r>
      <w:r>
        <w:t>[198]</w:t>
      </w:r>
    </w:p>
    <w:p w:rsidR="002963E0"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F0BFD" w:rsidRDefault="002963E0" w:rsidP="002963E0">
      <w:pPr>
        <w:spacing w:after="120"/>
        <w:ind w:firstLine="0"/>
        <w:jc w:val="center"/>
        <w:rPr>
          <w:b/>
          <w:i/>
        </w:rPr>
      </w:pPr>
      <w:bookmarkStart w:id="34" w:name="garde_partagee_portraits_11"/>
      <w:r w:rsidRPr="003F0BFD">
        <w:rPr>
          <w:b/>
        </w:rPr>
        <w:t>La garde partagée.</w:t>
      </w:r>
      <w:r w:rsidRPr="003F0BFD">
        <w:rPr>
          <w:b/>
        </w:rPr>
        <w:br/>
      </w:r>
      <w:r w:rsidRPr="003F0BFD">
        <w:rPr>
          <w:b/>
          <w:i/>
        </w:rPr>
        <w:t>L’équité en question.</w:t>
      </w:r>
    </w:p>
    <w:p w:rsidR="002963E0" w:rsidRPr="00A22F95" w:rsidRDefault="002963E0" w:rsidP="002963E0">
      <w:pPr>
        <w:pStyle w:val="Titreniveau1bis"/>
        <w:rPr>
          <w:sz w:val="36"/>
        </w:rPr>
      </w:pPr>
      <w:r w:rsidRPr="00A22F95">
        <w:rPr>
          <w:sz w:val="36"/>
        </w:rPr>
        <w:t>Portraits des un</w:t>
      </w:r>
      <w:r w:rsidRPr="00A22F95">
        <w:rPr>
          <w:sz w:val="36"/>
        </w:rPr>
        <w:t>i</w:t>
      </w:r>
      <w:r w:rsidRPr="00A22F95">
        <w:rPr>
          <w:sz w:val="36"/>
        </w:rPr>
        <w:t>tés de garde</w:t>
      </w:r>
    </w:p>
    <w:p w:rsidR="002963E0" w:rsidRPr="00E07116" w:rsidRDefault="002963E0" w:rsidP="002963E0">
      <w:pPr>
        <w:pStyle w:val="Titreniveau2"/>
      </w:pPr>
      <w:r>
        <w:t>UNITÉ DE GARDE 11</w:t>
      </w:r>
    </w:p>
    <w:bookmarkEnd w:id="34"/>
    <w:p w:rsidR="002963E0" w:rsidRPr="00E07116" w:rsidRDefault="002963E0" w:rsidP="002963E0">
      <w:pPr>
        <w:jc w:val="both"/>
        <w:rPr>
          <w:szCs w:val="36"/>
        </w:rPr>
      </w:pPr>
    </w:p>
    <w:p w:rsidR="002963E0" w:rsidRPr="00E07116" w:rsidRDefault="002963E0" w:rsidP="002963E0">
      <w:pPr>
        <w:pStyle w:val="suite"/>
      </w:pPr>
      <w:r w:rsidRPr="00A677E5">
        <w:t>Jocelyne, Louis et Antoine</w:t>
      </w: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D65FE6" w:rsidRDefault="002963E0" w:rsidP="002963E0">
      <w:pPr>
        <w:spacing w:before="120" w:after="120"/>
        <w:jc w:val="both"/>
      </w:pPr>
      <w:r w:rsidRPr="00D65FE6">
        <w:rPr>
          <w:szCs w:val="24"/>
          <w:lang w:eastAsia="fr-FR" w:bidi="fr-FR"/>
        </w:rPr>
        <w:t>La mère a 41 ans et le père, 39 ans. La mère est locataire, le père est propriétaire, et ils demeurent à 2,5 km l'un de l'autre. La mère a complété 19 années de scolarité (deux baccalauréats). Elle occupe d</w:t>
      </w:r>
      <w:r w:rsidRPr="00D65FE6">
        <w:rPr>
          <w:szCs w:val="24"/>
          <w:lang w:eastAsia="fr-FR" w:bidi="fr-FR"/>
        </w:rPr>
        <w:t>e</w:t>
      </w:r>
      <w:r w:rsidRPr="00D65FE6">
        <w:rPr>
          <w:szCs w:val="24"/>
          <w:lang w:eastAsia="fr-FR" w:bidi="fr-FR"/>
        </w:rPr>
        <w:t>puis huit ans un emploi dans le milieu scolaire ; son revenu se situe entre 30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 et 40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 Le père a 17 années de scolarité et occupe, depuis deux ans, un poste d'a</w:t>
      </w:r>
      <w:r w:rsidRPr="00D65FE6">
        <w:rPr>
          <w:szCs w:val="24"/>
          <w:lang w:eastAsia="fr-FR" w:bidi="fr-FR"/>
        </w:rPr>
        <w:t>d</w:t>
      </w:r>
      <w:r w:rsidRPr="00D65FE6">
        <w:rPr>
          <w:szCs w:val="24"/>
          <w:lang w:eastAsia="fr-FR" w:bidi="fr-FR"/>
        </w:rPr>
        <w:t>joint administratif ; son revenu se situe autour de 40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w:t>
      </w:r>
    </w:p>
    <w:p w:rsidR="002963E0" w:rsidRPr="00D65FE6" w:rsidRDefault="002963E0" w:rsidP="002963E0">
      <w:pPr>
        <w:spacing w:before="120" w:after="120"/>
        <w:jc w:val="both"/>
      </w:pPr>
      <w:r w:rsidRPr="00D65FE6">
        <w:rPr>
          <w:szCs w:val="24"/>
          <w:lang w:eastAsia="fr-FR" w:bidi="fr-FR"/>
        </w:rPr>
        <w:t>Ils sont séparés depuis cinq ans. Le père a gardé la maison. Ils ont obtenu une ordonnance du tribunal pour une garde maternelle ; celle-ci a dans les faits duré six mois. Le père recevait son fils seulement les fins de semaine ; il a entrepris des démarches juridiques pour obt</w:t>
      </w:r>
      <w:r w:rsidRPr="00D65FE6">
        <w:rPr>
          <w:szCs w:val="24"/>
          <w:lang w:eastAsia="fr-FR" w:bidi="fr-FR"/>
        </w:rPr>
        <w:t>e</w:t>
      </w:r>
      <w:r w:rsidRPr="00D65FE6">
        <w:rPr>
          <w:szCs w:val="24"/>
          <w:lang w:eastAsia="fr-FR" w:bidi="fr-FR"/>
        </w:rPr>
        <w:t>nir la garde partagée. Il a finalement eu gain de cause et le tribunal a st</w:t>
      </w:r>
      <w:r w:rsidRPr="00D65FE6">
        <w:rPr>
          <w:szCs w:val="24"/>
          <w:lang w:eastAsia="fr-FR" w:bidi="fr-FR"/>
        </w:rPr>
        <w:t>a</w:t>
      </w:r>
      <w:r w:rsidRPr="00D65FE6">
        <w:rPr>
          <w:szCs w:val="24"/>
          <w:lang w:eastAsia="fr-FR" w:bidi="fr-FR"/>
        </w:rPr>
        <w:t>tué sur la garde partagée il y a quatre ans et demi. La mère ne vit pas en couple, alors que le père vit avec une nouvelle conjointe depuis deux ans.</w:t>
      </w:r>
    </w:p>
    <w:p w:rsidR="002963E0" w:rsidRPr="00D65FE6" w:rsidRDefault="002963E0" w:rsidP="002963E0">
      <w:pPr>
        <w:spacing w:before="120" w:after="120"/>
        <w:jc w:val="both"/>
      </w:pPr>
      <w:r w:rsidRPr="00D65FE6">
        <w:rPr>
          <w:szCs w:val="24"/>
          <w:lang w:eastAsia="fr-FR" w:bidi="fr-FR"/>
        </w:rPr>
        <w:t>L'enfant, un garçon de dix ans, fréquente une école s</w:t>
      </w:r>
      <w:r w:rsidRPr="00D65FE6">
        <w:rPr>
          <w:szCs w:val="24"/>
          <w:lang w:eastAsia="fr-FR" w:bidi="fr-FR"/>
        </w:rPr>
        <w:t>i</w:t>
      </w:r>
      <w:r w:rsidRPr="00D65FE6">
        <w:rPr>
          <w:szCs w:val="24"/>
          <w:lang w:eastAsia="fr-FR" w:bidi="fr-FR"/>
        </w:rPr>
        <w:t>tuée à 0,75 km de la résidence de la mère et à 3 km de ce</w:t>
      </w:r>
      <w:r w:rsidRPr="00D65FE6">
        <w:rPr>
          <w:szCs w:val="24"/>
          <w:lang w:eastAsia="fr-FR" w:bidi="fr-FR"/>
        </w:rPr>
        <w:t>l</w:t>
      </w:r>
      <w:r w:rsidRPr="00D65FE6">
        <w:rPr>
          <w:szCs w:val="24"/>
          <w:lang w:eastAsia="fr-FR" w:bidi="fr-FR"/>
        </w:rPr>
        <w:t>le du père. La mère a choisi l'école sans consulter le père, qui l'a acceptée puisque, selon lui, il n'avait pas le choix. La séquence de garde est de 7 jours/7 jours et le transfert a lieu le vendredi soir. L'enfant a une série de vêtements qu'il transporte d'une résidence à l'autre. Il a deux groupes de jouets, mais un seul vélo. Chaque été, la mère prend ses vacances au moment du congé de la construction et le père ne prend qu'une dizaine de jours ; il prend le reste de ses vacances à l'automne sans l'enfant. Lors des pr</w:t>
      </w:r>
      <w:r w:rsidRPr="00D65FE6">
        <w:rPr>
          <w:szCs w:val="24"/>
          <w:lang w:eastAsia="fr-FR" w:bidi="fr-FR"/>
        </w:rPr>
        <w:t>o</w:t>
      </w:r>
      <w:r w:rsidRPr="00D65FE6">
        <w:rPr>
          <w:szCs w:val="24"/>
          <w:lang w:eastAsia="fr-FR" w:bidi="fr-FR"/>
        </w:rPr>
        <w:t>cha</w:t>
      </w:r>
      <w:r w:rsidRPr="00D65FE6">
        <w:rPr>
          <w:szCs w:val="24"/>
          <w:lang w:eastAsia="fr-FR" w:bidi="fr-FR"/>
        </w:rPr>
        <w:t>i</w:t>
      </w:r>
      <w:r w:rsidRPr="00D65FE6">
        <w:rPr>
          <w:szCs w:val="24"/>
          <w:lang w:eastAsia="fr-FR" w:bidi="fr-FR"/>
        </w:rPr>
        <w:t>nes vacances annuelles, la mère passera près de trois semaines avec l'enfant et le père passera une semaine avec lui. La séquence de garde habituelle continuera pendant le reste des vacances. L'e</w:t>
      </w:r>
      <w:r w:rsidRPr="00D65FE6">
        <w:rPr>
          <w:szCs w:val="24"/>
          <w:lang w:eastAsia="fr-FR" w:bidi="fr-FR"/>
        </w:rPr>
        <w:t>n</w:t>
      </w:r>
      <w:r w:rsidRPr="00D65FE6">
        <w:rPr>
          <w:szCs w:val="24"/>
          <w:lang w:eastAsia="fr-FR" w:bidi="fr-FR"/>
        </w:rPr>
        <w:t>fant trouve qu'il n'a pas assez de vacances avec son père.</w:t>
      </w:r>
    </w:p>
    <w:p w:rsidR="002963E0" w:rsidRPr="00D65FE6" w:rsidRDefault="002963E0" w:rsidP="002963E0">
      <w:pPr>
        <w:spacing w:before="120" w:after="120"/>
        <w:jc w:val="both"/>
      </w:pPr>
      <w:r w:rsidRPr="00D65FE6">
        <w:rPr>
          <w:szCs w:val="24"/>
          <w:lang w:eastAsia="fr-FR" w:bidi="fr-FR"/>
        </w:rPr>
        <w:t>La question financière a été réglée par ordonnance du tribunal et confère l'entière responsabilité à la mère</w:t>
      </w:r>
      <w:r>
        <w:rPr>
          <w:szCs w:val="24"/>
          <w:lang w:eastAsia="fr-FR" w:bidi="fr-FR"/>
        </w:rPr>
        <w:t>. Celle-ci bénéficie des alloc</w:t>
      </w:r>
      <w:r>
        <w:rPr>
          <w:szCs w:val="24"/>
          <w:lang w:eastAsia="fr-FR" w:bidi="fr-FR"/>
        </w:rPr>
        <w:t>a</w:t>
      </w:r>
      <w:r w:rsidRPr="00D65FE6">
        <w:rPr>
          <w:szCs w:val="24"/>
          <w:lang w:eastAsia="fr-FR" w:bidi="fr-FR"/>
        </w:rPr>
        <w:t>tions</w:t>
      </w:r>
      <w:r>
        <w:t xml:space="preserve"> </w:t>
      </w:r>
      <w:r>
        <w:rPr>
          <w:lang w:eastAsia="fr-FR" w:bidi="fr-FR"/>
        </w:rPr>
        <w:t>[199]</w:t>
      </w:r>
      <w:r w:rsidRPr="00D65FE6">
        <w:rPr>
          <w:szCs w:val="24"/>
          <w:lang w:eastAsia="fr-FR" w:bidi="fr-FR"/>
        </w:rPr>
        <w:t xml:space="preserve"> familiales et des déductions d'impôt mais assume seule toutes les dépenses relatives à l'enfant (frais scolaires, vêtements, etc.). Lor</w:t>
      </w:r>
      <w:r w:rsidRPr="00D65FE6">
        <w:rPr>
          <w:szCs w:val="24"/>
          <w:lang w:eastAsia="fr-FR" w:bidi="fr-FR"/>
        </w:rPr>
        <w:t>s</w:t>
      </w:r>
      <w:r w:rsidRPr="00D65FE6">
        <w:rPr>
          <w:szCs w:val="24"/>
          <w:lang w:eastAsia="fr-FR" w:bidi="fr-FR"/>
        </w:rPr>
        <w:t>que le père achète à l'occasion des vêtements à l'enfant, ils sont pr</w:t>
      </w:r>
      <w:r w:rsidRPr="00D65FE6">
        <w:rPr>
          <w:szCs w:val="24"/>
          <w:lang w:eastAsia="fr-FR" w:bidi="fr-FR"/>
        </w:rPr>
        <w:t>é</w:t>
      </w:r>
      <w:r w:rsidRPr="00D65FE6">
        <w:rPr>
          <w:szCs w:val="24"/>
          <w:lang w:eastAsia="fr-FR" w:bidi="fr-FR"/>
        </w:rPr>
        <w:t>sentés comme des cadeaux. Les deux parents sont insatisfaits de cet état de fait : la mère vo</w:t>
      </w:r>
      <w:r w:rsidRPr="00D65FE6">
        <w:rPr>
          <w:szCs w:val="24"/>
          <w:lang w:eastAsia="fr-FR" w:bidi="fr-FR"/>
        </w:rPr>
        <w:t>u</w:t>
      </w:r>
      <w:r w:rsidRPr="00D65FE6">
        <w:rPr>
          <w:szCs w:val="24"/>
          <w:lang w:eastAsia="fr-FR" w:bidi="fr-FR"/>
        </w:rPr>
        <w:t>drait que le père assume une partie des coûts et celui- ci aimerait aussi ass</w:t>
      </w:r>
      <w:r w:rsidRPr="00D65FE6">
        <w:rPr>
          <w:szCs w:val="24"/>
          <w:lang w:eastAsia="fr-FR" w:bidi="fr-FR"/>
        </w:rPr>
        <w:t>u</w:t>
      </w:r>
      <w:r w:rsidRPr="00D65FE6">
        <w:rPr>
          <w:szCs w:val="24"/>
          <w:lang w:eastAsia="fr-FR" w:bidi="fr-FR"/>
        </w:rPr>
        <w:t>mer sa part, mais les deux n'en ont pas encore discuté.</w:t>
      </w:r>
    </w:p>
    <w:p w:rsidR="002963E0" w:rsidRPr="00D65FE6" w:rsidRDefault="002963E0" w:rsidP="002963E0">
      <w:pPr>
        <w:spacing w:before="120" w:after="120"/>
        <w:jc w:val="both"/>
      </w:pPr>
      <w:r w:rsidRPr="00D65FE6">
        <w:rPr>
          <w:szCs w:val="24"/>
          <w:lang w:eastAsia="fr-FR" w:bidi="fr-FR"/>
        </w:rPr>
        <w:t>Le père a demandé la garde partagée parce qu'il refusait le modèle de « père de fin de semaine » : il ne voulait pas perdre le contact avec son e</w:t>
      </w:r>
      <w:r w:rsidRPr="00D65FE6">
        <w:rPr>
          <w:szCs w:val="24"/>
          <w:lang w:eastAsia="fr-FR" w:bidi="fr-FR"/>
        </w:rPr>
        <w:t>n</w:t>
      </w:r>
      <w:r w:rsidRPr="00D65FE6">
        <w:rPr>
          <w:szCs w:val="24"/>
          <w:lang w:eastAsia="fr-FR" w:bidi="fr-FR"/>
        </w:rPr>
        <w:t>fant et désirait continuer à s'impliquer auprès de lui. La mère considérait que la présence du père était primordiale pour le bien de l'enfant et pour son identité personnelle. Elle voulait également être auprès de l'enfant car, à son avis, il a aussi besoin d'elle ; de plus, la garde partagée lui permettait d'avoir du temps pour elle-même.</w:t>
      </w:r>
    </w:p>
    <w:p w:rsidR="002963E0" w:rsidRPr="00D65FE6" w:rsidRDefault="002963E0" w:rsidP="002963E0">
      <w:pPr>
        <w:spacing w:before="120" w:after="120"/>
        <w:jc w:val="both"/>
      </w:pPr>
      <w:r w:rsidRPr="00D65FE6">
        <w:rPr>
          <w:szCs w:val="24"/>
          <w:lang w:eastAsia="fr-FR" w:bidi="fr-FR"/>
        </w:rPr>
        <w:t>Les priorités de vie des deux parents sont, dans l'ordre, le travail et l'e</w:t>
      </w:r>
      <w:r w:rsidRPr="00D65FE6">
        <w:rPr>
          <w:szCs w:val="24"/>
          <w:lang w:eastAsia="fr-FR" w:bidi="fr-FR"/>
        </w:rPr>
        <w:t>n</w:t>
      </w:r>
      <w:r w:rsidRPr="00D65FE6">
        <w:rPr>
          <w:szCs w:val="24"/>
          <w:lang w:eastAsia="fr-FR" w:bidi="fr-FR"/>
        </w:rPr>
        <w:t>fant ; le père attache aussi beaucoup d'importance à sa relation avec sa nouvelle conjointe, et il veut prendre le temps de vivre. L'éd</w:t>
      </w:r>
      <w:r w:rsidRPr="00D65FE6">
        <w:rPr>
          <w:szCs w:val="24"/>
          <w:lang w:eastAsia="fr-FR" w:bidi="fr-FR"/>
        </w:rPr>
        <w:t>u</w:t>
      </w:r>
      <w:r w:rsidRPr="00D65FE6">
        <w:rPr>
          <w:szCs w:val="24"/>
          <w:lang w:eastAsia="fr-FR" w:bidi="fr-FR"/>
        </w:rPr>
        <w:t>cation est un a</w:t>
      </w:r>
      <w:r w:rsidRPr="00D65FE6">
        <w:rPr>
          <w:szCs w:val="24"/>
          <w:lang w:eastAsia="fr-FR" w:bidi="fr-FR"/>
        </w:rPr>
        <w:t>s</w:t>
      </w:r>
      <w:r w:rsidRPr="00D65FE6">
        <w:rPr>
          <w:szCs w:val="24"/>
          <w:lang w:eastAsia="fr-FR" w:bidi="fr-FR"/>
        </w:rPr>
        <w:t>pect très important pour les deux parents, la mère prend au sérieux sa re</w:t>
      </w:r>
      <w:r w:rsidRPr="00D65FE6">
        <w:rPr>
          <w:szCs w:val="24"/>
          <w:lang w:eastAsia="fr-FR" w:bidi="fr-FR"/>
        </w:rPr>
        <w:t>s</w:t>
      </w:r>
      <w:r w:rsidRPr="00D65FE6">
        <w:rPr>
          <w:szCs w:val="24"/>
          <w:lang w:eastAsia="fr-FR" w:bidi="fr-FR"/>
        </w:rPr>
        <w:t>ponsabilité à ce niveau et la seule chose qu'elle a toujours reprochée au père, c'est de manquer de prudence à l'égard de l'enfant. Le père se perçoit comme un motivateur pour l'enfant ; la préadolescence de son fils le préoccupe également. Il se dit plus fo</w:t>
      </w:r>
      <w:r w:rsidRPr="00D65FE6">
        <w:rPr>
          <w:szCs w:val="24"/>
          <w:lang w:eastAsia="fr-FR" w:bidi="fr-FR"/>
        </w:rPr>
        <w:t>n</w:t>
      </w:r>
      <w:r w:rsidRPr="00D65FE6">
        <w:rPr>
          <w:szCs w:val="24"/>
          <w:lang w:eastAsia="fr-FR" w:bidi="fr-FR"/>
        </w:rPr>
        <w:t>ceur et trouve que l'enfant est assez vieux pour prendre l'autobus ou le métro seul ou pour se rendre en bicyclette chez un ami. La mère r</w:t>
      </w:r>
      <w:r w:rsidRPr="00D65FE6">
        <w:rPr>
          <w:szCs w:val="24"/>
          <w:lang w:eastAsia="fr-FR" w:bidi="fr-FR"/>
        </w:rPr>
        <w:t>é</w:t>
      </w:r>
      <w:r w:rsidRPr="00D65FE6">
        <w:rPr>
          <w:szCs w:val="24"/>
          <w:lang w:eastAsia="fr-FR" w:bidi="fr-FR"/>
        </w:rPr>
        <w:t>prouve cela ; elle se sent obligée de renforcer les conseils de prudence auprès de l'enfant. Par ailleurs, elle ne croit pas qu'il a des comport</w:t>
      </w:r>
      <w:r w:rsidRPr="00D65FE6">
        <w:rPr>
          <w:szCs w:val="24"/>
          <w:lang w:eastAsia="fr-FR" w:bidi="fr-FR"/>
        </w:rPr>
        <w:t>e</w:t>
      </w:r>
      <w:r w:rsidRPr="00D65FE6">
        <w:rPr>
          <w:szCs w:val="24"/>
          <w:lang w:eastAsia="fr-FR" w:bidi="fr-FR"/>
        </w:rPr>
        <w:t>ments très différents d'une maison à l'autre car il est sincère et pas du tout m</w:t>
      </w:r>
      <w:r w:rsidRPr="00D65FE6">
        <w:rPr>
          <w:szCs w:val="24"/>
          <w:lang w:eastAsia="fr-FR" w:bidi="fr-FR"/>
        </w:rPr>
        <w:t>a</w:t>
      </w:r>
      <w:r w:rsidRPr="00D65FE6">
        <w:rPr>
          <w:szCs w:val="24"/>
          <w:lang w:eastAsia="fr-FR" w:bidi="fr-FR"/>
        </w:rPr>
        <w:t>nipulateur.</w:t>
      </w:r>
    </w:p>
    <w:p w:rsidR="002963E0" w:rsidRPr="00D65FE6" w:rsidRDefault="002963E0" w:rsidP="002963E0">
      <w:pPr>
        <w:spacing w:before="120" w:after="120"/>
        <w:jc w:val="both"/>
      </w:pPr>
      <w:r w:rsidRPr="00D65FE6">
        <w:rPr>
          <w:szCs w:val="24"/>
          <w:lang w:eastAsia="fr-FR" w:bidi="fr-FR"/>
        </w:rPr>
        <w:t>Le fait que la mère ait décidé unilatéralement du choix de l'école a suscité un désaccord entre les parents. Le père a été fâché de ne pas avoir été co</w:t>
      </w:r>
      <w:r w:rsidRPr="00D65FE6">
        <w:rPr>
          <w:szCs w:val="24"/>
          <w:lang w:eastAsia="fr-FR" w:bidi="fr-FR"/>
        </w:rPr>
        <w:t>n</w:t>
      </w:r>
      <w:r w:rsidRPr="00D65FE6">
        <w:rPr>
          <w:szCs w:val="24"/>
          <w:lang w:eastAsia="fr-FR" w:bidi="fr-FR"/>
        </w:rPr>
        <w:t>sulté à ce sujet, mais il n'a cependant pas exprimé ces sentiments à la m</w:t>
      </w:r>
      <w:r w:rsidRPr="00D65FE6">
        <w:rPr>
          <w:szCs w:val="24"/>
          <w:lang w:eastAsia="fr-FR" w:bidi="fr-FR"/>
        </w:rPr>
        <w:t>è</w:t>
      </w:r>
      <w:r w:rsidRPr="00D65FE6">
        <w:rPr>
          <w:szCs w:val="24"/>
          <w:lang w:eastAsia="fr-FR" w:bidi="fr-FR"/>
        </w:rPr>
        <w:t>re et a donc approuvé sa décision.</w:t>
      </w:r>
    </w:p>
    <w:p w:rsidR="002963E0" w:rsidRPr="00D65FE6" w:rsidRDefault="002963E0" w:rsidP="002963E0">
      <w:pPr>
        <w:spacing w:before="120" w:after="120"/>
        <w:jc w:val="both"/>
      </w:pPr>
      <w:r w:rsidRPr="00D65FE6">
        <w:rPr>
          <w:szCs w:val="24"/>
          <w:lang w:eastAsia="fr-FR" w:bidi="fr-FR"/>
        </w:rPr>
        <w:t>La communication entre les deux parents semble diff</w:t>
      </w:r>
      <w:r w:rsidRPr="00D65FE6">
        <w:rPr>
          <w:szCs w:val="24"/>
          <w:lang w:eastAsia="fr-FR" w:bidi="fr-FR"/>
        </w:rPr>
        <w:t>i</w:t>
      </w:r>
      <w:r w:rsidRPr="00D65FE6">
        <w:rPr>
          <w:szCs w:val="24"/>
          <w:lang w:eastAsia="fr-FR" w:bidi="fr-FR"/>
        </w:rPr>
        <w:t>cile, le père signale même qu'au début de la garde part</w:t>
      </w:r>
      <w:r w:rsidRPr="00D65FE6">
        <w:rPr>
          <w:szCs w:val="24"/>
          <w:lang w:eastAsia="fr-FR" w:bidi="fr-FR"/>
        </w:rPr>
        <w:t>a</w:t>
      </w:r>
      <w:r w:rsidRPr="00D65FE6">
        <w:rPr>
          <w:szCs w:val="24"/>
          <w:lang w:eastAsia="fr-FR" w:bidi="fr-FR"/>
        </w:rPr>
        <w:t>gée ils se « boycottaient ». À son avis, les choses se</w:t>
      </w:r>
      <w:r w:rsidRPr="00D65FE6">
        <w:rPr>
          <w:szCs w:val="24"/>
          <w:lang w:eastAsia="fr-FR" w:bidi="fr-FR"/>
        </w:rPr>
        <w:t>m</w:t>
      </w:r>
      <w:r w:rsidRPr="00D65FE6">
        <w:rPr>
          <w:szCs w:val="24"/>
          <w:lang w:eastAsia="fr-FR" w:bidi="fr-FR"/>
        </w:rPr>
        <w:t>blent s'être améliorées ; comme l'enfant est bien, il n'y a pas de problème. Le rapport coparental n'est pas très bon et la confiance est absente. Leurs échanges ne sont pas des plus fac</w:t>
      </w:r>
      <w:r w:rsidRPr="00D65FE6">
        <w:rPr>
          <w:szCs w:val="24"/>
          <w:lang w:eastAsia="fr-FR" w:bidi="fr-FR"/>
        </w:rPr>
        <w:t>i</w:t>
      </w:r>
      <w:r w:rsidRPr="00D65FE6">
        <w:rPr>
          <w:szCs w:val="24"/>
          <w:lang w:eastAsia="fr-FR" w:bidi="fr-FR"/>
        </w:rPr>
        <w:t>les, mais ne sont tout de même pas agressifs. Par ailleurs, si la mère exerce un contrôle unilatéral sur plusieurs aspects de la garde partagée (la responsabilité financière, la garde de l'enfant lors des congés sc</w:t>
      </w:r>
      <w:r w:rsidRPr="00D65FE6">
        <w:rPr>
          <w:szCs w:val="24"/>
          <w:lang w:eastAsia="fr-FR" w:bidi="fr-FR"/>
        </w:rPr>
        <w:t>o</w:t>
      </w:r>
      <w:r w:rsidRPr="00D65FE6">
        <w:rPr>
          <w:szCs w:val="24"/>
          <w:lang w:eastAsia="fr-FR" w:bidi="fr-FR"/>
        </w:rPr>
        <w:t>laires, le choix de l'école, par exemple), le père ne s'y oppose pas, car il ne veut pas envenimer leur relation. Ils se pa</w:t>
      </w:r>
      <w:r w:rsidRPr="00D65FE6">
        <w:rPr>
          <w:szCs w:val="24"/>
          <w:lang w:eastAsia="fr-FR" w:bidi="fr-FR"/>
        </w:rPr>
        <w:t>r</w:t>
      </w:r>
      <w:r w:rsidRPr="00D65FE6">
        <w:rPr>
          <w:szCs w:val="24"/>
          <w:lang w:eastAsia="fr-FR" w:bidi="fr-FR"/>
        </w:rPr>
        <w:t>lent très rarement et au téléphone</w:t>
      </w:r>
      <w:r>
        <w:rPr>
          <w:szCs w:val="24"/>
          <w:lang w:eastAsia="fr-FR" w:bidi="fr-FR"/>
        </w:rPr>
        <w:t xml:space="preserve"> </w:t>
      </w:r>
      <w:r>
        <w:t xml:space="preserve">[200] </w:t>
      </w:r>
      <w:r w:rsidRPr="00D65FE6">
        <w:rPr>
          <w:szCs w:val="24"/>
          <w:lang w:eastAsia="fr-FR" w:bidi="fr-FR"/>
        </w:rPr>
        <w:t>seulement. Le père déplore ce manque de commun</w:t>
      </w:r>
      <w:r w:rsidRPr="00D65FE6">
        <w:rPr>
          <w:szCs w:val="24"/>
          <w:lang w:eastAsia="fr-FR" w:bidi="fr-FR"/>
        </w:rPr>
        <w:t>i</w:t>
      </w:r>
      <w:r w:rsidRPr="00D65FE6">
        <w:rPr>
          <w:szCs w:val="24"/>
          <w:lang w:eastAsia="fr-FR" w:bidi="fr-FR"/>
        </w:rPr>
        <w:t>cation et fait remarquer que, si l'enfant vivait des problèmes, ils arr</w:t>
      </w:r>
      <w:r w:rsidRPr="00D65FE6">
        <w:rPr>
          <w:szCs w:val="24"/>
          <w:lang w:eastAsia="fr-FR" w:bidi="fr-FR"/>
        </w:rPr>
        <w:t>i</w:t>
      </w:r>
      <w:r w:rsidRPr="00D65FE6">
        <w:rPr>
          <w:szCs w:val="24"/>
          <w:lang w:eastAsia="fr-FR" w:bidi="fr-FR"/>
        </w:rPr>
        <w:t>veraient à échanger et à s'entra</w:t>
      </w:r>
      <w:r w:rsidRPr="00D65FE6">
        <w:rPr>
          <w:szCs w:val="24"/>
          <w:lang w:eastAsia="fr-FR" w:bidi="fr-FR"/>
        </w:rPr>
        <w:t>i</w:t>
      </w:r>
      <w:r w:rsidRPr="00D65FE6">
        <w:rPr>
          <w:szCs w:val="24"/>
          <w:lang w:eastAsia="fr-FR" w:bidi="fr-FR"/>
        </w:rPr>
        <w:t>der.</w:t>
      </w:r>
    </w:p>
    <w:p w:rsidR="002963E0" w:rsidRDefault="002963E0" w:rsidP="002963E0">
      <w:pPr>
        <w:pStyle w:val="p"/>
      </w:pPr>
      <w:r w:rsidRPr="00D65FE6">
        <w:br w:type="page"/>
      </w:r>
      <w:r>
        <w:t>[201]</w:t>
      </w:r>
    </w:p>
    <w:p w:rsidR="002963E0"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F0BFD" w:rsidRDefault="002963E0" w:rsidP="002963E0">
      <w:pPr>
        <w:spacing w:after="120"/>
        <w:ind w:firstLine="0"/>
        <w:jc w:val="center"/>
        <w:rPr>
          <w:b/>
          <w:i/>
        </w:rPr>
      </w:pPr>
      <w:bookmarkStart w:id="35" w:name="garde_partagee_portraits_12"/>
      <w:r w:rsidRPr="003F0BFD">
        <w:rPr>
          <w:b/>
        </w:rPr>
        <w:t>La garde partagée.</w:t>
      </w:r>
      <w:r w:rsidRPr="003F0BFD">
        <w:rPr>
          <w:b/>
        </w:rPr>
        <w:br/>
      </w:r>
      <w:r w:rsidRPr="003F0BFD">
        <w:rPr>
          <w:b/>
          <w:i/>
        </w:rPr>
        <w:t>L’équité en question.</w:t>
      </w:r>
    </w:p>
    <w:p w:rsidR="002963E0" w:rsidRPr="00A22F95" w:rsidRDefault="002963E0" w:rsidP="002963E0">
      <w:pPr>
        <w:pStyle w:val="Titreniveau1bis"/>
        <w:rPr>
          <w:sz w:val="36"/>
        </w:rPr>
      </w:pPr>
      <w:r w:rsidRPr="00A22F95">
        <w:rPr>
          <w:sz w:val="36"/>
        </w:rPr>
        <w:t>Portraits des un</w:t>
      </w:r>
      <w:r w:rsidRPr="00A22F95">
        <w:rPr>
          <w:sz w:val="36"/>
        </w:rPr>
        <w:t>i</w:t>
      </w:r>
      <w:r w:rsidRPr="00A22F95">
        <w:rPr>
          <w:sz w:val="36"/>
        </w:rPr>
        <w:t>tés de garde</w:t>
      </w:r>
    </w:p>
    <w:p w:rsidR="002963E0" w:rsidRPr="00E07116" w:rsidRDefault="002963E0" w:rsidP="002963E0">
      <w:pPr>
        <w:pStyle w:val="Titreniveau2"/>
      </w:pPr>
      <w:r>
        <w:t>UNITÉ DE GARDE 12</w:t>
      </w:r>
    </w:p>
    <w:bookmarkEnd w:id="35"/>
    <w:p w:rsidR="002963E0" w:rsidRPr="00E07116" w:rsidRDefault="002963E0" w:rsidP="002963E0">
      <w:pPr>
        <w:jc w:val="both"/>
        <w:rPr>
          <w:szCs w:val="36"/>
        </w:rPr>
      </w:pPr>
    </w:p>
    <w:p w:rsidR="002963E0" w:rsidRPr="00E07116" w:rsidRDefault="002963E0" w:rsidP="002963E0">
      <w:pPr>
        <w:pStyle w:val="suite"/>
      </w:pPr>
      <w:r w:rsidRPr="00A677E5">
        <w:t>Nicole, Pierre, Anouk et Joël</w:t>
      </w:r>
    </w:p>
    <w:p w:rsidR="002963E0" w:rsidRPr="00E07116" w:rsidRDefault="002963E0" w:rsidP="002963E0">
      <w:pPr>
        <w:jc w:val="both"/>
      </w:pPr>
    </w:p>
    <w:p w:rsidR="002963E0" w:rsidRPr="00E07116" w:rsidRDefault="002963E0" w:rsidP="002963E0">
      <w:pPr>
        <w:jc w:val="both"/>
      </w:pPr>
    </w:p>
    <w:p w:rsidR="002963E0" w:rsidRPr="00E07116" w:rsidRDefault="002963E0" w:rsidP="002963E0">
      <w:pPr>
        <w:jc w:val="both"/>
      </w:pPr>
    </w:p>
    <w:p w:rsidR="002963E0" w:rsidRPr="00384B20" w:rsidRDefault="002963E0" w:rsidP="002963E0">
      <w:pPr>
        <w:ind w:right="90" w:firstLine="0"/>
        <w:jc w:val="both"/>
        <w:rPr>
          <w:sz w:val="20"/>
        </w:rPr>
      </w:pPr>
      <w:hyperlink w:anchor="tdm" w:history="1">
        <w:r w:rsidRPr="00384B20">
          <w:rPr>
            <w:rStyle w:val="Lienhypertexte"/>
            <w:sz w:val="20"/>
          </w:rPr>
          <w:t>Retour à la table des matières</w:t>
        </w:r>
      </w:hyperlink>
    </w:p>
    <w:p w:rsidR="002963E0" w:rsidRPr="00D65FE6" w:rsidRDefault="002963E0" w:rsidP="002963E0">
      <w:pPr>
        <w:spacing w:before="120" w:after="120"/>
        <w:jc w:val="both"/>
      </w:pPr>
      <w:r w:rsidRPr="00D65FE6">
        <w:rPr>
          <w:szCs w:val="24"/>
          <w:lang w:eastAsia="fr-FR" w:bidi="fr-FR"/>
        </w:rPr>
        <w:t>La mère et le père ont 36 ans et 35 ans. Aucun ne réside dans le même quartier que l'école des enfants ; le père demeure depuis un an à l'extérieur de Montréal. La di</w:t>
      </w:r>
      <w:r w:rsidRPr="00D65FE6">
        <w:rPr>
          <w:szCs w:val="24"/>
          <w:lang w:eastAsia="fr-FR" w:bidi="fr-FR"/>
        </w:rPr>
        <w:t>s</w:t>
      </w:r>
      <w:r w:rsidRPr="00D65FE6">
        <w:rPr>
          <w:szCs w:val="24"/>
          <w:lang w:eastAsia="fr-FR" w:bidi="fr-FR"/>
        </w:rPr>
        <w:t>tance entre leurs domiciles est de 30 km. Ils sont tous les deux propriétaires de leur résidence.</w:t>
      </w:r>
    </w:p>
    <w:p w:rsidR="002963E0" w:rsidRPr="00D65FE6" w:rsidRDefault="002963E0" w:rsidP="002963E0">
      <w:pPr>
        <w:spacing w:before="120" w:after="120"/>
        <w:jc w:val="both"/>
      </w:pPr>
      <w:r w:rsidRPr="00D65FE6">
        <w:rPr>
          <w:szCs w:val="24"/>
          <w:lang w:eastAsia="fr-FR" w:bidi="fr-FR"/>
        </w:rPr>
        <w:t>La mère a complété 17 années de scolarité et enseigne depuis tre</w:t>
      </w:r>
      <w:r w:rsidRPr="00D65FE6">
        <w:rPr>
          <w:szCs w:val="24"/>
          <w:lang w:eastAsia="fr-FR" w:bidi="fr-FR"/>
        </w:rPr>
        <w:t>i</w:t>
      </w:r>
      <w:r w:rsidRPr="00D65FE6">
        <w:rPr>
          <w:szCs w:val="24"/>
          <w:lang w:eastAsia="fr-FR" w:bidi="fr-FR"/>
        </w:rPr>
        <w:t>ze ans ; elle a également un travail à temps partiel. Son revenu se situe entre 30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 et 40</w:t>
      </w:r>
      <w:r>
        <w:rPr>
          <w:szCs w:val="24"/>
          <w:lang w:eastAsia="fr-FR" w:bidi="fr-FR"/>
        </w:rPr>
        <w:t> 000 $</w:t>
      </w:r>
      <w:r w:rsidRPr="00D65FE6">
        <w:rPr>
          <w:szCs w:val="24"/>
          <w:lang w:eastAsia="fr-FR" w:bidi="fr-FR"/>
        </w:rPr>
        <w:t>. Le père étudie depuis deux ans. Aupar</w:t>
      </w:r>
      <w:r w:rsidRPr="00D65FE6">
        <w:rPr>
          <w:szCs w:val="24"/>
          <w:lang w:eastAsia="fr-FR" w:bidi="fr-FR"/>
        </w:rPr>
        <w:t>a</w:t>
      </w:r>
      <w:r w:rsidRPr="00D65FE6">
        <w:rPr>
          <w:szCs w:val="24"/>
          <w:lang w:eastAsia="fr-FR" w:bidi="fr-FR"/>
        </w:rPr>
        <w:t>vant, il était éducateur (pendant huit ans). Il travaille tout l'été et a un travail à temps pa</w:t>
      </w:r>
      <w:r w:rsidRPr="00D65FE6">
        <w:rPr>
          <w:szCs w:val="24"/>
          <w:lang w:eastAsia="fr-FR" w:bidi="fr-FR"/>
        </w:rPr>
        <w:t>r</w:t>
      </w:r>
      <w:r w:rsidRPr="00D65FE6">
        <w:rPr>
          <w:szCs w:val="24"/>
          <w:lang w:eastAsia="fr-FR" w:bidi="fr-FR"/>
        </w:rPr>
        <w:t>tiel pendant l'année ; il bénéficie égalem</w:t>
      </w:r>
      <w:r>
        <w:rPr>
          <w:szCs w:val="24"/>
          <w:lang w:eastAsia="fr-FR" w:bidi="fr-FR"/>
        </w:rPr>
        <w:t>ent de prêts-</w:t>
      </w:r>
      <w:r w:rsidRPr="00D65FE6">
        <w:rPr>
          <w:szCs w:val="24"/>
          <w:lang w:eastAsia="fr-FR" w:bidi="fr-FR"/>
        </w:rPr>
        <w:t>bourses. Son revenu s'ét</w:t>
      </w:r>
      <w:r w:rsidRPr="00D65FE6">
        <w:rPr>
          <w:szCs w:val="24"/>
          <w:lang w:eastAsia="fr-FR" w:bidi="fr-FR"/>
        </w:rPr>
        <w:t>a</w:t>
      </w:r>
      <w:r w:rsidRPr="00D65FE6">
        <w:rPr>
          <w:szCs w:val="24"/>
          <w:lang w:eastAsia="fr-FR" w:bidi="fr-FR"/>
        </w:rPr>
        <w:t>blit entre 10</w:t>
      </w:r>
      <w:r>
        <w:rPr>
          <w:szCs w:val="24"/>
          <w:lang w:eastAsia="fr-FR" w:bidi="fr-FR"/>
        </w:rPr>
        <w:t> </w:t>
      </w:r>
      <w:r w:rsidRPr="00D65FE6">
        <w:rPr>
          <w:szCs w:val="24"/>
          <w:lang w:eastAsia="fr-FR" w:bidi="fr-FR"/>
        </w:rPr>
        <w:t>000</w:t>
      </w:r>
      <w:r>
        <w:rPr>
          <w:szCs w:val="24"/>
          <w:lang w:eastAsia="fr-FR" w:bidi="fr-FR"/>
        </w:rPr>
        <w:t xml:space="preserve"> </w:t>
      </w:r>
      <w:r w:rsidRPr="00D65FE6">
        <w:rPr>
          <w:szCs w:val="24"/>
          <w:lang w:eastAsia="fr-FR" w:bidi="fr-FR"/>
        </w:rPr>
        <w:t>$ et 20</w:t>
      </w:r>
      <w:r>
        <w:rPr>
          <w:szCs w:val="24"/>
          <w:lang w:eastAsia="fr-FR" w:bidi="fr-FR"/>
        </w:rPr>
        <w:t> </w:t>
      </w:r>
      <w:r w:rsidRPr="00D65FE6">
        <w:rPr>
          <w:szCs w:val="24"/>
          <w:lang w:eastAsia="fr-FR" w:bidi="fr-FR"/>
        </w:rPr>
        <w:t>000</w:t>
      </w:r>
      <w:r>
        <w:rPr>
          <w:szCs w:val="24"/>
          <w:lang w:eastAsia="fr-FR" w:bidi="fr-FR"/>
        </w:rPr>
        <w:t> </w:t>
      </w:r>
      <w:r w:rsidRPr="00D65FE6">
        <w:rPr>
          <w:szCs w:val="24"/>
          <w:lang w:eastAsia="fr-FR" w:bidi="fr-FR"/>
        </w:rPr>
        <w:t>$.</w:t>
      </w:r>
    </w:p>
    <w:p w:rsidR="002963E0" w:rsidRPr="00D65FE6" w:rsidRDefault="002963E0" w:rsidP="002963E0">
      <w:pPr>
        <w:spacing w:before="120" w:after="120"/>
        <w:jc w:val="both"/>
      </w:pPr>
      <w:r w:rsidRPr="00D65FE6">
        <w:rPr>
          <w:szCs w:val="24"/>
          <w:lang w:eastAsia="fr-FR" w:bidi="fr-FR"/>
        </w:rPr>
        <w:t>Ils sont séparés depuis quatre ans et n'ont pas obtenu d'ordonnance du tribunal. La mère a racheté sa part de la maison commune. La déc</w:t>
      </w:r>
      <w:r w:rsidRPr="00D65FE6">
        <w:rPr>
          <w:szCs w:val="24"/>
          <w:lang w:eastAsia="fr-FR" w:bidi="fr-FR"/>
        </w:rPr>
        <w:t>i</w:t>
      </w:r>
      <w:r w:rsidRPr="00D65FE6">
        <w:rPr>
          <w:szCs w:val="24"/>
          <w:lang w:eastAsia="fr-FR" w:bidi="fr-FR"/>
        </w:rPr>
        <w:t>sion d'opter pour la garde pa</w:t>
      </w:r>
      <w:r w:rsidRPr="00D65FE6">
        <w:rPr>
          <w:szCs w:val="24"/>
          <w:lang w:eastAsia="fr-FR" w:bidi="fr-FR"/>
        </w:rPr>
        <w:t>r</w:t>
      </w:r>
      <w:r w:rsidRPr="00D65FE6">
        <w:rPr>
          <w:szCs w:val="24"/>
          <w:lang w:eastAsia="fr-FR" w:bidi="fr-FR"/>
        </w:rPr>
        <w:t>tagée a été prise d'un commun accord il y a quatre ans. La mère ne vit pas en couple, alors que le père habite avec une nouvelle co</w:t>
      </w:r>
      <w:r w:rsidRPr="00D65FE6">
        <w:rPr>
          <w:szCs w:val="24"/>
          <w:lang w:eastAsia="fr-FR" w:bidi="fr-FR"/>
        </w:rPr>
        <w:t>n</w:t>
      </w:r>
      <w:r w:rsidRPr="00D65FE6">
        <w:rPr>
          <w:szCs w:val="24"/>
          <w:lang w:eastAsia="fr-FR" w:bidi="fr-FR"/>
        </w:rPr>
        <w:t>jointe. Les enfants, une fille de huit ans et un garçon de sept ans, fréquentent une école située à 3,5 km de la rés</w:t>
      </w:r>
      <w:r w:rsidRPr="00D65FE6">
        <w:rPr>
          <w:szCs w:val="24"/>
          <w:lang w:eastAsia="fr-FR" w:bidi="fr-FR"/>
        </w:rPr>
        <w:t>i</w:t>
      </w:r>
      <w:r w:rsidRPr="00D65FE6">
        <w:rPr>
          <w:szCs w:val="24"/>
          <w:lang w:eastAsia="fr-FR" w:bidi="fr-FR"/>
        </w:rPr>
        <w:t>dence de la mère et à 30 km de celle du père. Les parents se sont mis d'accord pour le choix de cette école.</w:t>
      </w:r>
    </w:p>
    <w:p w:rsidR="002963E0" w:rsidRDefault="002963E0" w:rsidP="002963E0">
      <w:pPr>
        <w:spacing w:before="120" w:after="120"/>
        <w:jc w:val="both"/>
        <w:rPr>
          <w:szCs w:val="24"/>
          <w:lang w:eastAsia="fr-FR" w:bidi="fr-FR"/>
        </w:rPr>
      </w:pPr>
      <w:r w:rsidRPr="00D65FE6">
        <w:rPr>
          <w:szCs w:val="24"/>
          <w:lang w:eastAsia="fr-FR" w:bidi="fr-FR"/>
        </w:rPr>
        <w:t>La séquence de garde est de 7 jours/7 jours et le transfert a lieu le lundi soir. Pendant la semaine de garde du père, la mère pouvait pre</w:t>
      </w:r>
      <w:r w:rsidRPr="00D65FE6">
        <w:rPr>
          <w:szCs w:val="24"/>
          <w:lang w:eastAsia="fr-FR" w:bidi="fr-FR"/>
        </w:rPr>
        <w:t>n</w:t>
      </w:r>
      <w:r w:rsidRPr="00D65FE6">
        <w:rPr>
          <w:szCs w:val="24"/>
          <w:lang w:eastAsia="fr-FR" w:bidi="fr-FR"/>
        </w:rPr>
        <w:t>dre les e</w:t>
      </w:r>
      <w:r w:rsidRPr="00D65FE6">
        <w:rPr>
          <w:szCs w:val="24"/>
          <w:lang w:eastAsia="fr-FR" w:bidi="fr-FR"/>
        </w:rPr>
        <w:t>n</w:t>
      </w:r>
      <w:r w:rsidRPr="00D65FE6">
        <w:rPr>
          <w:szCs w:val="24"/>
          <w:lang w:eastAsia="fr-FR" w:bidi="fr-FR"/>
        </w:rPr>
        <w:t>fants pour une journée mais, depuis un an, le père refuse parce que cela pe</w:t>
      </w:r>
      <w:r w:rsidRPr="00D65FE6">
        <w:rPr>
          <w:szCs w:val="24"/>
          <w:lang w:eastAsia="fr-FR" w:bidi="fr-FR"/>
        </w:rPr>
        <w:t>r</w:t>
      </w:r>
      <w:r w:rsidRPr="00D65FE6">
        <w:rPr>
          <w:szCs w:val="24"/>
          <w:lang w:eastAsia="fr-FR" w:bidi="fr-FR"/>
        </w:rPr>
        <w:t>turbe l'organisation de son temps. La mère regrette encore cette journée avec les enfants. Lors des vacances d'été, les p</w:t>
      </w:r>
      <w:r w:rsidRPr="00D65FE6">
        <w:rPr>
          <w:szCs w:val="24"/>
          <w:lang w:eastAsia="fr-FR" w:bidi="fr-FR"/>
        </w:rPr>
        <w:t>a</w:t>
      </w:r>
      <w:r w:rsidRPr="00D65FE6">
        <w:rPr>
          <w:szCs w:val="24"/>
          <w:lang w:eastAsia="fr-FR" w:bidi="fr-FR"/>
        </w:rPr>
        <w:t>rents se sont entendus pour établir une séquence de garde de 15 jours/15 jours. Pour la première fois l'année pr</w:t>
      </w:r>
      <w:r w:rsidRPr="00D65FE6">
        <w:rPr>
          <w:szCs w:val="24"/>
          <w:lang w:eastAsia="fr-FR" w:bidi="fr-FR"/>
        </w:rPr>
        <w:t>o</w:t>
      </w:r>
      <w:r w:rsidRPr="00D65FE6">
        <w:rPr>
          <w:szCs w:val="24"/>
          <w:lang w:eastAsia="fr-FR" w:bidi="fr-FR"/>
        </w:rPr>
        <w:t>chaine, le père ne prendra pas de vacances et travaillera tout l'été, et c'est sa nouvelle conjointe qui s'occupera des enfants pendant ce temps. La mère a la responsabilité financière de la fille et le père, celle du garçon : les d</w:t>
      </w:r>
      <w:r w:rsidRPr="00D65FE6">
        <w:rPr>
          <w:szCs w:val="24"/>
          <w:lang w:eastAsia="fr-FR" w:bidi="fr-FR"/>
        </w:rPr>
        <w:t>é</w:t>
      </w:r>
      <w:r w:rsidRPr="00D65FE6">
        <w:rPr>
          <w:szCs w:val="24"/>
          <w:lang w:eastAsia="fr-FR" w:bidi="fr-FR"/>
        </w:rPr>
        <w:t>ductions fiscales et les coûts relatifs aux enfants sont partagés selon cette entente.</w:t>
      </w:r>
    </w:p>
    <w:p w:rsidR="002963E0" w:rsidRDefault="002963E0" w:rsidP="002963E0">
      <w:pPr>
        <w:spacing w:before="120" w:after="120"/>
        <w:jc w:val="both"/>
      </w:pPr>
      <w:r>
        <w:t>[202]</w:t>
      </w:r>
    </w:p>
    <w:p w:rsidR="002963E0" w:rsidRPr="00D65FE6" w:rsidRDefault="002963E0" w:rsidP="002963E0">
      <w:pPr>
        <w:spacing w:before="120" w:after="120"/>
        <w:jc w:val="both"/>
      </w:pPr>
      <w:r w:rsidRPr="00D65FE6">
        <w:rPr>
          <w:szCs w:val="24"/>
          <w:lang w:eastAsia="fr-FR" w:bidi="fr-FR"/>
        </w:rPr>
        <w:t>Les parents ont choisi la garde partagée parce qu'ils voulaient vivre avec leurs enfants, le père se refusant à être « père de fin de sema</w:t>
      </w:r>
      <w:r w:rsidRPr="00D65FE6">
        <w:rPr>
          <w:szCs w:val="24"/>
          <w:lang w:eastAsia="fr-FR" w:bidi="fr-FR"/>
        </w:rPr>
        <w:t>i</w:t>
      </w:r>
      <w:r w:rsidRPr="00D65FE6">
        <w:rPr>
          <w:szCs w:val="24"/>
          <w:lang w:eastAsia="fr-FR" w:bidi="fr-FR"/>
        </w:rPr>
        <w:t>ne ». C'était donc pour eux la seule solution. Les enfants constituent la grande priorité de vie pour la mère : elle doit « meubler » son temps quand ils ne sont pas avec elle. Elle désire leur donner une bonne éd</w:t>
      </w:r>
      <w:r w:rsidRPr="00D65FE6">
        <w:rPr>
          <w:szCs w:val="24"/>
          <w:lang w:eastAsia="fr-FR" w:bidi="fr-FR"/>
        </w:rPr>
        <w:t>u</w:t>
      </w:r>
      <w:r w:rsidRPr="00D65FE6">
        <w:rPr>
          <w:szCs w:val="24"/>
          <w:lang w:eastAsia="fr-FR" w:bidi="fr-FR"/>
        </w:rPr>
        <w:t>cation et « plein de trucs » pour les enrichir. Le père privilégie sa vie personnelle et son travail car il est en réorientation de carrière, mais il se veut disponible pour les enfants, proche d'eux : il échange et fait des act</w:t>
      </w:r>
      <w:r w:rsidRPr="00D65FE6">
        <w:rPr>
          <w:szCs w:val="24"/>
          <w:lang w:eastAsia="fr-FR" w:bidi="fr-FR"/>
        </w:rPr>
        <w:t>i</w:t>
      </w:r>
      <w:r w:rsidRPr="00D65FE6">
        <w:rPr>
          <w:szCs w:val="24"/>
          <w:lang w:eastAsia="fr-FR" w:bidi="fr-FR"/>
        </w:rPr>
        <w:t>vités avec eux.</w:t>
      </w:r>
    </w:p>
    <w:p w:rsidR="002963E0" w:rsidRPr="00D65FE6" w:rsidRDefault="002963E0" w:rsidP="002963E0">
      <w:pPr>
        <w:spacing w:before="120" w:after="120"/>
        <w:jc w:val="both"/>
      </w:pPr>
      <w:r w:rsidRPr="00D65FE6">
        <w:rPr>
          <w:szCs w:val="24"/>
          <w:lang w:eastAsia="fr-FR" w:bidi="fr-FR"/>
        </w:rPr>
        <w:t>Le père reproche à la mère de raconter aux enfants ses problèmes de cœur et d'argent, ce qui les rend respons</w:t>
      </w:r>
      <w:r w:rsidRPr="00D65FE6">
        <w:rPr>
          <w:szCs w:val="24"/>
          <w:lang w:eastAsia="fr-FR" w:bidi="fr-FR"/>
        </w:rPr>
        <w:t>a</w:t>
      </w:r>
      <w:r w:rsidRPr="00D65FE6">
        <w:rPr>
          <w:szCs w:val="24"/>
          <w:lang w:eastAsia="fr-FR" w:bidi="fr-FR"/>
        </w:rPr>
        <w:t>bles d'elle. La mère est très fâchée du fait que le père ait proposé aux enfants de demeurer à plein temps chez lui. Elle n'a d'ailleurs pas hésité à l'appeler pour lui signifier son désaccord. Elle d</w:t>
      </w:r>
      <w:r w:rsidRPr="00D65FE6">
        <w:rPr>
          <w:szCs w:val="24"/>
          <w:lang w:eastAsia="fr-FR" w:bidi="fr-FR"/>
        </w:rPr>
        <w:t>e</w:t>
      </w:r>
      <w:r w:rsidRPr="00D65FE6">
        <w:rPr>
          <w:szCs w:val="24"/>
          <w:lang w:eastAsia="fr-FR" w:bidi="fr-FR"/>
        </w:rPr>
        <w:t>meure inquiète et se sent menacée de perdre ses enfants ; elle est prête à se battre pour les garder. La men</w:t>
      </w:r>
      <w:r w:rsidRPr="00D65FE6">
        <w:rPr>
          <w:szCs w:val="24"/>
          <w:lang w:eastAsia="fr-FR" w:bidi="fr-FR"/>
        </w:rPr>
        <w:t>a</w:t>
      </w:r>
      <w:r w:rsidRPr="00D65FE6">
        <w:rPr>
          <w:szCs w:val="24"/>
          <w:lang w:eastAsia="fr-FR" w:bidi="fr-FR"/>
        </w:rPr>
        <w:t>ce la plus grande, selon elle, vient du fait que le père vit un contexte « plus familial » avec sa nouvelle conjointe. Par ai</w:t>
      </w:r>
      <w:r w:rsidRPr="00D65FE6">
        <w:rPr>
          <w:szCs w:val="24"/>
          <w:lang w:eastAsia="fr-FR" w:bidi="fr-FR"/>
        </w:rPr>
        <w:t>l</w:t>
      </w:r>
      <w:r w:rsidRPr="00D65FE6">
        <w:rPr>
          <w:szCs w:val="24"/>
          <w:lang w:eastAsia="fr-FR" w:bidi="fr-FR"/>
        </w:rPr>
        <w:t>leurs, lorsque le père a déménagé à l'extérieur de la ville, il n'a pas pris en considér</w:t>
      </w:r>
      <w:r w:rsidRPr="00D65FE6">
        <w:rPr>
          <w:szCs w:val="24"/>
          <w:lang w:eastAsia="fr-FR" w:bidi="fr-FR"/>
        </w:rPr>
        <w:t>a</w:t>
      </w:r>
      <w:r w:rsidRPr="00D65FE6">
        <w:rPr>
          <w:szCs w:val="24"/>
          <w:lang w:eastAsia="fr-FR" w:bidi="fr-FR"/>
        </w:rPr>
        <w:t>tion ce que la mère pouvait penser puisque les enfants cont</w:t>
      </w:r>
      <w:r w:rsidRPr="00D65FE6">
        <w:rPr>
          <w:szCs w:val="24"/>
          <w:lang w:eastAsia="fr-FR" w:bidi="fr-FR"/>
        </w:rPr>
        <w:t>i</w:t>
      </w:r>
      <w:r w:rsidRPr="00D65FE6">
        <w:rPr>
          <w:szCs w:val="24"/>
          <w:lang w:eastAsia="fr-FR" w:bidi="fr-FR"/>
        </w:rPr>
        <w:t>nuaient à fréquenter la même école. La mère ne lui a pas parlé de ses réactions face à cette situation.</w:t>
      </w:r>
    </w:p>
    <w:p w:rsidR="002963E0" w:rsidRPr="00D65FE6" w:rsidRDefault="002963E0" w:rsidP="002963E0">
      <w:pPr>
        <w:spacing w:before="120" w:after="120"/>
        <w:jc w:val="both"/>
      </w:pPr>
      <w:r w:rsidRPr="00D65FE6">
        <w:rPr>
          <w:szCs w:val="24"/>
          <w:lang w:eastAsia="fr-FR" w:bidi="fr-FR"/>
        </w:rPr>
        <w:t>Les échanges entre eux sont très difficiles. La mère e</w:t>
      </w:r>
      <w:r w:rsidRPr="00D65FE6">
        <w:rPr>
          <w:szCs w:val="24"/>
          <w:lang w:eastAsia="fr-FR" w:bidi="fr-FR"/>
        </w:rPr>
        <w:t>s</w:t>
      </w:r>
      <w:r w:rsidRPr="00D65FE6">
        <w:rPr>
          <w:szCs w:val="24"/>
          <w:lang w:eastAsia="fr-FR" w:bidi="fr-FR"/>
        </w:rPr>
        <w:t>time que le père ne l'appelle que pour des « chichis », pour des choses qui sont mal rapportées et mal interprétées ; elle évite donc tout échange avec lui. Ils ne s'ente</w:t>
      </w:r>
      <w:r w:rsidRPr="00D65FE6">
        <w:rPr>
          <w:szCs w:val="24"/>
          <w:lang w:eastAsia="fr-FR" w:bidi="fr-FR"/>
        </w:rPr>
        <w:t>n</w:t>
      </w:r>
      <w:r w:rsidRPr="00D65FE6">
        <w:rPr>
          <w:szCs w:val="24"/>
          <w:lang w:eastAsia="fr-FR" w:bidi="fr-FR"/>
        </w:rPr>
        <w:t>dent pas au niveau de l'éducation ni des arrangements de garde. La mère ne veut a</w:t>
      </w:r>
      <w:r w:rsidRPr="00D65FE6">
        <w:rPr>
          <w:szCs w:val="24"/>
          <w:lang w:eastAsia="fr-FR" w:bidi="fr-FR"/>
        </w:rPr>
        <w:t>u</w:t>
      </w:r>
      <w:r w:rsidRPr="00D65FE6">
        <w:rPr>
          <w:szCs w:val="24"/>
          <w:lang w:eastAsia="fr-FR" w:bidi="fr-FR"/>
        </w:rPr>
        <w:t>cunement s'immiscer dans la vie du père et trouve par ailleurs enrichissant pour les enfants qu'ils connaissent diverses facettes de la vie par les contacts prolongés avec elle et avec leur père.</w:t>
      </w:r>
    </w:p>
    <w:p w:rsidR="002963E0" w:rsidRPr="00D65FE6" w:rsidRDefault="002963E0" w:rsidP="002963E0">
      <w:pPr>
        <w:spacing w:before="120" w:after="120"/>
        <w:jc w:val="both"/>
      </w:pPr>
      <w:r w:rsidRPr="00D65FE6">
        <w:rPr>
          <w:szCs w:val="24"/>
          <w:lang w:eastAsia="fr-FR" w:bidi="fr-FR"/>
        </w:rPr>
        <w:t>Le rapport coparental est désagréable et la confiance est inexista</w:t>
      </w:r>
      <w:r w:rsidRPr="00D65FE6">
        <w:rPr>
          <w:szCs w:val="24"/>
          <w:lang w:eastAsia="fr-FR" w:bidi="fr-FR"/>
        </w:rPr>
        <w:t>n</w:t>
      </w:r>
      <w:r w:rsidRPr="00D65FE6">
        <w:rPr>
          <w:szCs w:val="24"/>
          <w:lang w:eastAsia="fr-FR" w:bidi="fr-FR"/>
        </w:rPr>
        <w:t>te. Il semble que leur relation se soit bea</w:t>
      </w:r>
      <w:r w:rsidRPr="00D65FE6">
        <w:rPr>
          <w:szCs w:val="24"/>
          <w:lang w:eastAsia="fr-FR" w:bidi="fr-FR"/>
        </w:rPr>
        <w:t>u</w:t>
      </w:r>
      <w:r w:rsidRPr="00D65FE6">
        <w:rPr>
          <w:szCs w:val="24"/>
          <w:lang w:eastAsia="fr-FR" w:bidi="fr-FR"/>
        </w:rPr>
        <w:t>coup détériorée depuis le début de la garde partagée. En effet, si la communication était aupar</w:t>
      </w:r>
      <w:r w:rsidRPr="00D65FE6">
        <w:rPr>
          <w:szCs w:val="24"/>
          <w:lang w:eastAsia="fr-FR" w:bidi="fr-FR"/>
        </w:rPr>
        <w:t>a</w:t>
      </w:r>
      <w:r w:rsidRPr="00D65FE6">
        <w:rPr>
          <w:szCs w:val="24"/>
          <w:lang w:eastAsia="fr-FR" w:bidi="fr-FR"/>
        </w:rPr>
        <w:t>vant assez satisfa</w:t>
      </w:r>
      <w:r w:rsidRPr="00D65FE6">
        <w:rPr>
          <w:szCs w:val="24"/>
          <w:lang w:eastAsia="fr-FR" w:bidi="fr-FR"/>
        </w:rPr>
        <w:t>i</w:t>
      </w:r>
      <w:r w:rsidRPr="00D65FE6">
        <w:rPr>
          <w:szCs w:val="24"/>
          <w:lang w:eastAsia="fr-FR" w:bidi="fr-FR"/>
        </w:rPr>
        <w:t>sante, elle est devenue ardue. La mère évite donc les contacts avec le père et celui-ci n'attend aucune aide de sa part. Mais la mère voudrait pouvoir disc</w:t>
      </w:r>
      <w:r w:rsidRPr="00D65FE6">
        <w:rPr>
          <w:szCs w:val="24"/>
          <w:lang w:eastAsia="fr-FR" w:bidi="fr-FR"/>
        </w:rPr>
        <w:t>u</w:t>
      </w:r>
      <w:r w:rsidRPr="00D65FE6">
        <w:rPr>
          <w:szCs w:val="24"/>
          <w:lang w:eastAsia="fr-FR" w:bidi="fr-FR"/>
        </w:rPr>
        <w:t>ter et cela n'est plus possible, selon elle, en raison des conflits passés et du fait qu'elle doive traiter avec la nouvelle conjointe. La mère vit la garde pa</w:t>
      </w:r>
      <w:r w:rsidRPr="00D65FE6">
        <w:rPr>
          <w:szCs w:val="24"/>
          <w:lang w:eastAsia="fr-FR" w:bidi="fr-FR"/>
        </w:rPr>
        <w:t>r</w:t>
      </w:r>
      <w:r w:rsidRPr="00D65FE6">
        <w:rPr>
          <w:szCs w:val="24"/>
          <w:lang w:eastAsia="fr-FR" w:bidi="fr-FR"/>
        </w:rPr>
        <w:t>tagée comme une « défaite », mais elle constate que les enfants s'en tirent bien ; elle ne veut donc pas la remettre en question.</w:t>
      </w:r>
    </w:p>
    <w:p w:rsidR="002963E0" w:rsidRDefault="002963E0" w:rsidP="002963E0">
      <w:pPr>
        <w:spacing w:before="120" w:after="120"/>
        <w:jc w:val="both"/>
      </w:pPr>
      <w:r w:rsidRPr="00D65FE6">
        <w:br w:type="page"/>
      </w:r>
    </w:p>
    <w:p w:rsidR="002963E0" w:rsidRPr="00D65FE6" w:rsidRDefault="002963E0" w:rsidP="002963E0">
      <w:pPr>
        <w:spacing w:before="120" w:after="120"/>
        <w:jc w:val="both"/>
      </w:pPr>
      <w:r>
        <w:t>Quatrième de couverture</w:t>
      </w:r>
    </w:p>
    <w:p w:rsidR="002963E0" w:rsidRDefault="00101231" w:rsidP="002963E0">
      <w:pPr>
        <w:spacing w:before="120" w:after="120"/>
        <w:jc w:val="both"/>
        <w:rPr>
          <w:lang w:eastAsia="fr-FR" w:bidi="fr-FR"/>
        </w:rPr>
      </w:pPr>
      <w:r w:rsidRPr="00D65FE6">
        <w:rPr>
          <w:noProof/>
          <w:lang w:bidi="fr-FR"/>
        </w:rPr>
        <w:drawing>
          <wp:anchor distT="0" distB="0" distL="63500" distR="63500" simplePos="0" relativeHeight="251658240" behindDoc="1" locked="0" layoutInCell="1" allowOverlap="1">
            <wp:simplePos x="0" y="0"/>
            <wp:positionH relativeFrom="margin">
              <wp:posOffset>3823335</wp:posOffset>
            </wp:positionH>
            <wp:positionV relativeFrom="margin">
              <wp:posOffset>574040</wp:posOffset>
            </wp:positionV>
            <wp:extent cx="1149350" cy="1408430"/>
            <wp:effectExtent l="0" t="0" r="0" b="0"/>
            <wp:wrapSquare wrapText="bothSides"/>
            <wp:docPr id="6" name="Image 5" descr="imag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mage2"/>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9350" cy="1408430"/>
                    </a:xfrm>
                    <a:prstGeom prst="rect">
                      <a:avLst/>
                    </a:prstGeom>
                    <a:noFill/>
                  </pic:spPr>
                </pic:pic>
              </a:graphicData>
            </a:graphic>
            <wp14:sizeRelH relativeFrom="page">
              <wp14:pctWidth>0</wp14:pctWidth>
            </wp14:sizeRelH>
            <wp14:sizeRelV relativeFrom="page">
              <wp14:pctHeight>0</wp14:pctHeight>
            </wp14:sizeRelV>
          </wp:anchor>
        </w:drawing>
      </w:r>
    </w:p>
    <w:p w:rsidR="002963E0" w:rsidRPr="00D65FE6" w:rsidRDefault="002963E0" w:rsidP="002963E0">
      <w:pPr>
        <w:spacing w:before="120" w:after="120"/>
        <w:jc w:val="both"/>
      </w:pPr>
      <w:r w:rsidRPr="00D65FE6">
        <w:rPr>
          <w:lang w:eastAsia="fr-FR" w:bidi="fr-FR"/>
        </w:rPr>
        <w:t>La garde physique partagée suppose un partage symétrique du temps de garde des enfants après le divorce ou la séparation et constitue pour pl</w:t>
      </w:r>
      <w:r w:rsidRPr="00D65FE6">
        <w:rPr>
          <w:lang w:eastAsia="fr-FR" w:bidi="fr-FR"/>
        </w:rPr>
        <w:t>u</w:t>
      </w:r>
      <w:r w:rsidRPr="00D65FE6">
        <w:rPr>
          <w:lang w:eastAsia="fr-FR" w:bidi="fr-FR"/>
        </w:rPr>
        <w:t>sieurs un modèle d'équité entre les sexes.</w:t>
      </w:r>
    </w:p>
    <w:p w:rsidR="002963E0" w:rsidRPr="00D65FE6" w:rsidRDefault="002963E0" w:rsidP="002963E0">
      <w:pPr>
        <w:spacing w:before="120" w:after="120"/>
        <w:jc w:val="both"/>
        <w:rPr>
          <w:lang w:eastAsia="fr-FR" w:bidi="fr-FR"/>
        </w:rPr>
      </w:pPr>
      <w:r w:rsidRPr="00D65FE6">
        <w:rPr>
          <w:lang w:eastAsia="fr-FR" w:bidi="fr-FR"/>
        </w:rPr>
        <w:t>Des groupes de pères ont présenté la garde part</w:t>
      </w:r>
      <w:r w:rsidRPr="00D65FE6">
        <w:rPr>
          <w:lang w:eastAsia="fr-FR" w:bidi="fr-FR"/>
        </w:rPr>
        <w:t>a</w:t>
      </w:r>
      <w:r w:rsidRPr="00D65FE6">
        <w:rPr>
          <w:lang w:eastAsia="fr-FR" w:bidi="fr-FR"/>
        </w:rPr>
        <w:t>gée comme un droit des pères et la monoparent</w:t>
      </w:r>
      <w:r w:rsidRPr="00D65FE6">
        <w:rPr>
          <w:lang w:eastAsia="fr-FR" w:bidi="fr-FR"/>
        </w:rPr>
        <w:t>a</w:t>
      </w:r>
      <w:r w:rsidRPr="00D65FE6">
        <w:rPr>
          <w:lang w:eastAsia="fr-FR" w:bidi="fr-FR"/>
        </w:rPr>
        <w:t>lité fémin</w:t>
      </w:r>
      <w:r w:rsidRPr="00D65FE6">
        <w:rPr>
          <w:lang w:eastAsia="fr-FR" w:bidi="fr-FR"/>
        </w:rPr>
        <w:t>i</w:t>
      </w:r>
      <w:r w:rsidRPr="00D65FE6">
        <w:rPr>
          <w:lang w:eastAsia="fr-FR" w:bidi="fr-FR"/>
        </w:rPr>
        <w:t>ne comme une injustice perpétrée à leur égard. Plusieurs fe</w:t>
      </w:r>
      <w:r w:rsidRPr="00D65FE6">
        <w:rPr>
          <w:lang w:eastAsia="fr-FR" w:bidi="fr-FR"/>
        </w:rPr>
        <w:t>m</w:t>
      </w:r>
      <w:r w:rsidRPr="00D65FE6">
        <w:rPr>
          <w:lang w:eastAsia="fr-FR" w:bidi="fr-FR"/>
        </w:rPr>
        <w:t>mes et groupes de femmes e</w:t>
      </w:r>
      <w:r w:rsidRPr="00D65FE6">
        <w:rPr>
          <w:lang w:eastAsia="fr-FR" w:bidi="fr-FR"/>
        </w:rPr>
        <w:t>n</w:t>
      </w:r>
      <w:r w:rsidRPr="00D65FE6">
        <w:rPr>
          <w:lang w:eastAsia="fr-FR" w:bidi="fr-FR"/>
        </w:rPr>
        <w:t>visagent cependant la garde partagée avec méfiance. Comment expliquer ce paradoxe ? Les enfants de p</w:t>
      </w:r>
      <w:r w:rsidRPr="00D65FE6">
        <w:rPr>
          <w:lang w:eastAsia="fr-FR" w:bidi="fr-FR"/>
        </w:rPr>
        <w:t>a</w:t>
      </w:r>
      <w:r w:rsidRPr="00D65FE6">
        <w:rPr>
          <w:lang w:eastAsia="fr-FR" w:bidi="fr-FR"/>
        </w:rPr>
        <w:t>rents séparés devraient-ils être normalement él</w:t>
      </w:r>
      <w:r w:rsidRPr="00D65FE6">
        <w:rPr>
          <w:lang w:eastAsia="fr-FR" w:bidi="fr-FR"/>
        </w:rPr>
        <w:t>e</w:t>
      </w:r>
      <w:r w:rsidRPr="00D65FE6">
        <w:rPr>
          <w:lang w:eastAsia="fr-FR" w:bidi="fr-FR"/>
        </w:rPr>
        <w:t>vés par leur père et leur mère ? Les mères qui ref</w:t>
      </w:r>
      <w:r w:rsidRPr="00D65FE6">
        <w:rPr>
          <w:lang w:eastAsia="fr-FR" w:bidi="fr-FR"/>
        </w:rPr>
        <w:t>u</w:t>
      </w:r>
      <w:r w:rsidRPr="00D65FE6">
        <w:rPr>
          <w:lang w:eastAsia="fr-FR" w:bidi="fr-FR"/>
        </w:rPr>
        <w:t>sent cette solution font-elles obstacle au sain développement de leur e</w:t>
      </w:r>
      <w:r w:rsidRPr="00D65FE6">
        <w:rPr>
          <w:lang w:eastAsia="fr-FR" w:bidi="fr-FR"/>
        </w:rPr>
        <w:t>n</w:t>
      </w:r>
      <w:r w:rsidRPr="00D65FE6">
        <w:rPr>
          <w:lang w:eastAsia="fr-FR" w:bidi="fr-FR"/>
        </w:rPr>
        <w:t>fant et nient-elles les droits des pères ? La garde partagée est-elle une solution applicable de façon génér</w:t>
      </w:r>
      <w:r w:rsidRPr="00D65FE6">
        <w:rPr>
          <w:lang w:eastAsia="fr-FR" w:bidi="fr-FR"/>
        </w:rPr>
        <w:t>a</w:t>
      </w:r>
      <w:r w:rsidRPr="00D65FE6">
        <w:rPr>
          <w:lang w:eastAsia="fr-FR" w:bidi="fr-FR"/>
        </w:rPr>
        <w:t>le ?</w:t>
      </w:r>
    </w:p>
    <w:p w:rsidR="002963E0" w:rsidRPr="00D65FE6" w:rsidRDefault="002963E0" w:rsidP="002963E0">
      <w:pPr>
        <w:spacing w:before="120" w:after="120"/>
        <w:jc w:val="both"/>
        <w:rPr>
          <w:lang w:eastAsia="fr-FR" w:bidi="fr-FR"/>
        </w:rPr>
      </w:pPr>
      <w:r w:rsidRPr="00D65FE6">
        <w:rPr>
          <w:lang w:eastAsia="fr-FR" w:bidi="fr-FR"/>
        </w:rPr>
        <w:t xml:space="preserve">Dans </w:t>
      </w:r>
      <w:r w:rsidRPr="003F0BFD">
        <w:rPr>
          <w:i/>
          <w:iCs/>
        </w:rPr>
        <w:t>La garde partagée. L'équité en question,</w:t>
      </w:r>
      <w:r w:rsidRPr="00D65FE6">
        <w:rPr>
          <w:lang w:eastAsia="fr-FR" w:bidi="fr-FR"/>
        </w:rPr>
        <w:t xml:space="preserve"> Denyse Côté ex</w:t>
      </w:r>
      <w:r w:rsidRPr="00D65FE6">
        <w:rPr>
          <w:lang w:eastAsia="fr-FR" w:bidi="fr-FR"/>
        </w:rPr>
        <w:t>a</w:t>
      </w:r>
      <w:r w:rsidRPr="00D65FE6">
        <w:rPr>
          <w:lang w:eastAsia="fr-FR" w:bidi="fr-FR"/>
        </w:rPr>
        <w:t>mine le cadre de vie quotidien d'enfants et de parents en garde phys</w:t>
      </w:r>
      <w:r w:rsidRPr="00D65FE6">
        <w:rPr>
          <w:lang w:eastAsia="fr-FR" w:bidi="fr-FR"/>
        </w:rPr>
        <w:t>i</w:t>
      </w:r>
      <w:r w:rsidRPr="00D65FE6">
        <w:rPr>
          <w:lang w:eastAsia="fr-FR" w:bidi="fr-FR"/>
        </w:rPr>
        <w:t>que partagée, à la lumière des transformations de la maternité et de la paternité. Elle démontre qu'il existe une marge entre le modèle et la réalité, marge qu'il faut saisir pour s'assurer que les politiques et tes pratiques en matière de garde n'instaurent de nouvelles modalités di</w:t>
      </w:r>
      <w:r w:rsidRPr="00D65FE6">
        <w:rPr>
          <w:lang w:eastAsia="fr-FR" w:bidi="fr-FR"/>
        </w:rPr>
        <w:t>s</w:t>
      </w:r>
      <w:r w:rsidRPr="00D65FE6">
        <w:rPr>
          <w:lang w:eastAsia="fr-FR" w:bidi="fr-FR"/>
        </w:rPr>
        <w:t>criminatoires e</w:t>
      </w:r>
      <w:r w:rsidRPr="00D65FE6">
        <w:rPr>
          <w:lang w:eastAsia="fr-FR" w:bidi="fr-FR"/>
        </w:rPr>
        <w:t>n</w:t>
      </w:r>
      <w:r w:rsidRPr="00D65FE6">
        <w:rPr>
          <w:lang w:eastAsia="fr-FR" w:bidi="fr-FR"/>
        </w:rPr>
        <w:t>vers les mères.</w:t>
      </w:r>
    </w:p>
    <w:p w:rsidR="002963E0" w:rsidRPr="00D65FE6" w:rsidRDefault="002963E0" w:rsidP="002963E0">
      <w:pPr>
        <w:spacing w:before="120" w:after="120"/>
        <w:jc w:val="both"/>
        <w:rPr>
          <w:lang w:eastAsia="fr-FR" w:bidi="fr-FR"/>
        </w:rPr>
      </w:pPr>
      <w:r w:rsidRPr="003F0BFD">
        <w:rPr>
          <w:bCs/>
        </w:rPr>
        <w:t xml:space="preserve">Denyse Côté </w:t>
      </w:r>
      <w:r w:rsidRPr="00D65FE6">
        <w:rPr>
          <w:lang w:eastAsia="fr-FR" w:bidi="fr-FR"/>
        </w:rPr>
        <w:t>est sociologue et professeure en travail social à l'Un</w:t>
      </w:r>
      <w:r w:rsidRPr="00D65FE6">
        <w:rPr>
          <w:lang w:eastAsia="fr-FR" w:bidi="fr-FR"/>
        </w:rPr>
        <w:t>i</w:t>
      </w:r>
      <w:r w:rsidRPr="00D65FE6">
        <w:rPr>
          <w:lang w:eastAsia="fr-FR" w:bidi="fr-FR"/>
        </w:rPr>
        <w:t>vers</w:t>
      </w:r>
      <w:r w:rsidRPr="00D65FE6">
        <w:rPr>
          <w:lang w:eastAsia="fr-FR" w:bidi="fr-FR"/>
        </w:rPr>
        <w:t>i</w:t>
      </w:r>
      <w:r w:rsidRPr="00D65FE6">
        <w:rPr>
          <w:lang w:eastAsia="fr-FR" w:bidi="fr-FR"/>
        </w:rPr>
        <w:t>té du Québec à Huit. Ayant elle-même vécu une garde partagée pendant dix ans, elle s'est interrogée sur sa signification. Elle a codir</w:t>
      </w:r>
      <w:r w:rsidRPr="00D65FE6">
        <w:rPr>
          <w:lang w:eastAsia="fr-FR" w:bidi="fr-FR"/>
        </w:rPr>
        <w:t>i</w:t>
      </w:r>
      <w:r w:rsidRPr="00D65FE6">
        <w:rPr>
          <w:lang w:eastAsia="fr-FR" w:bidi="fr-FR"/>
        </w:rPr>
        <w:t xml:space="preserve">gé ta rédaction du livre </w:t>
      </w:r>
      <w:r w:rsidRPr="003F0BFD">
        <w:rPr>
          <w:i/>
          <w:iCs/>
        </w:rPr>
        <w:t>Du local au planétaire. Réflexions et pratiques de femmes en développement régional</w:t>
      </w:r>
      <w:r w:rsidRPr="00D65FE6">
        <w:rPr>
          <w:lang w:eastAsia="fr-FR" w:bidi="fr-FR"/>
        </w:rPr>
        <w:t xml:space="preserve"> (Remue-ménage 1995).</w:t>
      </w:r>
    </w:p>
    <w:p w:rsidR="002963E0" w:rsidRDefault="002963E0" w:rsidP="002963E0">
      <w:pPr>
        <w:spacing w:before="120" w:after="120"/>
        <w:jc w:val="both"/>
        <w:rPr>
          <w:lang w:eastAsia="fr-FR" w:bidi="fr-FR"/>
        </w:rPr>
      </w:pPr>
      <w:r w:rsidRPr="00D65FE6">
        <w:rPr>
          <w:lang w:eastAsia="fr-FR" w:bidi="fr-FR"/>
        </w:rPr>
        <w:t>ISBN 2-89091-177-2</w:t>
      </w:r>
    </w:p>
    <w:p w:rsidR="002963E0" w:rsidRPr="00D65FE6" w:rsidRDefault="002963E0" w:rsidP="002963E0">
      <w:pPr>
        <w:spacing w:before="120" w:after="120"/>
        <w:jc w:val="both"/>
      </w:pPr>
    </w:p>
    <w:p w:rsidR="002963E0" w:rsidRPr="00E07116" w:rsidRDefault="002963E0">
      <w:pPr>
        <w:pStyle w:val="suite"/>
      </w:pPr>
      <w:r w:rsidRPr="00E07116">
        <w:t>Fin du texte</w:t>
      </w:r>
    </w:p>
    <w:p w:rsidR="002963E0" w:rsidRPr="00E07116" w:rsidRDefault="002963E0">
      <w:pPr>
        <w:jc w:val="both"/>
      </w:pPr>
    </w:p>
    <w:sectPr w:rsidR="002963E0" w:rsidRPr="00E07116" w:rsidSect="002963E0">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C18" w:rsidRDefault="00C53C18">
      <w:r>
        <w:separator/>
      </w:r>
    </w:p>
  </w:endnote>
  <w:endnote w:type="continuationSeparator" w:id="0">
    <w:p w:rsidR="00C53C18" w:rsidRDefault="00C5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ppleMyungjo">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C18" w:rsidRDefault="00C53C18">
      <w:pPr>
        <w:ind w:firstLine="0"/>
      </w:pPr>
      <w:r>
        <w:separator/>
      </w:r>
    </w:p>
  </w:footnote>
  <w:footnote w:type="continuationSeparator" w:id="0">
    <w:p w:rsidR="00C53C18" w:rsidRDefault="00C53C18">
      <w:pPr>
        <w:ind w:firstLine="0"/>
      </w:pPr>
      <w:r>
        <w:separator/>
      </w:r>
    </w:p>
  </w:footnote>
  <w:footnote w:id="1">
    <w:p w:rsidR="002963E0" w:rsidRPr="00743156" w:rsidRDefault="002963E0" w:rsidP="002963E0">
      <w:pPr>
        <w:pStyle w:val="Notedebasdepage"/>
        <w:rPr>
          <w:lang w:val="fr-FR"/>
        </w:rPr>
      </w:pPr>
      <w:r>
        <w:rPr>
          <w:rStyle w:val="Appelnotedebasdep"/>
        </w:rPr>
        <w:footnoteRef/>
      </w:r>
      <w:r>
        <w:t xml:space="preserve"> </w:t>
      </w:r>
      <w:r>
        <w:tab/>
      </w:r>
      <w:r w:rsidRPr="007B4E81">
        <w:rPr>
          <w:lang w:eastAsia="fr-FR" w:bidi="fr-FR"/>
        </w:rPr>
        <w:t>Beverly W. Ferreiro, « Presumption of Joint Custody : A Family Policy D</w:t>
      </w:r>
      <w:r w:rsidRPr="007B4E81">
        <w:rPr>
          <w:lang w:eastAsia="fr-FR" w:bidi="fr-FR"/>
        </w:rPr>
        <w:t>i</w:t>
      </w:r>
      <w:r w:rsidRPr="007B4E81">
        <w:rPr>
          <w:lang w:eastAsia="fr-FR" w:bidi="fr-FR"/>
        </w:rPr>
        <w:t xml:space="preserve">lemma », </w:t>
      </w:r>
      <w:r w:rsidRPr="00A870C1">
        <w:rPr>
          <w:bCs/>
          <w:i/>
          <w:iCs/>
        </w:rPr>
        <w:t>Family Relations,</w:t>
      </w:r>
      <w:r w:rsidRPr="007B4E81">
        <w:rPr>
          <w:lang w:eastAsia="fr-FR" w:bidi="fr-FR"/>
        </w:rPr>
        <w:t xml:space="preserve"> n° 39, octobre 1990, p. 420. Toutes les citations tirées de publications en anglais ont été traduites par nous</w:t>
      </w:r>
    </w:p>
  </w:footnote>
  <w:footnote w:id="2">
    <w:p w:rsidR="002963E0" w:rsidRPr="00A870C1" w:rsidRDefault="002963E0" w:rsidP="002963E0">
      <w:pPr>
        <w:pStyle w:val="Notedebasdepage"/>
        <w:rPr>
          <w:lang w:eastAsia="fr-FR" w:bidi="fr-FR"/>
        </w:rPr>
      </w:pPr>
      <w:r>
        <w:rPr>
          <w:rStyle w:val="Appelnotedebasdep"/>
        </w:rPr>
        <w:footnoteRef/>
      </w:r>
      <w:r>
        <w:t xml:space="preserve"> </w:t>
      </w:r>
      <w:r>
        <w:tab/>
      </w:r>
      <w:r w:rsidRPr="007B4E81">
        <w:rPr>
          <w:lang w:eastAsia="fr-FR" w:bidi="fr-FR"/>
        </w:rPr>
        <w:t xml:space="preserve">Denise Fortin, </w:t>
      </w:r>
      <w:r w:rsidRPr="00A870C1">
        <w:rPr>
          <w:bCs/>
          <w:i/>
          <w:iCs/>
        </w:rPr>
        <w:t>L'entente de garde conjointe suite aux interventions du Serv</w:t>
      </w:r>
      <w:r w:rsidRPr="00A870C1">
        <w:rPr>
          <w:bCs/>
          <w:i/>
          <w:iCs/>
        </w:rPr>
        <w:t>i</w:t>
      </w:r>
      <w:r w:rsidRPr="00A870C1">
        <w:rPr>
          <w:bCs/>
          <w:i/>
          <w:iCs/>
        </w:rPr>
        <w:t>ce de médiation à la famille de Montréal,</w:t>
      </w:r>
      <w:r w:rsidRPr="007B4E81">
        <w:rPr>
          <w:lang w:eastAsia="fr-FR" w:bidi="fr-FR"/>
        </w:rPr>
        <w:t xml:space="preserve"> mémoire de maîtrise, Montréal, Université de Montréal, École de service social, 1985, p. 15. Il s'agit d'une définition inspirée de Douglas Grote et Jeffrey Weinstein, « Joint Custody : A Viable and Idéal Alternative »</w:t>
      </w:r>
      <w:r w:rsidRPr="00A870C1">
        <w:rPr>
          <w:bCs/>
          <w:i/>
          <w:iCs/>
        </w:rPr>
        <w:t>, Journal of Divorce,</w:t>
      </w:r>
      <w:r w:rsidRPr="007B4E81">
        <w:rPr>
          <w:lang w:eastAsia="fr-FR" w:bidi="fr-FR"/>
        </w:rPr>
        <w:t xml:space="preserve"> vol. 1, n° 1, 1977, p. 43-54. En France, on aurait choisi l'expression « résidence alternée » et e</w:t>
      </w:r>
      <w:r w:rsidRPr="007B4E81">
        <w:rPr>
          <w:lang w:eastAsia="fr-FR" w:bidi="fr-FR"/>
        </w:rPr>
        <w:t>n</w:t>
      </w:r>
      <w:r w:rsidRPr="007B4E81">
        <w:rPr>
          <w:lang w:eastAsia="fr-FR" w:bidi="fr-FR"/>
        </w:rPr>
        <w:t xml:space="preserve">couragé le fait que les termes « garde » ou « garde conjointe » tombent en désuétude. Gérard Neyrand, </w:t>
      </w:r>
      <w:r w:rsidRPr="00A870C1">
        <w:rPr>
          <w:bCs/>
          <w:i/>
          <w:iCs/>
        </w:rPr>
        <w:t>L'enfant face à la séparation des parents : une solution, la résidence alternée,</w:t>
      </w:r>
      <w:r w:rsidRPr="007B4E81">
        <w:rPr>
          <w:lang w:eastAsia="fr-FR" w:bidi="fr-FR"/>
        </w:rPr>
        <w:t xml:space="preserve"> Paris, Syros, 1994</w:t>
      </w:r>
    </w:p>
  </w:footnote>
  <w:footnote w:id="3">
    <w:p w:rsidR="002963E0" w:rsidRDefault="002963E0" w:rsidP="002963E0">
      <w:pPr>
        <w:pStyle w:val="Notedebasdepage"/>
      </w:pPr>
      <w:r>
        <w:rPr>
          <w:rStyle w:val="Appelnotedebasdep"/>
        </w:rPr>
        <w:footnoteRef/>
      </w:r>
      <w:r>
        <w:tab/>
      </w:r>
      <w:r>
        <w:rPr>
          <w:lang w:eastAsia="fr-FR" w:bidi="fr-FR"/>
        </w:rPr>
        <w:t xml:space="preserve"> </w:t>
      </w:r>
      <w:r w:rsidRPr="007A72FF">
        <w:rPr>
          <w:lang w:eastAsia="fr-FR" w:bidi="fr-FR"/>
        </w:rPr>
        <w:t xml:space="preserve">C'est ce qu'affirmait Statistique Canada dans le document </w:t>
      </w:r>
      <w:r w:rsidRPr="00A870C1">
        <w:rPr>
          <w:bCs/>
          <w:i/>
          <w:iCs/>
        </w:rPr>
        <w:t>Divorce : la loi et la famille au Canada,</w:t>
      </w:r>
      <w:r w:rsidRPr="007A72FF">
        <w:rPr>
          <w:lang w:eastAsia="fr-FR" w:bidi="fr-FR"/>
        </w:rPr>
        <w:t xml:space="preserve"> Ottawa, ministère des Approvisionnements et Serv</w:t>
      </w:r>
      <w:r w:rsidRPr="007A72FF">
        <w:rPr>
          <w:lang w:eastAsia="fr-FR" w:bidi="fr-FR"/>
        </w:rPr>
        <w:t>i</w:t>
      </w:r>
      <w:r w:rsidRPr="007A72FF">
        <w:rPr>
          <w:lang w:eastAsia="fr-FR" w:bidi="fr-FR"/>
        </w:rPr>
        <w:t>ces, 1983, p. 206.</w:t>
      </w:r>
    </w:p>
  </w:footnote>
  <w:footnote w:id="4">
    <w:p w:rsidR="002963E0" w:rsidRDefault="002963E0" w:rsidP="002963E0">
      <w:pPr>
        <w:pStyle w:val="Notedebasdepage"/>
      </w:pPr>
      <w:r>
        <w:rPr>
          <w:rStyle w:val="Appelnotedebasdep"/>
        </w:rPr>
        <w:footnoteRef/>
      </w:r>
      <w:r>
        <w:t xml:space="preserve"> </w:t>
      </w:r>
      <w:r>
        <w:tab/>
      </w:r>
      <w:r w:rsidRPr="007A72FF">
        <w:rPr>
          <w:lang w:eastAsia="fr-FR" w:bidi="fr-FR"/>
        </w:rPr>
        <w:t xml:space="preserve">W. Phear, J.C. Beck, B. Hauser, S. Clark et R. Whitney, « An Empirical Study of Custody Agreements : Joint Versus Sole Legal Custody », </w:t>
      </w:r>
      <w:r w:rsidRPr="00A870C1">
        <w:rPr>
          <w:bCs/>
          <w:i/>
          <w:iCs/>
        </w:rPr>
        <w:t>Journal of Psychiatry and Law,</w:t>
      </w:r>
      <w:r w:rsidRPr="007A72FF">
        <w:rPr>
          <w:lang w:eastAsia="fr-FR" w:bidi="fr-FR"/>
        </w:rPr>
        <w:t xml:space="preserve"> vol. 11, 1983, p. 419-441.</w:t>
      </w:r>
    </w:p>
  </w:footnote>
  <w:footnote w:id="5">
    <w:p w:rsidR="002963E0" w:rsidRDefault="002963E0" w:rsidP="002963E0">
      <w:pPr>
        <w:pStyle w:val="Notedebasdepage"/>
      </w:pPr>
      <w:r>
        <w:rPr>
          <w:rStyle w:val="Appelnotedebasdep"/>
        </w:rPr>
        <w:footnoteRef/>
      </w:r>
      <w:r>
        <w:t xml:space="preserve"> </w:t>
      </w:r>
      <w:r>
        <w:tab/>
      </w:r>
      <w:r w:rsidRPr="007A72FF">
        <w:rPr>
          <w:lang w:eastAsia="fr-FR" w:bidi="fr-FR"/>
        </w:rPr>
        <w:t xml:space="preserve">Robert H. Mnookin, Eleanor E. Maccoby, Catherine R. Albiston et Charlene E. Depner, « Private Ordering Revisited : What Custodial Arrangements Are Parents Negotiating ? » dans Stephen D. Sugarman et Kay Herma Hill (dir.). </w:t>
      </w:r>
      <w:r w:rsidRPr="00A870C1">
        <w:rPr>
          <w:bCs/>
          <w:i/>
          <w:iCs/>
        </w:rPr>
        <w:t>Divorce Reform at the Crossroads,</w:t>
      </w:r>
      <w:r w:rsidRPr="007A72FF">
        <w:rPr>
          <w:lang w:eastAsia="fr-FR" w:bidi="fr-FR"/>
        </w:rPr>
        <w:t xml:space="preserve"> New Haven, Yale University Press, 1990, p.</w:t>
      </w:r>
      <w:r>
        <w:rPr>
          <w:lang w:eastAsia="fr-FR" w:bidi="fr-FR"/>
        </w:rPr>
        <w:t> </w:t>
      </w:r>
      <w:r w:rsidRPr="007A72FF">
        <w:rPr>
          <w:lang w:eastAsia="fr-FR" w:bidi="fr-FR"/>
        </w:rPr>
        <w:t>37-74.</w:t>
      </w:r>
    </w:p>
  </w:footnote>
  <w:footnote w:id="6">
    <w:p w:rsidR="002963E0" w:rsidRDefault="002963E0" w:rsidP="002963E0">
      <w:pPr>
        <w:pStyle w:val="Notedebasdepage"/>
      </w:pPr>
      <w:r>
        <w:rPr>
          <w:rStyle w:val="Appelnotedebasdep"/>
        </w:rPr>
        <w:footnoteRef/>
      </w:r>
      <w:r>
        <w:t xml:space="preserve"> </w:t>
      </w:r>
      <w:r>
        <w:tab/>
      </w:r>
      <w:r w:rsidRPr="007A72FF">
        <w:rPr>
          <w:lang w:eastAsia="fr-FR" w:bidi="fr-FR"/>
        </w:rPr>
        <w:t xml:space="preserve">Statistique Canada, </w:t>
      </w:r>
      <w:r w:rsidRPr="00A870C1">
        <w:rPr>
          <w:bCs/>
          <w:i/>
          <w:iCs/>
        </w:rPr>
        <w:t xml:space="preserve">Divorces, </w:t>
      </w:r>
      <w:r w:rsidRPr="00A870C1">
        <w:rPr>
          <w:bCs/>
          <w:iCs/>
        </w:rPr>
        <w:t>1991</w:t>
      </w:r>
      <w:r w:rsidRPr="007A72FF">
        <w:rPr>
          <w:rStyle w:val="Corpsdutexte17GrasItalique"/>
          <w:b w:val="0"/>
          <w:sz w:val="24"/>
        </w:rPr>
        <w:t>,</w:t>
      </w:r>
      <w:r w:rsidRPr="007A72FF">
        <w:rPr>
          <w:lang w:eastAsia="fr-FR" w:bidi="fr-FR"/>
        </w:rPr>
        <w:t xml:space="preserve"> catalogue n° 84-213, Ottawa, ministère de l'Industrie, des Sciences et de la Technologie, 1994.</w:t>
      </w:r>
    </w:p>
  </w:footnote>
  <w:footnote w:id="7">
    <w:p w:rsidR="002963E0" w:rsidRDefault="002963E0" w:rsidP="002963E0">
      <w:pPr>
        <w:pStyle w:val="Notedebasdepage"/>
      </w:pPr>
      <w:r>
        <w:rPr>
          <w:rStyle w:val="Appelnotedebasdep"/>
        </w:rPr>
        <w:footnoteRef/>
      </w:r>
      <w:r>
        <w:t xml:space="preserve"> </w:t>
      </w:r>
      <w:r>
        <w:tab/>
      </w:r>
      <w:r w:rsidRPr="007A72FF">
        <w:rPr>
          <w:lang w:eastAsia="fr-FR" w:bidi="fr-FR"/>
        </w:rPr>
        <w:t xml:space="preserve">W. Phear, J.C. Beck, B. Hauser, S. Clark et R. Whitney, </w:t>
      </w:r>
      <w:r w:rsidRPr="00A870C1">
        <w:rPr>
          <w:bCs/>
          <w:i/>
          <w:iCs/>
        </w:rPr>
        <w:t>op. cit.,</w:t>
      </w:r>
      <w:r w:rsidRPr="007A72FF">
        <w:rPr>
          <w:lang w:eastAsia="fr-FR" w:bidi="fr-FR"/>
        </w:rPr>
        <w:t xml:space="preserve"> p. 419-441.</w:t>
      </w:r>
    </w:p>
  </w:footnote>
  <w:footnote w:id="8">
    <w:p w:rsidR="002963E0" w:rsidRDefault="002963E0" w:rsidP="002963E0">
      <w:pPr>
        <w:pStyle w:val="Notedebasdepage"/>
        <w:rPr>
          <w:lang w:eastAsia="fr-FR" w:bidi="fr-FR"/>
        </w:rPr>
      </w:pPr>
      <w:r>
        <w:rPr>
          <w:rStyle w:val="Appelnotedebasdep"/>
        </w:rPr>
        <w:footnoteRef/>
      </w:r>
      <w:r>
        <w:t xml:space="preserve"> </w:t>
      </w:r>
      <w:r>
        <w:tab/>
      </w:r>
      <w:r w:rsidRPr="007A72FF">
        <w:rPr>
          <w:lang w:eastAsia="fr-FR" w:bidi="fr-FR"/>
        </w:rPr>
        <w:t>Sharlene A. Wolchik, Sanford L. Braver et Irwin N. Sandler, « Materna</w:t>
      </w:r>
      <w:r>
        <w:rPr>
          <w:lang w:eastAsia="fr-FR" w:bidi="fr-FR"/>
        </w:rPr>
        <w:t xml:space="preserve">l  </w:t>
      </w:r>
      <w:r w:rsidRPr="007A72FF">
        <w:rPr>
          <w:lang w:eastAsia="fr-FR" w:bidi="fr-FR"/>
        </w:rPr>
        <w:t xml:space="preserve"> Versus Joint Custody : Children's Postseparation Expériences and Adjus</w:t>
      </w:r>
      <w:r w:rsidRPr="007A72FF">
        <w:rPr>
          <w:lang w:eastAsia="fr-FR" w:bidi="fr-FR"/>
        </w:rPr>
        <w:t>t</w:t>
      </w:r>
      <w:r w:rsidRPr="007A72FF">
        <w:rPr>
          <w:lang w:eastAsia="fr-FR" w:bidi="fr-FR"/>
        </w:rPr>
        <w:t>ment »</w:t>
      </w:r>
      <w:r w:rsidRPr="00A870C1">
        <w:rPr>
          <w:bCs/>
          <w:i/>
          <w:iCs/>
        </w:rPr>
        <w:t>, Journal of Clinical Child Psychology,</w:t>
      </w:r>
      <w:r w:rsidRPr="007A72FF">
        <w:rPr>
          <w:lang w:eastAsia="fr-FR" w:bidi="fr-FR"/>
        </w:rPr>
        <w:t xml:space="preserve"> vol. 14, n° 1, 1985, p. 8.</w:t>
      </w:r>
    </w:p>
  </w:footnote>
  <w:footnote w:id="9">
    <w:p w:rsidR="002963E0" w:rsidRDefault="002963E0" w:rsidP="002963E0">
      <w:pPr>
        <w:pStyle w:val="Notedebasdepage"/>
      </w:pPr>
      <w:r>
        <w:rPr>
          <w:rStyle w:val="Appelnotedebasdep"/>
        </w:rPr>
        <w:footnoteRef/>
      </w:r>
      <w:r>
        <w:t xml:space="preserve"> </w:t>
      </w:r>
      <w:r>
        <w:tab/>
      </w:r>
      <w:r w:rsidRPr="00BE43BC">
        <w:rPr>
          <w:lang w:eastAsia="fr-FR" w:bidi="fr-FR"/>
        </w:rPr>
        <w:t xml:space="preserve">Constance R. Ahrons, « The Continuing Coparental Relationship Between Divorced Spouses », </w:t>
      </w:r>
      <w:r w:rsidRPr="00A870C1">
        <w:rPr>
          <w:bCs/>
          <w:i/>
          <w:iCs/>
        </w:rPr>
        <w:t>American Journal of Orthopsychiatry,</w:t>
      </w:r>
      <w:r w:rsidRPr="00BE43BC">
        <w:rPr>
          <w:lang w:eastAsia="fr-FR" w:bidi="fr-FR"/>
        </w:rPr>
        <w:t xml:space="preserve"> vol. 51, n° 3, 1981, p. 415-428.</w:t>
      </w:r>
    </w:p>
  </w:footnote>
  <w:footnote w:id="10">
    <w:p w:rsidR="002963E0" w:rsidRDefault="002963E0" w:rsidP="002963E0">
      <w:pPr>
        <w:pStyle w:val="Notedebasdepage"/>
      </w:pPr>
      <w:r>
        <w:rPr>
          <w:rStyle w:val="Appelnotedebasdep"/>
        </w:rPr>
        <w:footnoteRef/>
      </w:r>
      <w:r>
        <w:t xml:space="preserve"> </w:t>
      </w:r>
      <w:r>
        <w:tab/>
      </w:r>
      <w:r w:rsidRPr="00BE43BC">
        <w:rPr>
          <w:lang w:eastAsia="fr-FR" w:bidi="fr-FR"/>
        </w:rPr>
        <w:t xml:space="preserve">Gouvernement du Canada, ministère de la Justice, </w:t>
      </w:r>
      <w:r w:rsidRPr="00A870C1">
        <w:t>Garde des enfants, droits de visite et pension alimentaire : Résultats tirés de l'enquête longitudinale nationale sur les enfants et les jeunes,</w:t>
      </w:r>
      <w:r w:rsidRPr="00BE43BC">
        <w:rPr>
          <w:lang w:eastAsia="fr-FR" w:bidi="fr-FR"/>
        </w:rPr>
        <w:t xml:space="preserve"> Rapport de recherche de l'Équipe sur les pensions alimentaires pour enfants, Ottawa, ministère de la Justice, 1999, p. 22. Signalons que pour 12,6% des parents ayant obtenu une ordonnance de garde, il s'agit d'une ordonnance de garde partagée.</w:t>
      </w:r>
    </w:p>
  </w:footnote>
  <w:footnote w:id="11">
    <w:p w:rsidR="002963E0" w:rsidRDefault="002963E0" w:rsidP="002963E0">
      <w:pPr>
        <w:pStyle w:val="Notedebasdepage"/>
      </w:pPr>
      <w:r>
        <w:rPr>
          <w:rStyle w:val="Appelnotedebasdep"/>
        </w:rPr>
        <w:footnoteRef/>
      </w:r>
      <w:r>
        <w:t xml:space="preserve"> </w:t>
      </w:r>
      <w:r>
        <w:tab/>
      </w:r>
      <w:r w:rsidRPr="00BE43BC">
        <w:rPr>
          <w:lang w:eastAsia="fr-FR" w:bidi="fr-FR"/>
        </w:rPr>
        <w:t xml:space="preserve">Gouvernement du Canada, ministère de la Justice, </w:t>
      </w:r>
      <w:r w:rsidRPr="00A870C1">
        <w:rPr>
          <w:bCs/>
          <w:i/>
          <w:iCs/>
        </w:rPr>
        <w:t>Document de travail p</w:t>
      </w:r>
      <w:r w:rsidRPr="00A870C1">
        <w:rPr>
          <w:bCs/>
          <w:i/>
          <w:iCs/>
        </w:rPr>
        <w:t>u</w:t>
      </w:r>
      <w:r w:rsidRPr="00A870C1">
        <w:rPr>
          <w:bCs/>
          <w:i/>
          <w:iCs/>
        </w:rPr>
        <w:t>blic sur la garde d'enfants et le droit d'accès,</w:t>
      </w:r>
      <w:r w:rsidRPr="00BE43BC">
        <w:rPr>
          <w:lang w:eastAsia="fr-FR" w:bidi="fr-FR"/>
        </w:rPr>
        <w:t xml:space="preserve"> Ottawa, ministère des Appr</w:t>
      </w:r>
      <w:r w:rsidRPr="00BE43BC">
        <w:rPr>
          <w:lang w:eastAsia="fr-FR" w:bidi="fr-FR"/>
        </w:rPr>
        <w:t>o</w:t>
      </w:r>
      <w:r w:rsidRPr="00BE43BC">
        <w:rPr>
          <w:lang w:eastAsia="fr-FR" w:bidi="fr-FR"/>
        </w:rPr>
        <w:t>visionnements et Services, 1993, p. 14.</w:t>
      </w:r>
    </w:p>
  </w:footnote>
  <w:footnote w:id="12">
    <w:p w:rsidR="002963E0" w:rsidRDefault="002963E0" w:rsidP="002963E0">
      <w:pPr>
        <w:pStyle w:val="Notedebasdepage"/>
      </w:pPr>
      <w:r>
        <w:rPr>
          <w:rStyle w:val="Appelnotedebasdep"/>
        </w:rPr>
        <w:footnoteRef/>
      </w:r>
      <w:r>
        <w:t xml:space="preserve"> </w:t>
      </w:r>
      <w:r>
        <w:tab/>
      </w:r>
      <w:r w:rsidRPr="00A870C1">
        <w:rPr>
          <w:bCs/>
          <w:i/>
          <w:iCs/>
        </w:rPr>
        <w:t>Ibid.,</w:t>
      </w:r>
      <w:r w:rsidRPr="00DD2BDD">
        <w:rPr>
          <w:lang w:eastAsia="fr-FR" w:bidi="fr-FR"/>
        </w:rPr>
        <w:t xml:space="preserve"> p. 14.</w:t>
      </w:r>
    </w:p>
  </w:footnote>
  <w:footnote w:id="13">
    <w:p w:rsidR="002963E0" w:rsidRDefault="002963E0" w:rsidP="002963E0">
      <w:pPr>
        <w:pStyle w:val="Notedebasdepage"/>
      </w:pPr>
      <w:r>
        <w:rPr>
          <w:rStyle w:val="Appelnotedebasdep"/>
        </w:rPr>
        <w:footnoteRef/>
      </w:r>
      <w:r>
        <w:t xml:space="preserve"> </w:t>
      </w:r>
      <w:r>
        <w:tab/>
      </w:r>
      <w:r w:rsidRPr="00DD2BDD">
        <w:rPr>
          <w:lang w:eastAsia="fr-FR" w:bidi="fr-FR"/>
        </w:rPr>
        <w:t xml:space="preserve">Cité par David R. Coller, « Joint Custody : Research, Theory, and Policy », </w:t>
      </w:r>
      <w:r w:rsidRPr="00A870C1">
        <w:rPr>
          <w:bCs/>
          <w:i/>
          <w:iCs/>
        </w:rPr>
        <w:t>Family Process,</w:t>
      </w:r>
      <w:r w:rsidRPr="00DD2BDD">
        <w:rPr>
          <w:lang w:eastAsia="fr-FR" w:bidi="fr-FR"/>
        </w:rPr>
        <w:t xml:space="preserve"> n° 27,1988, p. 466. La Californie a instauré une présom</w:t>
      </w:r>
      <w:r w:rsidRPr="00DD2BDD">
        <w:rPr>
          <w:lang w:eastAsia="fr-FR" w:bidi="fr-FR"/>
        </w:rPr>
        <w:t>p</w:t>
      </w:r>
      <w:r w:rsidRPr="00DD2BDD">
        <w:rPr>
          <w:lang w:eastAsia="fr-FR" w:bidi="fr-FR"/>
        </w:rPr>
        <w:t>tion de garde conjointe en 1980.</w:t>
      </w:r>
    </w:p>
  </w:footnote>
  <w:footnote w:id="14">
    <w:p w:rsidR="002963E0" w:rsidRDefault="002963E0" w:rsidP="002963E0">
      <w:pPr>
        <w:pStyle w:val="Notedebasdepage"/>
      </w:pPr>
      <w:r>
        <w:rPr>
          <w:rStyle w:val="Appelnotedebasdep"/>
        </w:rPr>
        <w:footnoteRef/>
      </w:r>
      <w:r>
        <w:t xml:space="preserve"> </w:t>
      </w:r>
      <w:r>
        <w:tab/>
      </w:r>
      <w:r w:rsidRPr="00DD2BDD">
        <w:rPr>
          <w:lang w:eastAsia="fr-FR" w:bidi="fr-FR"/>
        </w:rPr>
        <w:t>Richard Cloutier, Louise Careau et Jacques Drolet, « La garde partagée : implications psychologiques », communication présentée au Congrès de la Corporation des psychologues du Québec, Montréal, 1988.</w:t>
      </w:r>
    </w:p>
  </w:footnote>
  <w:footnote w:id="15">
    <w:p w:rsidR="002963E0" w:rsidRDefault="002963E0" w:rsidP="002963E0">
      <w:pPr>
        <w:pStyle w:val="Notedebasdepage"/>
        <w:rPr>
          <w:lang w:eastAsia="fr-FR" w:bidi="fr-FR"/>
        </w:rPr>
      </w:pPr>
      <w:r>
        <w:rPr>
          <w:rStyle w:val="Appelnotedebasdep"/>
        </w:rPr>
        <w:footnoteRef/>
      </w:r>
      <w:r>
        <w:t xml:space="preserve"> </w:t>
      </w:r>
      <w:r>
        <w:tab/>
      </w:r>
      <w:r w:rsidRPr="00DD2BDD">
        <w:rPr>
          <w:lang w:eastAsia="fr-FR" w:bidi="fr-FR"/>
        </w:rPr>
        <w:t>Denise Donnelly et David Finkelhor, « Who Has Joint Custody ? Class Di</w:t>
      </w:r>
      <w:r w:rsidRPr="00DD2BDD">
        <w:rPr>
          <w:lang w:eastAsia="fr-FR" w:bidi="fr-FR"/>
        </w:rPr>
        <w:t>f</w:t>
      </w:r>
      <w:r w:rsidRPr="00DD2BDD">
        <w:rPr>
          <w:lang w:eastAsia="fr-FR" w:bidi="fr-FR"/>
        </w:rPr>
        <w:t xml:space="preserve">ferences in the Determination of Custody Arrangements », </w:t>
      </w:r>
      <w:r w:rsidRPr="00A870C1">
        <w:rPr>
          <w:bCs/>
          <w:i/>
          <w:iCs/>
        </w:rPr>
        <w:t>Family Rel</w:t>
      </w:r>
      <w:r w:rsidRPr="00A870C1">
        <w:rPr>
          <w:bCs/>
          <w:i/>
          <w:iCs/>
        </w:rPr>
        <w:t>a</w:t>
      </w:r>
      <w:r w:rsidRPr="00A870C1">
        <w:rPr>
          <w:bCs/>
          <w:i/>
          <w:iCs/>
        </w:rPr>
        <w:t xml:space="preserve">tions, </w:t>
      </w:r>
      <w:r w:rsidRPr="00DD2BDD">
        <w:rPr>
          <w:lang w:eastAsia="fr-FR" w:bidi="fr-FR"/>
        </w:rPr>
        <w:t>n° 42, 1993, p. 57-60.</w:t>
      </w:r>
    </w:p>
  </w:footnote>
  <w:footnote w:id="16">
    <w:p w:rsidR="002963E0" w:rsidRDefault="002963E0" w:rsidP="002963E0">
      <w:pPr>
        <w:pStyle w:val="Notedebasdepage"/>
      </w:pPr>
      <w:r>
        <w:rPr>
          <w:rStyle w:val="Appelnotedebasdep"/>
        </w:rPr>
        <w:footnoteRef/>
      </w:r>
      <w:r>
        <w:t xml:space="preserve"> </w:t>
      </w:r>
      <w:r>
        <w:tab/>
      </w:r>
      <w:r w:rsidRPr="00DD2BDD">
        <w:rPr>
          <w:lang w:eastAsia="fr-FR" w:bidi="fr-FR"/>
        </w:rPr>
        <w:t xml:space="preserve">Cité dans S. Glazer, « Joint Custody : Is It Good for the Children ? », </w:t>
      </w:r>
      <w:r w:rsidRPr="00A870C1">
        <w:rPr>
          <w:bCs/>
          <w:i/>
          <w:iCs/>
        </w:rPr>
        <w:t>Congressional Quarterly's Editorial Research Reports,</w:t>
      </w:r>
      <w:r w:rsidRPr="00DD2BDD">
        <w:rPr>
          <w:lang w:eastAsia="fr-FR" w:bidi="fr-FR"/>
        </w:rPr>
        <w:t xml:space="preserve"> vol. 39, 1989, p. 58-69.</w:t>
      </w:r>
    </w:p>
  </w:footnote>
  <w:footnote w:id="17">
    <w:p w:rsidR="002963E0" w:rsidRDefault="002963E0" w:rsidP="002963E0">
      <w:pPr>
        <w:pStyle w:val="Notedebasdepage"/>
      </w:pPr>
      <w:r>
        <w:rPr>
          <w:rStyle w:val="Appelnotedebasdep"/>
        </w:rPr>
        <w:footnoteRef/>
      </w:r>
      <w:r>
        <w:t xml:space="preserve"> </w:t>
      </w:r>
      <w:r>
        <w:tab/>
      </w:r>
      <w:r w:rsidRPr="00DD2BDD">
        <w:rPr>
          <w:lang w:eastAsia="fr-FR" w:bidi="fr-FR"/>
        </w:rPr>
        <w:t xml:space="preserve">Gouvernement du Canada, ministère de la Justice, </w:t>
      </w:r>
      <w:r w:rsidRPr="00A870C1">
        <w:rPr>
          <w:bCs/>
          <w:i/>
          <w:iCs/>
        </w:rPr>
        <w:t>Garde des enfants..., op. cit.</w:t>
      </w:r>
      <w:r w:rsidRPr="00DD2BDD">
        <w:rPr>
          <w:lang w:eastAsia="fr-FR" w:bidi="fr-FR"/>
        </w:rPr>
        <w:t xml:space="preserve"> Ces chiffres traduisent les décisions de la garde légale partagée, ils ne comptabilisent pas les séparations et les gardes physiques partagées nég</w:t>
      </w:r>
      <w:r w:rsidRPr="00DD2BDD">
        <w:rPr>
          <w:lang w:eastAsia="fr-FR" w:bidi="fr-FR"/>
        </w:rPr>
        <w:t>o</w:t>
      </w:r>
      <w:r w:rsidRPr="00DD2BDD">
        <w:rPr>
          <w:lang w:eastAsia="fr-FR" w:bidi="fr-FR"/>
        </w:rPr>
        <w:t>ciées sans recours à la Cour.</w:t>
      </w:r>
    </w:p>
  </w:footnote>
  <w:footnote w:id="18">
    <w:p w:rsidR="002963E0" w:rsidRDefault="002963E0" w:rsidP="002963E0">
      <w:pPr>
        <w:pStyle w:val="Notedebasdepage"/>
      </w:pPr>
      <w:r>
        <w:rPr>
          <w:rStyle w:val="Appelnotedebasdep"/>
        </w:rPr>
        <w:footnoteRef/>
      </w:r>
      <w:r>
        <w:t xml:space="preserve"> </w:t>
      </w:r>
      <w:r>
        <w:tab/>
      </w:r>
      <w:r w:rsidRPr="00DD2BDD">
        <w:rPr>
          <w:lang w:eastAsia="fr-FR" w:bidi="fr-FR"/>
        </w:rPr>
        <w:t>C'est l'augmentation de la garde paternelle et de la garde conjointe qui e</w:t>
      </w:r>
      <w:r w:rsidRPr="00DD2BDD">
        <w:rPr>
          <w:lang w:eastAsia="fr-FR" w:bidi="fr-FR"/>
        </w:rPr>
        <w:t>x</w:t>
      </w:r>
      <w:r w:rsidRPr="00DD2BDD">
        <w:rPr>
          <w:lang w:eastAsia="fr-FR" w:bidi="fr-FR"/>
        </w:rPr>
        <w:t xml:space="preserve">plique cette diminution. Statistique Canada, </w:t>
      </w:r>
      <w:r w:rsidRPr="00A870C1">
        <w:rPr>
          <w:bCs/>
          <w:i/>
          <w:iCs/>
        </w:rPr>
        <w:t>Divorces, 1992,</w:t>
      </w:r>
      <w:r w:rsidRPr="00DD2BDD">
        <w:rPr>
          <w:lang w:eastAsia="fr-FR" w:bidi="fr-FR"/>
        </w:rPr>
        <w:t xml:space="preserve"> catalogue n° 89-527F, Ottawa, ministère de l'Industrie, des Sciences et de la Technologie, p. 22-25.</w:t>
      </w:r>
    </w:p>
  </w:footnote>
  <w:footnote w:id="19">
    <w:p w:rsidR="002963E0" w:rsidRDefault="002963E0" w:rsidP="002963E0">
      <w:pPr>
        <w:pStyle w:val="Notedebasdepage"/>
      </w:pPr>
      <w:r>
        <w:rPr>
          <w:rStyle w:val="Appelnotedebasdep"/>
        </w:rPr>
        <w:footnoteRef/>
      </w:r>
      <w:r>
        <w:t xml:space="preserve"> </w:t>
      </w:r>
      <w:r>
        <w:tab/>
      </w:r>
      <w:r w:rsidRPr="000D0628">
        <w:rPr>
          <w:lang w:eastAsia="fr-FR" w:bidi="fr-FR"/>
        </w:rPr>
        <w:t>Martha L. Fineman, « Custody Determination at Divorce : The Limits of Social Science Research and the Fallacy of the Liberal Ideology of Equal</w:t>
      </w:r>
      <w:r w:rsidRPr="000D0628">
        <w:rPr>
          <w:lang w:eastAsia="fr-FR" w:bidi="fr-FR"/>
        </w:rPr>
        <w:t>i</w:t>
      </w:r>
      <w:r w:rsidRPr="000D0628">
        <w:rPr>
          <w:lang w:eastAsia="fr-FR" w:bidi="fr-FR"/>
        </w:rPr>
        <w:t xml:space="preserve">ty », </w:t>
      </w:r>
      <w:r w:rsidRPr="00A870C1">
        <w:rPr>
          <w:bCs/>
          <w:i/>
          <w:iCs/>
        </w:rPr>
        <w:t>Canadian Journal Women and Law,</w:t>
      </w:r>
      <w:r w:rsidRPr="000D0628">
        <w:rPr>
          <w:lang w:eastAsia="fr-FR" w:bidi="fr-FR"/>
        </w:rPr>
        <w:t xml:space="preserve"> vol. 3, 1989, p. 90. La même te</w:t>
      </w:r>
      <w:r w:rsidRPr="000D0628">
        <w:rPr>
          <w:lang w:eastAsia="fr-FR" w:bidi="fr-FR"/>
        </w:rPr>
        <w:t>n</w:t>
      </w:r>
      <w:r w:rsidRPr="000D0628">
        <w:rPr>
          <w:lang w:eastAsia="fr-FR" w:bidi="fr-FR"/>
        </w:rPr>
        <w:t>dance a été constatée au Canada.</w:t>
      </w:r>
    </w:p>
  </w:footnote>
  <w:footnote w:id="20">
    <w:p w:rsidR="002963E0" w:rsidRDefault="002963E0" w:rsidP="002963E0">
      <w:pPr>
        <w:pStyle w:val="Notedebasdepage"/>
      </w:pPr>
      <w:r>
        <w:rPr>
          <w:rStyle w:val="Appelnotedebasdep"/>
        </w:rPr>
        <w:footnoteRef/>
      </w:r>
      <w:r>
        <w:t xml:space="preserve"> </w:t>
      </w:r>
      <w:r>
        <w:tab/>
      </w:r>
      <w:r w:rsidRPr="000D0628">
        <w:rPr>
          <w:lang w:eastAsia="fr-FR" w:bidi="fr-FR"/>
        </w:rPr>
        <w:t xml:space="preserve">Renée Joyal-Poupart, « La garde partagée » dans Elizabeth Sloss (dir.), </w:t>
      </w:r>
      <w:r w:rsidRPr="00A870C1">
        <w:rPr>
          <w:bCs/>
          <w:i/>
          <w:iCs/>
        </w:rPr>
        <w:t>Le droit de la famille au Canada : nouvelles orientations,</w:t>
      </w:r>
      <w:r w:rsidRPr="000D0628">
        <w:rPr>
          <w:lang w:eastAsia="fr-FR" w:bidi="fr-FR"/>
        </w:rPr>
        <w:t xml:space="preserve"> Ottawa, Conseil consultatif canadien de la situation de la femme, 1985, p. 129.</w:t>
      </w:r>
    </w:p>
  </w:footnote>
  <w:footnote w:id="21">
    <w:p w:rsidR="002963E0" w:rsidRDefault="002963E0" w:rsidP="002963E0">
      <w:pPr>
        <w:pStyle w:val="Notedebasdepage"/>
        <w:rPr>
          <w:lang w:eastAsia="fr-FR" w:bidi="fr-FR"/>
        </w:rPr>
      </w:pPr>
      <w:r>
        <w:rPr>
          <w:rStyle w:val="Appelnotedebasdep"/>
        </w:rPr>
        <w:footnoteRef/>
      </w:r>
      <w:r>
        <w:t xml:space="preserve"> </w:t>
      </w:r>
      <w:r>
        <w:tab/>
      </w:r>
      <w:r w:rsidRPr="000D0628">
        <w:rPr>
          <w:lang w:eastAsia="fr-FR" w:bidi="fr-FR"/>
        </w:rPr>
        <w:t xml:space="preserve">Gouvernement du Canada, Cour suprême du Canada, </w:t>
      </w:r>
      <w:r w:rsidRPr="000D0628">
        <w:rPr>
          <w:rStyle w:val="Corpsdutexte17GrasItalique"/>
          <w:b w:val="0"/>
          <w:sz w:val="24"/>
        </w:rPr>
        <w:t>Young c. Young,</w:t>
      </w:r>
      <w:r w:rsidRPr="000D0628">
        <w:rPr>
          <w:lang w:eastAsia="fr-FR" w:bidi="fr-FR"/>
        </w:rPr>
        <w:t xml:space="preserve"> appel entendu les 25 et 26 janvier 1993, Ottawa, 1993, jugement minoritaire de la juge L'Heureux-Dubé ; Conseil consultatif canadien sur la situation de la femme. </w:t>
      </w:r>
      <w:r w:rsidRPr="00A870C1">
        <w:rPr>
          <w:bCs/>
          <w:i/>
          <w:iCs/>
        </w:rPr>
        <w:t>Politique sur la garde d'enfants et le droit de visite : Mémoire à l'i</w:t>
      </w:r>
      <w:r w:rsidRPr="00A870C1">
        <w:rPr>
          <w:bCs/>
          <w:i/>
          <w:iCs/>
        </w:rPr>
        <w:t>n</w:t>
      </w:r>
      <w:r w:rsidRPr="00A870C1">
        <w:rPr>
          <w:bCs/>
          <w:i/>
          <w:iCs/>
        </w:rPr>
        <w:t>tention du Comité fédéral-provincial-territorial sur le droit de la famille,</w:t>
      </w:r>
      <w:r w:rsidRPr="000D0628">
        <w:rPr>
          <w:lang w:eastAsia="fr-FR" w:bidi="fr-FR"/>
        </w:rPr>
        <w:t xml:space="preserve"> Ottawa, 1994.</w:t>
      </w:r>
    </w:p>
  </w:footnote>
  <w:footnote w:id="22">
    <w:p w:rsidR="002963E0" w:rsidRDefault="002963E0" w:rsidP="002963E0">
      <w:pPr>
        <w:pStyle w:val="Notedebasdepage"/>
      </w:pPr>
      <w:r>
        <w:rPr>
          <w:rStyle w:val="Appelnotedebasdep"/>
        </w:rPr>
        <w:footnoteRef/>
      </w:r>
      <w:r>
        <w:t xml:space="preserve"> </w:t>
      </w:r>
      <w:r>
        <w:tab/>
      </w:r>
      <w:r w:rsidRPr="006330F3">
        <w:rPr>
          <w:lang w:eastAsia="fr-FR" w:bidi="fr-FR"/>
        </w:rPr>
        <w:t xml:space="preserve">Gérard Neyrand, </w:t>
      </w:r>
      <w:r w:rsidRPr="00A870C1">
        <w:rPr>
          <w:bCs/>
          <w:i/>
          <w:iCs/>
        </w:rPr>
        <w:t>op. cit.,</w:t>
      </w:r>
      <w:r w:rsidRPr="006330F3">
        <w:rPr>
          <w:lang w:eastAsia="fr-FR" w:bidi="fr-FR"/>
        </w:rPr>
        <w:t xml:space="preserve"> p. 272.</w:t>
      </w:r>
    </w:p>
  </w:footnote>
  <w:footnote w:id="23">
    <w:p w:rsidR="002963E0" w:rsidRDefault="002963E0" w:rsidP="002963E0">
      <w:pPr>
        <w:pStyle w:val="Notedebasdepage"/>
      </w:pPr>
      <w:r>
        <w:rPr>
          <w:rStyle w:val="Appelnotedebasdep"/>
        </w:rPr>
        <w:footnoteRef/>
      </w:r>
      <w:r>
        <w:t xml:space="preserve"> </w:t>
      </w:r>
      <w:r>
        <w:tab/>
      </w:r>
      <w:r w:rsidRPr="006330F3">
        <w:rPr>
          <w:lang w:eastAsia="fr-FR" w:bidi="fr-FR"/>
        </w:rPr>
        <w:t>Neyrand a interviewé 13 pères et 13 mères en résidence alternée. Wexler a interviewé 19 pères et 20 mères en garde physique partagée. Martin E. W</w:t>
      </w:r>
      <w:r w:rsidRPr="006330F3">
        <w:rPr>
          <w:lang w:eastAsia="fr-FR" w:bidi="fr-FR"/>
        </w:rPr>
        <w:t>e</w:t>
      </w:r>
      <w:r w:rsidRPr="006330F3">
        <w:rPr>
          <w:lang w:eastAsia="fr-FR" w:bidi="fr-FR"/>
        </w:rPr>
        <w:t xml:space="preserve">xler, </w:t>
      </w:r>
      <w:r w:rsidRPr="00A870C1">
        <w:rPr>
          <w:bCs/>
          <w:i/>
          <w:iCs/>
        </w:rPr>
        <w:t>Les enfants qui habitent deux maisons : garde partagée et double rés</w:t>
      </w:r>
      <w:r w:rsidRPr="00A870C1">
        <w:rPr>
          <w:bCs/>
          <w:i/>
          <w:iCs/>
        </w:rPr>
        <w:t>i</w:t>
      </w:r>
      <w:r w:rsidRPr="00A870C1">
        <w:rPr>
          <w:bCs/>
          <w:i/>
          <w:iCs/>
        </w:rPr>
        <w:t xml:space="preserve">dence, </w:t>
      </w:r>
      <w:r w:rsidRPr="006330F3">
        <w:rPr>
          <w:lang w:eastAsia="fr-FR" w:bidi="fr-FR"/>
        </w:rPr>
        <w:t>Montréal, Société canadienne d'hypothèque et de logement (SCHL), 1997.</w:t>
      </w:r>
    </w:p>
  </w:footnote>
  <w:footnote w:id="24">
    <w:p w:rsidR="002963E0" w:rsidRDefault="002963E0" w:rsidP="002963E0">
      <w:pPr>
        <w:pStyle w:val="Notedebasdepage"/>
      </w:pPr>
      <w:r>
        <w:rPr>
          <w:rStyle w:val="Appelnotedebasdep"/>
        </w:rPr>
        <w:footnoteRef/>
      </w:r>
      <w:r>
        <w:tab/>
      </w:r>
      <w:r w:rsidRPr="00866059">
        <w:rPr>
          <w:lang w:eastAsia="fr-FR" w:bidi="fr-FR"/>
        </w:rPr>
        <w:t xml:space="preserve">Gouvernement du Canada, ministère de la Justice, </w:t>
      </w:r>
      <w:r w:rsidRPr="00A870C1">
        <w:t>Garde des enfants, droits de visite et pension alimentaire : Résultats tirés de l’enquête longitudinale nationale sur les enfants et les jeunes,</w:t>
      </w:r>
      <w:r w:rsidRPr="00866059">
        <w:rPr>
          <w:lang w:eastAsia="fr-FR" w:bidi="fr-FR"/>
        </w:rPr>
        <w:t xml:space="preserve"> Rapport de recherche de l'Équipe sur les pensions alimentaires pour enfants, Ottawa, 1999, p. 8.</w:t>
      </w:r>
    </w:p>
  </w:footnote>
  <w:footnote w:id="25">
    <w:p w:rsidR="002963E0" w:rsidRDefault="002963E0" w:rsidP="002963E0">
      <w:pPr>
        <w:pStyle w:val="Notedebasdepage"/>
      </w:pPr>
      <w:r>
        <w:rPr>
          <w:rStyle w:val="Appelnotedebasdep"/>
        </w:rPr>
        <w:footnoteRef/>
      </w:r>
      <w:r>
        <w:t xml:space="preserve"> </w:t>
      </w:r>
      <w:r>
        <w:tab/>
      </w:r>
      <w:r w:rsidRPr="00866059">
        <w:rPr>
          <w:lang w:eastAsia="fr-FR" w:bidi="fr-FR"/>
        </w:rPr>
        <w:t>L'union libre est presque devenue en 1994 la norme pour les personnes qui choisissent d'entamer une vie conjugale (</w:t>
      </w:r>
      <w:r w:rsidRPr="00A870C1">
        <w:rPr>
          <w:bCs/>
          <w:i/>
          <w:iCs/>
        </w:rPr>
        <w:t>ibid.,</w:t>
      </w:r>
      <w:r w:rsidRPr="00866059">
        <w:rPr>
          <w:lang w:eastAsia="fr-FR" w:bidi="fr-FR"/>
        </w:rPr>
        <w:t xml:space="preserve"> p. 14). C'est le cas de 52,5% des parents canadiens. Au Québec, il faut qu'un tribunal ait tranché pour que la séparation puisse être exécutée. Les ordonnances constituent donc la no</w:t>
      </w:r>
      <w:r w:rsidRPr="00866059">
        <w:rPr>
          <w:lang w:eastAsia="fr-FR" w:bidi="fr-FR"/>
        </w:rPr>
        <w:t>r</w:t>
      </w:r>
      <w:r w:rsidRPr="00866059">
        <w:rPr>
          <w:lang w:eastAsia="fr-FR" w:bidi="fr-FR"/>
        </w:rPr>
        <w:t>me au Québec, que le couple soit séparé ou non.</w:t>
      </w:r>
    </w:p>
  </w:footnote>
  <w:footnote w:id="26">
    <w:p w:rsidR="002963E0" w:rsidRDefault="002963E0" w:rsidP="002963E0">
      <w:pPr>
        <w:pStyle w:val="Notedebasdepage"/>
        <w:rPr>
          <w:lang w:eastAsia="fr-FR" w:bidi="fr-FR"/>
        </w:rPr>
      </w:pPr>
      <w:r>
        <w:rPr>
          <w:rStyle w:val="Appelnotedebasdep"/>
        </w:rPr>
        <w:footnoteRef/>
      </w:r>
      <w:r>
        <w:t xml:space="preserve"> </w:t>
      </w:r>
      <w:r>
        <w:tab/>
      </w:r>
      <w:r w:rsidRPr="00866059">
        <w:rPr>
          <w:lang w:eastAsia="fr-FR" w:bidi="fr-FR"/>
        </w:rPr>
        <w:t xml:space="preserve">Cette étude a été menée dans quatre villes canadiennes. Gouvernement du Canada, ministère de la Justice, </w:t>
      </w:r>
      <w:r w:rsidRPr="00A870C1">
        <w:rPr>
          <w:bCs/>
          <w:i/>
          <w:iCs/>
        </w:rPr>
        <w:t>Document de travail public sur la garde d'enfants et le droit d'accès,</w:t>
      </w:r>
      <w:r w:rsidRPr="00866059">
        <w:rPr>
          <w:lang w:eastAsia="fr-FR" w:bidi="fr-FR"/>
        </w:rPr>
        <w:t xml:space="preserve"> Ottawa, ministère des Approvisionnements et Services, 1993, p. 19.</w:t>
      </w:r>
    </w:p>
  </w:footnote>
  <w:footnote w:id="27">
    <w:p w:rsidR="002963E0" w:rsidRDefault="002963E0" w:rsidP="002963E0">
      <w:pPr>
        <w:pStyle w:val="Notedebasdepage"/>
      </w:pPr>
      <w:r>
        <w:rPr>
          <w:rStyle w:val="Appelnotedebasdep"/>
        </w:rPr>
        <w:footnoteRef/>
      </w:r>
      <w:r>
        <w:t xml:space="preserve"> </w:t>
      </w:r>
      <w:r>
        <w:tab/>
      </w:r>
      <w:r w:rsidRPr="001D5186">
        <w:rPr>
          <w:lang w:eastAsia="fr-FR" w:bidi="fr-FR"/>
        </w:rPr>
        <w:t xml:space="preserve">Madeleine Beaudry, </w:t>
      </w:r>
      <w:r w:rsidRPr="00A870C1">
        <w:rPr>
          <w:bCs/>
          <w:i/>
          <w:iCs/>
        </w:rPr>
        <w:t>Le partage des responsabilités parentales à la suite d'une séparation,</w:t>
      </w:r>
      <w:r w:rsidRPr="001D5186">
        <w:rPr>
          <w:lang w:eastAsia="fr-FR" w:bidi="fr-FR"/>
        </w:rPr>
        <w:t xml:space="preserve"> Québec, École de service social. Université Laval, coll. Résultats de recherche, 1991, p. 9. Cela exclut les décisions prises à l'ami</w:t>
      </w:r>
      <w:r w:rsidRPr="001D5186">
        <w:rPr>
          <w:lang w:eastAsia="fr-FR" w:bidi="fr-FR"/>
        </w:rPr>
        <w:t>a</w:t>
      </w:r>
      <w:r w:rsidRPr="001D5186">
        <w:rPr>
          <w:lang w:eastAsia="fr-FR" w:bidi="fr-FR"/>
        </w:rPr>
        <w:t xml:space="preserve">ble, non entérinées par les tribunaux. Selon la juge L'Heureux-Dubé, 96% des divorces se régleraient sans audition ou par une audition non contestée. Gouvernement du Canada, Cour suprême du Canada, </w:t>
      </w:r>
      <w:r w:rsidRPr="00A870C1">
        <w:rPr>
          <w:bCs/>
          <w:i/>
          <w:iCs/>
        </w:rPr>
        <w:t>Young c. Young,</w:t>
      </w:r>
      <w:r w:rsidRPr="001D5186">
        <w:rPr>
          <w:lang w:eastAsia="fr-FR" w:bidi="fr-FR"/>
        </w:rPr>
        <w:t xml:space="preserve"> j</w:t>
      </w:r>
      <w:r w:rsidRPr="001D5186">
        <w:rPr>
          <w:lang w:eastAsia="fr-FR" w:bidi="fr-FR"/>
        </w:rPr>
        <w:t>u</w:t>
      </w:r>
      <w:r w:rsidRPr="001D5186">
        <w:rPr>
          <w:lang w:eastAsia="fr-FR" w:bidi="fr-FR"/>
        </w:rPr>
        <w:t>gement minoritaire de la juge Claire L'Heureux-Dubé, 21 octobre 1993, p. 73 (version française). Ce pourcentage statistique est tiré du document su</w:t>
      </w:r>
      <w:r w:rsidRPr="001D5186">
        <w:rPr>
          <w:lang w:eastAsia="fr-FR" w:bidi="fr-FR"/>
        </w:rPr>
        <w:t>i</w:t>
      </w:r>
      <w:r w:rsidRPr="001D5186">
        <w:rPr>
          <w:lang w:eastAsia="fr-FR" w:bidi="fr-FR"/>
        </w:rPr>
        <w:t xml:space="preserve">vant : Gouvernement du Canada, ministère de la Justice, </w:t>
      </w:r>
      <w:r w:rsidRPr="00A870C1">
        <w:rPr>
          <w:bCs/>
          <w:i/>
          <w:iCs/>
        </w:rPr>
        <w:t>Évaluation de la loi sur le divorce. Étape II : Contrôle et évaluation,</w:t>
      </w:r>
      <w:r w:rsidRPr="001D5186">
        <w:rPr>
          <w:lang w:eastAsia="fr-FR" w:bidi="fr-FR"/>
        </w:rPr>
        <w:t xml:space="preserve"> Ottawa, ministère des A</w:t>
      </w:r>
      <w:r w:rsidRPr="001D5186">
        <w:rPr>
          <w:lang w:eastAsia="fr-FR" w:bidi="fr-FR"/>
        </w:rPr>
        <w:t>p</w:t>
      </w:r>
      <w:r w:rsidRPr="001D5186">
        <w:rPr>
          <w:lang w:eastAsia="fr-FR" w:bidi="fr-FR"/>
        </w:rPr>
        <w:t xml:space="preserve">provisionnements et Services, 1990, p. 49 ; Lorraine Filion, « La notion du meilleur intérêt de l'enfant. Applications judiciaires et psychosociales » dans Renée B.-Dandurand (dir.), </w:t>
      </w:r>
      <w:r w:rsidRPr="00A870C1">
        <w:rPr>
          <w:bCs/>
          <w:i/>
          <w:iCs/>
        </w:rPr>
        <w:t xml:space="preserve">Couples et parents des années quatre-vingt, </w:t>
      </w:r>
      <w:r w:rsidRPr="001D5186">
        <w:rPr>
          <w:lang w:eastAsia="fr-FR" w:bidi="fr-FR"/>
        </w:rPr>
        <w:t>Québec, Institut québécois de recherche sur la culture, 1987, p. 173-192</w:t>
      </w:r>
      <w:r w:rsidRPr="00D65FE6">
        <w:rPr>
          <w:lang w:eastAsia="fr-FR" w:bidi="fr-FR"/>
        </w:rPr>
        <w:t>.</w:t>
      </w:r>
    </w:p>
  </w:footnote>
  <w:footnote w:id="28">
    <w:p w:rsidR="002963E0" w:rsidRPr="00A870C1" w:rsidRDefault="002963E0" w:rsidP="002963E0">
      <w:pPr>
        <w:pStyle w:val="Notedebasdepage"/>
        <w:rPr>
          <w:lang w:eastAsia="fr-FR" w:bidi="fr-FR"/>
        </w:rPr>
      </w:pPr>
      <w:r>
        <w:rPr>
          <w:rStyle w:val="Appelnotedebasdep"/>
        </w:rPr>
        <w:footnoteRef/>
      </w:r>
      <w:r>
        <w:tab/>
        <w:t xml:space="preserve"> </w:t>
      </w:r>
      <w:r w:rsidRPr="001D5186">
        <w:rPr>
          <w:lang w:eastAsia="fr-FR" w:bidi="fr-FR"/>
        </w:rPr>
        <w:t>Renée Jo</w:t>
      </w:r>
      <w:r>
        <w:rPr>
          <w:lang w:eastAsia="fr-FR" w:bidi="fr-FR"/>
        </w:rPr>
        <w:t>y</w:t>
      </w:r>
      <w:r w:rsidRPr="001D5186">
        <w:rPr>
          <w:lang w:eastAsia="fr-FR" w:bidi="fr-FR"/>
        </w:rPr>
        <w:t xml:space="preserve">al-Poupart, « La garde partagée » dans Elizabeth Sloss (dir.). </w:t>
      </w:r>
      <w:r w:rsidRPr="00A870C1">
        <w:rPr>
          <w:bCs/>
          <w:i/>
          <w:iCs/>
        </w:rPr>
        <w:t>Le droit de la famille au Canada : nouvelles orientations,</w:t>
      </w:r>
      <w:r w:rsidRPr="001D5186">
        <w:rPr>
          <w:lang w:eastAsia="fr-FR" w:bidi="fr-FR"/>
        </w:rPr>
        <w:t xml:space="preserve"> Ottawa, Conseil consultatif canadien de la situation de la femme, pp. 118-119. Les données sur la garde</w:t>
      </w:r>
      <w:r w:rsidRPr="00DC592B">
        <w:rPr>
          <w:lang w:eastAsia="fr-FR" w:bidi="fr-FR"/>
        </w:rPr>
        <w:t xml:space="preserve"> </w:t>
      </w:r>
      <w:r w:rsidRPr="001D5186">
        <w:rPr>
          <w:lang w:eastAsia="fr-FR" w:bidi="fr-FR"/>
        </w:rPr>
        <w:t xml:space="preserve">conjointe n'ont commencé à être comptabilisées qu'après la </w:t>
      </w:r>
      <w:r w:rsidRPr="00A870C1">
        <w:rPr>
          <w:bCs/>
          <w:i/>
          <w:iCs/>
        </w:rPr>
        <w:t xml:space="preserve">Loi sur le Divorce </w:t>
      </w:r>
      <w:r w:rsidRPr="001D5186">
        <w:rPr>
          <w:lang w:eastAsia="fr-FR" w:bidi="fr-FR"/>
        </w:rPr>
        <w:t>de 1985.</w:t>
      </w:r>
    </w:p>
  </w:footnote>
  <w:footnote w:id="29">
    <w:p w:rsidR="002963E0" w:rsidRDefault="002963E0" w:rsidP="002963E0">
      <w:pPr>
        <w:pStyle w:val="Notedebasdepage"/>
      </w:pPr>
      <w:r>
        <w:rPr>
          <w:rStyle w:val="Appelnotedebasdep"/>
        </w:rPr>
        <w:footnoteRef/>
      </w:r>
      <w:r>
        <w:t xml:space="preserve"> </w:t>
      </w:r>
      <w:r>
        <w:tab/>
      </w:r>
      <w:r w:rsidRPr="00443382">
        <w:t xml:space="preserve">Gouvernement du Canada, </w:t>
      </w:r>
      <w:r w:rsidRPr="00443382">
        <w:rPr>
          <w:i/>
        </w:rPr>
        <w:t>Loi sur le Divorce</w:t>
      </w:r>
      <w:r w:rsidRPr="00443382">
        <w:t>, Ottawa, Statuts du Canada, 1986, chapitre 4, article 16.</w:t>
      </w:r>
    </w:p>
  </w:footnote>
  <w:footnote w:id="30">
    <w:p w:rsidR="002963E0" w:rsidRPr="00A870C1" w:rsidRDefault="002963E0" w:rsidP="002963E0">
      <w:pPr>
        <w:pStyle w:val="Notedebasdepage"/>
        <w:rPr>
          <w:lang w:eastAsia="fr-FR" w:bidi="fr-FR"/>
        </w:rPr>
      </w:pPr>
      <w:r>
        <w:rPr>
          <w:rStyle w:val="Appelnotedebasdep"/>
        </w:rPr>
        <w:footnoteRef/>
      </w:r>
      <w:r>
        <w:t xml:space="preserve"> </w:t>
      </w:r>
      <w:r>
        <w:tab/>
      </w:r>
      <w:r w:rsidRPr="001D5186">
        <w:rPr>
          <w:lang w:eastAsia="fr-FR" w:bidi="fr-FR"/>
        </w:rPr>
        <w:t>Susan Boyd, « T</w:t>
      </w:r>
      <w:r>
        <w:rPr>
          <w:lang w:eastAsia="fr-FR" w:bidi="fr-FR"/>
        </w:rPr>
        <w:t>he Politics of Custody : A Confe</w:t>
      </w:r>
      <w:r w:rsidRPr="001D5186">
        <w:rPr>
          <w:lang w:eastAsia="fr-FR" w:bidi="fr-FR"/>
        </w:rPr>
        <w:t xml:space="preserve">rence Report », </w:t>
      </w:r>
      <w:r w:rsidRPr="001D5186">
        <w:rPr>
          <w:rStyle w:val="Corpsdutexte17GrasItalique"/>
          <w:b w:val="0"/>
          <w:sz w:val="24"/>
          <w:szCs w:val="24"/>
        </w:rPr>
        <w:t>Breaking the Silence,</w:t>
      </w:r>
      <w:r w:rsidRPr="001D5186">
        <w:rPr>
          <w:lang w:eastAsia="fr-FR" w:bidi="fr-FR"/>
        </w:rPr>
        <w:t xml:space="preserve"> hiver 1987, p. 8. La garde provisoire peut être demandée par un des parents ou par une autre personne (les grands-parents, par exemple). La </w:t>
      </w:r>
      <w:r w:rsidRPr="00A870C1">
        <w:rPr>
          <w:bCs/>
          <w:i/>
          <w:iCs/>
        </w:rPr>
        <w:t>Loi sur le Divorce</w:t>
      </w:r>
      <w:r w:rsidRPr="001D5186">
        <w:rPr>
          <w:lang w:eastAsia="fr-FR" w:bidi="fr-FR"/>
        </w:rPr>
        <w:t xml:space="preserve"> aborde l'ordonnance de garde unique, les droits d'accès et de surveillance du parent non gardien.</w:t>
      </w:r>
    </w:p>
  </w:footnote>
  <w:footnote w:id="31">
    <w:p w:rsidR="002963E0" w:rsidRPr="006F5325" w:rsidRDefault="002963E0" w:rsidP="002963E0">
      <w:pPr>
        <w:pStyle w:val="Notedebasdepage"/>
        <w:rPr>
          <w:lang w:val="fr-FR"/>
        </w:rPr>
      </w:pPr>
      <w:r>
        <w:rPr>
          <w:rStyle w:val="Appelnotedebasdep"/>
        </w:rPr>
        <w:footnoteRef/>
      </w:r>
      <w:r>
        <w:t xml:space="preserve"> </w:t>
      </w:r>
      <w:r>
        <w:tab/>
      </w:r>
      <w:r w:rsidRPr="00B12750">
        <w:rPr>
          <w:lang w:eastAsia="fr-FR" w:bidi="fr-FR"/>
        </w:rPr>
        <w:t xml:space="preserve">Gouvernement du Canada, </w:t>
      </w:r>
      <w:r w:rsidRPr="00A870C1">
        <w:rPr>
          <w:bCs/>
          <w:i/>
          <w:iCs/>
        </w:rPr>
        <w:t>Loi sur le Divorce, op. cit.,</w:t>
      </w:r>
      <w:r w:rsidRPr="00B12750">
        <w:rPr>
          <w:lang w:eastAsia="fr-FR" w:bidi="fr-FR"/>
        </w:rPr>
        <w:t xml:space="preserve"> article 16.</w:t>
      </w:r>
    </w:p>
  </w:footnote>
  <w:footnote w:id="32">
    <w:p w:rsidR="002963E0" w:rsidRPr="006F5325" w:rsidRDefault="002963E0" w:rsidP="002963E0">
      <w:pPr>
        <w:pStyle w:val="Notedebasdepage"/>
        <w:rPr>
          <w:lang w:val="fr-FR"/>
        </w:rPr>
      </w:pPr>
      <w:r>
        <w:rPr>
          <w:rStyle w:val="Appelnotedebasdep"/>
        </w:rPr>
        <w:footnoteRef/>
      </w:r>
      <w:r>
        <w:t xml:space="preserve"> </w:t>
      </w:r>
      <w:r>
        <w:rPr>
          <w:lang w:val="fr-FR"/>
        </w:rPr>
        <w:tab/>
      </w:r>
      <w:r w:rsidRPr="00A870C1">
        <w:rPr>
          <w:bCs/>
          <w:i/>
          <w:iCs/>
        </w:rPr>
        <w:t>Ibid.,</w:t>
      </w:r>
      <w:r w:rsidRPr="00B12750">
        <w:rPr>
          <w:lang w:eastAsia="fr-FR" w:bidi="fr-FR"/>
        </w:rPr>
        <w:t xml:space="preserve"> article 16.10.</w:t>
      </w:r>
    </w:p>
  </w:footnote>
  <w:footnote w:id="33">
    <w:p w:rsidR="002963E0" w:rsidRPr="00A870C1" w:rsidRDefault="002963E0" w:rsidP="002963E0">
      <w:pPr>
        <w:pStyle w:val="Notedebasdepage"/>
        <w:rPr>
          <w:lang w:eastAsia="fr-FR" w:bidi="fr-FR"/>
        </w:rPr>
      </w:pPr>
      <w:r>
        <w:rPr>
          <w:rStyle w:val="Appelnotedebasdep"/>
        </w:rPr>
        <w:footnoteRef/>
      </w:r>
      <w:r>
        <w:t xml:space="preserve"> </w:t>
      </w:r>
      <w:r>
        <w:tab/>
      </w:r>
      <w:r w:rsidRPr="00261429">
        <w:rPr>
          <w:lang w:eastAsia="fr-FR" w:bidi="fr-FR"/>
        </w:rPr>
        <w:t>Il appuie son refus sur l'écart dans la façon dont les hommes et les femmes s'acquittent de leurs responsabilités parentales et sur les trop grandes vari</w:t>
      </w:r>
      <w:r w:rsidRPr="00261429">
        <w:rPr>
          <w:lang w:eastAsia="fr-FR" w:bidi="fr-FR"/>
        </w:rPr>
        <w:t>a</w:t>
      </w:r>
      <w:r w:rsidRPr="00261429">
        <w:rPr>
          <w:lang w:eastAsia="fr-FR" w:bidi="fr-FR"/>
        </w:rPr>
        <w:t>tions au sein des familles canadiennes. Gouvernement du Canada, Comité mixte spécial sur la garde et le droit de visite des enfants. Parlement du C</w:t>
      </w:r>
      <w:r w:rsidRPr="00261429">
        <w:rPr>
          <w:lang w:eastAsia="fr-FR" w:bidi="fr-FR"/>
        </w:rPr>
        <w:t>a</w:t>
      </w:r>
      <w:r w:rsidRPr="00261429">
        <w:rPr>
          <w:lang w:eastAsia="fr-FR" w:bidi="fr-FR"/>
        </w:rPr>
        <w:t xml:space="preserve">nada, </w:t>
      </w:r>
      <w:r w:rsidRPr="00A870C1">
        <w:rPr>
          <w:bCs/>
          <w:i/>
          <w:iCs/>
        </w:rPr>
        <w:t>Pour l'amour des enfants,</w:t>
      </w:r>
      <w:r w:rsidRPr="00261429">
        <w:rPr>
          <w:lang w:eastAsia="fr-FR" w:bidi="fr-FR"/>
        </w:rPr>
        <w:t xml:space="preserve"> Ottawa, Approvisionnements et Services, 1998.</w:t>
      </w:r>
    </w:p>
  </w:footnote>
  <w:footnote w:id="34">
    <w:p w:rsidR="002963E0" w:rsidRPr="00771301" w:rsidRDefault="002963E0" w:rsidP="002963E0">
      <w:pPr>
        <w:pStyle w:val="Notedebasdepage"/>
        <w:rPr>
          <w:lang w:val="fr-FR"/>
        </w:rPr>
      </w:pPr>
      <w:r>
        <w:rPr>
          <w:rStyle w:val="Appelnotedebasdep"/>
        </w:rPr>
        <w:footnoteRef/>
      </w:r>
      <w:r>
        <w:t xml:space="preserve"> </w:t>
      </w:r>
      <w:r>
        <w:rPr>
          <w:lang w:val="fr-FR"/>
        </w:rPr>
        <w:tab/>
      </w:r>
      <w:r w:rsidRPr="001A5562">
        <w:rPr>
          <w:lang w:eastAsia="fr-FR" w:bidi="fr-FR"/>
        </w:rPr>
        <w:t>Louis Gélinas et Bartha Maria Knoppers, « Le rôle des experts en droit qu</w:t>
      </w:r>
      <w:r w:rsidRPr="001A5562">
        <w:rPr>
          <w:lang w:eastAsia="fr-FR" w:bidi="fr-FR"/>
        </w:rPr>
        <w:t>é</w:t>
      </w:r>
      <w:r w:rsidRPr="001A5562">
        <w:rPr>
          <w:lang w:eastAsia="fr-FR" w:bidi="fr-FR"/>
        </w:rPr>
        <w:t xml:space="preserve">bécois en matière de garde, d'accès et de protection », </w:t>
      </w:r>
      <w:r w:rsidRPr="00A870C1">
        <w:rPr>
          <w:bCs/>
          <w:i/>
          <w:iCs/>
        </w:rPr>
        <w:t>Revue du Barreau,</w:t>
      </w:r>
      <w:r w:rsidRPr="001A5562">
        <w:rPr>
          <w:rStyle w:val="Corpsdutexte17GrasItalique"/>
          <w:b w:val="0"/>
          <w:sz w:val="24"/>
          <w:szCs w:val="24"/>
        </w:rPr>
        <w:t xml:space="preserve"> </w:t>
      </w:r>
      <w:r w:rsidRPr="001A5562">
        <w:rPr>
          <w:lang w:eastAsia="fr-FR" w:bidi="fr-FR"/>
        </w:rPr>
        <w:t>vol. 53, n° 1, 1993.</w:t>
      </w:r>
    </w:p>
  </w:footnote>
  <w:footnote w:id="35">
    <w:p w:rsidR="002963E0" w:rsidRPr="00A870C1" w:rsidRDefault="002963E0" w:rsidP="002963E0">
      <w:pPr>
        <w:pStyle w:val="Notedebasdepage"/>
        <w:rPr>
          <w:lang w:eastAsia="fr-FR" w:bidi="fr-FR"/>
        </w:rPr>
      </w:pPr>
      <w:r>
        <w:rPr>
          <w:rStyle w:val="Appelnotedebasdep"/>
        </w:rPr>
        <w:footnoteRef/>
      </w:r>
      <w:r>
        <w:t xml:space="preserve"> </w:t>
      </w:r>
      <w:r>
        <w:tab/>
      </w:r>
      <w:r w:rsidRPr="001A5562">
        <w:rPr>
          <w:lang w:eastAsia="fr-FR" w:bidi="fr-FR"/>
        </w:rPr>
        <w:t xml:space="preserve">Michel Tétrault, « La garde partagée : la contrainte par corps existe-t-elle encore ? » dans Barreau du Québec, Service de la formation permanente. </w:t>
      </w:r>
      <w:r w:rsidRPr="00A870C1">
        <w:rPr>
          <w:bCs/>
          <w:i/>
          <w:iCs/>
        </w:rPr>
        <w:t>Développements récents en droit familial,</w:t>
      </w:r>
      <w:r w:rsidRPr="001A5562">
        <w:rPr>
          <w:lang w:eastAsia="fr-FR" w:bidi="fr-FR"/>
        </w:rPr>
        <w:t xml:space="preserve"> n° 126, 1999, pp. 83-204.</w:t>
      </w:r>
    </w:p>
  </w:footnote>
  <w:footnote w:id="36">
    <w:p w:rsidR="002963E0" w:rsidRPr="00D3156C" w:rsidRDefault="002963E0" w:rsidP="002963E0">
      <w:pPr>
        <w:pStyle w:val="Notedebasdepage"/>
        <w:rPr>
          <w:lang w:val="fr-FR"/>
        </w:rPr>
      </w:pPr>
      <w:r>
        <w:rPr>
          <w:rStyle w:val="Appelnotedebasdep"/>
        </w:rPr>
        <w:footnoteRef/>
      </w:r>
      <w:r>
        <w:t xml:space="preserve"> </w:t>
      </w:r>
      <w:r>
        <w:rPr>
          <w:lang w:val="fr-FR"/>
        </w:rPr>
        <w:tab/>
      </w:r>
      <w:r w:rsidRPr="001A5562">
        <w:rPr>
          <w:lang w:eastAsia="fr-FR" w:bidi="fr-FR"/>
        </w:rPr>
        <w:t>Dans ce cas, le tribunal ne semble pas considérer le consentement des deux parents comme une condition essentielle</w:t>
      </w:r>
    </w:p>
  </w:footnote>
  <w:footnote w:id="37">
    <w:p w:rsidR="002963E0" w:rsidRPr="00E83E6E" w:rsidRDefault="002963E0" w:rsidP="002963E0">
      <w:pPr>
        <w:pStyle w:val="Notedebasdepage"/>
        <w:rPr>
          <w:lang w:val="fr-FR"/>
        </w:rPr>
      </w:pPr>
      <w:r>
        <w:rPr>
          <w:rStyle w:val="Appelnotedebasdep"/>
        </w:rPr>
        <w:footnoteRef/>
      </w:r>
      <w:r>
        <w:t xml:space="preserve"> </w:t>
      </w:r>
      <w:r>
        <w:tab/>
      </w:r>
      <w:r w:rsidRPr="008B206F">
        <w:rPr>
          <w:lang w:eastAsia="fr-FR" w:bidi="fr-FR"/>
        </w:rPr>
        <w:t xml:space="preserve">Renée Joyal-Poupart, </w:t>
      </w:r>
      <w:r w:rsidRPr="00A870C1">
        <w:rPr>
          <w:bCs/>
          <w:i/>
          <w:iCs/>
        </w:rPr>
        <w:t>op. cit.,</w:t>
      </w:r>
      <w:r w:rsidRPr="008B206F">
        <w:rPr>
          <w:lang w:eastAsia="fr-FR" w:bidi="fr-FR"/>
        </w:rPr>
        <w:t xml:space="preserve"> p. 122. Dans les provinces anglophones, r</w:t>
      </w:r>
      <w:r w:rsidRPr="008B206F">
        <w:rPr>
          <w:lang w:eastAsia="fr-FR" w:bidi="fr-FR"/>
        </w:rPr>
        <w:t>é</w:t>
      </w:r>
      <w:r w:rsidRPr="008B206F">
        <w:rPr>
          <w:lang w:eastAsia="fr-FR" w:bidi="fr-FR"/>
        </w:rPr>
        <w:t>gies par le droit coutumier, la convention de séparation est exécutoire.</w:t>
      </w:r>
    </w:p>
  </w:footnote>
  <w:footnote w:id="38">
    <w:p w:rsidR="002963E0" w:rsidRDefault="002963E0" w:rsidP="002963E0">
      <w:pPr>
        <w:pStyle w:val="Notedebasdepage"/>
      </w:pPr>
      <w:r>
        <w:rPr>
          <w:rStyle w:val="Appelnotedebasdep"/>
        </w:rPr>
        <w:footnoteRef/>
      </w:r>
      <w:r>
        <w:t xml:space="preserve"> </w:t>
      </w:r>
      <w:r>
        <w:tab/>
      </w:r>
      <w:r w:rsidRPr="00443382">
        <w:t>Julian Payne et Patrick Boyle, «</w:t>
      </w:r>
      <w:r>
        <w:t> </w:t>
      </w:r>
      <w:r w:rsidRPr="00443382">
        <w:t>The Canadian Law on Joint Custody</w:t>
      </w:r>
      <w:r>
        <w:t> </w:t>
      </w:r>
      <w:r w:rsidRPr="00443382">
        <w:t xml:space="preserve">» dans Jay H. Folberg (dir.). </w:t>
      </w:r>
      <w:r w:rsidRPr="00443382">
        <w:rPr>
          <w:i/>
        </w:rPr>
        <w:t>Joint Custody and Shared Parenting</w:t>
      </w:r>
      <w:r w:rsidRPr="00443382">
        <w:t>, Washington, A</w:t>
      </w:r>
      <w:r w:rsidRPr="00443382">
        <w:t>s</w:t>
      </w:r>
      <w:r w:rsidRPr="00443382">
        <w:t xml:space="preserve">sociation of Family and Conciliation Courts, 1984, p. 242.  </w:t>
      </w:r>
    </w:p>
  </w:footnote>
  <w:footnote w:id="39">
    <w:p w:rsidR="002963E0" w:rsidRDefault="002963E0" w:rsidP="002963E0">
      <w:pPr>
        <w:pStyle w:val="Notedebasdepage"/>
      </w:pPr>
      <w:r>
        <w:rPr>
          <w:rStyle w:val="Appelnotedebasdep"/>
        </w:rPr>
        <w:footnoteRef/>
      </w:r>
      <w:r>
        <w:t xml:space="preserve"> </w:t>
      </w:r>
      <w:r>
        <w:tab/>
      </w:r>
      <w:r w:rsidRPr="008B206F">
        <w:rPr>
          <w:lang w:eastAsia="fr-FR" w:bidi="fr-FR"/>
        </w:rPr>
        <w:t xml:space="preserve">Lorraine Filion (dir.). </w:t>
      </w:r>
      <w:r w:rsidRPr="00443382">
        <w:rPr>
          <w:bCs/>
          <w:i/>
          <w:iCs/>
        </w:rPr>
        <w:t>Garde conjointe. Recueil de textes et bibliographie,</w:t>
      </w:r>
      <w:r w:rsidRPr="008B206F">
        <w:rPr>
          <w:lang w:eastAsia="fr-FR" w:bidi="fr-FR"/>
        </w:rPr>
        <w:t xml:space="preserve"> Montréal, CSSMM, Service d'expertise psychosociale et de médiation à la famille, 1987.</w:t>
      </w:r>
    </w:p>
  </w:footnote>
  <w:footnote w:id="40">
    <w:p w:rsidR="002963E0" w:rsidRDefault="002963E0" w:rsidP="002963E0">
      <w:pPr>
        <w:pStyle w:val="Notedebasdepage"/>
      </w:pPr>
      <w:r>
        <w:rPr>
          <w:rStyle w:val="Appelnotedebasdep"/>
        </w:rPr>
        <w:footnoteRef/>
      </w:r>
      <w:r>
        <w:t xml:space="preserve"> </w:t>
      </w:r>
      <w:r>
        <w:tab/>
      </w:r>
      <w:r w:rsidRPr="00443382">
        <w:rPr>
          <w:lang w:eastAsia="fr-FR" w:bidi="fr-FR"/>
        </w:rPr>
        <w:t xml:space="preserve">Albert Mayrand, cité dans Yvelyne Martin et Jacques A. Ulysse, </w:t>
      </w:r>
      <w:r w:rsidRPr="00443382">
        <w:rPr>
          <w:bCs/>
          <w:i/>
          <w:iCs/>
        </w:rPr>
        <w:t>L'autorité parentale : un droit ou un devoir... pour qui !,</w:t>
      </w:r>
      <w:r w:rsidRPr="00443382">
        <w:rPr>
          <w:lang w:eastAsia="fr-FR" w:bidi="fr-FR"/>
        </w:rPr>
        <w:t xml:space="preserve"> Montréal, Yvon Blais, 1985, p. 47 et suivantes. Il s'agit uniquement, selon Martin et Ulysse, d'une soup</w:t>
      </w:r>
      <w:r w:rsidRPr="00443382">
        <w:rPr>
          <w:lang w:eastAsia="fr-FR" w:bidi="fr-FR"/>
        </w:rPr>
        <w:t>a</w:t>
      </w:r>
      <w:r w:rsidRPr="00443382">
        <w:rPr>
          <w:lang w:eastAsia="fr-FR" w:bidi="fr-FR"/>
        </w:rPr>
        <w:t>pe de sécurité pour l'enfant : « </w:t>
      </w:r>
      <w:r w:rsidRPr="00443382">
        <w:rPr>
          <w:bCs/>
          <w:i/>
          <w:iCs/>
        </w:rPr>
        <w:t>Nous ne croyons pas que l'obligation pare</w:t>
      </w:r>
      <w:r w:rsidRPr="00443382">
        <w:rPr>
          <w:bCs/>
          <w:i/>
          <w:iCs/>
        </w:rPr>
        <w:t>n</w:t>
      </w:r>
      <w:r w:rsidRPr="00443382">
        <w:rPr>
          <w:bCs/>
          <w:i/>
          <w:iCs/>
        </w:rPr>
        <w:t>tale soit si énorme, puisque l'enfant est souvent victime de situations dont il n'est pas responsable. »</w:t>
      </w:r>
    </w:p>
  </w:footnote>
  <w:footnote w:id="41">
    <w:p w:rsidR="002963E0" w:rsidRDefault="002963E0" w:rsidP="002963E0">
      <w:pPr>
        <w:pStyle w:val="Notedebasdepage"/>
      </w:pPr>
      <w:r>
        <w:rPr>
          <w:rStyle w:val="Appelnotedebasdep"/>
        </w:rPr>
        <w:footnoteRef/>
      </w:r>
      <w:r>
        <w:t xml:space="preserve"> </w:t>
      </w:r>
      <w:r>
        <w:tab/>
      </w:r>
      <w:r w:rsidRPr="00443382">
        <w:t xml:space="preserve">Louis Gélinas et Bartha Maria Knoppers, </w:t>
      </w:r>
      <w:r w:rsidRPr="00443382">
        <w:rPr>
          <w:i/>
        </w:rPr>
        <w:t>op. cit</w:t>
      </w:r>
      <w:r w:rsidRPr="00443382">
        <w:t>., p. 13</w:t>
      </w:r>
    </w:p>
  </w:footnote>
  <w:footnote w:id="42">
    <w:p w:rsidR="002963E0" w:rsidRPr="00D40E2B" w:rsidRDefault="002963E0" w:rsidP="002963E0">
      <w:pPr>
        <w:pStyle w:val="Notedebasdepage"/>
        <w:rPr>
          <w:lang w:val="fr-FR"/>
        </w:rPr>
      </w:pPr>
      <w:r>
        <w:rPr>
          <w:rStyle w:val="Appelnotedebasdep"/>
        </w:rPr>
        <w:footnoteRef/>
      </w:r>
      <w:r>
        <w:t xml:space="preserve"> </w:t>
      </w:r>
      <w:r>
        <w:tab/>
      </w:r>
      <w:r w:rsidRPr="00466F6A">
        <w:rPr>
          <w:lang w:eastAsia="fr-FR" w:bidi="fr-FR"/>
        </w:rPr>
        <w:t xml:space="preserve">Jean-François Boulais, </w:t>
      </w:r>
      <w:r w:rsidRPr="00A870C1">
        <w:rPr>
          <w:bCs/>
          <w:i/>
          <w:iCs/>
        </w:rPr>
        <w:t>Loi annotée sur la protection de la jeunesse,</w:t>
      </w:r>
      <w:r w:rsidRPr="00466F6A">
        <w:rPr>
          <w:lang w:eastAsia="fr-FR" w:bidi="fr-FR"/>
        </w:rPr>
        <w:t xml:space="preserve"> Québec, Société québécoise d'information juridique, 1986, p. 16.</w:t>
      </w:r>
    </w:p>
  </w:footnote>
  <w:footnote w:id="43">
    <w:p w:rsidR="002963E0" w:rsidRPr="000C6768" w:rsidRDefault="002963E0" w:rsidP="002963E0">
      <w:pPr>
        <w:pStyle w:val="Notedebasdepage"/>
        <w:rPr>
          <w:lang w:val="fr-FR"/>
        </w:rPr>
      </w:pPr>
      <w:r>
        <w:rPr>
          <w:rStyle w:val="Appelnotedebasdep"/>
        </w:rPr>
        <w:footnoteRef/>
      </w:r>
      <w:r>
        <w:t xml:space="preserve"> </w:t>
      </w:r>
      <w:r>
        <w:tab/>
      </w:r>
      <w:r w:rsidRPr="00466F6A">
        <w:rPr>
          <w:lang w:eastAsia="fr-FR" w:bidi="fr-FR"/>
        </w:rPr>
        <w:t xml:space="preserve">Le principal pourvoyeur de soins est celui qui assume la responsabilité de l'exécution des tâches parentales liées aux besoins quotidiens de l'enfant. Conseil consultatif canadien sur la situation de la femme. </w:t>
      </w:r>
      <w:r w:rsidRPr="00A870C1">
        <w:rPr>
          <w:bCs/>
          <w:i/>
          <w:iCs/>
        </w:rPr>
        <w:t>Politique sur la garde d'enfants et le droit de visite : Mémoire à l'intention du Comité féd</w:t>
      </w:r>
      <w:r w:rsidRPr="00A870C1">
        <w:rPr>
          <w:bCs/>
          <w:i/>
          <w:iCs/>
        </w:rPr>
        <w:t>é</w:t>
      </w:r>
      <w:r w:rsidRPr="00A870C1">
        <w:rPr>
          <w:bCs/>
          <w:i/>
          <w:iCs/>
        </w:rPr>
        <w:t>ral- provincial-territorial sur le droit de la famille,</w:t>
      </w:r>
      <w:r w:rsidRPr="00466F6A">
        <w:rPr>
          <w:lang w:eastAsia="fr-FR" w:bidi="fr-FR"/>
        </w:rPr>
        <w:t xml:space="preserve"> Ottawa, 1994, p. 14.</w:t>
      </w:r>
    </w:p>
  </w:footnote>
  <w:footnote w:id="44">
    <w:p w:rsidR="002963E0" w:rsidRPr="000C6768" w:rsidRDefault="002963E0" w:rsidP="002963E0">
      <w:pPr>
        <w:pStyle w:val="Notedebasdepage"/>
        <w:rPr>
          <w:lang w:val="fr-FR"/>
        </w:rPr>
      </w:pPr>
      <w:r>
        <w:rPr>
          <w:rStyle w:val="Appelnotedebasdep"/>
        </w:rPr>
        <w:footnoteRef/>
      </w:r>
      <w:r>
        <w:t xml:space="preserve"> </w:t>
      </w:r>
      <w:r>
        <w:tab/>
      </w:r>
      <w:r w:rsidRPr="00A870C1">
        <w:rPr>
          <w:bCs/>
          <w:i/>
          <w:iCs/>
        </w:rPr>
        <w:t>Ibid.,</w:t>
      </w:r>
      <w:r w:rsidRPr="00466F6A">
        <w:rPr>
          <w:lang w:eastAsia="fr-FR" w:bidi="fr-FR"/>
        </w:rPr>
        <w:t xml:space="preserve"> p. 20.</w:t>
      </w:r>
    </w:p>
  </w:footnote>
  <w:footnote w:id="45">
    <w:p w:rsidR="002963E0" w:rsidRDefault="002963E0" w:rsidP="002963E0">
      <w:pPr>
        <w:pStyle w:val="Notedebasdepage"/>
      </w:pPr>
      <w:r>
        <w:rPr>
          <w:rStyle w:val="Appelnotedebasdep"/>
        </w:rPr>
        <w:footnoteRef/>
      </w:r>
      <w:r>
        <w:tab/>
      </w:r>
      <w:r w:rsidRPr="002F14FD">
        <w:rPr>
          <w:i/>
        </w:rPr>
        <w:t>Ibid</w:t>
      </w:r>
      <w:r w:rsidRPr="002F14FD">
        <w:t>., p. 29.</w:t>
      </w:r>
    </w:p>
  </w:footnote>
  <w:footnote w:id="46">
    <w:p w:rsidR="002963E0" w:rsidRPr="00A870C1" w:rsidRDefault="002963E0" w:rsidP="002963E0">
      <w:pPr>
        <w:pStyle w:val="Notedebasdepage"/>
        <w:rPr>
          <w:lang w:val="fr-FR"/>
        </w:rPr>
      </w:pPr>
      <w:r>
        <w:rPr>
          <w:rStyle w:val="Appelnotedebasdep"/>
        </w:rPr>
        <w:footnoteRef/>
      </w:r>
      <w:r>
        <w:t xml:space="preserve"> </w:t>
      </w:r>
      <w:r>
        <w:rPr>
          <w:lang w:val="fr-FR"/>
        </w:rPr>
        <w:tab/>
      </w:r>
      <w:r w:rsidRPr="00A870C1">
        <w:rPr>
          <w:rStyle w:val="Corpsdutexte18NonGrasNonItalique"/>
          <w:sz w:val="24"/>
          <w:szCs w:val="24"/>
        </w:rPr>
        <w:t>Gérard Neyrand,</w:t>
      </w:r>
      <w:r w:rsidRPr="00A870C1">
        <w:rPr>
          <w:rStyle w:val="Corpsdutexte18NonGrasNonItalique"/>
          <w:b/>
          <w:sz w:val="24"/>
          <w:szCs w:val="24"/>
        </w:rPr>
        <w:t xml:space="preserve"> </w:t>
      </w:r>
      <w:r w:rsidRPr="00A870C1">
        <w:rPr>
          <w:lang w:eastAsia="fr-FR" w:bidi="fr-FR"/>
        </w:rPr>
        <w:t>L’enfant face à la séparation des parents : une solution, la résidence alternée,</w:t>
      </w:r>
      <w:r w:rsidRPr="00A870C1">
        <w:rPr>
          <w:rStyle w:val="Corpsdutexte18NonGrasNonItalique"/>
          <w:b/>
          <w:sz w:val="24"/>
          <w:szCs w:val="24"/>
        </w:rPr>
        <w:t xml:space="preserve"> </w:t>
      </w:r>
      <w:r w:rsidRPr="00A870C1">
        <w:rPr>
          <w:rStyle w:val="Corpsdutexte18NonGrasNonItalique"/>
          <w:sz w:val="24"/>
          <w:szCs w:val="24"/>
        </w:rPr>
        <w:t>Paris, Syros, 1994, p</w:t>
      </w:r>
      <w:r>
        <w:rPr>
          <w:rStyle w:val="Corpsdutexte18NonGrasNonItalique"/>
          <w:sz w:val="24"/>
          <w:szCs w:val="24"/>
        </w:rPr>
        <w:t>p</w:t>
      </w:r>
      <w:r w:rsidRPr="00A870C1">
        <w:rPr>
          <w:rStyle w:val="Corpsdutexte18NonGrasNonItalique"/>
          <w:sz w:val="24"/>
          <w:szCs w:val="24"/>
        </w:rPr>
        <w:t>. 81-83</w:t>
      </w:r>
    </w:p>
  </w:footnote>
  <w:footnote w:id="47">
    <w:p w:rsidR="002963E0" w:rsidRPr="002E0A4C" w:rsidRDefault="002963E0" w:rsidP="002963E0">
      <w:pPr>
        <w:pStyle w:val="Notedebasdepage"/>
        <w:rPr>
          <w:lang w:val="fr-FR"/>
        </w:rPr>
      </w:pPr>
      <w:r>
        <w:rPr>
          <w:rStyle w:val="Appelnotedebasdep"/>
        </w:rPr>
        <w:footnoteRef/>
      </w:r>
      <w:r>
        <w:t xml:space="preserve"> </w:t>
      </w:r>
      <w:r>
        <w:rPr>
          <w:lang w:val="fr-FR"/>
        </w:rPr>
        <w:tab/>
      </w:r>
      <w:r w:rsidRPr="00A870C1">
        <w:rPr>
          <w:bCs/>
          <w:i/>
          <w:iCs/>
        </w:rPr>
        <w:t>Ibid.,</w:t>
      </w:r>
      <w:r w:rsidRPr="00541483">
        <w:rPr>
          <w:lang w:eastAsia="fr-FR" w:bidi="fr-FR"/>
        </w:rPr>
        <w:t xml:space="preserve"> p. 291.</w:t>
      </w:r>
    </w:p>
  </w:footnote>
  <w:footnote w:id="48">
    <w:p w:rsidR="002963E0" w:rsidRDefault="002963E0" w:rsidP="002963E0">
      <w:pPr>
        <w:pStyle w:val="Notedebasdepage"/>
      </w:pPr>
      <w:r>
        <w:rPr>
          <w:rStyle w:val="Appelnotedebasdep"/>
        </w:rPr>
        <w:footnoteRef/>
      </w:r>
      <w:r>
        <w:t xml:space="preserve"> </w:t>
      </w:r>
      <w:r>
        <w:tab/>
      </w:r>
      <w:r w:rsidRPr="00541483">
        <w:rPr>
          <w:lang w:eastAsia="fr-FR" w:bidi="fr-FR"/>
        </w:rPr>
        <w:t xml:space="preserve">Jusqu'en 1877, toutes les lois provinciales accordaient la garde des enfants après la rupture d'union au père ou à la famille élargie du père, mais souvent les tribunaux agissaient à leur guise. Si bien que les tribunaux montréalais, de 1795 à 1879, attribuaient la garde plus souvent aux mères qu'aux pères. À compter des années 1940, la garde maternelle était la garde la plus courante dans les provinces anglophones du Canada. Maureen Baker, « Entre le pain et les soins : les pères et la loi canadienne sur le divorce », </w:t>
      </w:r>
      <w:r w:rsidRPr="002F14FD">
        <w:rPr>
          <w:bCs/>
          <w:i/>
          <w:iCs/>
        </w:rPr>
        <w:t>Lien social et P</w:t>
      </w:r>
      <w:r w:rsidRPr="002F14FD">
        <w:rPr>
          <w:bCs/>
          <w:i/>
          <w:iCs/>
        </w:rPr>
        <w:t>o</w:t>
      </w:r>
      <w:r w:rsidRPr="002F14FD">
        <w:rPr>
          <w:bCs/>
          <w:i/>
          <w:iCs/>
        </w:rPr>
        <w:t>litiques,</w:t>
      </w:r>
      <w:r w:rsidRPr="00541483">
        <w:rPr>
          <w:lang w:eastAsia="fr-FR" w:bidi="fr-FR"/>
        </w:rPr>
        <w:t xml:space="preserve"> no 37, 1997, p. 67.</w:t>
      </w:r>
    </w:p>
  </w:footnote>
  <w:footnote w:id="49">
    <w:p w:rsidR="002963E0" w:rsidRPr="002E0A4C" w:rsidRDefault="002963E0" w:rsidP="002963E0">
      <w:pPr>
        <w:pStyle w:val="Notedebasdepage"/>
        <w:rPr>
          <w:lang w:val="fr-FR"/>
        </w:rPr>
      </w:pPr>
      <w:r>
        <w:rPr>
          <w:rStyle w:val="Appelnotedebasdep"/>
        </w:rPr>
        <w:footnoteRef/>
      </w:r>
      <w:r>
        <w:t xml:space="preserve"> </w:t>
      </w:r>
      <w:r>
        <w:rPr>
          <w:lang w:val="fr-FR"/>
        </w:rPr>
        <w:tab/>
      </w:r>
      <w:r w:rsidRPr="00541483">
        <w:rPr>
          <w:lang w:eastAsia="fr-FR" w:bidi="fr-FR"/>
        </w:rPr>
        <w:t xml:space="preserve"> Louis Gélinas et Bartha Maria Knoppers, </w:t>
      </w:r>
      <w:r w:rsidRPr="004A6495">
        <w:rPr>
          <w:bCs/>
          <w:i/>
          <w:iCs/>
        </w:rPr>
        <w:t>op. cit.,</w:t>
      </w:r>
      <w:r w:rsidRPr="00541483">
        <w:rPr>
          <w:lang w:eastAsia="fr-FR" w:bidi="fr-FR"/>
        </w:rPr>
        <w:t xml:space="preserve"> p. 12.</w:t>
      </w:r>
    </w:p>
  </w:footnote>
  <w:footnote w:id="50">
    <w:p w:rsidR="002963E0" w:rsidRDefault="002963E0" w:rsidP="002963E0">
      <w:pPr>
        <w:pStyle w:val="Notedebasdepage"/>
      </w:pPr>
      <w:r>
        <w:rPr>
          <w:rStyle w:val="Appelnotedebasdep"/>
        </w:rPr>
        <w:footnoteRef/>
      </w:r>
      <w:r>
        <w:t xml:space="preserve"> </w:t>
      </w:r>
      <w:r>
        <w:tab/>
      </w:r>
      <w:r w:rsidRPr="00217DD0">
        <w:rPr>
          <w:lang w:eastAsia="fr-FR" w:bidi="fr-FR"/>
        </w:rPr>
        <w:t>Ibid.</w:t>
      </w:r>
    </w:p>
  </w:footnote>
  <w:footnote w:id="51">
    <w:p w:rsidR="002963E0" w:rsidRPr="004A6495" w:rsidRDefault="002963E0" w:rsidP="002963E0">
      <w:pPr>
        <w:pStyle w:val="Notedebasdepage"/>
      </w:pPr>
      <w:r>
        <w:rPr>
          <w:rStyle w:val="Appelnotedebasdep"/>
        </w:rPr>
        <w:footnoteRef/>
      </w:r>
      <w:r>
        <w:t xml:space="preserve"> </w:t>
      </w:r>
      <w:r>
        <w:tab/>
      </w:r>
      <w:r w:rsidRPr="00541483">
        <w:rPr>
          <w:lang w:eastAsia="fr-FR" w:bidi="fr-FR"/>
        </w:rPr>
        <w:t>Gérard</w:t>
      </w:r>
      <w:r w:rsidRPr="0069645E">
        <w:rPr>
          <w:lang w:eastAsia="fr-FR" w:bidi="fr-FR"/>
        </w:rPr>
        <w:t>.</w:t>
      </w:r>
      <w:r>
        <w:rPr>
          <w:lang w:eastAsia="fr-FR" w:bidi="fr-FR"/>
        </w:rPr>
        <w:t xml:space="preserve"> </w:t>
      </w:r>
      <w:r w:rsidRPr="00541483">
        <w:t xml:space="preserve">Neyrand, </w:t>
      </w:r>
      <w:r w:rsidRPr="004A6495">
        <w:rPr>
          <w:bCs/>
          <w:i/>
          <w:iCs/>
        </w:rPr>
        <w:t>op. cit.,</w:t>
      </w:r>
      <w:r w:rsidRPr="00541483">
        <w:t xml:space="preserve"> p. 75.</w:t>
      </w:r>
    </w:p>
  </w:footnote>
  <w:footnote w:id="52">
    <w:p w:rsidR="002963E0" w:rsidRDefault="002963E0" w:rsidP="002963E0">
      <w:pPr>
        <w:pStyle w:val="Notedebasdepage"/>
      </w:pPr>
      <w:r>
        <w:rPr>
          <w:rStyle w:val="Appelnotedebasdep"/>
        </w:rPr>
        <w:footnoteRef/>
      </w:r>
      <w:r>
        <w:t xml:space="preserve"> </w:t>
      </w:r>
      <w:r>
        <w:tab/>
      </w:r>
      <w:r w:rsidRPr="002F14FD">
        <w:t xml:space="preserve">Michel Tétrault, </w:t>
      </w:r>
      <w:r w:rsidRPr="002F14FD">
        <w:rPr>
          <w:i/>
        </w:rPr>
        <w:t>op. cit</w:t>
      </w:r>
      <w:r w:rsidRPr="002F14FD">
        <w:t>., p. 90</w:t>
      </w:r>
      <w:r>
        <w:t>.</w:t>
      </w:r>
    </w:p>
  </w:footnote>
  <w:footnote w:id="53">
    <w:p w:rsidR="002963E0" w:rsidRDefault="002963E0" w:rsidP="002963E0">
      <w:pPr>
        <w:pStyle w:val="Notedebasdepage"/>
      </w:pPr>
      <w:r>
        <w:rPr>
          <w:rStyle w:val="Appelnotedebasdep"/>
        </w:rPr>
        <w:footnoteRef/>
      </w:r>
      <w:r>
        <w:t xml:space="preserve"> </w:t>
      </w:r>
      <w:r>
        <w:tab/>
      </w:r>
      <w:r w:rsidRPr="00466C39">
        <w:rPr>
          <w:lang w:eastAsia="fr-FR" w:bidi="fr-FR"/>
        </w:rPr>
        <w:t>Au Québec, la médiation n'est pas obligatoire mais fortement suggérée.</w:t>
      </w:r>
    </w:p>
  </w:footnote>
  <w:footnote w:id="54">
    <w:p w:rsidR="002963E0" w:rsidRDefault="002963E0" w:rsidP="002963E0">
      <w:pPr>
        <w:pStyle w:val="Notedebasdepage"/>
      </w:pPr>
      <w:r>
        <w:rPr>
          <w:rStyle w:val="Appelnotedebasdep"/>
        </w:rPr>
        <w:footnoteRef/>
      </w:r>
      <w:r>
        <w:t xml:space="preserve"> </w:t>
      </w:r>
      <w:r>
        <w:tab/>
      </w:r>
      <w:r w:rsidRPr="00466C39">
        <w:rPr>
          <w:lang w:eastAsia="fr-FR" w:bidi="fr-FR"/>
        </w:rPr>
        <w:t xml:space="preserve">Gouvernement du Canada, Cour suprême du Canada, </w:t>
      </w:r>
      <w:r w:rsidRPr="002F14FD">
        <w:rPr>
          <w:bCs/>
          <w:i/>
          <w:iCs/>
        </w:rPr>
        <w:t>op. cit.,</w:t>
      </w:r>
      <w:r w:rsidRPr="00466C39">
        <w:rPr>
          <w:lang w:eastAsia="fr-FR" w:bidi="fr-FR"/>
        </w:rPr>
        <w:t xml:space="preserve"> p. 10.</w:t>
      </w:r>
    </w:p>
  </w:footnote>
  <w:footnote w:id="55">
    <w:p w:rsidR="002963E0" w:rsidRPr="00E05CCB" w:rsidRDefault="002963E0" w:rsidP="002963E0">
      <w:pPr>
        <w:pStyle w:val="Notedebasdepage"/>
        <w:rPr>
          <w:lang w:val="fr-FR"/>
        </w:rPr>
      </w:pPr>
      <w:r>
        <w:rPr>
          <w:rStyle w:val="Appelnotedebasdep"/>
        </w:rPr>
        <w:footnoteRef/>
      </w:r>
      <w:r>
        <w:t xml:space="preserve"> </w:t>
      </w:r>
      <w:r>
        <w:rPr>
          <w:lang w:val="fr-FR"/>
        </w:rPr>
        <w:tab/>
      </w:r>
      <w:r w:rsidRPr="00466C39">
        <w:rPr>
          <w:rStyle w:val="Corpsdutexte18NonGrasNonItalique"/>
          <w:i/>
          <w:sz w:val="24"/>
          <w:szCs w:val="24"/>
        </w:rPr>
        <w:t>Claude Boisclair</w:t>
      </w:r>
      <w:r w:rsidRPr="00466C39">
        <w:rPr>
          <w:rStyle w:val="Corpsdutexte18NonGrasNonItalique"/>
          <w:b/>
          <w:i/>
          <w:sz w:val="24"/>
          <w:szCs w:val="24"/>
        </w:rPr>
        <w:t xml:space="preserve">, </w:t>
      </w:r>
      <w:r w:rsidRPr="00466C39">
        <w:rPr>
          <w:lang w:eastAsia="fr-FR" w:bidi="fr-FR"/>
        </w:rPr>
        <w:t>Les droits et les besoins de l'enfant en matière de garde : réalité ou apparence ?</w:t>
      </w:r>
      <w:r w:rsidRPr="00466C39">
        <w:rPr>
          <w:rStyle w:val="Corpsdutexte18NonGrasNonItalique"/>
          <w:sz w:val="24"/>
          <w:szCs w:val="24"/>
        </w:rPr>
        <w:t xml:space="preserve"> Sherbrooke, Université de Sherbrooke, 1978, p. 14</w:t>
      </w:r>
      <w:r w:rsidRPr="00466C39">
        <w:rPr>
          <w:rStyle w:val="Corpsdutexte18NonGrasNonItalique"/>
          <w:b/>
          <w:i/>
          <w:sz w:val="24"/>
          <w:szCs w:val="24"/>
        </w:rPr>
        <w:t>.</w:t>
      </w:r>
    </w:p>
  </w:footnote>
  <w:footnote w:id="56">
    <w:p w:rsidR="002963E0" w:rsidRPr="002F14FD" w:rsidRDefault="002963E0" w:rsidP="002963E0">
      <w:pPr>
        <w:pStyle w:val="Notedebasdepage"/>
        <w:rPr>
          <w:lang w:eastAsia="fr-FR" w:bidi="fr-FR"/>
        </w:rPr>
      </w:pPr>
      <w:r>
        <w:rPr>
          <w:rStyle w:val="Appelnotedebasdep"/>
        </w:rPr>
        <w:footnoteRef/>
      </w:r>
      <w:r>
        <w:t xml:space="preserve"> </w:t>
      </w:r>
      <w:r>
        <w:tab/>
      </w:r>
      <w:r w:rsidRPr="00466C39">
        <w:rPr>
          <w:lang w:eastAsia="fr-FR" w:bidi="fr-FR"/>
        </w:rPr>
        <w:t xml:space="preserve">Albert Mayrand, « The Influence of Spousal Conduct on the Custody of Children » dans Rosalie Abella et Claire L'Heureux-Dubé (dir.), </w:t>
      </w:r>
      <w:r w:rsidRPr="002F14FD">
        <w:rPr>
          <w:bCs/>
          <w:i/>
          <w:iCs/>
        </w:rPr>
        <w:t>Family Laiv : Dimensions of Justice,</w:t>
      </w:r>
      <w:r w:rsidRPr="00466C39">
        <w:rPr>
          <w:lang w:eastAsia="fr-FR" w:bidi="fr-FR"/>
        </w:rPr>
        <w:t xml:space="preserve"> Toronto, Butterworth, 1983, p. 163</w:t>
      </w:r>
    </w:p>
  </w:footnote>
  <w:footnote w:id="57">
    <w:p w:rsidR="002963E0" w:rsidRPr="003E6CF3" w:rsidRDefault="002963E0" w:rsidP="002963E0">
      <w:pPr>
        <w:pStyle w:val="Notedebasdepage"/>
        <w:rPr>
          <w:lang w:val="fr-FR"/>
        </w:rPr>
      </w:pPr>
      <w:r>
        <w:rPr>
          <w:rStyle w:val="Appelnotedebasdep"/>
        </w:rPr>
        <w:footnoteRef/>
      </w:r>
      <w:r>
        <w:t xml:space="preserve"> </w:t>
      </w:r>
      <w:r>
        <w:rPr>
          <w:lang w:val="fr-FR"/>
        </w:rPr>
        <w:tab/>
      </w:r>
      <w:r w:rsidRPr="006A2912">
        <w:rPr>
          <w:i/>
          <w:lang w:eastAsia="fr-FR" w:bidi="fr-FR"/>
        </w:rPr>
        <w:t>Ibid</w:t>
      </w:r>
      <w:r w:rsidRPr="006A2912">
        <w:rPr>
          <w:lang w:eastAsia="fr-FR" w:bidi="fr-FR"/>
        </w:rPr>
        <w:t>.</w:t>
      </w:r>
    </w:p>
  </w:footnote>
  <w:footnote w:id="58">
    <w:p w:rsidR="002963E0" w:rsidRDefault="002963E0" w:rsidP="002963E0">
      <w:pPr>
        <w:pStyle w:val="Notedebasdepage"/>
      </w:pPr>
      <w:r>
        <w:rPr>
          <w:rStyle w:val="Appelnotedebasdep"/>
        </w:rPr>
        <w:footnoteRef/>
      </w:r>
      <w:r>
        <w:t xml:space="preserve"> </w:t>
      </w:r>
      <w:r>
        <w:tab/>
      </w:r>
      <w:r w:rsidRPr="006A2912">
        <w:rPr>
          <w:rStyle w:val="Corpsdutexte18NonGrasNonItalique"/>
          <w:sz w:val="24"/>
          <w:szCs w:val="24"/>
        </w:rPr>
        <w:t>Gouvernement du Canada, ministère de la Justice,</w:t>
      </w:r>
      <w:r w:rsidRPr="006A2912">
        <w:rPr>
          <w:rStyle w:val="Corpsdutexte18NonGrasNonItalique"/>
          <w:b/>
          <w:i/>
          <w:sz w:val="24"/>
          <w:szCs w:val="24"/>
        </w:rPr>
        <w:t xml:space="preserve"> </w:t>
      </w:r>
      <w:r w:rsidRPr="006A2912">
        <w:rPr>
          <w:lang w:eastAsia="fr-FR" w:bidi="fr-FR"/>
        </w:rPr>
        <w:t>Document de travail p</w:t>
      </w:r>
      <w:r w:rsidRPr="006A2912">
        <w:rPr>
          <w:lang w:eastAsia="fr-FR" w:bidi="fr-FR"/>
        </w:rPr>
        <w:t>u</w:t>
      </w:r>
      <w:r w:rsidRPr="006A2912">
        <w:rPr>
          <w:lang w:eastAsia="fr-FR" w:bidi="fr-FR"/>
        </w:rPr>
        <w:t xml:space="preserve">blic sur la garde d'enfants et le droit d'accès, </w:t>
      </w:r>
      <w:r w:rsidRPr="002F14FD">
        <w:rPr>
          <w:i/>
          <w:lang w:eastAsia="fr-FR" w:bidi="fr-FR"/>
        </w:rPr>
        <w:t>op. cit</w:t>
      </w:r>
      <w:r w:rsidRPr="006A2912">
        <w:rPr>
          <w:lang w:eastAsia="fr-FR" w:bidi="fr-FR"/>
        </w:rPr>
        <w:t>.,</w:t>
      </w:r>
      <w:r w:rsidRPr="006A2912">
        <w:rPr>
          <w:rStyle w:val="Corpsdutexte18NonGrasNonItalique"/>
          <w:sz w:val="24"/>
          <w:szCs w:val="24"/>
        </w:rPr>
        <w:t xml:space="preserve"> p. 29.</w:t>
      </w:r>
    </w:p>
  </w:footnote>
  <w:footnote w:id="59">
    <w:p w:rsidR="002963E0" w:rsidRDefault="002963E0" w:rsidP="002963E0">
      <w:pPr>
        <w:pStyle w:val="Notedebasdepage"/>
      </w:pPr>
      <w:r>
        <w:rPr>
          <w:rStyle w:val="Appelnotedebasdep"/>
        </w:rPr>
        <w:footnoteRef/>
      </w:r>
      <w:r>
        <w:t xml:space="preserve"> </w:t>
      </w:r>
      <w:r>
        <w:tab/>
      </w:r>
      <w:r w:rsidRPr="006A2912">
        <w:rPr>
          <w:lang w:eastAsia="fr-FR" w:bidi="fr-FR"/>
        </w:rPr>
        <w:t xml:space="preserve">Martha Fineman, « Dominant Discourse, Professional Language, and Legal Change in Child Custody Decisionmaking », </w:t>
      </w:r>
      <w:r w:rsidRPr="002F14FD">
        <w:rPr>
          <w:bCs/>
          <w:i/>
          <w:iCs/>
        </w:rPr>
        <w:t>Harvard Law Review,</w:t>
      </w:r>
      <w:r w:rsidRPr="006A2912">
        <w:rPr>
          <w:lang w:eastAsia="fr-FR" w:bidi="fr-FR"/>
        </w:rPr>
        <w:t xml:space="preserve"> vol. 101, n° 4, 1988, pp. 731</w:t>
      </w:r>
    </w:p>
  </w:footnote>
  <w:footnote w:id="60">
    <w:p w:rsidR="002963E0" w:rsidRDefault="002963E0" w:rsidP="002963E0">
      <w:pPr>
        <w:pStyle w:val="Notedebasdepage"/>
      </w:pPr>
      <w:r>
        <w:rPr>
          <w:rStyle w:val="Appelnotedebasdep"/>
        </w:rPr>
        <w:footnoteRef/>
      </w:r>
      <w:r>
        <w:t xml:space="preserve"> </w:t>
      </w:r>
      <w:r>
        <w:tab/>
      </w:r>
      <w:r w:rsidRPr="00FA2EFF">
        <w:rPr>
          <w:lang w:eastAsia="fr-FR" w:bidi="fr-FR"/>
        </w:rPr>
        <w:t xml:space="preserve">Phyllis Bronstein, « Marital and Parenting Roles » dans Phyllis Bronstein et Caroline Pope Cowan (dir.), </w:t>
      </w:r>
      <w:r w:rsidRPr="002F14FD">
        <w:rPr>
          <w:bCs/>
          <w:i/>
          <w:iCs/>
        </w:rPr>
        <w:t>Fatherhood Today : Men's Changing Roles in the Family,</w:t>
      </w:r>
      <w:r w:rsidRPr="00FA2EFF">
        <w:rPr>
          <w:lang w:eastAsia="fr-FR" w:bidi="fr-FR"/>
        </w:rPr>
        <w:t xml:space="preserve"> New York, John Wiley and Sons, 1988, p. 5.</w:t>
      </w:r>
    </w:p>
  </w:footnote>
  <w:footnote w:id="61">
    <w:p w:rsidR="002963E0" w:rsidRPr="00F805ED" w:rsidRDefault="002963E0" w:rsidP="002963E0">
      <w:pPr>
        <w:pStyle w:val="Notedebasdepage"/>
        <w:rPr>
          <w:lang w:val="fr-FR"/>
        </w:rPr>
      </w:pPr>
      <w:r>
        <w:rPr>
          <w:rStyle w:val="Appelnotedebasdep"/>
        </w:rPr>
        <w:footnoteRef/>
      </w:r>
      <w:r>
        <w:t xml:space="preserve"> </w:t>
      </w:r>
      <w:r>
        <w:rPr>
          <w:lang w:val="fr-FR"/>
        </w:rPr>
        <w:tab/>
      </w:r>
      <w:r w:rsidRPr="00FA2EFF">
        <w:rPr>
          <w:lang w:eastAsia="fr-FR" w:bidi="fr-FR"/>
        </w:rPr>
        <w:t xml:space="preserve">Germain Dulac, </w:t>
      </w:r>
      <w:r w:rsidRPr="002F14FD">
        <w:rPr>
          <w:bCs/>
          <w:i/>
          <w:iCs/>
        </w:rPr>
        <w:t>La configuration du pouvoir : étude et analyse de la con</w:t>
      </w:r>
      <w:r w:rsidRPr="002F14FD">
        <w:rPr>
          <w:bCs/>
          <w:i/>
          <w:iCs/>
        </w:rPr>
        <w:t>s</w:t>
      </w:r>
      <w:r w:rsidRPr="002F14FD">
        <w:rPr>
          <w:bCs/>
          <w:i/>
          <w:iCs/>
        </w:rPr>
        <w:t>truction sociale et de la représentation du masculin,</w:t>
      </w:r>
      <w:r w:rsidRPr="00FA2EFF">
        <w:rPr>
          <w:lang w:eastAsia="fr-FR" w:bidi="fr-FR"/>
        </w:rPr>
        <w:t xml:space="preserve"> thèse de doctorat, Mo</w:t>
      </w:r>
      <w:r w:rsidRPr="00FA2EFF">
        <w:rPr>
          <w:lang w:eastAsia="fr-FR" w:bidi="fr-FR"/>
        </w:rPr>
        <w:t>n</w:t>
      </w:r>
      <w:r w:rsidRPr="00FA2EFF">
        <w:rPr>
          <w:lang w:eastAsia="fr-FR" w:bidi="fr-FR"/>
        </w:rPr>
        <w:t>tréal, Université du Québec à Montréal, Département de sociologie, 1990.</w:t>
      </w:r>
    </w:p>
  </w:footnote>
  <w:footnote w:id="62">
    <w:p w:rsidR="002963E0" w:rsidRPr="002F14FD" w:rsidRDefault="002963E0" w:rsidP="002963E0">
      <w:pPr>
        <w:pStyle w:val="Notedebasdepage"/>
        <w:rPr>
          <w:lang w:eastAsia="fr-FR" w:bidi="fr-FR"/>
        </w:rPr>
      </w:pPr>
      <w:r>
        <w:rPr>
          <w:rStyle w:val="Appelnotedebasdep"/>
        </w:rPr>
        <w:footnoteRef/>
      </w:r>
      <w:r>
        <w:t xml:space="preserve"> </w:t>
      </w:r>
      <w:r>
        <w:tab/>
      </w:r>
      <w:r w:rsidRPr="00F53092">
        <w:rPr>
          <w:lang w:eastAsia="fr-FR" w:bidi="fr-FR"/>
        </w:rPr>
        <w:t xml:space="preserve">Susan B. Boyd, « Child Custody Law and the Invisibility of Women's Work », </w:t>
      </w:r>
      <w:r w:rsidRPr="002F14FD">
        <w:rPr>
          <w:bCs/>
          <w:i/>
          <w:iCs/>
        </w:rPr>
        <w:t>Queen's Quarterly,</w:t>
      </w:r>
      <w:r w:rsidRPr="00F53092">
        <w:rPr>
          <w:lang w:eastAsia="fr-FR" w:bidi="fr-FR"/>
        </w:rPr>
        <w:t xml:space="preserve"> vol. 96, n° 4, p. 834.</w:t>
      </w:r>
    </w:p>
  </w:footnote>
  <w:footnote w:id="63">
    <w:p w:rsidR="002963E0" w:rsidRDefault="002963E0" w:rsidP="002963E0">
      <w:pPr>
        <w:pStyle w:val="Notedebasdepage"/>
      </w:pPr>
      <w:r>
        <w:rPr>
          <w:rStyle w:val="Appelnotedebasdep"/>
        </w:rPr>
        <w:footnoteRef/>
      </w:r>
      <w:r>
        <w:t xml:space="preserve"> </w:t>
      </w:r>
      <w:r>
        <w:tab/>
      </w:r>
      <w:r w:rsidRPr="00F53092">
        <w:rPr>
          <w:lang w:eastAsia="fr-FR" w:bidi="fr-FR"/>
        </w:rPr>
        <w:t xml:space="preserve">Robert Thomas, </w:t>
      </w:r>
      <w:r w:rsidRPr="002F14FD">
        <w:rPr>
          <w:bCs/>
          <w:i/>
          <w:iCs/>
        </w:rPr>
        <w:t>Joint Custody : What Could Be Fairer ?</w:t>
      </w:r>
      <w:r w:rsidRPr="00F53092">
        <w:rPr>
          <w:lang w:eastAsia="fr-FR" w:bidi="fr-FR"/>
        </w:rPr>
        <w:t>, document inédit, Ottawa, Université Carleton, 1987, p. 5.</w:t>
      </w:r>
    </w:p>
  </w:footnote>
  <w:footnote w:id="64">
    <w:p w:rsidR="002963E0" w:rsidRPr="00904F22" w:rsidRDefault="002963E0" w:rsidP="002963E0">
      <w:pPr>
        <w:pStyle w:val="Notedebasdepage"/>
        <w:rPr>
          <w:lang w:val="fr-FR"/>
        </w:rPr>
      </w:pPr>
      <w:r>
        <w:rPr>
          <w:rStyle w:val="Appelnotedebasdep"/>
        </w:rPr>
        <w:footnoteRef/>
      </w:r>
      <w:r>
        <w:t xml:space="preserve"> </w:t>
      </w:r>
      <w:r>
        <w:rPr>
          <w:lang w:val="fr-FR"/>
        </w:rPr>
        <w:tab/>
        <w:t>J</w:t>
      </w:r>
      <w:r w:rsidRPr="00F53092">
        <w:rPr>
          <w:lang w:eastAsia="fr-FR" w:bidi="fr-FR"/>
        </w:rPr>
        <w:t xml:space="preserve">ulia Brophy, « Custody Law, Child Care, and Inequality in Britain » dans </w:t>
      </w:r>
      <w:r w:rsidRPr="002F14FD">
        <w:rPr>
          <w:lang w:val="fr-FR"/>
        </w:rPr>
        <w:t xml:space="preserve">Carol Smart et Selma Sevenhuijsen (dir.), </w:t>
      </w:r>
      <w:r w:rsidRPr="002F14FD">
        <w:rPr>
          <w:bCs/>
          <w:i/>
          <w:iCs/>
        </w:rPr>
        <w:t>Child Custody and the Politics of Gender,</w:t>
      </w:r>
      <w:r w:rsidRPr="002F14FD">
        <w:rPr>
          <w:lang w:val="fr-FR"/>
        </w:rPr>
        <w:t xml:space="preserve"> Londres, Routledge, 1989, p. 235.</w:t>
      </w:r>
    </w:p>
  </w:footnote>
  <w:footnote w:id="65">
    <w:p w:rsidR="002963E0" w:rsidRDefault="002963E0" w:rsidP="002963E0">
      <w:pPr>
        <w:pStyle w:val="Notedebasdepage"/>
      </w:pPr>
      <w:r>
        <w:rPr>
          <w:rStyle w:val="Appelnotedebasdep"/>
        </w:rPr>
        <w:footnoteRef/>
      </w:r>
      <w:r>
        <w:t xml:space="preserve"> </w:t>
      </w:r>
      <w:r>
        <w:tab/>
      </w:r>
      <w:r w:rsidRPr="008730D6">
        <w:rPr>
          <w:lang w:eastAsia="fr-FR" w:bidi="fr-FR"/>
        </w:rPr>
        <w:t xml:space="preserve">Robert H. Mnookin, Eleanor E. Maccoby, Catherine R. Albiston et Charlene E. Depner, « Private Ordering Revisited : What Custodial Arrangements Are Parents Negotiating ? » dans Stephen D. Sugarman et Kay Herma Hill (dir.). </w:t>
      </w:r>
      <w:r w:rsidRPr="002F14FD">
        <w:rPr>
          <w:bCs/>
          <w:i/>
          <w:iCs/>
        </w:rPr>
        <w:t>Divorce Reform at the Crossroads,</w:t>
      </w:r>
      <w:r w:rsidRPr="008730D6">
        <w:rPr>
          <w:lang w:eastAsia="fr-FR" w:bidi="fr-FR"/>
        </w:rPr>
        <w:t xml:space="preserve"> New Haven, Yale University Press, 1990.</w:t>
      </w:r>
    </w:p>
  </w:footnote>
  <w:footnote w:id="66">
    <w:p w:rsidR="002963E0" w:rsidRDefault="002963E0" w:rsidP="002963E0">
      <w:pPr>
        <w:pStyle w:val="Notedebasdepage"/>
      </w:pPr>
      <w:r>
        <w:rPr>
          <w:rStyle w:val="Appelnotedebasdep"/>
        </w:rPr>
        <w:footnoteRef/>
      </w:r>
      <w:r>
        <w:t xml:space="preserve"> </w:t>
      </w:r>
      <w:r>
        <w:tab/>
      </w:r>
      <w:r w:rsidRPr="008730D6">
        <w:rPr>
          <w:lang w:eastAsia="fr-FR" w:bidi="fr-FR"/>
        </w:rPr>
        <w:t xml:space="preserve">Judith A. Seltzer, « Legal Custody Arrangements and Children's Economic Welfare », </w:t>
      </w:r>
      <w:r w:rsidRPr="002F14FD">
        <w:rPr>
          <w:bCs/>
          <w:i/>
          <w:iCs/>
        </w:rPr>
        <w:t>American Journal of Sociology,</w:t>
      </w:r>
      <w:r w:rsidRPr="008730D6">
        <w:rPr>
          <w:lang w:eastAsia="fr-FR" w:bidi="fr-FR"/>
        </w:rPr>
        <w:t xml:space="preserve"> vol. 96, n° 4, 1991, p. 895-929.</w:t>
      </w:r>
    </w:p>
  </w:footnote>
  <w:footnote w:id="67">
    <w:p w:rsidR="002963E0" w:rsidRDefault="002963E0" w:rsidP="002963E0">
      <w:pPr>
        <w:pStyle w:val="Notedebasdepage"/>
      </w:pPr>
      <w:r>
        <w:rPr>
          <w:rStyle w:val="Appelnotedebasdep"/>
        </w:rPr>
        <w:footnoteRef/>
      </w:r>
      <w:r>
        <w:t xml:space="preserve"> </w:t>
      </w:r>
      <w:r>
        <w:tab/>
      </w:r>
      <w:r w:rsidRPr="002F14FD">
        <w:rPr>
          <w:i/>
          <w:iCs/>
        </w:rPr>
        <w:t>Ibid.,</w:t>
      </w:r>
      <w:r w:rsidRPr="002F14FD">
        <w:t xml:space="preserve"> </w:t>
      </w:r>
      <w:r w:rsidRPr="008730D6">
        <w:rPr>
          <w:lang w:eastAsia="fr-FR" w:bidi="fr-FR"/>
        </w:rPr>
        <w:t>p. 922.</w:t>
      </w:r>
    </w:p>
  </w:footnote>
  <w:footnote w:id="68">
    <w:p w:rsidR="002963E0" w:rsidRDefault="002963E0" w:rsidP="002963E0">
      <w:pPr>
        <w:pStyle w:val="Notedebasdepage"/>
      </w:pPr>
      <w:r>
        <w:rPr>
          <w:rStyle w:val="Appelnotedebasdep"/>
        </w:rPr>
        <w:footnoteRef/>
      </w:r>
      <w:r>
        <w:t xml:space="preserve"> </w:t>
      </w:r>
      <w:r>
        <w:tab/>
      </w:r>
      <w:r w:rsidRPr="008730D6">
        <w:rPr>
          <w:lang w:eastAsia="fr-FR" w:bidi="fr-FR"/>
        </w:rPr>
        <w:t xml:space="preserve">Judith Wallerstein et Joan Kelly, </w:t>
      </w:r>
      <w:r w:rsidRPr="002F14FD">
        <w:t>Surviving the Breakup : How Children and Parents Cope with Divorce,</w:t>
      </w:r>
      <w:r w:rsidRPr="008730D6">
        <w:rPr>
          <w:lang w:eastAsia="fr-FR" w:bidi="fr-FR"/>
        </w:rPr>
        <w:t xml:space="preserve"> New York, Basic Books, 1980.</w:t>
      </w:r>
    </w:p>
  </w:footnote>
  <w:footnote w:id="69">
    <w:p w:rsidR="002963E0" w:rsidRDefault="002963E0" w:rsidP="002963E0">
      <w:pPr>
        <w:pStyle w:val="Notedebasdepage"/>
      </w:pPr>
      <w:r>
        <w:rPr>
          <w:rStyle w:val="Appelnotedebasdep"/>
        </w:rPr>
        <w:footnoteRef/>
      </w:r>
      <w:r>
        <w:t xml:space="preserve"> </w:t>
      </w:r>
      <w:r>
        <w:tab/>
      </w:r>
      <w:r w:rsidRPr="008730D6">
        <w:rPr>
          <w:lang w:eastAsia="fr-FR" w:bidi="fr-FR"/>
        </w:rPr>
        <w:t xml:space="preserve">Judith Wallerstein et Sandra </w:t>
      </w:r>
      <w:r w:rsidRPr="008730D6">
        <w:t xml:space="preserve">Blakeslee, </w:t>
      </w:r>
      <w:r w:rsidRPr="002F14FD">
        <w:rPr>
          <w:bCs/>
          <w:i/>
          <w:iCs/>
        </w:rPr>
        <w:t>Second Chances : Men, Women and Children A Decade after Divorce,</w:t>
      </w:r>
      <w:r w:rsidRPr="008730D6">
        <w:t xml:space="preserve"> New</w:t>
      </w:r>
      <w:r w:rsidRPr="008730D6">
        <w:rPr>
          <w:lang w:eastAsia="fr-FR" w:bidi="fr-FR"/>
        </w:rPr>
        <w:t xml:space="preserve"> York, Ticknor and Fields, 1989.</w:t>
      </w:r>
    </w:p>
  </w:footnote>
  <w:footnote w:id="70">
    <w:p w:rsidR="002963E0" w:rsidRPr="004A6495" w:rsidRDefault="002963E0" w:rsidP="002963E0">
      <w:pPr>
        <w:pStyle w:val="Notedebasdepage"/>
        <w:rPr>
          <w:lang w:eastAsia="fr-FR" w:bidi="fr-FR"/>
        </w:rPr>
      </w:pPr>
      <w:r>
        <w:rPr>
          <w:rStyle w:val="Appelnotedebasdep"/>
        </w:rPr>
        <w:footnoteRef/>
      </w:r>
      <w:r>
        <w:t xml:space="preserve"> </w:t>
      </w:r>
      <w:r>
        <w:rPr>
          <w:lang w:val="fr-FR"/>
        </w:rPr>
        <w:tab/>
      </w:r>
      <w:r w:rsidRPr="0077042F">
        <w:rPr>
          <w:lang w:eastAsia="fr-FR" w:bidi="fr-FR"/>
        </w:rPr>
        <w:t>Iris Marion Young, « Gender as Seriality : Thinking about Women as a S</w:t>
      </w:r>
      <w:r w:rsidRPr="0077042F">
        <w:rPr>
          <w:lang w:eastAsia="fr-FR" w:bidi="fr-FR"/>
        </w:rPr>
        <w:t>o</w:t>
      </w:r>
      <w:r w:rsidRPr="0077042F">
        <w:rPr>
          <w:lang w:eastAsia="fr-FR" w:bidi="fr-FR"/>
        </w:rPr>
        <w:t xml:space="preserve">cial Collective », </w:t>
      </w:r>
      <w:r w:rsidRPr="004A6495">
        <w:rPr>
          <w:bCs/>
          <w:i/>
          <w:iCs/>
        </w:rPr>
        <w:t>Signs,</w:t>
      </w:r>
      <w:r w:rsidRPr="0077042F">
        <w:rPr>
          <w:lang w:eastAsia="fr-FR" w:bidi="fr-FR"/>
        </w:rPr>
        <w:t xml:space="preserve"> vol. 19, n° </w:t>
      </w:r>
      <w:r w:rsidRPr="004A6495">
        <w:t xml:space="preserve">3, </w:t>
      </w:r>
      <w:r w:rsidRPr="0077042F">
        <w:rPr>
          <w:lang w:eastAsia="fr-FR" w:bidi="fr-FR"/>
        </w:rPr>
        <w:t xml:space="preserve">1994, p. 730 ; Ann Oakley, </w:t>
      </w:r>
      <w:r w:rsidRPr="004A6495">
        <w:rPr>
          <w:bCs/>
          <w:i/>
          <w:iCs/>
        </w:rPr>
        <w:t>Sex Ge</w:t>
      </w:r>
      <w:r w:rsidRPr="004A6495">
        <w:rPr>
          <w:bCs/>
          <w:i/>
          <w:iCs/>
        </w:rPr>
        <w:t>n</w:t>
      </w:r>
      <w:r w:rsidRPr="004A6495">
        <w:rPr>
          <w:bCs/>
          <w:i/>
          <w:iCs/>
        </w:rPr>
        <w:t>der and Society,</w:t>
      </w:r>
      <w:r w:rsidRPr="0077042F">
        <w:rPr>
          <w:lang w:eastAsia="fr-FR" w:bidi="fr-FR"/>
        </w:rPr>
        <w:t xml:space="preserve"> Londres, Temple Smith, 1972.</w:t>
      </w:r>
    </w:p>
  </w:footnote>
  <w:footnote w:id="71">
    <w:p w:rsidR="002963E0" w:rsidRDefault="002963E0" w:rsidP="002963E0">
      <w:pPr>
        <w:pStyle w:val="Notedebasdepage"/>
      </w:pPr>
      <w:r>
        <w:rPr>
          <w:rStyle w:val="Appelnotedebasdep"/>
        </w:rPr>
        <w:footnoteRef/>
      </w:r>
      <w:r>
        <w:t xml:space="preserve"> </w:t>
      </w:r>
      <w:r>
        <w:tab/>
      </w:r>
      <w:r w:rsidRPr="007678B2">
        <w:rPr>
          <w:lang w:eastAsia="fr-FR" w:bidi="fr-FR"/>
        </w:rPr>
        <w:t xml:space="preserve">« Editorial », </w:t>
      </w:r>
      <w:r w:rsidRPr="00A870C1">
        <w:rPr>
          <w:bCs/>
          <w:i/>
          <w:iCs/>
        </w:rPr>
        <w:t>Woman : A Journal of Liberation,</w:t>
      </w:r>
      <w:r w:rsidRPr="007678B2">
        <w:rPr>
          <w:lang w:eastAsia="fr-FR" w:bidi="fr-FR"/>
        </w:rPr>
        <w:t xml:space="preserve"> vol. 7, n° 2, 1980, p. 49.</w:t>
      </w:r>
    </w:p>
  </w:footnote>
  <w:footnote w:id="72">
    <w:p w:rsidR="002963E0" w:rsidRDefault="002963E0" w:rsidP="002963E0">
      <w:pPr>
        <w:pStyle w:val="Notedebasdepage"/>
      </w:pPr>
      <w:r>
        <w:rPr>
          <w:rStyle w:val="Appelnotedebasdep"/>
        </w:rPr>
        <w:footnoteRef/>
      </w:r>
      <w:r>
        <w:t xml:space="preserve"> </w:t>
      </w:r>
      <w:r>
        <w:tab/>
      </w:r>
      <w:r w:rsidRPr="007678B2">
        <w:rPr>
          <w:lang w:eastAsia="fr-FR" w:bidi="fr-FR"/>
        </w:rPr>
        <w:t>Danielle Juteau-Lee, « </w:t>
      </w:r>
      <w:hyperlink r:id="rId1" w:history="1">
        <w:r w:rsidRPr="00A870C1">
          <w:rPr>
            <w:rStyle w:val="Lienhypertexte"/>
            <w:lang w:eastAsia="fr-FR" w:bidi="fr-FR"/>
          </w:rPr>
          <w:t>La production de l'ethnicité ou la part réelle de l'idéel </w:t>
        </w:r>
      </w:hyperlink>
      <w:r w:rsidRPr="007678B2">
        <w:rPr>
          <w:lang w:eastAsia="fr-FR" w:bidi="fr-FR"/>
        </w:rPr>
        <w:t xml:space="preserve">», </w:t>
      </w:r>
      <w:r w:rsidRPr="00A870C1">
        <w:rPr>
          <w:bCs/>
          <w:i/>
          <w:iCs/>
        </w:rPr>
        <w:t>Sociologie et Sociétés,</w:t>
      </w:r>
      <w:r w:rsidRPr="007678B2">
        <w:rPr>
          <w:lang w:eastAsia="fr-FR" w:bidi="fr-FR"/>
        </w:rPr>
        <w:t xml:space="preserve"> vol. 15, n° 2, 1983, p. 48.</w:t>
      </w:r>
    </w:p>
  </w:footnote>
  <w:footnote w:id="73">
    <w:p w:rsidR="002963E0" w:rsidRDefault="002963E0" w:rsidP="002963E0">
      <w:pPr>
        <w:pStyle w:val="Notedebasdepage"/>
      </w:pPr>
      <w:r>
        <w:rPr>
          <w:rStyle w:val="Appelnotedebasdep"/>
        </w:rPr>
        <w:footnoteRef/>
      </w:r>
      <w:r>
        <w:t xml:space="preserve"> </w:t>
      </w:r>
      <w:r>
        <w:tab/>
      </w:r>
      <w:r w:rsidRPr="007678B2">
        <w:rPr>
          <w:lang w:eastAsia="fr-FR" w:bidi="fr-FR"/>
        </w:rPr>
        <w:t xml:space="preserve">Jessie Bernard, </w:t>
      </w:r>
      <w:r w:rsidRPr="00A870C1">
        <w:rPr>
          <w:bCs/>
          <w:i/>
          <w:iCs/>
        </w:rPr>
        <w:t>The Future of Motherhood,</w:t>
      </w:r>
      <w:r w:rsidRPr="007678B2">
        <w:rPr>
          <w:lang w:eastAsia="fr-FR" w:bidi="fr-FR"/>
        </w:rPr>
        <w:t xml:space="preserve"> New York, Penguin Books, 1974, p. 112.</w:t>
      </w:r>
    </w:p>
  </w:footnote>
  <w:footnote w:id="74">
    <w:p w:rsidR="002963E0" w:rsidRPr="00385AC5" w:rsidRDefault="002963E0" w:rsidP="002963E0">
      <w:pPr>
        <w:pStyle w:val="Notedebasdepage"/>
        <w:rPr>
          <w:lang w:val="fr-FR"/>
        </w:rPr>
      </w:pPr>
      <w:r>
        <w:rPr>
          <w:rStyle w:val="Appelnotedebasdep"/>
        </w:rPr>
        <w:footnoteRef/>
      </w:r>
      <w:r>
        <w:t xml:space="preserve"> </w:t>
      </w:r>
      <w:r>
        <w:rPr>
          <w:lang w:val="fr-FR"/>
        </w:rPr>
        <w:tab/>
      </w:r>
      <w:r w:rsidRPr="00D91CF7">
        <w:rPr>
          <w:lang w:eastAsia="fr-FR" w:bidi="fr-FR"/>
        </w:rPr>
        <w:t xml:space="preserve">Henri Lefebvre, </w:t>
      </w:r>
      <w:r w:rsidRPr="004A6495">
        <w:rPr>
          <w:bCs/>
          <w:i/>
          <w:iCs/>
        </w:rPr>
        <w:t>Sociologie de Marx,</w:t>
      </w:r>
      <w:r w:rsidRPr="00D91CF7">
        <w:rPr>
          <w:lang w:eastAsia="fr-FR" w:bidi="fr-FR"/>
        </w:rPr>
        <w:t xml:space="preserve"> Paris, Presses universitaires de France, 1966, p. 32. Ce concept n'a jamais été utilisé à notre connaissance pour déf</w:t>
      </w:r>
      <w:r w:rsidRPr="00D91CF7">
        <w:rPr>
          <w:lang w:eastAsia="fr-FR" w:bidi="fr-FR"/>
        </w:rPr>
        <w:t>i</w:t>
      </w:r>
      <w:r w:rsidRPr="00D91CF7">
        <w:rPr>
          <w:lang w:eastAsia="fr-FR" w:bidi="fr-FR"/>
        </w:rPr>
        <w:t>nir les besoins des enfants auxquels doivent répondre les personnes qui en ont la charge.</w:t>
      </w:r>
    </w:p>
  </w:footnote>
  <w:footnote w:id="75">
    <w:p w:rsidR="002963E0" w:rsidRPr="00385AC5" w:rsidRDefault="002963E0" w:rsidP="002963E0">
      <w:pPr>
        <w:pStyle w:val="Notedebasdepage"/>
        <w:rPr>
          <w:lang w:val="fr-FR"/>
        </w:rPr>
      </w:pPr>
      <w:r>
        <w:rPr>
          <w:rStyle w:val="Appelnotedebasdep"/>
        </w:rPr>
        <w:footnoteRef/>
      </w:r>
      <w:r>
        <w:t xml:space="preserve"> </w:t>
      </w:r>
      <w:r>
        <w:rPr>
          <w:lang w:val="fr-FR"/>
        </w:rPr>
        <w:tab/>
      </w:r>
      <w:r w:rsidRPr="00D91CF7">
        <w:rPr>
          <w:lang w:eastAsia="fr-FR" w:bidi="fr-FR"/>
        </w:rPr>
        <w:t xml:space="preserve">Jessie Bernard, </w:t>
      </w:r>
      <w:r w:rsidRPr="004A6495">
        <w:rPr>
          <w:bCs/>
          <w:i/>
          <w:iCs/>
        </w:rPr>
        <w:t>op. cit.,</w:t>
      </w:r>
      <w:r w:rsidRPr="00D91CF7">
        <w:rPr>
          <w:lang w:eastAsia="fr-FR" w:bidi="fr-FR"/>
        </w:rPr>
        <w:t xml:space="preserve"> p. 102.</w:t>
      </w:r>
    </w:p>
  </w:footnote>
  <w:footnote w:id="76">
    <w:p w:rsidR="002963E0" w:rsidRPr="007D033B" w:rsidRDefault="002963E0" w:rsidP="002963E0">
      <w:pPr>
        <w:pStyle w:val="Notedebasdepage"/>
        <w:rPr>
          <w:lang w:val="fr-FR"/>
        </w:rPr>
      </w:pPr>
      <w:r>
        <w:rPr>
          <w:rStyle w:val="Appelnotedebasdep"/>
        </w:rPr>
        <w:footnoteRef/>
      </w:r>
      <w:r>
        <w:t xml:space="preserve"> </w:t>
      </w:r>
      <w:r>
        <w:rPr>
          <w:lang w:val="fr-FR"/>
        </w:rPr>
        <w:tab/>
      </w:r>
      <w:r w:rsidRPr="001353E6">
        <w:rPr>
          <w:lang w:eastAsia="fr-FR" w:bidi="fr-FR"/>
        </w:rPr>
        <w:t xml:space="preserve">Nancy Fraser et Linda Gordon, « A Genealogy of Dependency : Tracing a Keyword of the US Welfare System », </w:t>
      </w:r>
      <w:r w:rsidRPr="004A6495">
        <w:rPr>
          <w:bCs/>
          <w:i/>
          <w:iCs/>
        </w:rPr>
        <w:t>Signs,</w:t>
      </w:r>
      <w:r w:rsidRPr="001353E6">
        <w:rPr>
          <w:lang w:eastAsia="fr-FR" w:bidi="fr-FR"/>
        </w:rPr>
        <w:t xml:space="preserve"> vol. 19, n° 2, 1994, pp. 309-336.</w:t>
      </w:r>
    </w:p>
  </w:footnote>
  <w:footnote w:id="77">
    <w:p w:rsidR="002963E0" w:rsidRDefault="002963E0" w:rsidP="002963E0">
      <w:pPr>
        <w:pStyle w:val="Notedebasdepage"/>
      </w:pPr>
      <w:r>
        <w:rPr>
          <w:rStyle w:val="Appelnotedebasdep"/>
        </w:rPr>
        <w:footnoteRef/>
      </w:r>
      <w:r>
        <w:t xml:space="preserve"> </w:t>
      </w:r>
      <w:r>
        <w:tab/>
      </w:r>
      <w:r w:rsidRPr="00821CB7">
        <w:rPr>
          <w:lang w:eastAsia="fr-FR" w:bidi="fr-FR"/>
        </w:rPr>
        <w:t xml:space="preserve">Francine Descarries et Christine Corbeil (dir.), </w:t>
      </w:r>
      <w:r w:rsidRPr="004A6495">
        <w:rPr>
          <w:bCs/>
          <w:i/>
          <w:iCs/>
        </w:rPr>
        <w:t>Travail et vie familiale : une difficile articulation pour les mères en emploi,</w:t>
      </w:r>
      <w:r w:rsidRPr="00821CB7">
        <w:rPr>
          <w:lang w:eastAsia="fr-FR" w:bidi="fr-FR"/>
        </w:rPr>
        <w:t xml:space="preserve"> Montréal, Université du Québec à Montréal, Centre de recherche féministe, mars 1994, p. 1.</w:t>
      </w:r>
    </w:p>
  </w:footnote>
  <w:footnote w:id="78">
    <w:p w:rsidR="002963E0" w:rsidRPr="009C2934" w:rsidRDefault="002963E0" w:rsidP="002963E0">
      <w:pPr>
        <w:pStyle w:val="Notedebasdepage"/>
        <w:rPr>
          <w:lang w:val="fr-FR"/>
        </w:rPr>
      </w:pPr>
      <w:r>
        <w:rPr>
          <w:rStyle w:val="Appelnotedebasdep"/>
        </w:rPr>
        <w:footnoteRef/>
      </w:r>
      <w:r>
        <w:tab/>
      </w:r>
      <w:r w:rsidRPr="00821CB7">
        <w:rPr>
          <w:i/>
          <w:lang w:eastAsia="fr-FR" w:bidi="fr-FR"/>
        </w:rPr>
        <w:t>Ibid.</w:t>
      </w:r>
      <w:r>
        <w:rPr>
          <w:i/>
          <w:lang w:eastAsia="fr-FR" w:bidi="fr-FR"/>
        </w:rPr>
        <w:t xml:space="preserve"> </w:t>
      </w:r>
      <w:r w:rsidRPr="00F14342">
        <w:rPr>
          <w:lang w:eastAsia="fr-FR" w:bidi="fr-FR"/>
        </w:rPr>
        <w:t>p. 4</w:t>
      </w:r>
    </w:p>
  </w:footnote>
  <w:footnote w:id="79">
    <w:p w:rsidR="002963E0" w:rsidRPr="009C2934" w:rsidRDefault="002963E0" w:rsidP="002963E0">
      <w:pPr>
        <w:pStyle w:val="Notedebasdepage"/>
        <w:rPr>
          <w:lang w:val="fr-FR"/>
        </w:rPr>
      </w:pPr>
      <w:r>
        <w:rPr>
          <w:rStyle w:val="Appelnotedebasdep"/>
        </w:rPr>
        <w:footnoteRef/>
      </w:r>
      <w:r>
        <w:t xml:space="preserve"> </w:t>
      </w:r>
      <w:r>
        <w:tab/>
      </w:r>
      <w:r w:rsidRPr="000E5EF2">
        <w:rPr>
          <w:lang w:eastAsia="fr-FR" w:bidi="fr-FR"/>
        </w:rPr>
        <w:t xml:space="preserve">Betsy Wearing, </w:t>
      </w:r>
      <w:r w:rsidRPr="004A6495">
        <w:rPr>
          <w:bCs/>
          <w:i/>
          <w:iCs/>
        </w:rPr>
        <w:t>The ldeology of Motherhood : A Study of Sydney Suburban Mothers,</w:t>
      </w:r>
      <w:r w:rsidRPr="000E5EF2">
        <w:rPr>
          <w:lang w:eastAsia="fr-FR" w:bidi="fr-FR"/>
        </w:rPr>
        <w:t xml:space="preserve"> Sydney (Nouvelle-Zélande), George Allen &amp; Unwin, 1984, p. v et 19.</w:t>
      </w:r>
    </w:p>
  </w:footnote>
  <w:footnote w:id="80">
    <w:p w:rsidR="002963E0" w:rsidRPr="003C0D44" w:rsidRDefault="002963E0" w:rsidP="002963E0">
      <w:pPr>
        <w:pStyle w:val="Notedebasdepage"/>
        <w:rPr>
          <w:lang w:val="fr-FR"/>
        </w:rPr>
      </w:pPr>
      <w:r>
        <w:rPr>
          <w:rStyle w:val="Appelnotedebasdep"/>
        </w:rPr>
        <w:footnoteRef/>
      </w:r>
      <w:r>
        <w:t xml:space="preserve"> </w:t>
      </w:r>
      <w:r>
        <w:tab/>
      </w:r>
      <w:r w:rsidRPr="000E5EF2">
        <w:rPr>
          <w:rStyle w:val="Corpsdutexte18NonGrasNonItalique"/>
          <w:sz w:val="24"/>
          <w:szCs w:val="24"/>
        </w:rPr>
        <w:t>Marjorie Devault,</w:t>
      </w:r>
      <w:r w:rsidRPr="000E5EF2">
        <w:rPr>
          <w:rStyle w:val="Corpsdutexte18NonGrasNonItalique"/>
          <w:b/>
          <w:i/>
          <w:sz w:val="24"/>
          <w:szCs w:val="24"/>
        </w:rPr>
        <w:t xml:space="preserve"> </w:t>
      </w:r>
      <w:r w:rsidRPr="000E5EF2">
        <w:rPr>
          <w:lang w:eastAsia="fr-FR" w:bidi="fr-FR"/>
        </w:rPr>
        <w:t>Feeding the Family : The Social Organization of Caring as Gendered Work,</w:t>
      </w:r>
      <w:r w:rsidRPr="000E5EF2">
        <w:rPr>
          <w:rStyle w:val="Corpsdutexte18NonGrasNonItalique"/>
          <w:b/>
          <w:i/>
          <w:sz w:val="24"/>
          <w:szCs w:val="24"/>
        </w:rPr>
        <w:t xml:space="preserve"> </w:t>
      </w:r>
      <w:r w:rsidRPr="000E5EF2">
        <w:rPr>
          <w:rStyle w:val="Corpsdutexte18NonGrasNonItalique"/>
          <w:sz w:val="24"/>
          <w:szCs w:val="24"/>
        </w:rPr>
        <w:t>Chicago, University of Chicago Press, 1991</w:t>
      </w:r>
    </w:p>
  </w:footnote>
  <w:footnote w:id="81">
    <w:p w:rsidR="002963E0" w:rsidRPr="003C0D44" w:rsidRDefault="002963E0" w:rsidP="002963E0">
      <w:pPr>
        <w:pStyle w:val="Notedebasdepage"/>
        <w:rPr>
          <w:lang w:val="fr-FR"/>
        </w:rPr>
      </w:pPr>
      <w:r>
        <w:rPr>
          <w:rStyle w:val="Appelnotedebasdep"/>
        </w:rPr>
        <w:footnoteRef/>
      </w:r>
      <w:r>
        <w:t xml:space="preserve"> </w:t>
      </w:r>
      <w:r>
        <w:tab/>
      </w:r>
      <w:r w:rsidRPr="004A6495">
        <w:rPr>
          <w:bCs/>
          <w:i/>
          <w:iCs/>
        </w:rPr>
        <w:t>Ibid.,</w:t>
      </w:r>
      <w:r w:rsidRPr="000E5EF2">
        <w:rPr>
          <w:lang w:eastAsia="fr-FR" w:bidi="fr-FR"/>
        </w:rPr>
        <w:t xml:space="preserve"> p. 4.</w:t>
      </w:r>
    </w:p>
  </w:footnote>
  <w:footnote w:id="82">
    <w:p w:rsidR="002963E0" w:rsidRDefault="002963E0" w:rsidP="002963E0">
      <w:pPr>
        <w:pStyle w:val="Notedebasdepage"/>
      </w:pPr>
      <w:r>
        <w:rPr>
          <w:rStyle w:val="Appelnotedebasdep"/>
        </w:rPr>
        <w:footnoteRef/>
      </w:r>
      <w:r>
        <w:t xml:space="preserve"> </w:t>
      </w:r>
      <w:r>
        <w:tab/>
      </w:r>
      <w:r w:rsidRPr="00B01BE9">
        <w:rPr>
          <w:lang w:eastAsia="fr-FR" w:bidi="fr-FR"/>
        </w:rPr>
        <w:t xml:space="preserve">Betsy Wearing, </w:t>
      </w:r>
      <w:r w:rsidRPr="004A6495">
        <w:rPr>
          <w:bCs/>
          <w:i/>
          <w:iCs/>
        </w:rPr>
        <w:t>op. cit.,</w:t>
      </w:r>
      <w:r w:rsidRPr="00B01BE9">
        <w:rPr>
          <w:lang w:eastAsia="fr-FR" w:bidi="fr-FR"/>
        </w:rPr>
        <w:t xml:space="preserve"> p. 46</w:t>
      </w:r>
    </w:p>
  </w:footnote>
  <w:footnote w:id="83">
    <w:p w:rsidR="002963E0" w:rsidRPr="00F14342" w:rsidRDefault="002963E0" w:rsidP="002963E0">
      <w:pPr>
        <w:pStyle w:val="Notedebasdepage"/>
        <w:rPr>
          <w:lang w:val="fr-FR"/>
        </w:rPr>
      </w:pPr>
      <w:r>
        <w:rPr>
          <w:rStyle w:val="Appelnotedebasdep"/>
        </w:rPr>
        <w:footnoteRef/>
      </w:r>
      <w:r>
        <w:tab/>
      </w:r>
      <w:r w:rsidRPr="00B01BE9">
        <w:rPr>
          <w:lang w:eastAsia="fr-FR" w:bidi="fr-FR"/>
        </w:rPr>
        <w:t xml:space="preserve">Germain Dulac, </w:t>
      </w:r>
      <w:r w:rsidRPr="004A6495">
        <w:rPr>
          <w:bCs/>
          <w:i/>
          <w:iCs/>
        </w:rPr>
        <w:t>La paternité : les transformations sociales récentes,</w:t>
      </w:r>
      <w:r w:rsidRPr="00B01BE9">
        <w:rPr>
          <w:lang w:eastAsia="fr-FR" w:bidi="fr-FR"/>
        </w:rPr>
        <w:t xml:space="preserve"> Qu</w:t>
      </w:r>
      <w:r w:rsidRPr="00B01BE9">
        <w:rPr>
          <w:lang w:eastAsia="fr-FR" w:bidi="fr-FR"/>
        </w:rPr>
        <w:t>é</w:t>
      </w:r>
      <w:r w:rsidRPr="00B01BE9">
        <w:rPr>
          <w:lang w:eastAsia="fr-FR" w:bidi="fr-FR"/>
        </w:rPr>
        <w:t>bec, Conseil de la famille, 1993, p. 29.</w:t>
      </w:r>
    </w:p>
  </w:footnote>
  <w:footnote w:id="84">
    <w:p w:rsidR="002963E0" w:rsidRDefault="002963E0" w:rsidP="002963E0">
      <w:pPr>
        <w:pStyle w:val="Notedebasdepage"/>
      </w:pPr>
      <w:r>
        <w:rPr>
          <w:rStyle w:val="Appelnotedebasdep"/>
        </w:rPr>
        <w:footnoteRef/>
      </w:r>
      <w:r>
        <w:t xml:space="preserve"> </w:t>
      </w:r>
      <w:r>
        <w:tab/>
      </w:r>
      <w:r w:rsidRPr="00802B0A">
        <w:rPr>
          <w:lang w:eastAsia="fr-FR" w:bidi="fr-FR"/>
        </w:rPr>
        <w:t xml:space="preserve">Vincent Cardinal, « Ces pères qui n'en sont pas », </w:t>
      </w:r>
      <w:r w:rsidRPr="004A6495">
        <w:rPr>
          <w:bCs/>
          <w:i/>
          <w:iCs/>
        </w:rPr>
        <w:t>Le Devoir,</w:t>
      </w:r>
      <w:r w:rsidRPr="00802B0A">
        <w:rPr>
          <w:lang w:eastAsia="fr-FR" w:bidi="fr-FR"/>
        </w:rPr>
        <w:t xml:space="preserve"> 26 janvier 1994, p.</w:t>
      </w:r>
      <w:r>
        <w:rPr>
          <w:lang w:eastAsia="fr-FR" w:bidi="fr-FR"/>
        </w:rPr>
        <w:t> </w:t>
      </w:r>
      <w:r w:rsidRPr="00802B0A">
        <w:rPr>
          <w:lang w:eastAsia="fr-FR" w:bidi="fr-FR"/>
        </w:rPr>
        <w:t>A-9.</w:t>
      </w:r>
    </w:p>
  </w:footnote>
  <w:footnote w:id="85">
    <w:p w:rsidR="002963E0" w:rsidRDefault="002963E0" w:rsidP="002963E0">
      <w:pPr>
        <w:pStyle w:val="Notedebasdepage"/>
      </w:pPr>
      <w:r>
        <w:rPr>
          <w:rStyle w:val="Appelnotedebasdep"/>
        </w:rPr>
        <w:footnoteRef/>
      </w:r>
      <w:r>
        <w:t xml:space="preserve"> </w:t>
      </w:r>
      <w:r>
        <w:tab/>
      </w:r>
      <w:r w:rsidRPr="001B07B0">
        <w:rPr>
          <w:lang w:eastAsia="fr-FR" w:bidi="fr-FR"/>
        </w:rPr>
        <w:t xml:space="preserve">« Recherche en paternité », </w:t>
      </w:r>
      <w:r w:rsidRPr="004A6495">
        <w:rPr>
          <w:bCs/>
          <w:i/>
          <w:iCs/>
        </w:rPr>
        <w:t>L'Express,</w:t>
      </w:r>
      <w:r w:rsidRPr="001B07B0">
        <w:rPr>
          <w:lang w:eastAsia="fr-FR" w:bidi="fr-FR"/>
        </w:rPr>
        <w:t xml:space="preserve"> 24 août 1990, p. 63.</w:t>
      </w:r>
    </w:p>
  </w:footnote>
  <w:footnote w:id="86">
    <w:p w:rsidR="002963E0" w:rsidRDefault="002963E0" w:rsidP="002963E0">
      <w:pPr>
        <w:pStyle w:val="Notedebasdepage"/>
      </w:pPr>
      <w:r>
        <w:rPr>
          <w:rStyle w:val="Appelnotedebasdep"/>
        </w:rPr>
        <w:footnoteRef/>
      </w:r>
      <w:r>
        <w:t xml:space="preserve"> </w:t>
      </w:r>
      <w:r>
        <w:tab/>
      </w:r>
      <w:r w:rsidRPr="001B07B0">
        <w:rPr>
          <w:lang w:eastAsia="fr-FR" w:bidi="fr-FR"/>
        </w:rPr>
        <w:t xml:space="preserve">Vincent Cardinal, </w:t>
      </w:r>
      <w:r w:rsidRPr="004A6495">
        <w:rPr>
          <w:bCs/>
          <w:i/>
          <w:iCs/>
        </w:rPr>
        <w:t>op. cit</w:t>
      </w:r>
      <w:r>
        <w:rPr>
          <w:bCs/>
          <w:i/>
          <w:iCs/>
        </w:rPr>
        <w:t>.</w:t>
      </w:r>
    </w:p>
  </w:footnote>
  <w:footnote w:id="87">
    <w:p w:rsidR="002963E0" w:rsidRDefault="002963E0" w:rsidP="002963E0">
      <w:pPr>
        <w:pStyle w:val="Notedebasdepage"/>
      </w:pPr>
      <w:r>
        <w:rPr>
          <w:rStyle w:val="Appelnotedebasdep"/>
        </w:rPr>
        <w:footnoteRef/>
      </w:r>
      <w:r>
        <w:t xml:space="preserve"> </w:t>
      </w:r>
      <w:r>
        <w:tab/>
      </w:r>
      <w:r w:rsidRPr="001E627F">
        <w:rPr>
          <w:lang w:eastAsia="fr-FR" w:bidi="fr-FR"/>
        </w:rPr>
        <w:t xml:space="preserve">Jessie Bernard, « The Good-Provider Role : Its Rise and Fall » dans A. Skolnick et J. Skolnick (dir.), </w:t>
      </w:r>
      <w:r w:rsidRPr="004A6495">
        <w:rPr>
          <w:bCs/>
          <w:i/>
          <w:iCs/>
        </w:rPr>
        <w:t>Family in Transition,</w:t>
      </w:r>
      <w:r w:rsidRPr="001E627F">
        <w:rPr>
          <w:lang w:eastAsia="fr-FR" w:bidi="fr-FR"/>
        </w:rPr>
        <w:t xml:space="preserve"> Boston, Little, Brown and Company, 1983, p. 155-175.</w:t>
      </w:r>
    </w:p>
  </w:footnote>
  <w:footnote w:id="88">
    <w:p w:rsidR="002963E0" w:rsidRDefault="002963E0" w:rsidP="002963E0">
      <w:pPr>
        <w:pStyle w:val="Notedebasdepage"/>
      </w:pPr>
      <w:r>
        <w:rPr>
          <w:rStyle w:val="Appelnotedebasdep"/>
        </w:rPr>
        <w:footnoteRef/>
      </w:r>
      <w:r>
        <w:t xml:space="preserve"> </w:t>
      </w:r>
      <w:r>
        <w:tab/>
      </w:r>
      <w:r>
        <w:tab/>
      </w:r>
      <w:r w:rsidRPr="001E627F">
        <w:rPr>
          <w:rStyle w:val="Corpsdutexte18NonGrasNonItalique"/>
          <w:sz w:val="24"/>
          <w:szCs w:val="24"/>
        </w:rPr>
        <w:t>Barbara Ehrenreich,</w:t>
      </w:r>
      <w:r w:rsidRPr="001E627F">
        <w:rPr>
          <w:rStyle w:val="Corpsdutexte18NonGrasNonItalique"/>
          <w:b/>
          <w:i/>
          <w:sz w:val="24"/>
          <w:szCs w:val="24"/>
        </w:rPr>
        <w:t xml:space="preserve"> </w:t>
      </w:r>
      <w:r w:rsidRPr="00FB5D7F">
        <w:rPr>
          <w:lang w:eastAsia="fr-FR" w:bidi="fr-FR"/>
        </w:rPr>
        <w:t>The Hearts of Men : American Dreams and the Flight from Commitment</w:t>
      </w:r>
      <w:r w:rsidRPr="001E627F">
        <w:rPr>
          <w:lang w:eastAsia="fr-FR" w:bidi="fr-FR"/>
        </w:rPr>
        <w:t>,</w:t>
      </w:r>
      <w:r w:rsidRPr="001E627F">
        <w:rPr>
          <w:rStyle w:val="Corpsdutexte18NonGrasNonItalique"/>
          <w:b/>
          <w:i/>
          <w:sz w:val="24"/>
          <w:szCs w:val="24"/>
        </w:rPr>
        <w:t xml:space="preserve"> </w:t>
      </w:r>
      <w:r w:rsidRPr="001E627F">
        <w:rPr>
          <w:rStyle w:val="Corpsdutexte18NonGrasNonItalique"/>
          <w:sz w:val="24"/>
          <w:szCs w:val="24"/>
        </w:rPr>
        <w:t>New York, Anchor Books, 1983.</w:t>
      </w:r>
    </w:p>
  </w:footnote>
  <w:footnote w:id="89">
    <w:p w:rsidR="002963E0" w:rsidRPr="00F06299" w:rsidRDefault="002963E0" w:rsidP="002963E0">
      <w:pPr>
        <w:pStyle w:val="Notedebasdepage"/>
        <w:rPr>
          <w:lang w:val="fr-FR"/>
        </w:rPr>
      </w:pPr>
      <w:r>
        <w:rPr>
          <w:rStyle w:val="Appelnotedebasdep"/>
        </w:rPr>
        <w:footnoteRef/>
      </w:r>
      <w:r>
        <w:t xml:space="preserve"> </w:t>
      </w:r>
      <w:r>
        <w:tab/>
      </w:r>
      <w:r w:rsidRPr="001E627F">
        <w:rPr>
          <w:lang w:eastAsia="fr-FR" w:bidi="fr-FR"/>
        </w:rPr>
        <w:t xml:space="preserve">Ginette Decoste, « Le paiement des pensions alimentaires », </w:t>
      </w:r>
      <w:r w:rsidRPr="004A6495">
        <w:rPr>
          <w:bCs/>
          <w:i/>
          <w:iCs/>
        </w:rPr>
        <w:t>Si les familles m'étaient contées</w:t>
      </w:r>
      <w:r w:rsidRPr="001E627F">
        <w:rPr>
          <w:lang w:eastAsia="fr-FR" w:bidi="fr-FR"/>
        </w:rPr>
        <w:t xml:space="preserve"> (Bulletin d'information du Conseil de la famille), vol.</w:t>
      </w:r>
      <w:r>
        <w:rPr>
          <w:lang w:eastAsia="fr-FR" w:bidi="fr-FR"/>
        </w:rPr>
        <w:t> </w:t>
      </w:r>
      <w:r w:rsidRPr="001E627F">
        <w:rPr>
          <w:lang w:eastAsia="fr-FR" w:bidi="fr-FR"/>
        </w:rPr>
        <w:t>6, n°</w:t>
      </w:r>
      <w:r>
        <w:rPr>
          <w:lang w:eastAsia="fr-FR" w:bidi="fr-FR"/>
        </w:rPr>
        <w:t> </w:t>
      </w:r>
      <w:r w:rsidRPr="001E627F">
        <w:rPr>
          <w:lang w:eastAsia="fr-FR" w:bidi="fr-FR"/>
        </w:rPr>
        <w:t>3, 1995, p. 6.</w:t>
      </w:r>
    </w:p>
  </w:footnote>
  <w:footnote w:id="90">
    <w:p w:rsidR="002963E0" w:rsidRDefault="002963E0" w:rsidP="002963E0">
      <w:pPr>
        <w:pStyle w:val="Notedebasdepage"/>
      </w:pPr>
      <w:r>
        <w:rPr>
          <w:rStyle w:val="Appelnotedebasdep"/>
        </w:rPr>
        <w:footnoteRef/>
      </w:r>
      <w:r>
        <w:t xml:space="preserve"> </w:t>
      </w:r>
      <w:r>
        <w:tab/>
      </w:r>
      <w:r w:rsidRPr="006D1FF7">
        <w:rPr>
          <w:lang w:eastAsia="fr-FR" w:bidi="fr-FR"/>
        </w:rPr>
        <w:t xml:space="preserve">Vincent Cardinal, </w:t>
      </w:r>
      <w:r w:rsidRPr="004A6495">
        <w:rPr>
          <w:bCs/>
          <w:i/>
          <w:iCs/>
        </w:rPr>
        <w:t>op. cit</w:t>
      </w:r>
    </w:p>
  </w:footnote>
  <w:footnote w:id="91">
    <w:p w:rsidR="002963E0" w:rsidRDefault="002963E0" w:rsidP="002963E0">
      <w:pPr>
        <w:pStyle w:val="Notedebasdepage"/>
      </w:pPr>
      <w:r>
        <w:rPr>
          <w:rStyle w:val="Appelnotedebasdep"/>
        </w:rPr>
        <w:footnoteRef/>
      </w:r>
      <w:r>
        <w:t xml:space="preserve"> </w:t>
      </w:r>
      <w:r>
        <w:tab/>
      </w:r>
      <w:r w:rsidRPr="006D1FF7">
        <w:rPr>
          <w:lang w:eastAsia="fr-FR" w:bidi="fr-FR"/>
        </w:rPr>
        <w:t xml:space="preserve">Robert L. Griswold, </w:t>
      </w:r>
      <w:r w:rsidRPr="004A6495">
        <w:rPr>
          <w:bCs/>
          <w:i/>
          <w:iCs/>
        </w:rPr>
        <w:t>Fatherhood in America : A History,</w:t>
      </w:r>
      <w:r w:rsidRPr="006D1FF7">
        <w:rPr>
          <w:lang w:eastAsia="fr-FR" w:bidi="fr-FR"/>
        </w:rPr>
        <w:t xml:space="preserve"> New York, Basic Books, 1993, p. 230.</w:t>
      </w:r>
    </w:p>
  </w:footnote>
  <w:footnote w:id="92">
    <w:p w:rsidR="002963E0" w:rsidRDefault="002963E0" w:rsidP="002963E0">
      <w:pPr>
        <w:pStyle w:val="Notedebasdepage"/>
      </w:pPr>
      <w:r>
        <w:rPr>
          <w:rStyle w:val="Appelnotedebasdep"/>
        </w:rPr>
        <w:footnoteRef/>
      </w:r>
      <w:r>
        <w:t xml:space="preserve"> </w:t>
      </w:r>
      <w:r>
        <w:tab/>
      </w:r>
      <w:r w:rsidRPr="004A6495">
        <w:rPr>
          <w:bCs/>
          <w:i/>
          <w:iCs/>
        </w:rPr>
        <w:t>Ibid. ;</w:t>
      </w:r>
      <w:r w:rsidRPr="006D1FF7">
        <w:rPr>
          <w:lang w:eastAsia="fr-FR" w:bidi="fr-FR"/>
        </w:rPr>
        <w:t xml:space="preserve"> Barbara Ehrenreich, </w:t>
      </w:r>
      <w:r w:rsidRPr="004A6495">
        <w:rPr>
          <w:bCs/>
          <w:i/>
          <w:iCs/>
        </w:rPr>
        <w:t>op. cit</w:t>
      </w:r>
    </w:p>
  </w:footnote>
  <w:footnote w:id="93">
    <w:p w:rsidR="002963E0" w:rsidRDefault="002963E0" w:rsidP="002963E0">
      <w:pPr>
        <w:pStyle w:val="Notedebasdepage"/>
      </w:pPr>
      <w:r>
        <w:rPr>
          <w:rStyle w:val="Appelnotedebasdep"/>
        </w:rPr>
        <w:footnoteRef/>
      </w:r>
      <w:r>
        <w:t xml:space="preserve"> </w:t>
      </w:r>
      <w:r>
        <w:tab/>
      </w:r>
      <w:r w:rsidRPr="006D1FF7">
        <w:rPr>
          <w:lang w:eastAsia="fr-FR" w:bidi="fr-FR"/>
        </w:rPr>
        <w:t xml:space="preserve">Irène Bleton, « Le père confus : À propos du débat autour des nouveaux pères », </w:t>
      </w:r>
      <w:r w:rsidRPr="004A6495">
        <w:rPr>
          <w:bCs/>
          <w:i/>
          <w:iCs/>
        </w:rPr>
        <w:t>P.R.I.S.M.E.,</w:t>
      </w:r>
      <w:r w:rsidRPr="006D1FF7">
        <w:rPr>
          <w:lang w:eastAsia="fr-FR" w:bidi="fr-FR"/>
        </w:rPr>
        <w:t xml:space="preserve"> vol.</w:t>
      </w:r>
      <w:r>
        <w:rPr>
          <w:lang w:eastAsia="fr-FR" w:bidi="fr-FR"/>
        </w:rPr>
        <w:t> </w:t>
      </w:r>
      <w:r w:rsidRPr="006D1FF7">
        <w:rPr>
          <w:lang w:eastAsia="fr-FR" w:bidi="fr-FR"/>
        </w:rPr>
        <w:t>1, n°</w:t>
      </w:r>
      <w:r>
        <w:rPr>
          <w:lang w:eastAsia="fr-FR" w:bidi="fr-FR"/>
        </w:rPr>
        <w:t> </w:t>
      </w:r>
      <w:r w:rsidRPr="006D1FF7">
        <w:rPr>
          <w:lang w:eastAsia="fr-FR" w:bidi="fr-FR"/>
        </w:rPr>
        <w:t>1,</w:t>
      </w:r>
      <w:r>
        <w:rPr>
          <w:lang w:eastAsia="fr-FR" w:bidi="fr-FR"/>
        </w:rPr>
        <w:t xml:space="preserve"> </w:t>
      </w:r>
      <w:r w:rsidRPr="006D1FF7">
        <w:rPr>
          <w:lang w:eastAsia="fr-FR" w:bidi="fr-FR"/>
        </w:rPr>
        <w:t>1990, p. 46-53, citée par Danielle Carpe</w:t>
      </w:r>
      <w:r w:rsidRPr="006D1FF7">
        <w:rPr>
          <w:lang w:eastAsia="fr-FR" w:bidi="fr-FR"/>
        </w:rPr>
        <w:t>n</w:t>
      </w:r>
      <w:r w:rsidRPr="006D1FF7">
        <w:rPr>
          <w:lang w:eastAsia="fr-FR" w:bidi="fr-FR"/>
        </w:rPr>
        <w:t xml:space="preserve">tier, </w:t>
      </w:r>
      <w:r w:rsidRPr="004A6495">
        <w:rPr>
          <w:bCs/>
          <w:i/>
          <w:iCs/>
        </w:rPr>
        <w:t>Le rôle du père : revue de littérature,</w:t>
      </w:r>
      <w:r w:rsidRPr="006D1FF7">
        <w:rPr>
          <w:lang w:eastAsia="fr-FR" w:bidi="fr-FR"/>
        </w:rPr>
        <w:t xml:space="preserve"> Sherbrooke, Centre hospitalier universitaire de Sherbrooke, Département de santé communautaire, 1991, p. 3.</w:t>
      </w:r>
    </w:p>
  </w:footnote>
  <w:footnote w:id="94">
    <w:p w:rsidR="002963E0" w:rsidRPr="00760018" w:rsidRDefault="002963E0" w:rsidP="002963E0">
      <w:pPr>
        <w:pStyle w:val="Notedebasdepage"/>
        <w:rPr>
          <w:lang w:val="fr-FR"/>
        </w:rPr>
      </w:pPr>
      <w:r>
        <w:rPr>
          <w:rStyle w:val="Appelnotedebasdep"/>
        </w:rPr>
        <w:footnoteRef/>
      </w:r>
      <w:r>
        <w:t xml:space="preserve"> </w:t>
      </w:r>
      <w:r>
        <w:tab/>
      </w:r>
      <w:r w:rsidRPr="00400D90">
        <w:rPr>
          <w:lang w:eastAsia="fr-FR" w:bidi="fr-FR"/>
        </w:rPr>
        <w:t xml:space="preserve">Robert L. Griswold, </w:t>
      </w:r>
      <w:r w:rsidRPr="004A6495">
        <w:rPr>
          <w:bCs/>
          <w:i/>
          <w:iCs/>
        </w:rPr>
        <w:t>op. cit.,</w:t>
      </w:r>
      <w:r w:rsidRPr="00400D90">
        <w:rPr>
          <w:lang w:eastAsia="fr-FR" w:bidi="fr-FR"/>
        </w:rPr>
        <w:t xml:space="preserve"> pp. 220-221.</w:t>
      </w:r>
    </w:p>
  </w:footnote>
  <w:footnote w:id="95">
    <w:p w:rsidR="002963E0" w:rsidRPr="00760018" w:rsidRDefault="002963E0" w:rsidP="002963E0">
      <w:pPr>
        <w:pStyle w:val="Notedebasdepage"/>
        <w:rPr>
          <w:lang w:val="fr-FR"/>
        </w:rPr>
      </w:pPr>
      <w:r>
        <w:rPr>
          <w:rStyle w:val="Appelnotedebasdep"/>
        </w:rPr>
        <w:footnoteRef/>
      </w:r>
      <w:r>
        <w:t xml:space="preserve"> </w:t>
      </w:r>
      <w:r>
        <w:tab/>
      </w:r>
      <w:r w:rsidRPr="003D5E95">
        <w:rPr>
          <w:lang w:eastAsia="fr-FR" w:bidi="fr-FR"/>
        </w:rPr>
        <w:t>Hearing Before the Select Committee on Children, Youth, and Families, House of Representatives, June 11, 1992,</w:t>
      </w:r>
      <w:r>
        <w:rPr>
          <w:lang w:eastAsia="fr-FR" w:bidi="fr-FR"/>
        </w:rPr>
        <w:t xml:space="preserve"> </w:t>
      </w:r>
      <w:r w:rsidRPr="00400D90">
        <w:rPr>
          <w:rStyle w:val="Corpsdutexte18NonGrasNonItalique"/>
          <w:sz w:val="24"/>
          <w:szCs w:val="24"/>
        </w:rPr>
        <w:t>cité par Robert L. Griswold,</w:t>
      </w:r>
      <w:r w:rsidRPr="00400D90">
        <w:rPr>
          <w:rStyle w:val="Corpsdutexte18NonGrasNonItalique"/>
          <w:b/>
          <w:i/>
          <w:sz w:val="24"/>
          <w:szCs w:val="24"/>
        </w:rPr>
        <w:t xml:space="preserve"> </w:t>
      </w:r>
      <w:r w:rsidRPr="003D5E95">
        <w:rPr>
          <w:lang w:eastAsia="fr-FR" w:bidi="fr-FR"/>
        </w:rPr>
        <w:t>op. cit</w:t>
      </w:r>
      <w:r w:rsidRPr="00400D90">
        <w:rPr>
          <w:lang w:eastAsia="fr-FR" w:bidi="fr-FR"/>
        </w:rPr>
        <w:t>.,</w:t>
      </w:r>
      <w:r w:rsidRPr="00400D90">
        <w:rPr>
          <w:rStyle w:val="Corpsdutexte18NonGrasNonItalique"/>
          <w:b/>
          <w:i/>
          <w:sz w:val="24"/>
          <w:szCs w:val="24"/>
        </w:rPr>
        <w:t xml:space="preserve"> </w:t>
      </w:r>
      <w:r w:rsidRPr="00400D90">
        <w:rPr>
          <w:rStyle w:val="Corpsdutexte18NonGrasNonItalique"/>
          <w:sz w:val="24"/>
          <w:szCs w:val="24"/>
        </w:rPr>
        <w:t>p. 249</w:t>
      </w:r>
    </w:p>
  </w:footnote>
  <w:footnote w:id="96">
    <w:p w:rsidR="002963E0" w:rsidRPr="00BD1C33" w:rsidRDefault="002963E0" w:rsidP="002963E0">
      <w:pPr>
        <w:pStyle w:val="Notedebasdepage"/>
        <w:rPr>
          <w:lang w:val="fr-FR"/>
        </w:rPr>
      </w:pPr>
      <w:r>
        <w:rPr>
          <w:rStyle w:val="Appelnotedebasdep"/>
        </w:rPr>
        <w:footnoteRef/>
      </w:r>
      <w:r>
        <w:t xml:space="preserve"> </w:t>
      </w:r>
      <w:r>
        <w:rPr>
          <w:lang w:val="fr-FR"/>
        </w:rPr>
        <w:tab/>
      </w:r>
      <w:r w:rsidRPr="00546011">
        <w:rPr>
          <w:lang w:eastAsia="fr-FR" w:bidi="fr-FR"/>
        </w:rPr>
        <w:t>Katherine Marshall, « Les parents occupés et le partage des travaux dome</w:t>
      </w:r>
      <w:r w:rsidRPr="00546011">
        <w:rPr>
          <w:lang w:eastAsia="fr-FR" w:bidi="fr-FR"/>
        </w:rPr>
        <w:t>s</w:t>
      </w:r>
      <w:r w:rsidRPr="00546011">
        <w:rPr>
          <w:lang w:eastAsia="fr-FR" w:bidi="fr-FR"/>
        </w:rPr>
        <w:t xml:space="preserve">tiques ». </w:t>
      </w:r>
      <w:r w:rsidRPr="004A6495">
        <w:rPr>
          <w:bCs/>
          <w:i/>
          <w:iCs/>
        </w:rPr>
        <w:t>Perspectives,</w:t>
      </w:r>
      <w:r w:rsidRPr="00546011">
        <w:rPr>
          <w:lang w:eastAsia="fr-FR" w:bidi="fr-FR"/>
        </w:rPr>
        <w:t xml:space="preserve"> Statistique Canada, automne 1993, catalogue 75-001F, p. 28.</w:t>
      </w:r>
    </w:p>
  </w:footnote>
  <w:footnote w:id="97">
    <w:p w:rsidR="002963E0" w:rsidRDefault="002963E0" w:rsidP="002963E0">
      <w:pPr>
        <w:pStyle w:val="Notedebasdepage"/>
      </w:pPr>
      <w:r>
        <w:rPr>
          <w:rStyle w:val="Appelnotedebasdep"/>
        </w:rPr>
        <w:footnoteRef/>
      </w:r>
      <w:r>
        <w:t xml:space="preserve"> </w:t>
      </w:r>
      <w:r>
        <w:tab/>
      </w:r>
      <w:r w:rsidRPr="00931C06">
        <w:rPr>
          <w:lang w:eastAsia="fr-FR" w:bidi="fr-FR"/>
        </w:rPr>
        <w:t>Rappelons que l'Enquête sociale générale de Statistique Canada ne compo</w:t>
      </w:r>
      <w:r w:rsidRPr="00931C06">
        <w:rPr>
          <w:lang w:eastAsia="fr-FR" w:bidi="fr-FR"/>
        </w:rPr>
        <w:t>r</w:t>
      </w:r>
      <w:r w:rsidRPr="00931C06">
        <w:rPr>
          <w:lang w:eastAsia="fr-FR" w:bidi="fr-FR"/>
        </w:rPr>
        <w:t xml:space="preserve">tait aucune question sur le travail de soin. Katherine </w:t>
      </w:r>
      <w:r w:rsidRPr="004A6495">
        <w:rPr>
          <w:color w:val="auto"/>
          <w:szCs w:val="24"/>
          <w:lang w:eastAsia="fr-FR" w:bidi="fr-FR"/>
        </w:rPr>
        <w:t xml:space="preserve">Marshall, </w:t>
      </w:r>
      <w:r w:rsidRPr="004A6495">
        <w:rPr>
          <w:bCs/>
          <w:i/>
          <w:iCs/>
          <w:color w:val="auto"/>
        </w:rPr>
        <w:t>op. cit.,</w:t>
      </w:r>
      <w:r w:rsidRPr="004A6495">
        <w:rPr>
          <w:color w:val="auto"/>
          <w:szCs w:val="24"/>
          <w:lang w:eastAsia="fr-FR" w:bidi="fr-FR"/>
        </w:rPr>
        <w:t xml:space="preserve"> p. 28</w:t>
      </w:r>
      <w:r w:rsidRPr="00931C06">
        <w:rPr>
          <w:lang w:eastAsia="fr-FR" w:bidi="fr-FR"/>
        </w:rPr>
        <w:t>.</w:t>
      </w:r>
    </w:p>
  </w:footnote>
  <w:footnote w:id="98">
    <w:p w:rsidR="002963E0" w:rsidRDefault="002963E0" w:rsidP="002963E0">
      <w:pPr>
        <w:pStyle w:val="Notedebasdepage"/>
      </w:pPr>
      <w:r>
        <w:rPr>
          <w:rStyle w:val="Appelnotedebasdep"/>
        </w:rPr>
        <w:footnoteRef/>
      </w:r>
      <w:r>
        <w:t xml:space="preserve"> </w:t>
      </w:r>
      <w:r>
        <w:tab/>
      </w:r>
      <w:r w:rsidRPr="00931C06">
        <w:rPr>
          <w:lang w:eastAsia="fr-FR" w:bidi="fr-FR"/>
        </w:rPr>
        <w:t xml:space="preserve">Germain Dulac, </w:t>
      </w:r>
      <w:r w:rsidRPr="004A6495">
        <w:rPr>
          <w:bCs/>
          <w:i/>
          <w:iCs/>
        </w:rPr>
        <w:t>op. cit.,</w:t>
      </w:r>
      <w:r w:rsidRPr="00931C06">
        <w:rPr>
          <w:lang w:eastAsia="fr-FR" w:bidi="fr-FR"/>
        </w:rPr>
        <w:t xml:space="preserve"> p. 25.</w:t>
      </w:r>
    </w:p>
  </w:footnote>
  <w:footnote w:id="99">
    <w:p w:rsidR="002963E0" w:rsidRDefault="002963E0" w:rsidP="002963E0">
      <w:pPr>
        <w:pStyle w:val="Notedebasdepage"/>
      </w:pPr>
      <w:r>
        <w:rPr>
          <w:rStyle w:val="Appelnotedebasdep"/>
        </w:rPr>
        <w:footnoteRef/>
      </w:r>
      <w:r>
        <w:t xml:space="preserve"> </w:t>
      </w:r>
      <w:r>
        <w:tab/>
      </w:r>
      <w:r w:rsidRPr="00931C06">
        <w:rPr>
          <w:lang w:eastAsia="fr-FR" w:bidi="fr-FR"/>
        </w:rPr>
        <w:t xml:space="preserve">Les chercheurs et statisticiens (à Statistique Canada notamment) tendent maintenant à jumeler les heures consacrées au travail rémunéré à celles consacrées au travail domestique en utilisant une nouvelle </w:t>
      </w:r>
      <w:r w:rsidRPr="004A6495">
        <w:rPr>
          <w:lang w:eastAsia="fr-FR" w:bidi="fr-FR"/>
        </w:rPr>
        <w:t xml:space="preserve">catégorie : </w:t>
      </w:r>
      <w:r w:rsidRPr="004A6495">
        <w:rPr>
          <w:bCs/>
          <w:i/>
          <w:iCs/>
        </w:rPr>
        <w:t>he</w:t>
      </w:r>
      <w:r w:rsidRPr="004A6495">
        <w:rPr>
          <w:bCs/>
          <w:i/>
          <w:iCs/>
        </w:rPr>
        <w:t>u</w:t>
      </w:r>
      <w:r w:rsidRPr="004A6495">
        <w:rPr>
          <w:bCs/>
          <w:i/>
          <w:iCs/>
        </w:rPr>
        <w:t>res consacrées au travail.</w:t>
      </w:r>
      <w:r w:rsidRPr="004A6495">
        <w:rPr>
          <w:lang w:eastAsia="fr-FR" w:bidi="fr-FR"/>
        </w:rPr>
        <w:t xml:space="preserve"> Dans l'étude de Le Bourdais, les hommes et les</w:t>
      </w:r>
      <w:r w:rsidRPr="00931C06">
        <w:rPr>
          <w:lang w:eastAsia="fr-FR" w:bidi="fr-FR"/>
        </w:rPr>
        <w:t xml:space="preserve"> fe</w:t>
      </w:r>
      <w:r w:rsidRPr="00931C06">
        <w:rPr>
          <w:lang w:eastAsia="fr-FR" w:bidi="fr-FR"/>
        </w:rPr>
        <w:t>m</w:t>
      </w:r>
      <w:r w:rsidRPr="00931C06">
        <w:rPr>
          <w:lang w:eastAsia="fr-FR" w:bidi="fr-FR"/>
        </w:rPr>
        <w:t>mes font sensiblement le même nombre d'heures de travail, mais le réparti</w:t>
      </w:r>
      <w:r w:rsidRPr="00931C06">
        <w:rPr>
          <w:lang w:eastAsia="fr-FR" w:bidi="fr-FR"/>
        </w:rPr>
        <w:t>s</w:t>
      </w:r>
      <w:r w:rsidRPr="00931C06">
        <w:rPr>
          <w:lang w:eastAsia="fr-FR" w:bidi="fr-FR"/>
        </w:rPr>
        <w:t>sent différemment :</w:t>
      </w:r>
    </w:p>
    <w:p w:rsidR="002963E0" w:rsidRDefault="002963E0" w:rsidP="002963E0">
      <w:pPr>
        <w:pStyle w:val="Notedebasdepage"/>
      </w:pPr>
      <w:r>
        <w:tab/>
      </w:r>
      <w:r w:rsidRPr="00931C06">
        <w:rPr>
          <w:lang w:eastAsia="fr-FR" w:bidi="fr-FR"/>
        </w:rPr>
        <w:t>Hommes = 57 h/semaine = 44 (emploi) + 13 (domestique)</w:t>
      </w:r>
    </w:p>
    <w:p w:rsidR="002963E0" w:rsidRDefault="002963E0" w:rsidP="002963E0">
      <w:pPr>
        <w:pStyle w:val="Notedebasdepage"/>
      </w:pPr>
      <w:r>
        <w:tab/>
      </w:r>
      <w:r w:rsidRPr="00931C06">
        <w:rPr>
          <w:lang w:eastAsia="fr-FR" w:bidi="fr-FR"/>
        </w:rPr>
        <w:t>Femmes = 61 h/semaine = 32 (emploi) + 29 (domestique)</w:t>
      </w:r>
    </w:p>
    <w:p w:rsidR="002963E0" w:rsidRDefault="002963E0" w:rsidP="002963E0">
      <w:pPr>
        <w:pStyle w:val="Notedebasdepage"/>
      </w:pPr>
      <w:r>
        <w:tab/>
      </w:r>
      <w:r w:rsidRPr="00931C06">
        <w:rPr>
          <w:lang w:eastAsia="fr-FR" w:bidi="fr-FR"/>
        </w:rPr>
        <w:t>Céline Le Bourdais, Pierre Hamel et Paul Bernard, « </w:t>
      </w:r>
      <w:hyperlink r:id="rId2" w:history="1">
        <w:r w:rsidRPr="00FB5D7F">
          <w:rPr>
            <w:rStyle w:val="Lienhypertexte"/>
            <w:lang w:eastAsia="fr-FR" w:bidi="fr-FR"/>
          </w:rPr>
          <w:t>Le travail et l'ouvr</w:t>
        </w:r>
        <w:r w:rsidRPr="00FB5D7F">
          <w:rPr>
            <w:rStyle w:val="Lienhypertexte"/>
            <w:lang w:eastAsia="fr-FR" w:bidi="fr-FR"/>
          </w:rPr>
          <w:t>a</w:t>
        </w:r>
        <w:r w:rsidRPr="00FB5D7F">
          <w:rPr>
            <w:rStyle w:val="Lienhypertexte"/>
            <w:lang w:eastAsia="fr-FR" w:bidi="fr-FR"/>
          </w:rPr>
          <w:t>ge. Charge et partage des tâches domestiques chez les couples québécois </w:t>
        </w:r>
      </w:hyperlink>
      <w:r w:rsidRPr="00931C06">
        <w:rPr>
          <w:lang w:eastAsia="fr-FR" w:bidi="fr-FR"/>
        </w:rPr>
        <w:t xml:space="preserve">». </w:t>
      </w:r>
      <w:r w:rsidRPr="004A6495">
        <w:rPr>
          <w:bCs/>
          <w:i/>
          <w:iCs/>
        </w:rPr>
        <w:t>S</w:t>
      </w:r>
      <w:r w:rsidRPr="004A6495">
        <w:rPr>
          <w:bCs/>
          <w:i/>
          <w:iCs/>
        </w:rPr>
        <w:t>o</w:t>
      </w:r>
      <w:r w:rsidRPr="004A6495">
        <w:rPr>
          <w:bCs/>
          <w:i/>
          <w:iCs/>
        </w:rPr>
        <w:t>ciologie et Sociétés,</w:t>
      </w:r>
      <w:r w:rsidRPr="00931C06">
        <w:rPr>
          <w:lang w:eastAsia="fr-FR" w:bidi="fr-FR"/>
        </w:rPr>
        <w:t xml:space="preserve"> vol.</w:t>
      </w:r>
      <w:r>
        <w:rPr>
          <w:lang w:eastAsia="fr-FR" w:bidi="fr-FR"/>
        </w:rPr>
        <w:t> </w:t>
      </w:r>
      <w:r w:rsidRPr="00931C06">
        <w:rPr>
          <w:lang w:eastAsia="fr-FR" w:bidi="fr-FR"/>
        </w:rPr>
        <w:t>19, n°</w:t>
      </w:r>
      <w:r>
        <w:rPr>
          <w:lang w:eastAsia="fr-FR" w:bidi="fr-FR"/>
        </w:rPr>
        <w:t> </w:t>
      </w:r>
      <w:r w:rsidRPr="00931C06">
        <w:rPr>
          <w:lang w:eastAsia="fr-FR" w:bidi="fr-FR"/>
        </w:rPr>
        <w:t>1, 1987, p. 54</w:t>
      </w:r>
      <w:r>
        <w:rPr>
          <w:lang w:eastAsia="fr-FR" w:bidi="fr-FR"/>
        </w:rPr>
        <w:t>.</w:t>
      </w:r>
    </w:p>
  </w:footnote>
  <w:footnote w:id="100">
    <w:p w:rsidR="002963E0" w:rsidRPr="0086534C" w:rsidRDefault="002963E0" w:rsidP="002963E0">
      <w:pPr>
        <w:pStyle w:val="Notedebasdepage"/>
        <w:rPr>
          <w:lang w:val="fr-FR"/>
        </w:rPr>
      </w:pPr>
      <w:r>
        <w:rPr>
          <w:rStyle w:val="Appelnotedebasdep"/>
        </w:rPr>
        <w:footnoteRef/>
      </w:r>
      <w:r>
        <w:t xml:space="preserve"> </w:t>
      </w:r>
      <w:r>
        <w:tab/>
      </w:r>
      <w:r w:rsidRPr="00931C06">
        <w:rPr>
          <w:lang w:eastAsia="fr-FR" w:bidi="fr-FR"/>
        </w:rPr>
        <w:t xml:space="preserve">Katherine Marshall, </w:t>
      </w:r>
      <w:r w:rsidRPr="004A6495">
        <w:rPr>
          <w:bCs/>
          <w:i/>
          <w:iCs/>
        </w:rPr>
        <w:t>op. cit.,</w:t>
      </w:r>
      <w:r w:rsidRPr="00931C06">
        <w:rPr>
          <w:lang w:eastAsia="fr-FR" w:bidi="fr-FR"/>
        </w:rPr>
        <w:t xml:space="preserve"> p. 31</w:t>
      </w:r>
    </w:p>
  </w:footnote>
  <w:footnote w:id="101">
    <w:p w:rsidR="002963E0" w:rsidRPr="006E61D2" w:rsidRDefault="002963E0" w:rsidP="002963E0">
      <w:pPr>
        <w:pStyle w:val="Notedebasdepage"/>
        <w:rPr>
          <w:lang w:val="fr-FR"/>
        </w:rPr>
      </w:pPr>
      <w:r>
        <w:rPr>
          <w:rStyle w:val="Appelnotedebasdep"/>
        </w:rPr>
        <w:footnoteRef/>
      </w:r>
      <w:r>
        <w:t xml:space="preserve"> </w:t>
      </w:r>
      <w:r>
        <w:tab/>
      </w:r>
      <w:r w:rsidRPr="000B31F0">
        <w:rPr>
          <w:lang w:eastAsia="fr-FR" w:bidi="fr-FR"/>
        </w:rPr>
        <w:t xml:space="preserve">Céline Le Bourdais, Pierre Hamel et Paul Bernard, </w:t>
      </w:r>
      <w:r w:rsidRPr="004A6495">
        <w:rPr>
          <w:bCs/>
          <w:i/>
          <w:iCs/>
        </w:rPr>
        <w:t>op. cit.,</w:t>
      </w:r>
      <w:r w:rsidRPr="000B31F0">
        <w:rPr>
          <w:lang w:eastAsia="fr-FR" w:bidi="fr-FR"/>
        </w:rPr>
        <w:t xml:space="preserve"> p. 53</w:t>
      </w:r>
    </w:p>
  </w:footnote>
  <w:footnote w:id="102">
    <w:p w:rsidR="002963E0" w:rsidRDefault="002963E0" w:rsidP="002963E0">
      <w:pPr>
        <w:pStyle w:val="Notedebasdepage"/>
      </w:pPr>
      <w:r>
        <w:rPr>
          <w:rStyle w:val="Appelnotedebasdep"/>
        </w:rPr>
        <w:footnoteRef/>
      </w:r>
      <w:r>
        <w:t xml:space="preserve"> </w:t>
      </w:r>
      <w:r>
        <w:tab/>
      </w:r>
      <w:r w:rsidRPr="000B31F0">
        <w:rPr>
          <w:lang w:eastAsia="fr-FR" w:bidi="fr-FR"/>
        </w:rPr>
        <w:t xml:space="preserve">Katherine Marshall, </w:t>
      </w:r>
      <w:r w:rsidRPr="004A6495">
        <w:rPr>
          <w:bCs/>
          <w:i/>
          <w:iCs/>
        </w:rPr>
        <w:t>op. cit.,</w:t>
      </w:r>
      <w:r w:rsidRPr="000B31F0">
        <w:rPr>
          <w:lang w:eastAsia="fr-FR" w:bidi="fr-FR"/>
        </w:rPr>
        <w:t xml:space="preserve"> p. 30.</w:t>
      </w:r>
    </w:p>
  </w:footnote>
  <w:footnote w:id="103">
    <w:p w:rsidR="002963E0" w:rsidRDefault="002963E0" w:rsidP="002963E0">
      <w:pPr>
        <w:pStyle w:val="Notedebasdepage"/>
      </w:pPr>
      <w:r>
        <w:rPr>
          <w:rStyle w:val="Appelnotedebasdep"/>
        </w:rPr>
        <w:footnoteRef/>
      </w:r>
      <w:r>
        <w:t xml:space="preserve"> </w:t>
      </w:r>
      <w:r>
        <w:tab/>
      </w:r>
      <w:r w:rsidRPr="000B31F0">
        <w:rPr>
          <w:lang w:eastAsia="fr-FR" w:bidi="fr-FR"/>
        </w:rPr>
        <w:t>Michel Glaude et François DeSingly, « L'organisation domestique : pouvoir et négociation »</w:t>
      </w:r>
      <w:r w:rsidRPr="004A6495">
        <w:rPr>
          <w:bCs/>
          <w:i/>
          <w:iCs/>
        </w:rPr>
        <w:t>, Économie et statistique,</w:t>
      </w:r>
      <w:r w:rsidRPr="000B31F0">
        <w:rPr>
          <w:lang w:eastAsia="fr-FR" w:bidi="fr-FR"/>
        </w:rPr>
        <w:t xml:space="preserve"> n° 187, avril 1986, p</w:t>
      </w:r>
      <w:r>
        <w:rPr>
          <w:lang w:eastAsia="fr-FR" w:bidi="fr-FR"/>
        </w:rPr>
        <w:t>p</w:t>
      </w:r>
      <w:r w:rsidRPr="000B31F0">
        <w:rPr>
          <w:lang w:eastAsia="fr-FR" w:bidi="fr-FR"/>
        </w:rPr>
        <w:t>. 3-30.</w:t>
      </w:r>
    </w:p>
  </w:footnote>
  <w:footnote w:id="104">
    <w:p w:rsidR="002963E0" w:rsidRDefault="002963E0" w:rsidP="002963E0">
      <w:pPr>
        <w:pStyle w:val="Notedebasdepage"/>
      </w:pPr>
      <w:r>
        <w:rPr>
          <w:rStyle w:val="Appelnotedebasdep"/>
        </w:rPr>
        <w:footnoteRef/>
      </w:r>
      <w:r>
        <w:t xml:space="preserve"> </w:t>
      </w:r>
      <w:r>
        <w:tab/>
      </w:r>
      <w:r w:rsidRPr="00A70E0D">
        <w:rPr>
          <w:lang w:eastAsia="fr-FR" w:bidi="fr-FR"/>
        </w:rPr>
        <w:t xml:space="preserve">Céline Le Bourdais, Pierre Hamel et Paul Bernard, </w:t>
      </w:r>
      <w:r w:rsidRPr="004A6495">
        <w:rPr>
          <w:bCs/>
          <w:i/>
          <w:iCs/>
        </w:rPr>
        <w:t>op. cit.</w:t>
      </w:r>
    </w:p>
  </w:footnote>
  <w:footnote w:id="105">
    <w:p w:rsidR="002963E0" w:rsidRPr="003313B3" w:rsidRDefault="002963E0" w:rsidP="002963E0">
      <w:pPr>
        <w:pStyle w:val="Notedebasdepage"/>
        <w:rPr>
          <w:lang w:val="fr-FR"/>
        </w:rPr>
      </w:pPr>
      <w:r>
        <w:rPr>
          <w:rStyle w:val="Appelnotedebasdep"/>
        </w:rPr>
        <w:footnoteRef/>
      </w:r>
      <w:r>
        <w:t xml:space="preserve"> </w:t>
      </w:r>
      <w:r>
        <w:tab/>
      </w:r>
      <w:r w:rsidRPr="00A70E0D">
        <w:rPr>
          <w:lang w:eastAsia="fr-FR" w:bidi="fr-FR"/>
        </w:rPr>
        <w:t>Michael E. Lamb, Joseph H. Pleck et James A. Levine, « Effects of Incre</w:t>
      </w:r>
      <w:r w:rsidRPr="00A70E0D">
        <w:rPr>
          <w:lang w:eastAsia="fr-FR" w:bidi="fr-FR"/>
        </w:rPr>
        <w:t>a</w:t>
      </w:r>
      <w:r w:rsidRPr="00A70E0D">
        <w:rPr>
          <w:lang w:eastAsia="fr-FR" w:bidi="fr-FR"/>
        </w:rPr>
        <w:t xml:space="preserve">sed Paternal Involvement on Fathers and Mothers » dans Charlie Lewis et Margaret O'Brien (dir.), </w:t>
      </w:r>
      <w:r w:rsidRPr="004A6495">
        <w:rPr>
          <w:bCs/>
          <w:i/>
          <w:iCs/>
        </w:rPr>
        <w:t>Reassessing Fatherhood. New Observations on F</w:t>
      </w:r>
      <w:r w:rsidRPr="004A6495">
        <w:rPr>
          <w:bCs/>
          <w:i/>
          <w:iCs/>
        </w:rPr>
        <w:t>a</w:t>
      </w:r>
      <w:r w:rsidRPr="004A6495">
        <w:rPr>
          <w:bCs/>
          <w:i/>
          <w:iCs/>
        </w:rPr>
        <w:t>thers and the Modem Family,</w:t>
      </w:r>
      <w:r w:rsidRPr="00A70E0D">
        <w:rPr>
          <w:lang w:eastAsia="fr-FR" w:bidi="fr-FR"/>
        </w:rPr>
        <w:t xml:space="preserve"> Londres, Sage Publications, 1987, pp. 109-125.</w:t>
      </w:r>
    </w:p>
  </w:footnote>
  <w:footnote w:id="106">
    <w:p w:rsidR="002963E0" w:rsidRDefault="002963E0" w:rsidP="002963E0">
      <w:pPr>
        <w:pStyle w:val="Notedebasdepage"/>
      </w:pPr>
      <w:r>
        <w:rPr>
          <w:rStyle w:val="Appelnotedebasdep"/>
        </w:rPr>
        <w:footnoteRef/>
      </w:r>
      <w:r>
        <w:t xml:space="preserve"> </w:t>
      </w:r>
      <w:r>
        <w:tab/>
      </w:r>
      <w:r w:rsidRPr="00A70E0D">
        <w:rPr>
          <w:lang w:eastAsia="fr-FR" w:bidi="fr-FR"/>
        </w:rPr>
        <w:t>Ralph LaRossa, « Fatherhood and Social Change »</w:t>
      </w:r>
      <w:r w:rsidRPr="004A6495">
        <w:rPr>
          <w:bCs/>
          <w:i/>
          <w:iCs/>
        </w:rPr>
        <w:t>, Family Relations,</w:t>
      </w:r>
      <w:r w:rsidRPr="00A70E0D">
        <w:rPr>
          <w:lang w:eastAsia="fr-FR" w:bidi="fr-FR"/>
        </w:rPr>
        <w:t xml:space="preserve"> n° 37, 1988, p. 454.</w:t>
      </w:r>
    </w:p>
  </w:footnote>
  <w:footnote w:id="107">
    <w:p w:rsidR="002963E0" w:rsidRDefault="002963E0" w:rsidP="002963E0">
      <w:pPr>
        <w:pStyle w:val="Notedebasdepage"/>
      </w:pPr>
      <w:r>
        <w:rPr>
          <w:rStyle w:val="Appelnotedebasdep"/>
        </w:rPr>
        <w:footnoteRef/>
      </w:r>
      <w:r>
        <w:t xml:space="preserve"> </w:t>
      </w:r>
      <w:r>
        <w:tab/>
      </w:r>
      <w:r w:rsidRPr="00001D9B">
        <w:rPr>
          <w:lang w:eastAsia="fr-FR" w:bidi="fr-FR"/>
        </w:rPr>
        <w:t xml:space="preserve">Germain Dulac, </w:t>
      </w:r>
      <w:r w:rsidRPr="004A6495">
        <w:rPr>
          <w:bCs/>
          <w:i/>
          <w:iCs/>
        </w:rPr>
        <w:t>op. cit.,</w:t>
      </w:r>
      <w:r w:rsidRPr="00001D9B">
        <w:rPr>
          <w:lang w:eastAsia="fr-FR" w:bidi="fr-FR"/>
        </w:rPr>
        <w:t xml:space="preserve"> p. 30.</w:t>
      </w:r>
    </w:p>
  </w:footnote>
  <w:footnote w:id="108">
    <w:p w:rsidR="002963E0" w:rsidRPr="000B3045" w:rsidRDefault="002963E0" w:rsidP="002963E0">
      <w:pPr>
        <w:pStyle w:val="Notedebasdepage"/>
        <w:rPr>
          <w:lang w:val="fr-FR"/>
        </w:rPr>
      </w:pPr>
      <w:r>
        <w:rPr>
          <w:rStyle w:val="Appelnotedebasdep"/>
        </w:rPr>
        <w:footnoteRef/>
      </w:r>
      <w:r>
        <w:t xml:space="preserve"> </w:t>
      </w:r>
      <w:r>
        <w:rPr>
          <w:lang w:val="fr-FR"/>
        </w:rPr>
        <w:tab/>
      </w:r>
      <w:r w:rsidRPr="00001D9B">
        <w:rPr>
          <w:lang w:eastAsia="fr-FR" w:bidi="fr-FR"/>
        </w:rPr>
        <w:t xml:space="preserve">David R. Coller, « Joint Custody : Research, Theory, and Policy », </w:t>
      </w:r>
      <w:r w:rsidRPr="004A6495">
        <w:rPr>
          <w:bCs/>
          <w:i/>
          <w:iCs/>
        </w:rPr>
        <w:t>Family Process,</w:t>
      </w:r>
      <w:r w:rsidRPr="00001D9B">
        <w:rPr>
          <w:lang w:eastAsia="fr-FR" w:bidi="fr-FR"/>
        </w:rPr>
        <w:t xml:space="preserve"> vol. 27, décembre 1988, p. 461 ; S</w:t>
      </w:r>
      <w:r>
        <w:rPr>
          <w:lang w:eastAsia="fr-FR" w:bidi="fr-FR"/>
        </w:rPr>
        <w:t>usan B. Steinman, Steven E. Zem</w:t>
      </w:r>
      <w:r w:rsidRPr="00001D9B">
        <w:rPr>
          <w:lang w:eastAsia="fr-FR" w:bidi="fr-FR"/>
        </w:rPr>
        <w:t xml:space="preserve">melman et Thomas M. Knoblauch, « A Study of Parents Who Sought Joint Custody Following Divorce : Who Reaches Agreement and Sustains Joint Custody and Who Returns to Court », </w:t>
      </w:r>
      <w:r w:rsidRPr="004A6495">
        <w:rPr>
          <w:bCs/>
          <w:i/>
          <w:iCs/>
        </w:rPr>
        <w:t>Journal of The American Ac</w:t>
      </w:r>
      <w:r w:rsidRPr="004A6495">
        <w:rPr>
          <w:bCs/>
          <w:i/>
          <w:iCs/>
        </w:rPr>
        <w:t>a</w:t>
      </w:r>
      <w:r w:rsidRPr="004A6495">
        <w:rPr>
          <w:bCs/>
          <w:i/>
          <w:iCs/>
        </w:rPr>
        <w:t>demy of Chïld Psychiatry,</w:t>
      </w:r>
      <w:r w:rsidRPr="00001D9B">
        <w:rPr>
          <w:lang w:eastAsia="fr-FR" w:bidi="fr-FR"/>
        </w:rPr>
        <w:t xml:space="preserve"> n° 24, 1985, pp. 554-562.</w:t>
      </w:r>
    </w:p>
  </w:footnote>
  <w:footnote w:id="109">
    <w:p w:rsidR="002963E0" w:rsidRPr="000B3045" w:rsidRDefault="002963E0" w:rsidP="002963E0">
      <w:pPr>
        <w:pStyle w:val="Notedebasdepage"/>
        <w:rPr>
          <w:lang w:val="fr-FR"/>
        </w:rPr>
      </w:pPr>
      <w:r>
        <w:rPr>
          <w:rStyle w:val="Appelnotedebasdep"/>
        </w:rPr>
        <w:footnoteRef/>
      </w:r>
      <w:r>
        <w:t xml:space="preserve"> </w:t>
      </w:r>
      <w:r>
        <w:rPr>
          <w:lang w:val="fr-FR"/>
        </w:rPr>
        <w:tab/>
      </w:r>
      <w:r w:rsidRPr="00EE0EFA">
        <w:rPr>
          <w:lang w:eastAsia="fr-FR" w:bidi="fr-FR"/>
        </w:rPr>
        <w:t>Les parents interviewés sont identifiés par des cotes : le numéro renvoie à l'unité de garde (de 01 à 12) et la lettre, au sexe du parent (F : mère, H : p</w:t>
      </w:r>
      <w:r w:rsidRPr="00EE0EFA">
        <w:rPr>
          <w:lang w:eastAsia="fr-FR" w:bidi="fr-FR"/>
        </w:rPr>
        <w:t>è</w:t>
      </w:r>
      <w:r w:rsidRPr="00EE0EFA">
        <w:rPr>
          <w:lang w:eastAsia="fr-FR" w:bidi="fr-FR"/>
        </w:rPr>
        <w:t>re). Les prénoms cités sont fictifs. Pour une description de chaque unité de garde, voir la section « Portraits des imités de garde » à la fin de l'ouvrage.</w:t>
      </w:r>
    </w:p>
  </w:footnote>
  <w:footnote w:id="110">
    <w:p w:rsidR="002963E0" w:rsidRPr="00783695" w:rsidRDefault="002963E0" w:rsidP="002963E0">
      <w:pPr>
        <w:pStyle w:val="Notedebasdepage"/>
        <w:rPr>
          <w:lang w:val="fr-FR"/>
        </w:rPr>
      </w:pPr>
      <w:r>
        <w:rPr>
          <w:rStyle w:val="Appelnotedebasdep"/>
        </w:rPr>
        <w:footnoteRef/>
      </w:r>
      <w:r>
        <w:t xml:space="preserve"> </w:t>
      </w:r>
      <w:r>
        <w:tab/>
      </w:r>
      <w:r w:rsidRPr="009E1568">
        <w:rPr>
          <w:lang w:eastAsia="fr-FR" w:bidi="fr-FR"/>
        </w:rPr>
        <w:t>Kathleen Gerson, « A Few Good Men : Overcoming the Barriers to Invo</w:t>
      </w:r>
      <w:r w:rsidRPr="009E1568">
        <w:rPr>
          <w:lang w:eastAsia="fr-FR" w:bidi="fr-FR"/>
        </w:rPr>
        <w:t>l</w:t>
      </w:r>
      <w:r w:rsidRPr="009E1568">
        <w:rPr>
          <w:lang w:eastAsia="fr-FR" w:bidi="fr-FR"/>
        </w:rPr>
        <w:t xml:space="preserve">ved Fatherhood », </w:t>
      </w:r>
      <w:r w:rsidRPr="004A6495">
        <w:rPr>
          <w:bCs/>
          <w:i/>
          <w:iCs/>
        </w:rPr>
        <w:t>American Prospect,</w:t>
      </w:r>
      <w:r w:rsidRPr="009E1568">
        <w:rPr>
          <w:lang w:eastAsia="fr-FR" w:bidi="fr-FR"/>
        </w:rPr>
        <w:t xml:space="preserve"> n° 16, 1994, p. 84.</w:t>
      </w:r>
    </w:p>
  </w:footnote>
  <w:footnote w:id="111">
    <w:p w:rsidR="002963E0" w:rsidRDefault="002963E0" w:rsidP="002963E0">
      <w:pPr>
        <w:pStyle w:val="Notedebasdepage"/>
      </w:pPr>
      <w:r>
        <w:rPr>
          <w:rStyle w:val="Appelnotedebasdep"/>
        </w:rPr>
        <w:footnoteRef/>
      </w:r>
      <w:r>
        <w:t xml:space="preserve"> </w:t>
      </w:r>
      <w:r>
        <w:tab/>
      </w:r>
      <w:r w:rsidRPr="009E1568">
        <w:rPr>
          <w:lang w:eastAsia="fr-FR" w:bidi="fr-FR"/>
        </w:rPr>
        <w:t xml:space="preserve">Cette expression est empruntée à Welzer-Lang et Filiod. Daniel Welzer-Lang et Jean Paul Filiod, </w:t>
      </w:r>
      <w:r w:rsidRPr="004A6495">
        <w:rPr>
          <w:bCs/>
          <w:i/>
          <w:iCs/>
        </w:rPr>
        <w:t>Les hommes à la conquête de l'espace... domest</w:t>
      </w:r>
      <w:r w:rsidRPr="004A6495">
        <w:rPr>
          <w:bCs/>
          <w:i/>
          <w:iCs/>
        </w:rPr>
        <w:t>i</w:t>
      </w:r>
      <w:r w:rsidRPr="004A6495">
        <w:rPr>
          <w:bCs/>
          <w:i/>
          <w:iCs/>
        </w:rPr>
        <w:t>que,</w:t>
      </w:r>
      <w:r w:rsidRPr="009E1568">
        <w:rPr>
          <w:lang w:eastAsia="fr-FR" w:bidi="fr-FR"/>
        </w:rPr>
        <w:t xml:space="preserve"> Montréal, VLB et Le Jour, 1993.</w:t>
      </w:r>
    </w:p>
  </w:footnote>
  <w:footnote w:id="112">
    <w:p w:rsidR="002963E0" w:rsidRPr="00037E7B" w:rsidRDefault="002963E0" w:rsidP="002963E0">
      <w:pPr>
        <w:pStyle w:val="Notedebasdepage"/>
        <w:rPr>
          <w:lang w:val="fr-FR"/>
        </w:rPr>
      </w:pPr>
      <w:r>
        <w:rPr>
          <w:rStyle w:val="Appelnotedebasdep"/>
        </w:rPr>
        <w:footnoteRef/>
      </w:r>
      <w:r>
        <w:t xml:space="preserve"> </w:t>
      </w:r>
      <w:r>
        <w:tab/>
      </w:r>
      <w:r w:rsidRPr="00603AAE">
        <w:rPr>
          <w:lang w:eastAsia="fr-FR" w:bidi="fr-FR"/>
        </w:rPr>
        <w:t xml:space="preserve">Martin E. Wexler, </w:t>
      </w:r>
      <w:r w:rsidRPr="004A6495">
        <w:rPr>
          <w:bCs/>
          <w:i/>
          <w:iCs/>
        </w:rPr>
        <w:t>Les enfants qui habitent deux maisons : garde partagée et double résidence,</w:t>
      </w:r>
      <w:r w:rsidRPr="00603AAE">
        <w:rPr>
          <w:lang w:eastAsia="fr-FR" w:bidi="fr-FR"/>
        </w:rPr>
        <w:t xml:space="preserve"> Montréal, Société canadienne d'hypothèque et de log</w:t>
      </w:r>
      <w:r w:rsidRPr="00603AAE">
        <w:rPr>
          <w:lang w:eastAsia="fr-FR" w:bidi="fr-FR"/>
        </w:rPr>
        <w:t>e</w:t>
      </w:r>
      <w:r w:rsidRPr="00603AAE">
        <w:rPr>
          <w:lang w:eastAsia="fr-FR" w:bidi="fr-FR"/>
        </w:rPr>
        <w:t>ment (SCHL), 1997, p. 31.</w:t>
      </w:r>
    </w:p>
  </w:footnote>
  <w:footnote w:id="113">
    <w:p w:rsidR="002963E0" w:rsidRDefault="002963E0" w:rsidP="002963E0">
      <w:pPr>
        <w:pStyle w:val="Notedebasdepage"/>
      </w:pPr>
      <w:r>
        <w:rPr>
          <w:rStyle w:val="Appelnotedebasdep"/>
        </w:rPr>
        <w:footnoteRef/>
      </w:r>
      <w:r>
        <w:t xml:space="preserve"> </w:t>
      </w:r>
      <w:r>
        <w:tab/>
      </w:r>
      <w:r w:rsidRPr="00603AAE">
        <w:rPr>
          <w:lang w:eastAsia="fr-FR" w:bidi="fr-FR"/>
        </w:rPr>
        <w:t xml:space="preserve">Isolina Ricci avait donc tort d'intituler son livre </w:t>
      </w:r>
      <w:r w:rsidRPr="004A6495">
        <w:rPr>
          <w:bCs/>
          <w:i/>
          <w:iCs/>
        </w:rPr>
        <w:t>Mom's House, Dad's Ho</w:t>
      </w:r>
      <w:r w:rsidRPr="004A6495">
        <w:rPr>
          <w:bCs/>
          <w:i/>
          <w:iCs/>
        </w:rPr>
        <w:t>u</w:t>
      </w:r>
      <w:r w:rsidRPr="004A6495">
        <w:rPr>
          <w:bCs/>
          <w:i/>
          <w:iCs/>
        </w:rPr>
        <w:t>se :Making Shared Custody Work</w:t>
      </w:r>
      <w:r w:rsidRPr="00603AAE">
        <w:rPr>
          <w:lang w:eastAsia="fr-FR" w:bidi="fr-FR"/>
        </w:rPr>
        <w:t xml:space="preserve"> (New York, Collier, 1980).</w:t>
      </w:r>
    </w:p>
  </w:footnote>
  <w:footnote w:id="114">
    <w:p w:rsidR="002963E0" w:rsidRPr="00ED64C7" w:rsidRDefault="002963E0" w:rsidP="002963E0">
      <w:pPr>
        <w:pStyle w:val="Notedebasdepage"/>
        <w:rPr>
          <w:lang w:val="fr-FR"/>
        </w:rPr>
      </w:pPr>
      <w:r>
        <w:rPr>
          <w:rStyle w:val="Appelnotedebasdep"/>
        </w:rPr>
        <w:footnoteRef/>
      </w:r>
      <w:r>
        <w:t xml:space="preserve"> </w:t>
      </w:r>
      <w:r>
        <w:rPr>
          <w:lang w:val="fr-FR"/>
        </w:rPr>
        <w:tab/>
      </w:r>
      <w:r w:rsidRPr="00055C6E">
        <w:rPr>
          <w:lang w:eastAsia="fr-FR" w:bidi="fr-FR"/>
        </w:rPr>
        <w:t xml:space="preserve">Ce terme s'inspire des </w:t>
      </w:r>
      <w:r w:rsidRPr="004A6495">
        <w:rPr>
          <w:bCs/>
          <w:i/>
          <w:iCs/>
        </w:rPr>
        <w:t>aménagements fonctionnels</w:t>
      </w:r>
      <w:r w:rsidRPr="00055C6E">
        <w:rPr>
          <w:lang w:eastAsia="fr-FR" w:bidi="fr-FR"/>
        </w:rPr>
        <w:t xml:space="preserve"> dont parlent Jay H. Fo</w:t>
      </w:r>
      <w:r w:rsidRPr="00055C6E">
        <w:rPr>
          <w:lang w:eastAsia="fr-FR" w:bidi="fr-FR"/>
        </w:rPr>
        <w:t>l</w:t>
      </w:r>
      <w:r w:rsidRPr="00055C6E">
        <w:rPr>
          <w:lang w:eastAsia="fr-FR" w:bidi="fr-FR"/>
        </w:rPr>
        <w:t xml:space="preserve">berg et Marva Graham, « Joint Custody of Children Following Divorce », </w:t>
      </w:r>
      <w:r w:rsidRPr="004A6495">
        <w:rPr>
          <w:bCs/>
          <w:i/>
          <w:iCs/>
        </w:rPr>
        <w:t>U.C. Davis Law Review,</w:t>
      </w:r>
      <w:r w:rsidRPr="00055C6E">
        <w:rPr>
          <w:lang w:eastAsia="fr-FR" w:bidi="fr-FR"/>
        </w:rPr>
        <w:t xml:space="preserve"> n° 12, 1979, p. 523-580.</w:t>
      </w:r>
    </w:p>
  </w:footnote>
  <w:footnote w:id="115">
    <w:p w:rsidR="002963E0" w:rsidRPr="004A6495" w:rsidRDefault="002963E0" w:rsidP="002963E0">
      <w:pPr>
        <w:pStyle w:val="Notedebasdepage"/>
        <w:rPr>
          <w:lang w:eastAsia="fr-FR" w:bidi="fr-FR"/>
        </w:rPr>
      </w:pPr>
      <w:r>
        <w:rPr>
          <w:rStyle w:val="Appelnotedebasdep"/>
        </w:rPr>
        <w:footnoteRef/>
      </w:r>
      <w:r>
        <w:t xml:space="preserve"> </w:t>
      </w:r>
      <w:r>
        <w:rPr>
          <w:lang w:val="fr-FR"/>
        </w:rPr>
        <w:tab/>
      </w:r>
      <w:r w:rsidRPr="002B3967">
        <w:rPr>
          <w:lang w:eastAsia="fr-FR" w:bidi="fr-FR"/>
        </w:rPr>
        <w:t xml:space="preserve">Théodore Ernst et Ruth Altis, « Joint Custody and Co-Parenting : Not by Law But by Love », </w:t>
      </w:r>
      <w:r w:rsidRPr="004A6495">
        <w:rPr>
          <w:bCs/>
          <w:i/>
          <w:iCs/>
        </w:rPr>
        <w:t>Child Welfare,</w:t>
      </w:r>
      <w:r w:rsidRPr="002B3967">
        <w:rPr>
          <w:lang w:eastAsia="fr-FR" w:bidi="fr-FR"/>
        </w:rPr>
        <w:t xml:space="preserve"> vol. 60, n° 10, 1981, pp. 669-677 (cette recherche portait sur la garde légale partagée) ; Jay H. Folberg et Marva Graham, </w:t>
      </w:r>
      <w:r w:rsidRPr="004A6495">
        <w:rPr>
          <w:bCs/>
          <w:i/>
          <w:iCs/>
        </w:rPr>
        <w:t>op. cit.</w:t>
      </w:r>
      <w:r w:rsidRPr="002B3967">
        <w:rPr>
          <w:lang w:eastAsia="fr-FR" w:bidi="fr-FR"/>
        </w:rPr>
        <w:t> ; Howard H. Irving, Michael Benjamin et Nicolas Trocme, « Shared Parenting : An Empirical Analysis Utilizing a Large Canadian D</w:t>
      </w:r>
      <w:r w:rsidRPr="002B3967">
        <w:rPr>
          <w:lang w:eastAsia="fr-FR" w:bidi="fr-FR"/>
        </w:rPr>
        <w:t>a</w:t>
      </w:r>
      <w:r w:rsidRPr="002B3967">
        <w:rPr>
          <w:lang w:eastAsia="fr-FR" w:bidi="fr-FR"/>
        </w:rPr>
        <w:t xml:space="preserve">ta Base », </w:t>
      </w:r>
      <w:r w:rsidRPr="004A6495">
        <w:rPr>
          <w:bCs/>
          <w:i/>
          <w:iCs/>
        </w:rPr>
        <w:t>Family Process,</w:t>
      </w:r>
      <w:r w:rsidRPr="002B3967">
        <w:rPr>
          <w:lang w:eastAsia="fr-FR" w:bidi="fr-FR"/>
        </w:rPr>
        <w:t xml:space="preserve"> vol. 23, n° 4, 1984, pp. 561-569 ; Meyer Elkin, « Joint Custody : Affirming that Parents and Families Are Forever », </w:t>
      </w:r>
      <w:r w:rsidRPr="004A6495">
        <w:rPr>
          <w:bCs/>
          <w:i/>
          <w:iCs/>
        </w:rPr>
        <w:t xml:space="preserve">Social Work, </w:t>
      </w:r>
      <w:r w:rsidRPr="002B3967">
        <w:rPr>
          <w:lang w:eastAsia="fr-FR" w:bidi="fr-FR"/>
        </w:rPr>
        <w:t>vol. 32, n° 1,1987, pp. 18-24.</w:t>
      </w:r>
    </w:p>
  </w:footnote>
  <w:footnote w:id="116">
    <w:p w:rsidR="002963E0" w:rsidRDefault="002963E0" w:rsidP="002963E0">
      <w:pPr>
        <w:pStyle w:val="Notedebasdepage"/>
      </w:pPr>
      <w:r>
        <w:rPr>
          <w:rStyle w:val="Appelnotedebasdep"/>
        </w:rPr>
        <w:footnoteRef/>
      </w:r>
      <w:r>
        <w:t xml:space="preserve"> </w:t>
      </w:r>
      <w:r>
        <w:tab/>
      </w:r>
      <w:r w:rsidRPr="00B96630">
        <w:rPr>
          <w:lang w:eastAsia="fr-FR" w:bidi="fr-FR"/>
        </w:rPr>
        <w:t xml:space="preserve">Claudette Guilmaine, </w:t>
      </w:r>
      <w:r w:rsidRPr="004A6495">
        <w:rPr>
          <w:bCs/>
          <w:i/>
          <w:iCs/>
        </w:rPr>
        <w:t>L'expérience de la garde partagée : Étude explorato</w:t>
      </w:r>
      <w:r w:rsidRPr="004A6495">
        <w:rPr>
          <w:bCs/>
          <w:i/>
          <w:iCs/>
        </w:rPr>
        <w:t>i</w:t>
      </w:r>
      <w:r w:rsidRPr="004A6495">
        <w:rPr>
          <w:bCs/>
          <w:i/>
          <w:iCs/>
        </w:rPr>
        <w:t>re auprès de parents,</w:t>
      </w:r>
      <w:r w:rsidRPr="00B96630">
        <w:rPr>
          <w:lang w:eastAsia="fr-FR" w:bidi="fr-FR"/>
        </w:rPr>
        <w:t xml:space="preserve"> mémoire de maîtrise, Québec, Université Laval, École de service social, 1990. Wexler a trouvé au contraire que presque la moitié des enfants qu'il a interviewés transportaient tous leurs effets entre les deux maisons. Martin Wexler, </w:t>
      </w:r>
      <w:r w:rsidRPr="004A6495">
        <w:rPr>
          <w:bCs/>
          <w:i/>
          <w:iCs/>
        </w:rPr>
        <w:t>op. cit.,</w:t>
      </w:r>
      <w:r w:rsidRPr="00B96630">
        <w:rPr>
          <w:lang w:eastAsia="fr-FR" w:bidi="fr-FR"/>
        </w:rPr>
        <w:t xml:space="preserve"> p. 9.</w:t>
      </w:r>
    </w:p>
  </w:footnote>
  <w:footnote w:id="117">
    <w:p w:rsidR="002963E0" w:rsidRDefault="002963E0" w:rsidP="002963E0">
      <w:pPr>
        <w:pStyle w:val="Notedebasdepage"/>
      </w:pPr>
      <w:r>
        <w:rPr>
          <w:rStyle w:val="Appelnotedebasdep"/>
        </w:rPr>
        <w:footnoteRef/>
      </w:r>
      <w:r>
        <w:t xml:space="preserve"> </w:t>
      </w:r>
      <w:r>
        <w:tab/>
      </w:r>
      <w:r w:rsidRPr="00455823">
        <w:rPr>
          <w:lang w:eastAsia="fr-FR" w:bidi="fr-FR"/>
        </w:rPr>
        <w:t xml:space="preserve">Barbara Rothberg, « Joint Custody : Parental Problems and Satisfactions », </w:t>
      </w:r>
      <w:r w:rsidRPr="004A6495">
        <w:rPr>
          <w:bCs/>
          <w:i/>
          <w:iCs/>
        </w:rPr>
        <w:t>Family Process,</w:t>
      </w:r>
      <w:r w:rsidRPr="00455823">
        <w:rPr>
          <w:lang w:eastAsia="fr-FR" w:bidi="fr-FR"/>
        </w:rPr>
        <w:t xml:space="preserve"> vol. 22, n° 1, 1983, p. 47.</w:t>
      </w:r>
    </w:p>
  </w:footnote>
  <w:footnote w:id="118">
    <w:p w:rsidR="002963E0" w:rsidRDefault="002963E0" w:rsidP="002963E0">
      <w:pPr>
        <w:pStyle w:val="Notedebasdepage"/>
      </w:pPr>
      <w:r>
        <w:rPr>
          <w:rStyle w:val="Appelnotedebasdep"/>
        </w:rPr>
        <w:footnoteRef/>
      </w:r>
      <w:r>
        <w:t xml:space="preserve"> </w:t>
      </w:r>
      <w:r>
        <w:tab/>
      </w:r>
      <w:r w:rsidRPr="006E1084">
        <w:rPr>
          <w:lang w:eastAsia="fr-FR" w:bidi="fr-FR"/>
        </w:rPr>
        <w:t>La répartition du temps de garde chez les répondants pouvait varier entre 35%- 65% et 50%- 50%. Un cas fait exception à cette règle : il s'agit d'un aménagement ponctuel rendu nécessaire par la convalescence du père.</w:t>
      </w:r>
    </w:p>
  </w:footnote>
  <w:footnote w:id="119">
    <w:p w:rsidR="002963E0" w:rsidRDefault="002963E0" w:rsidP="002963E0">
      <w:pPr>
        <w:pStyle w:val="Notedebasdepage"/>
      </w:pPr>
      <w:r>
        <w:rPr>
          <w:rStyle w:val="Appelnotedebasdep"/>
        </w:rPr>
        <w:footnoteRef/>
      </w:r>
      <w:r>
        <w:t xml:space="preserve"> </w:t>
      </w:r>
      <w:r>
        <w:tab/>
      </w:r>
      <w:r w:rsidRPr="00C63D20">
        <w:rPr>
          <w:lang w:eastAsia="fr-FR" w:bidi="fr-FR"/>
        </w:rPr>
        <w:t>Gamache ne retrouve que les deux premières formules chez les parents qu'elle a interviewés pour sa recherche. Marie-Josée Gamache, « </w:t>
      </w:r>
      <w:r w:rsidRPr="004A6495">
        <w:rPr>
          <w:bCs/>
          <w:i/>
          <w:iCs/>
        </w:rPr>
        <w:t>Vivre dans deux maisons</w:t>
      </w:r>
      <w:r w:rsidRPr="00C63D20">
        <w:rPr>
          <w:lang w:eastAsia="fr-FR" w:bidi="fr-FR"/>
        </w:rPr>
        <w:t xml:space="preserve"> ». </w:t>
      </w:r>
      <w:r w:rsidRPr="004A6495">
        <w:rPr>
          <w:bCs/>
          <w:i/>
          <w:iCs/>
        </w:rPr>
        <w:t xml:space="preserve">L'expérience de la garde partagée d'enfants de </w:t>
      </w:r>
      <w:r w:rsidRPr="004A6495">
        <w:rPr>
          <w:i/>
          <w:iCs/>
        </w:rPr>
        <w:t xml:space="preserve">9-10 </w:t>
      </w:r>
      <w:r w:rsidRPr="004A6495">
        <w:rPr>
          <w:bCs/>
          <w:i/>
          <w:iCs/>
        </w:rPr>
        <w:t>ans en milieu urbain,</w:t>
      </w:r>
      <w:r w:rsidRPr="00C63D20">
        <w:rPr>
          <w:lang w:eastAsia="fr-FR" w:bidi="fr-FR"/>
        </w:rPr>
        <w:t xml:space="preserve"> mémoire de maîtrise, Québec, Université Laval, Faculté des sciences sociales, 1991.</w:t>
      </w:r>
    </w:p>
    <w:p w:rsidR="002963E0" w:rsidRDefault="002963E0" w:rsidP="002963E0">
      <w:pPr>
        <w:pStyle w:val="Notedebasdepage"/>
      </w:pPr>
      <w:r>
        <w:tab/>
      </w:r>
      <w:r>
        <w:tab/>
      </w:r>
      <w:r w:rsidRPr="000B08FC">
        <w:rPr>
          <w:szCs w:val="24"/>
          <w:lang w:eastAsia="fr-FR" w:bidi="fr-FR"/>
        </w:rPr>
        <w:t>La moitié des parents interviewés par Steinman avaient adopté la form</w:t>
      </w:r>
      <w:r w:rsidRPr="000B08FC">
        <w:rPr>
          <w:szCs w:val="24"/>
          <w:lang w:eastAsia="fr-FR" w:bidi="fr-FR"/>
        </w:rPr>
        <w:t>u</w:t>
      </w:r>
      <w:r w:rsidRPr="000B08FC">
        <w:rPr>
          <w:szCs w:val="24"/>
          <w:lang w:eastAsia="fr-FR" w:bidi="fr-FR"/>
        </w:rPr>
        <w:t>le de l'alternance multiple ; 25% avaient adopté celle de l'alternance hebd</w:t>
      </w:r>
      <w:r w:rsidRPr="000B08FC">
        <w:rPr>
          <w:szCs w:val="24"/>
          <w:lang w:eastAsia="fr-FR" w:bidi="fr-FR"/>
        </w:rPr>
        <w:t>o</w:t>
      </w:r>
      <w:r w:rsidRPr="000B08FC">
        <w:rPr>
          <w:szCs w:val="24"/>
          <w:lang w:eastAsia="fr-FR" w:bidi="fr-FR"/>
        </w:rPr>
        <w:t>madaire et 25% celle de l'alternance bihebdomadaire, mensuelle, trimensue</w:t>
      </w:r>
      <w:r w:rsidRPr="000B08FC">
        <w:rPr>
          <w:szCs w:val="24"/>
          <w:lang w:eastAsia="fr-FR" w:bidi="fr-FR"/>
        </w:rPr>
        <w:t>l</w:t>
      </w:r>
      <w:r w:rsidRPr="000B08FC">
        <w:rPr>
          <w:szCs w:val="24"/>
          <w:lang w:eastAsia="fr-FR" w:bidi="fr-FR"/>
        </w:rPr>
        <w:t>le ou annuelle. Rappelons que les alternances mensuelles, bimensuelles et annue</w:t>
      </w:r>
      <w:r w:rsidRPr="000B08FC">
        <w:rPr>
          <w:szCs w:val="24"/>
          <w:lang w:eastAsia="fr-FR" w:bidi="fr-FR"/>
        </w:rPr>
        <w:t>l</w:t>
      </w:r>
      <w:r w:rsidRPr="000B08FC">
        <w:rPr>
          <w:szCs w:val="24"/>
          <w:lang w:eastAsia="fr-FR" w:bidi="fr-FR"/>
        </w:rPr>
        <w:t xml:space="preserve">les n'ont pas été retenues dans notre échantillon. Susan B. Steinman, Steven E. Zemmelman et Thomas M. Knoblauch, « A Study of Parents Who Sought Joint Custody Following Divorce : Who Reaches Agreement and Sustains Joint Custody and Who Returns to Court », </w:t>
      </w:r>
      <w:r w:rsidRPr="000B08FC">
        <w:rPr>
          <w:bCs/>
          <w:i/>
          <w:iCs/>
        </w:rPr>
        <w:t>Journal of The Amer</w:t>
      </w:r>
      <w:r w:rsidRPr="000B08FC">
        <w:rPr>
          <w:bCs/>
          <w:i/>
          <w:iCs/>
        </w:rPr>
        <w:t>i</w:t>
      </w:r>
      <w:r w:rsidRPr="000B08FC">
        <w:rPr>
          <w:bCs/>
          <w:i/>
          <w:iCs/>
        </w:rPr>
        <w:t>can Academy of Child Psychiatry,</w:t>
      </w:r>
      <w:r w:rsidRPr="000B08FC">
        <w:rPr>
          <w:szCs w:val="24"/>
          <w:lang w:eastAsia="fr-FR" w:bidi="fr-FR"/>
        </w:rPr>
        <w:t xml:space="preserve"> n° 24, 1985, p. 557.</w:t>
      </w:r>
    </w:p>
    <w:p w:rsidR="002963E0" w:rsidRDefault="002963E0" w:rsidP="002963E0">
      <w:pPr>
        <w:pStyle w:val="Notedebasdepage"/>
      </w:pPr>
      <w:r>
        <w:tab/>
      </w:r>
      <w:r>
        <w:tab/>
      </w:r>
      <w:r w:rsidRPr="00C63D20">
        <w:rPr>
          <w:lang w:eastAsia="fr-FR" w:bidi="fr-FR"/>
        </w:rPr>
        <w:t>Les recherches de Morris, Cunningham, Abarbanel et Luepnitz n'abo</w:t>
      </w:r>
      <w:r w:rsidRPr="00C63D20">
        <w:rPr>
          <w:lang w:eastAsia="fr-FR" w:bidi="fr-FR"/>
        </w:rPr>
        <w:t>r</w:t>
      </w:r>
      <w:r w:rsidRPr="00C63D20">
        <w:rPr>
          <w:lang w:eastAsia="fr-FR" w:bidi="fr-FR"/>
        </w:rPr>
        <w:t>dent pas ces éléments. Cerise Morris, « The Politics and Exp</w:t>
      </w:r>
      <w:r>
        <w:rPr>
          <w:lang w:eastAsia="fr-FR" w:bidi="fr-FR"/>
        </w:rPr>
        <w:t>e</w:t>
      </w:r>
      <w:r w:rsidRPr="00C63D20">
        <w:rPr>
          <w:lang w:eastAsia="fr-FR" w:bidi="fr-FR"/>
        </w:rPr>
        <w:t xml:space="preserve">rience of Co- Parenting : An Exploratory Study of Shared Custody in Canada », </w:t>
      </w:r>
      <w:r w:rsidRPr="004A6495">
        <w:rPr>
          <w:bCs/>
          <w:i/>
          <w:iCs/>
        </w:rPr>
        <w:t>Les d</w:t>
      </w:r>
      <w:r w:rsidRPr="004A6495">
        <w:rPr>
          <w:bCs/>
          <w:i/>
          <w:iCs/>
        </w:rPr>
        <w:t>o</w:t>
      </w:r>
      <w:r w:rsidRPr="004A6495">
        <w:rPr>
          <w:bCs/>
          <w:i/>
          <w:iCs/>
        </w:rPr>
        <w:t>cuments de l'ICREF,</w:t>
      </w:r>
      <w:r w:rsidRPr="00C63D20">
        <w:rPr>
          <w:lang w:eastAsia="fr-FR" w:bidi="fr-FR"/>
        </w:rPr>
        <w:t xml:space="preserve"> n° 20, avril 1988, pp. 1-40 ; Beth Cunningham, </w:t>
      </w:r>
      <w:r w:rsidRPr="004A6495">
        <w:rPr>
          <w:bCs/>
          <w:i/>
          <w:iCs/>
        </w:rPr>
        <w:t>Joint Custody : A Case Study,</w:t>
      </w:r>
      <w:r w:rsidRPr="00C63D20">
        <w:rPr>
          <w:lang w:eastAsia="fr-FR" w:bidi="fr-FR"/>
        </w:rPr>
        <w:t xml:space="preserve"> mémoire de maîtrise, Edmonton, University of A</w:t>
      </w:r>
      <w:r w:rsidRPr="00C63D20">
        <w:rPr>
          <w:lang w:eastAsia="fr-FR" w:bidi="fr-FR"/>
        </w:rPr>
        <w:t>l</w:t>
      </w:r>
      <w:r w:rsidRPr="00C63D20">
        <w:rPr>
          <w:lang w:eastAsia="fr-FR" w:bidi="fr-FR"/>
        </w:rPr>
        <w:t>berta, 1982 ; Alice Abarbanel, « Shared Parenting After S</w:t>
      </w:r>
      <w:r>
        <w:rPr>
          <w:lang w:eastAsia="fr-FR" w:bidi="fr-FR"/>
        </w:rPr>
        <w:t>e</w:t>
      </w:r>
      <w:r w:rsidRPr="00C63D20">
        <w:rPr>
          <w:lang w:eastAsia="fr-FR" w:bidi="fr-FR"/>
        </w:rPr>
        <w:t>paration and D</w:t>
      </w:r>
      <w:r w:rsidRPr="00C63D20">
        <w:rPr>
          <w:lang w:eastAsia="fr-FR" w:bidi="fr-FR"/>
        </w:rPr>
        <w:t>i</w:t>
      </w:r>
      <w:r w:rsidRPr="00C63D20">
        <w:rPr>
          <w:lang w:eastAsia="fr-FR" w:bidi="fr-FR"/>
        </w:rPr>
        <w:t>vorce : A St</w:t>
      </w:r>
      <w:r w:rsidRPr="00C63D20">
        <w:rPr>
          <w:lang w:eastAsia="fr-FR" w:bidi="fr-FR"/>
        </w:rPr>
        <w:t>u</w:t>
      </w:r>
      <w:r w:rsidRPr="00C63D20">
        <w:rPr>
          <w:lang w:eastAsia="fr-FR" w:bidi="fr-FR"/>
        </w:rPr>
        <w:t xml:space="preserve">dy of Joint Custody », </w:t>
      </w:r>
      <w:r w:rsidRPr="004A6495">
        <w:rPr>
          <w:bCs/>
          <w:i/>
          <w:iCs/>
        </w:rPr>
        <w:t>American Journal of Orthopsychiatry,</w:t>
      </w:r>
      <w:r w:rsidRPr="00C63D20">
        <w:rPr>
          <w:lang w:eastAsia="fr-FR" w:bidi="fr-FR"/>
        </w:rPr>
        <w:t xml:space="preserve"> vol. 49, n° 2, 1979, pp. 320-329 ; Deborah A. Luepnitz, </w:t>
      </w:r>
      <w:r w:rsidRPr="004A6495">
        <w:rPr>
          <w:bCs/>
          <w:i/>
          <w:iCs/>
        </w:rPr>
        <w:t>Child Custody,</w:t>
      </w:r>
      <w:r w:rsidRPr="00C63D20">
        <w:rPr>
          <w:lang w:eastAsia="fr-FR" w:bidi="fr-FR"/>
        </w:rPr>
        <w:t xml:space="preserve"> Lexington, Lexington Books, 1982 ; Martin Wexler, </w:t>
      </w:r>
      <w:r w:rsidRPr="004A6495">
        <w:rPr>
          <w:bCs/>
          <w:i/>
          <w:iCs/>
        </w:rPr>
        <w:t>op. cit.,</w:t>
      </w:r>
      <w:r w:rsidRPr="00C63D20">
        <w:rPr>
          <w:lang w:eastAsia="fr-FR" w:bidi="fr-FR"/>
        </w:rPr>
        <w:t xml:space="preserve"> p. 7.</w:t>
      </w:r>
    </w:p>
  </w:footnote>
  <w:footnote w:id="120">
    <w:p w:rsidR="002963E0" w:rsidRDefault="002963E0" w:rsidP="002963E0">
      <w:pPr>
        <w:pStyle w:val="Notedebasdepage"/>
      </w:pPr>
      <w:r>
        <w:rPr>
          <w:rStyle w:val="Appelnotedebasdep"/>
        </w:rPr>
        <w:footnoteRef/>
      </w:r>
      <w:r>
        <w:t xml:space="preserve"> </w:t>
      </w:r>
      <w:r>
        <w:tab/>
      </w:r>
      <w:r w:rsidRPr="00BF31FF">
        <w:rPr>
          <w:lang w:eastAsia="fr-FR" w:bidi="fr-FR"/>
        </w:rPr>
        <w:t>Chaque indication [2 j] correspond au séjour de l'enfant chez un parent.</w:t>
      </w:r>
    </w:p>
  </w:footnote>
  <w:footnote w:id="121">
    <w:p w:rsidR="002963E0" w:rsidRPr="00E74395" w:rsidRDefault="002963E0" w:rsidP="002963E0">
      <w:pPr>
        <w:pStyle w:val="Notedebasdepage"/>
        <w:rPr>
          <w:lang w:val="fr-FR"/>
        </w:rPr>
      </w:pPr>
      <w:r>
        <w:rPr>
          <w:rStyle w:val="Appelnotedebasdep"/>
        </w:rPr>
        <w:footnoteRef/>
      </w:r>
      <w:r>
        <w:t xml:space="preserve"> </w:t>
      </w:r>
      <w:r>
        <w:rPr>
          <w:lang w:val="fr-FR"/>
        </w:rPr>
        <w:tab/>
      </w:r>
      <w:r w:rsidRPr="00C772F0">
        <w:rPr>
          <w:lang w:eastAsia="fr-FR" w:bidi="fr-FR"/>
        </w:rPr>
        <w:t xml:space="preserve">Il s'agirait, selon Guilmaine, de la formule la plus répandue au Québec. Claudette Guilmaine, </w:t>
      </w:r>
      <w:r w:rsidRPr="004A6495">
        <w:rPr>
          <w:bCs/>
          <w:i/>
          <w:iCs/>
        </w:rPr>
        <w:t>La garde partagée, un heureux compromis,</w:t>
      </w:r>
      <w:r w:rsidRPr="00C772F0">
        <w:rPr>
          <w:lang w:eastAsia="fr-FR" w:bidi="fr-FR"/>
        </w:rPr>
        <w:t xml:space="preserve"> Montréal, Stanké, coll. Parcours, 1991, p. 91.</w:t>
      </w:r>
    </w:p>
  </w:footnote>
  <w:footnote w:id="122">
    <w:p w:rsidR="002963E0" w:rsidRDefault="002963E0">
      <w:pPr>
        <w:pStyle w:val="Notedebasdepage"/>
      </w:pPr>
      <w:r>
        <w:rPr>
          <w:rStyle w:val="Appelnotedebasdep"/>
        </w:rPr>
        <w:footnoteRef/>
      </w:r>
      <w:r>
        <w:t xml:space="preserve"> </w:t>
      </w:r>
      <w:r>
        <w:tab/>
      </w:r>
      <w:r w:rsidRPr="004A6495">
        <w:rPr>
          <w:bCs/>
          <w:i/>
          <w:iCs/>
        </w:rPr>
        <w:t>Ibid.,</w:t>
      </w:r>
      <w:r w:rsidRPr="008B16BE">
        <w:rPr>
          <w:szCs w:val="24"/>
          <w:lang w:eastAsia="fr-FR" w:bidi="fr-FR"/>
        </w:rPr>
        <w:t xml:space="preserve"> p. 68.</w:t>
      </w:r>
    </w:p>
  </w:footnote>
  <w:footnote w:id="123">
    <w:p w:rsidR="002963E0" w:rsidRDefault="002963E0">
      <w:pPr>
        <w:pStyle w:val="Notedebasdepage"/>
      </w:pPr>
      <w:r>
        <w:rPr>
          <w:rStyle w:val="Appelnotedebasdep"/>
        </w:rPr>
        <w:footnoteRef/>
      </w:r>
      <w:r>
        <w:t xml:space="preserve"> </w:t>
      </w:r>
      <w:r>
        <w:tab/>
      </w:r>
      <w:r w:rsidRPr="008B16BE">
        <w:rPr>
          <w:lang w:eastAsia="fr-FR" w:bidi="fr-FR"/>
        </w:rPr>
        <w:t xml:space="preserve">Isabelle Bertaux-Wiame, « La temporalité particulière de l'espace familial » dans Bernadette Bawin-Legros (dir.), </w:t>
      </w:r>
      <w:r w:rsidRPr="004A6495">
        <w:rPr>
          <w:bCs/>
          <w:i/>
          <w:iCs/>
        </w:rPr>
        <w:t>La dynamique familiale et les con</w:t>
      </w:r>
      <w:r w:rsidRPr="004A6495">
        <w:rPr>
          <w:bCs/>
          <w:i/>
          <w:iCs/>
        </w:rPr>
        <w:t>s</w:t>
      </w:r>
      <w:r w:rsidRPr="004A6495">
        <w:rPr>
          <w:bCs/>
          <w:i/>
          <w:iCs/>
        </w:rPr>
        <w:t>tructions sociales du temps,</w:t>
      </w:r>
      <w:r w:rsidRPr="008B16BE">
        <w:rPr>
          <w:lang w:eastAsia="fr-FR" w:bidi="fr-FR"/>
        </w:rPr>
        <w:t xml:space="preserve"> Liège, Université de Liège, 1987, p. 67.</w:t>
      </w:r>
    </w:p>
  </w:footnote>
  <w:footnote w:id="124">
    <w:p w:rsidR="002963E0" w:rsidRDefault="002963E0">
      <w:pPr>
        <w:pStyle w:val="Notedebasdepage"/>
      </w:pPr>
      <w:r>
        <w:rPr>
          <w:rStyle w:val="Appelnotedebasdep"/>
        </w:rPr>
        <w:footnoteRef/>
      </w:r>
      <w:r>
        <w:t xml:space="preserve"> </w:t>
      </w:r>
      <w:r>
        <w:tab/>
      </w:r>
      <w:r w:rsidRPr="008B16BE">
        <w:rPr>
          <w:lang w:eastAsia="fr-FR" w:bidi="fr-FR"/>
        </w:rPr>
        <w:t xml:space="preserve">Bertaux-Wiame souligne que cela a été le cas des femmes en emploi et sans emploi. </w:t>
      </w:r>
      <w:r w:rsidRPr="004A6495">
        <w:rPr>
          <w:bCs/>
          <w:i/>
          <w:iCs/>
        </w:rPr>
        <w:t>Ibid.,</w:t>
      </w:r>
      <w:r w:rsidRPr="008B16BE">
        <w:rPr>
          <w:lang w:eastAsia="fr-FR" w:bidi="fr-FR"/>
        </w:rPr>
        <w:t xml:space="preserve"> p. 68. Voir aussi Annette Langevin, « La synchronisation des temps sociaux : des dynamiques et des familles » dans Bernadette Bawin-Legros (dir.), </w:t>
      </w:r>
      <w:r w:rsidRPr="004A6495">
        <w:rPr>
          <w:bCs/>
          <w:i/>
          <w:iCs/>
        </w:rPr>
        <w:t>La dynamique familiale et les constructions sociales du temps,</w:t>
      </w:r>
      <w:r w:rsidRPr="008B16BE">
        <w:rPr>
          <w:lang w:eastAsia="fr-FR" w:bidi="fr-FR"/>
        </w:rPr>
        <w:t xml:space="preserve"> Liège, Université de Liège, 1987, pp. 46-47.</w:t>
      </w:r>
    </w:p>
  </w:footnote>
  <w:footnote w:id="125">
    <w:p w:rsidR="002963E0" w:rsidRDefault="002963E0">
      <w:pPr>
        <w:pStyle w:val="Notedebasdepage"/>
      </w:pPr>
      <w:r>
        <w:rPr>
          <w:rStyle w:val="Appelnotedebasdep"/>
        </w:rPr>
        <w:footnoteRef/>
      </w:r>
      <w:r>
        <w:t xml:space="preserve"> </w:t>
      </w:r>
      <w:r>
        <w:tab/>
      </w:r>
      <w:r w:rsidRPr="008B16BE">
        <w:rPr>
          <w:lang w:eastAsia="fr-FR" w:bidi="fr-FR"/>
        </w:rPr>
        <w:t xml:space="preserve">Isabelle Bertaux-Wiame, </w:t>
      </w:r>
      <w:r w:rsidRPr="004A6495">
        <w:rPr>
          <w:bCs/>
          <w:i/>
          <w:iCs/>
        </w:rPr>
        <w:t>op. cit.,</w:t>
      </w:r>
      <w:r w:rsidRPr="008B16BE">
        <w:rPr>
          <w:lang w:eastAsia="fr-FR" w:bidi="fr-FR"/>
        </w:rPr>
        <w:t xml:space="preserve"> p. 67.</w:t>
      </w:r>
    </w:p>
  </w:footnote>
  <w:footnote w:id="126">
    <w:p w:rsidR="002963E0" w:rsidRDefault="002963E0">
      <w:pPr>
        <w:pStyle w:val="Notedebasdepage"/>
      </w:pPr>
      <w:r>
        <w:rPr>
          <w:rStyle w:val="Appelnotedebasdep"/>
        </w:rPr>
        <w:footnoteRef/>
      </w:r>
      <w:r>
        <w:t xml:space="preserve"> </w:t>
      </w:r>
      <w:r>
        <w:tab/>
      </w:r>
      <w:r w:rsidRPr="008B16BE">
        <w:rPr>
          <w:lang w:eastAsia="fr-FR" w:bidi="fr-FR"/>
        </w:rPr>
        <w:t xml:space="preserve">Barbara Rothberg, </w:t>
      </w:r>
      <w:r w:rsidRPr="004A6495">
        <w:rPr>
          <w:bCs/>
          <w:i/>
          <w:iCs/>
        </w:rPr>
        <w:t>op. cit.,</w:t>
      </w:r>
      <w:r w:rsidRPr="008B16BE">
        <w:rPr>
          <w:lang w:eastAsia="fr-FR" w:bidi="fr-FR"/>
        </w:rPr>
        <w:t xml:space="preserve"> p. 47.</w:t>
      </w:r>
    </w:p>
  </w:footnote>
  <w:footnote w:id="127">
    <w:p w:rsidR="002963E0" w:rsidRPr="00E01622" w:rsidRDefault="002963E0" w:rsidP="002963E0">
      <w:pPr>
        <w:pStyle w:val="Notedebasdepage"/>
        <w:rPr>
          <w:lang w:val="fr-FR"/>
        </w:rPr>
      </w:pPr>
      <w:r>
        <w:rPr>
          <w:rStyle w:val="Appelnotedebasdep"/>
        </w:rPr>
        <w:footnoteRef/>
      </w:r>
      <w:r>
        <w:t xml:space="preserve"> </w:t>
      </w:r>
      <w:r>
        <w:tab/>
      </w:r>
      <w:r w:rsidRPr="009F22FE">
        <w:rPr>
          <w:lang w:eastAsia="fr-FR" w:bidi="fr-FR"/>
        </w:rPr>
        <w:t xml:space="preserve">Annette Langevin, </w:t>
      </w:r>
      <w:r w:rsidRPr="004A6495">
        <w:rPr>
          <w:bCs/>
          <w:i/>
          <w:iCs/>
        </w:rPr>
        <w:t>op. cit.,</w:t>
      </w:r>
      <w:r w:rsidRPr="009F22FE">
        <w:rPr>
          <w:lang w:eastAsia="fr-FR" w:bidi="fr-FR"/>
        </w:rPr>
        <w:t xml:space="preserve"> pp. 43-44.</w:t>
      </w:r>
    </w:p>
  </w:footnote>
  <w:footnote w:id="128">
    <w:p w:rsidR="002963E0" w:rsidRDefault="002963E0">
      <w:pPr>
        <w:pStyle w:val="Notedebasdepage"/>
      </w:pPr>
      <w:r>
        <w:rPr>
          <w:rStyle w:val="Appelnotedebasdep"/>
        </w:rPr>
        <w:footnoteRef/>
      </w:r>
      <w:r>
        <w:t xml:space="preserve"> </w:t>
      </w:r>
      <w:r>
        <w:tab/>
      </w:r>
      <w:r w:rsidRPr="009F22FE">
        <w:rPr>
          <w:lang w:eastAsia="fr-FR" w:bidi="fr-FR"/>
        </w:rPr>
        <w:t>Il existe une exception : dans le cas où la garde partagée a été imposée par le tribunal, une répartition globale a été faite par ordre de la Cour.</w:t>
      </w:r>
    </w:p>
  </w:footnote>
  <w:footnote w:id="129">
    <w:p w:rsidR="002963E0" w:rsidRPr="00607DB5" w:rsidRDefault="002963E0" w:rsidP="002963E0">
      <w:pPr>
        <w:pStyle w:val="Notedebasdepage"/>
        <w:rPr>
          <w:lang w:val="fr-FR"/>
        </w:rPr>
      </w:pPr>
      <w:r>
        <w:rPr>
          <w:rStyle w:val="Appelnotedebasdep"/>
        </w:rPr>
        <w:footnoteRef/>
      </w:r>
      <w:r>
        <w:t xml:space="preserve"> </w:t>
      </w:r>
      <w:r>
        <w:rPr>
          <w:lang w:val="fr-FR"/>
        </w:rPr>
        <w:tab/>
      </w:r>
      <w:r w:rsidRPr="000551F9">
        <w:rPr>
          <w:lang w:eastAsia="fr-FR" w:bidi="fr-FR"/>
        </w:rPr>
        <w:t>Aucune compensation n'est versée pour pallier les disparités de revenus e</w:t>
      </w:r>
      <w:r w:rsidRPr="000551F9">
        <w:rPr>
          <w:lang w:eastAsia="fr-FR" w:bidi="fr-FR"/>
        </w:rPr>
        <w:t>n</w:t>
      </w:r>
      <w:r w:rsidRPr="000551F9">
        <w:rPr>
          <w:lang w:eastAsia="fr-FR" w:bidi="fr-FR"/>
        </w:rPr>
        <w:t>tre les parents. Pourtant, la moitié des trente parents en garde physique pa</w:t>
      </w:r>
      <w:r w:rsidRPr="000551F9">
        <w:rPr>
          <w:lang w:eastAsia="fr-FR" w:bidi="fr-FR"/>
        </w:rPr>
        <w:t>r</w:t>
      </w:r>
      <w:r w:rsidRPr="000551F9">
        <w:rPr>
          <w:lang w:eastAsia="fr-FR" w:bidi="fr-FR"/>
        </w:rPr>
        <w:t>tagée interviewés par Rothberg avaient prévu une telle pension alimentaire, versée habituellement par les pères. Les autres parents interviewés par Rothberg compensaient autrement l'inégalité de revenus, mais sans verser de pension alimentaire : dans certains cas, le coût global des dépenses pour les enfants était divisé proportionnellement aux revenus des parents ; dans d'a</w:t>
      </w:r>
      <w:r w:rsidRPr="000551F9">
        <w:rPr>
          <w:lang w:eastAsia="fr-FR" w:bidi="fr-FR"/>
        </w:rPr>
        <w:t>u</w:t>
      </w:r>
      <w:r w:rsidRPr="000551F9">
        <w:rPr>
          <w:lang w:eastAsia="fr-FR" w:bidi="fr-FR"/>
        </w:rPr>
        <w:t>tres cas, les pères compensaient la différence de revenus en payant certaines dépenses, les frais médicaux ou les frais d'école privée, par exemple. Il faut se rappeler cependant que 50% des parents interviewés par Rothberg avaient des écarts de revenu considérables, ce qui n'est pas le cas des parents inte</w:t>
      </w:r>
      <w:r w:rsidRPr="000551F9">
        <w:rPr>
          <w:lang w:eastAsia="fr-FR" w:bidi="fr-FR"/>
        </w:rPr>
        <w:t>r</w:t>
      </w:r>
      <w:r w:rsidRPr="000551F9">
        <w:rPr>
          <w:lang w:eastAsia="fr-FR" w:bidi="fr-FR"/>
        </w:rPr>
        <w:t>viewés pour notre recherche. Cette disparité porte d'ailleurs les enfants à identifier un parent comme pourvoyeur principal, ce que déplorent les p</w:t>
      </w:r>
      <w:r w:rsidRPr="000551F9">
        <w:rPr>
          <w:lang w:eastAsia="fr-FR" w:bidi="fr-FR"/>
        </w:rPr>
        <w:t>a</w:t>
      </w:r>
      <w:r w:rsidRPr="000551F9">
        <w:rPr>
          <w:lang w:eastAsia="fr-FR" w:bidi="fr-FR"/>
        </w:rPr>
        <w:t>rents de l'enquête de Rothberg. Seule Guilmaine a su, avant nous, faire la distinction entre les deux catégories de dépenses : celles à la charge de ch</w:t>
      </w:r>
      <w:r w:rsidRPr="000551F9">
        <w:rPr>
          <w:lang w:eastAsia="fr-FR" w:bidi="fr-FR"/>
        </w:rPr>
        <w:t>a</w:t>
      </w:r>
      <w:r w:rsidRPr="000551F9">
        <w:rPr>
          <w:lang w:eastAsia="fr-FR" w:bidi="fr-FR"/>
        </w:rPr>
        <w:t>que parent (nourriture, logement, loisirs, vacances et voyages) et celles à la charge des deux parents (frais de scolarité, matériel scolaire, gardiennage, soins dentaires et médicaux, vêtements et équipements sportifs.</w:t>
      </w:r>
      <w:r w:rsidRPr="00607DB5">
        <w:rPr>
          <w:rStyle w:val="Corpsdutexte18NonGrasNonItalique"/>
          <w:szCs w:val="24"/>
        </w:rPr>
        <w:t xml:space="preserve"> </w:t>
      </w:r>
      <w:r w:rsidRPr="000551F9">
        <w:rPr>
          <w:rStyle w:val="Corpsdutexte18NonGrasNonItalique"/>
          <w:sz w:val="24"/>
          <w:szCs w:val="24"/>
        </w:rPr>
        <w:t>activités culturelles et sportives). Claudette Guilmaine,</w:t>
      </w:r>
      <w:r w:rsidRPr="000551F9">
        <w:rPr>
          <w:rStyle w:val="Corpsdutexte18NonGrasNonItalique"/>
          <w:b/>
          <w:sz w:val="24"/>
          <w:szCs w:val="24"/>
        </w:rPr>
        <w:t xml:space="preserve"> </w:t>
      </w:r>
      <w:r w:rsidRPr="00607DB5">
        <w:rPr>
          <w:i/>
          <w:lang w:eastAsia="fr-FR" w:bidi="fr-FR"/>
        </w:rPr>
        <w:t>L'expérience de la garde pa</w:t>
      </w:r>
      <w:r w:rsidRPr="00607DB5">
        <w:rPr>
          <w:i/>
          <w:lang w:eastAsia="fr-FR" w:bidi="fr-FR"/>
        </w:rPr>
        <w:t>r</w:t>
      </w:r>
      <w:r w:rsidRPr="00607DB5">
        <w:rPr>
          <w:i/>
          <w:lang w:eastAsia="fr-FR" w:bidi="fr-FR"/>
        </w:rPr>
        <w:t>tagée : Étude exploratoire auprès de parents, op. cit</w:t>
      </w:r>
      <w:r w:rsidRPr="000551F9">
        <w:rPr>
          <w:lang w:eastAsia="fr-FR" w:bidi="fr-FR"/>
        </w:rPr>
        <w:t>.,</w:t>
      </w:r>
      <w:r w:rsidRPr="000551F9">
        <w:rPr>
          <w:rStyle w:val="Corpsdutexte18NonGrasNonItalique"/>
          <w:b/>
          <w:sz w:val="24"/>
          <w:szCs w:val="24"/>
        </w:rPr>
        <w:t xml:space="preserve"> </w:t>
      </w:r>
      <w:r w:rsidRPr="000551F9">
        <w:rPr>
          <w:rStyle w:val="Corpsdutexte18NonGrasNonItalique"/>
          <w:sz w:val="24"/>
          <w:szCs w:val="24"/>
        </w:rPr>
        <w:t>p. 138-139.</w:t>
      </w:r>
    </w:p>
  </w:footnote>
  <w:footnote w:id="130">
    <w:p w:rsidR="002963E0" w:rsidRDefault="002963E0">
      <w:pPr>
        <w:pStyle w:val="Notedebasdepage"/>
      </w:pPr>
      <w:r>
        <w:rPr>
          <w:rStyle w:val="Appelnotedebasdep"/>
        </w:rPr>
        <w:footnoteRef/>
      </w:r>
      <w:r>
        <w:t xml:space="preserve"> </w:t>
      </w:r>
      <w:r>
        <w:tab/>
      </w:r>
      <w:r w:rsidRPr="000551F9">
        <w:rPr>
          <w:szCs w:val="24"/>
          <w:lang w:eastAsia="fr-FR" w:bidi="fr-FR"/>
        </w:rPr>
        <w:t xml:space="preserve">Fred Waddell, « Improving Child Support Payments », </w:t>
      </w:r>
      <w:r w:rsidRPr="004A6495">
        <w:t>Mediation Quarte</w:t>
      </w:r>
      <w:r w:rsidRPr="004A6495">
        <w:t>r</w:t>
      </w:r>
      <w:r w:rsidRPr="004A6495">
        <w:t xml:space="preserve">ly, </w:t>
      </w:r>
      <w:r w:rsidRPr="000551F9">
        <w:rPr>
          <w:szCs w:val="24"/>
          <w:lang w:eastAsia="fr-FR" w:bidi="fr-FR"/>
        </w:rPr>
        <w:t xml:space="preserve">n° 9, septembre 1985, cité par Carmen Johnstone et Mary Ann Cooper, </w:t>
      </w:r>
      <w:r w:rsidRPr="004A6495">
        <w:t>Joint Custody : An Analysis of Its Viability Considering Psycho-Social and Ec</w:t>
      </w:r>
      <w:r w:rsidRPr="004A6495">
        <w:t>o</w:t>
      </w:r>
      <w:r w:rsidRPr="004A6495">
        <w:t>nomic Factors from the Perspectives of Mothers, Fathers, and Children</w:t>
      </w:r>
      <w:r w:rsidRPr="000551F9">
        <w:rPr>
          <w:rStyle w:val="Corpsdutexte17GrasItalique"/>
          <w:b w:val="0"/>
          <w:sz w:val="24"/>
          <w:szCs w:val="24"/>
        </w:rPr>
        <w:t>,</w:t>
      </w:r>
      <w:r w:rsidRPr="000551F9">
        <w:rPr>
          <w:szCs w:val="24"/>
          <w:lang w:eastAsia="fr-FR" w:bidi="fr-FR"/>
        </w:rPr>
        <w:t xml:space="preserve"> mémoire de maîtrise, Ottawa, Université Carleton, École de travail social, 1988, p. 30.</w:t>
      </w:r>
    </w:p>
  </w:footnote>
  <w:footnote w:id="131">
    <w:p w:rsidR="002963E0" w:rsidRDefault="002963E0">
      <w:pPr>
        <w:pStyle w:val="Notedebasdepage"/>
      </w:pPr>
      <w:r>
        <w:rPr>
          <w:rStyle w:val="Appelnotedebasdep"/>
        </w:rPr>
        <w:footnoteRef/>
      </w:r>
      <w:r>
        <w:t xml:space="preserve"> </w:t>
      </w:r>
      <w:r>
        <w:tab/>
      </w:r>
      <w:r w:rsidRPr="00DE5A5E">
        <w:rPr>
          <w:lang w:eastAsia="fr-FR" w:bidi="fr-FR"/>
        </w:rPr>
        <w:t xml:space="preserve">Robin Douthitt et Joanne Fedyk, </w:t>
      </w:r>
      <w:r w:rsidRPr="00201506">
        <w:rPr>
          <w:bCs/>
          <w:i/>
          <w:iCs/>
        </w:rPr>
        <w:t xml:space="preserve">The Cost of Raising Children in Canada, </w:t>
      </w:r>
      <w:r w:rsidRPr="00DE5A5E">
        <w:rPr>
          <w:lang w:eastAsia="fr-FR" w:bidi="fr-FR"/>
        </w:rPr>
        <w:t>Toronto, Butterworth, 1989.</w:t>
      </w:r>
    </w:p>
  </w:footnote>
  <w:footnote w:id="132">
    <w:p w:rsidR="002963E0" w:rsidRPr="00D64870" w:rsidRDefault="002963E0" w:rsidP="002963E0">
      <w:pPr>
        <w:pStyle w:val="Notedebasdepage"/>
        <w:rPr>
          <w:lang w:val="fr-FR"/>
        </w:rPr>
      </w:pPr>
      <w:r>
        <w:rPr>
          <w:rStyle w:val="Appelnotedebasdep"/>
        </w:rPr>
        <w:footnoteRef/>
      </w:r>
      <w:r>
        <w:t xml:space="preserve"> </w:t>
      </w:r>
      <w:r>
        <w:rPr>
          <w:lang w:val="fr-FR"/>
        </w:rPr>
        <w:tab/>
      </w:r>
      <w:r w:rsidRPr="00DE5A5E">
        <w:rPr>
          <w:lang w:eastAsia="fr-FR" w:bidi="fr-FR"/>
        </w:rPr>
        <w:t>Le coût de transport de l'enfant (transport en commun ou automobile) est un coût direct.</w:t>
      </w:r>
    </w:p>
  </w:footnote>
  <w:footnote w:id="133">
    <w:p w:rsidR="002963E0" w:rsidRPr="004A357E" w:rsidRDefault="002963E0" w:rsidP="002963E0">
      <w:pPr>
        <w:pStyle w:val="Notedebasdepage"/>
        <w:rPr>
          <w:lang w:val="fr-FR"/>
        </w:rPr>
      </w:pPr>
      <w:r>
        <w:rPr>
          <w:rStyle w:val="Appelnotedebasdep"/>
        </w:rPr>
        <w:footnoteRef/>
      </w:r>
      <w:r>
        <w:t xml:space="preserve"> </w:t>
      </w:r>
      <w:r>
        <w:rPr>
          <w:lang w:val="fr-FR"/>
        </w:rPr>
        <w:tab/>
      </w:r>
      <w:r w:rsidRPr="00527BE3">
        <w:rPr>
          <w:lang w:eastAsia="fr-FR" w:bidi="fr-FR"/>
        </w:rPr>
        <w:t>Ils sont absents quand un parent assume tous les frais, minimes lorsque les parents assument chacun la charge d'un enfant.</w:t>
      </w:r>
    </w:p>
  </w:footnote>
  <w:footnote w:id="134">
    <w:p w:rsidR="002963E0" w:rsidRDefault="002963E0">
      <w:pPr>
        <w:pStyle w:val="Notedebasdepage"/>
      </w:pPr>
      <w:r>
        <w:rPr>
          <w:rStyle w:val="Appelnotedebasdep"/>
        </w:rPr>
        <w:footnoteRef/>
      </w:r>
      <w:r>
        <w:t xml:space="preserve"> </w:t>
      </w:r>
      <w:r>
        <w:tab/>
      </w:r>
      <w:r w:rsidRPr="00527BE3">
        <w:rPr>
          <w:lang w:eastAsia="fr-FR" w:bidi="fr-FR"/>
        </w:rPr>
        <w:t>Les enfants des deux autres unités de garde sont d'âge scolaire et se font garder chez un parent après l'école.</w:t>
      </w:r>
    </w:p>
  </w:footnote>
  <w:footnote w:id="135">
    <w:p w:rsidR="002963E0" w:rsidRDefault="002963E0">
      <w:pPr>
        <w:pStyle w:val="Notedebasdepage"/>
      </w:pPr>
      <w:r>
        <w:rPr>
          <w:rStyle w:val="Appelnotedebasdep"/>
        </w:rPr>
        <w:footnoteRef/>
      </w:r>
      <w:r>
        <w:t xml:space="preserve"> </w:t>
      </w:r>
      <w:r>
        <w:tab/>
      </w:r>
      <w:r w:rsidRPr="001A0A0A">
        <w:rPr>
          <w:lang w:eastAsia="fr-FR" w:bidi="fr-FR"/>
        </w:rPr>
        <w:t>Pour des raisons que nous ne sommes pas arrivée à cerner, quatre des cinq unités de garde à partage asymétrique des coûts communs sont localisés dans le quartier Hochelaga-Maisonneuve. La prise en charge du temps de vacances de l'enfant est plus asymétrique chez les parents demeurant dans le quartier Plateau Mont-Royal.</w:t>
      </w:r>
    </w:p>
  </w:footnote>
  <w:footnote w:id="136">
    <w:p w:rsidR="002963E0" w:rsidRPr="001F717F" w:rsidRDefault="002963E0" w:rsidP="002963E0">
      <w:pPr>
        <w:pStyle w:val="Notedebasdepage"/>
        <w:rPr>
          <w:lang w:val="fr-FR"/>
        </w:rPr>
      </w:pPr>
      <w:r>
        <w:rPr>
          <w:rStyle w:val="Appelnotedebasdep"/>
        </w:rPr>
        <w:footnoteRef/>
      </w:r>
      <w:r>
        <w:t xml:space="preserve"> </w:t>
      </w:r>
      <w:r>
        <w:rPr>
          <w:lang w:val="fr-FR"/>
        </w:rPr>
        <w:tab/>
      </w:r>
      <w:r w:rsidRPr="009763D0">
        <w:rPr>
          <w:lang w:eastAsia="fr-FR" w:bidi="fr-FR"/>
        </w:rPr>
        <w:t xml:space="preserve">Anne Gauthier, </w:t>
      </w:r>
      <w:r w:rsidRPr="00201506">
        <w:rPr>
          <w:bCs/>
          <w:i/>
          <w:iCs/>
        </w:rPr>
        <w:t>Des enfants, mais à quel prix ? Une estimation du coût des enfants,</w:t>
      </w:r>
      <w:r w:rsidRPr="009763D0">
        <w:rPr>
          <w:lang w:eastAsia="fr-FR" w:bidi="fr-FR"/>
        </w:rPr>
        <w:t xml:space="preserve"> Ottawa, Statistique Canada, 1989. Le Service de médiation à la f</w:t>
      </w:r>
      <w:r w:rsidRPr="009763D0">
        <w:rPr>
          <w:lang w:eastAsia="fr-FR" w:bidi="fr-FR"/>
        </w:rPr>
        <w:t>a</w:t>
      </w:r>
      <w:r w:rsidRPr="009763D0">
        <w:rPr>
          <w:lang w:eastAsia="fr-FR" w:bidi="fr-FR"/>
        </w:rPr>
        <w:t>mille de Montréal y inclut les REER, les épargnes, biens, etc. lorsque les r</w:t>
      </w:r>
      <w:r w:rsidRPr="009763D0">
        <w:rPr>
          <w:lang w:eastAsia="fr-FR" w:bidi="fr-FR"/>
        </w:rPr>
        <w:t>e</w:t>
      </w:r>
      <w:r w:rsidRPr="009763D0">
        <w:rPr>
          <w:lang w:eastAsia="fr-FR" w:bidi="fr-FR"/>
        </w:rPr>
        <w:t>venus des parents, leur budget personnel, les coûts divisibles reliés à l'enfant et la fiscalité entrent en ligne de compte.</w:t>
      </w:r>
    </w:p>
  </w:footnote>
  <w:footnote w:id="137">
    <w:p w:rsidR="002963E0" w:rsidRDefault="002963E0">
      <w:pPr>
        <w:pStyle w:val="Notedebasdepage"/>
      </w:pPr>
      <w:r>
        <w:rPr>
          <w:rStyle w:val="Appelnotedebasdep"/>
        </w:rPr>
        <w:footnoteRef/>
      </w:r>
      <w:r>
        <w:t xml:space="preserve"> </w:t>
      </w:r>
      <w:r>
        <w:tab/>
      </w:r>
      <w:r w:rsidRPr="00201506">
        <w:t xml:space="preserve">Claudette Guilmaine, </w:t>
      </w:r>
      <w:r w:rsidRPr="00E900AF">
        <w:rPr>
          <w:i/>
          <w:lang w:eastAsia="fr-FR" w:bidi="fr-FR"/>
        </w:rPr>
        <w:t>L'expérience de la garde partagée : Étude exploratoire a</w:t>
      </w:r>
      <w:r w:rsidRPr="00E900AF">
        <w:rPr>
          <w:i/>
          <w:lang w:eastAsia="fr-FR" w:bidi="fr-FR"/>
        </w:rPr>
        <w:t>u</w:t>
      </w:r>
      <w:r w:rsidRPr="00E900AF">
        <w:rPr>
          <w:i/>
          <w:lang w:eastAsia="fr-FR" w:bidi="fr-FR"/>
        </w:rPr>
        <w:t>près de parents, op. cit</w:t>
      </w:r>
      <w:r w:rsidRPr="00201506">
        <w:rPr>
          <w:lang w:eastAsia="fr-FR" w:bidi="fr-FR"/>
        </w:rPr>
        <w:t>.,</w:t>
      </w:r>
      <w:r w:rsidRPr="00201506">
        <w:t xml:space="preserve"> p. 144.</w:t>
      </w:r>
    </w:p>
  </w:footnote>
  <w:footnote w:id="138">
    <w:p w:rsidR="002963E0" w:rsidRDefault="002963E0">
      <w:pPr>
        <w:pStyle w:val="Notedebasdepage"/>
      </w:pPr>
      <w:r>
        <w:rPr>
          <w:rStyle w:val="Appelnotedebasdep"/>
        </w:rPr>
        <w:footnoteRef/>
      </w:r>
      <w:r>
        <w:t xml:space="preserve"> </w:t>
      </w:r>
      <w:r>
        <w:tab/>
      </w:r>
      <w:r w:rsidRPr="001F5A7F">
        <w:rPr>
          <w:lang w:eastAsia="fr-FR" w:bidi="fr-FR"/>
        </w:rPr>
        <w:t>Ce père était aux études à temps plein au moment de l'entrevue.</w:t>
      </w:r>
    </w:p>
  </w:footnote>
  <w:footnote w:id="139">
    <w:p w:rsidR="002963E0" w:rsidRDefault="002963E0">
      <w:pPr>
        <w:pStyle w:val="Notedebasdepage"/>
      </w:pPr>
      <w:r>
        <w:rPr>
          <w:rStyle w:val="Appelnotedebasdep"/>
        </w:rPr>
        <w:footnoteRef/>
      </w:r>
      <w:r>
        <w:t xml:space="preserve"> </w:t>
      </w:r>
      <w:r>
        <w:tab/>
      </w:r>
      <w:r w:rsidRPr="00201506">
        <w:t xml:space="preserve">Agnès Pitrou, </w:t>
      </w:r>
      <w:r w:rsidRPr="00E900AF">
        <w:rPr>
          <w:i/>
          <w:lang w:eastAsia="fr-FR" w:bidi="fr-FR"/>
        </w:rPr>
        <w:t>Vivre sans famille ? Les solidarités familiales dans le monde d’aujourd'hui</w:t>
      </w:r>
      <w:r w:rsidRPr="00201506">
        <w:rPr>
          <w:lang w:eastAsia="fr-FR" w:bidi="fr-FR"/>
        </w:rPr>
        <w:t>,</w:t>
      </w:r>
      <w:r w:rsidRPr="00201506">
        <w:t xml:space="preserve"> Paris, Privat, 1981, p. 295.</w:t>
      </w:r>
    </w:p>
  </w:footnote>
  <w:footnote w:id="140">
    <w:p w:rsidR="002963E0" w:rsidRDefault="002963E0">
      <w:pPr>
        <w:pStyle w:val="Notedebasdepage"/>
      </w:pPr>
      <w:r>
        <w:rPr>
          <w:rStyle w:val="Appelnotedebasdep"/>
        </w:rPr>
        <w:footnoteRef/>
      </w:r>
      <w:r>
        <w:t xml:space="preserve"> </w:t>
      </w:r>
      <w:r>
        <w:tab/>
      </w:r>
      <w:r w:rsidRPr="001F5A7F">
        <w:rPr>
          <w:lang w:eastAsia="fr-FR" w:bidi="fr-FR"/>
        </w:rPr>
        <w:t xml:space="preserve">Cette expression est aussi de Daniel Welzer-Lang et Jean Paul Filiod, </w:t>
      </w:r>
      <w:r w:rsidRPr="00103E49">
        <w:rPr>
          <w:bCs/>
          <w:i/>
          <w:iCs/>
        </w:rPr>
        <w:t>op. cit.</w:t>
      </w:r>
    </w:p>
  </w:footnote>
  <w:footnote w:id="141">
    <w:p w:rsidR="002963E0" w:rsidRPr="00F30685" w:rsidRDefault="002963E0" w:rsidP="002963E0">
      <w:pPr>
        <w:pStyle w:val="Notedebasdepage"/>
        <w:rPr>
          <w:lang w:val="fr-FR"/>
        </w:rPr>
      </w:pPr>
      <w:r>
        <w:rPr>
          <w:rStyle w:val="Appelnotedebasdep"/>
        </w:rPr>
        <w:footnoteRef/>
      </w:r>
      <w:r>
        <w:t xml:space="preserve"> </w:t>
      </w:r>
      <w:r>
        <w:tab/>
      </w:r>
      <w:r w:rsidRPr="00F30685">
        <w:rPr>
          <w:lang w:eastAsia="fr-FR" w:bidi="fr-FR"/>
        </w:rPr>
        <w:t xml:space="preserve">Martin Wexler, </w:t>
      </w:r>
      <w:r w:rsidRPr="00201506">
        <w:rPr>
          <w:bCs/>
          <w:i/>
          <w:iCs/>
        </w:rPr>
        <w:t>Les enfants qui habitent deux maisons : garde partagée et double résidence,</w:t>
      </w:r>
      <w:r w:rsidRPr="00F30685">
        <w:rPr>
          <w:lang w:eastAsia="fr-FR" w:bidi="fr-FR"/>
        </w:rPr>
        <w:t xml:space="preserve"> Montréal, Société canadienne d'hypothèque et de log</w:t>
      </w:r>
      <w:r w:rsidRPr="00F30685">
        <w:rPr>
          <w:lang w:eastAsia="fr-FR" w:bidi="fr-FR"/>
        </w:rPr>
        <w:t>e</w:t>
      </w:r>
      <w:r w:rsidRPr="00F30685">
        <w:rPr>
          <w:lang w:eastAsia="fr-FR" w:bidi="fr-FR"/>
        </w:rPr>
        <w:t>ment (SCHL), 1997, p. 21.</w:t>
      </w:r>
    </w:p>
  </w:footnote>
  <w:footnote w:id="142">
    <w:p w:rsidR="002963E0" w:rsidRPr="00201506" w:rsidRDefault="002963E0" w:rsidP="002963E0">
      <w:pPr>
        <w:pStyle w:val="Notedebasdepage"/>
        <w:rPr>
          <w:lang w:eastAsia="fr-FR" w:bidi="fr-FR"/>
        </w:rPr>
      </w:pPr>
      <w:r>
        <w:rPr>
          <w:rStyle w:val="Appelnotedebasdep"/>
        </w:rPr>
        <w:footnoteRef/>
      </w:r>
      <w:r>
        <w:t xml:space="preserve"> </w:t>
      </w:r>
      <w:r>
        <w:tab/>
      </w:r>
      <w:r w:rsidRPr="00405D97">
        <w:rPr>
          <w:lang w:eastAsia="fr-FR" w:bidi="fr-FR"/>
        </w:rPr>
        <w:t xml:space="preserve">Bernadette Bawin-Legros, </w:t>
      </w:r>
      <w:r w:rsidRPr="00201506">
        <w:rPr>
          <w:bCs/>
          <w:i/>
          <w:iCs/>
        </w:rPr>
        <w:t>Famille, mariage, divorce. Une sociologie des comportements familiaux contemporains,</w:t>
      </w:r>
      <w:r w:rsidRPr="00405D97">
        <w:rPr>
          <w:lang w:eastAsia="fr-FR" w:bidi="fr-FR"/>
        </w:rPr>
        <w:t xml:space="preserve"> Liège, Pierre Mardaga, coll. Ps</w:t>
      </w:r>
      <w:r w:rsidRPr="00405D97">
        <w:rPr>
          <w:lang w:eastAsia="fr-FR" w:bidi="fr-FR"/>
        </w:rPr>
        <w:t>y</w:t>
      </w:r>
      <w:r w:rsidRPr="00405D97">
        <w:rPr>
          <w:lang w:eastAsia="fr-FR" w:bidi="fr-FR"/>
        </w:rPr>
        <w:t>chologie et Sciences humaines 1988, p. 39.</w:t>
      </w:r>
    </w:p>
  </w:footnote>
  <w:footnote w:id="143">
    <w:p w:rsidR="002963E0" w:rsidRDefault="002963E0">
      <w:pPr>
        <w:pStyle w:val="Notedebasdepage"/>
      </w:pPr>
      <w:r>
        <w:rPr>
          <w:rStyle w:val="Appelnotedebasdep"/>
        </w:rPr>
        <w:footnoteRef/>
      </w:r>
      <w:r>
        <w:t xml:space="preserve"> </w:t>
      </w:r>
      <w:r>
        <w:tab/>
      </w:r>
      <w:r w:rsidRPr="007607E1">
        <w:t xml:space="preserve">Agnès Pitrou, </w:t>
      </w:r>
      <w:r w:rsidRPr="007607E1">
        <w:rPr>
          <w:i/>
          <w:lang w:eastAsia="fr-FR" w:bidi="fr-FR"/>
        </w:rPr>
        <w:t>Vivre sans famille ? Les solidarités familiales dans le monde d’aujourd'hui</w:t>
      </w:r>
      <w:r w:rsidRPr="00405D97">
        <w:rPr>
          <w:lang w:eastAsia="fr-FR" w:bidi="fr-FR"/>
        </w:rPr>
        <w:t>,</w:t>
      </w:r>
      <w:r w:rsidRPr="007607E1">
        <w:t xml:space="preserve"> Paris, Privat, 1981, p. 209.</w:t>
      </w:r>
    </w:p>
  </w:footnote>
  <w:footnote w:id="144">
    <w:p w:rsidR="002963E0" w:rsidRPr="004E4C22" w:rsidRDefault="002963E0" w:rsidP="002963E0">
      <w:pPr>
        <w:pStyle w:val="Notedebasdepage"/>
        <w:rPr>
          <w:lang w:val="fr-FR"/>
        </w:rPr>
      </w:pPr>
      <w:r>
        <w:rPr>
          <w:rStyle w:val="Appelnotedebasdep"/>
        </w:rPr>
        <w:footnoteRef/>
      </w:r>
      <w:r>
        <w:t xml:space="preserve"> </w:t>
      </w:r>
      <w:r>
        <w:tab/>
      </w:r>
      <w:r w:rsidRPr="004E4C22">
        <w:rPr>
          <w:lang w:eastAsia="fr-FR" w:bidi="fr-FR"/>
        </w:rPr>
        <w:t xml:space="preserve">Valérie Whitlam a constaté ce phénomène que nous avons aussi relevé dans les entrevues avec les enfants. Valérie Whitlam, </w:t>
      </w:r>
      <w:r w:rsidRPr="00103E49">
        <w:rPr>
          <w:bCs/>
          <w:i/>
          <w:iCs/>
        </w:rPr>
        <w:t>The Child's Experience of Joint Custody with Shared Parenting from the Perspective of the Child,</w:t>
      </w:r>
      <w:r w:rsidRPr="004E4C22">
        <w:rPr>
          <w:lang w:eastAsia="fr-FR" w:bidi="fr-FR"/>
        </w:rPr>
        <w:t xml:space="preserve"> mémoire de maîtrise, Ottawa, Université Carleton, École de travail social, 1987, p. 64.</w:t>
      </w:r>
    </w:p>
  </w:footnote>
  <w:footnote w:id="145">
    <w:p w:rsidR="002963E0" w:rsidRDefault="002963E0">
      <w:pPr>
        <w:pStyle w:val="Notedebasdepage"/>
      </w:pPr>
      <w:r>
        <w:rPr>
          <w:rStyle w:val="Appelnotedebasdep"/>
        </w:rPr>
        <w:footnoteRef/>
      </w:r>
      <w:r>
        <w:t xml:space="preserve"> </w:t>
      </w:r>
      <w:r>
        <w:tab/>
      </w:r>
      <w:r w:rsidRPr="00201506">
        <w:rPr>
          <w:i/>
          <w:iCs/>
        </w:rPr>
        <w:t>Ibid.,</w:t>
      </w:r>
      <w:r w:rsidRPr="00201506">
        <w:t xml:space="preserve"> </w:t>
      </w:r>
      <w:r w:rsidRPr="004E4C22">
        <w:rPr>
          <w:szCs w:val="24"/>
          <w:lang w:eastAsia="fr-FR" w:bidi="fr-FR"/>
        </w:rPr>
        <w:t>pp. 74-75.</w:t>
      </w:r>
    </w:p>
  </w:footnote>
  <w:footnote w:id="146">
    <w:p w:rsidR="002963E0" w:rsidRDefault="002963E0">
      <w:pPr>
        <w:pStyle w:val="Notedebasdepage"/>
      </w:pPr>
      <w:r>
        <w:rPr>
          <w:rStyle w:val="Appelnotedebasdep"/>
        </w:rPr>
        <w:footnoteRef/>
      </w:r>
      <w:r>
        <w:t xml:space="preserve"> </w:t>
      </w:r>
      <w:r>
        <w:tab/>
      </w:r>
      <w:r w:rsidRPr="004E4C22">
        <w:rPr>
          <w:lang w:eastAsia="fr-FR" w:bidi="fr-FR"/>
        </w:rPr>
        <w:t>Ce n'est pas toujours le cas : d'après Ambert, la majorité des mères séparées ne trouvent pas leur ex-conjoint fiable en ce qui a trait à la charge quot</w:t>
      </w:r>
      <w:r w:rsidRPr="004E4C22">
        <w:rPr>
          <w:lang w:eastAsia="fr-FR" w:bidi="fr-FR"/>
        </w:rPr>
        <w:t>i</w:t>
      </w:r>
      <w:r w:rsidRPr="004E4C22">
        <w:rPr>
          <w:lang w:eastAsia="fr-FR" w:bidi="fr-FR"/>
        </w:rPr>
        <w:t>dienne de l'e</w:t>
      </w:r>
      <w:r w:rsidRPr="004E4C22">
        <w:rPr>
          <w:lang w:eastAsia="fr-FR" w:bidi="fr-FR"/>
        </w:rPr>
        <w:t>n</w:t>
      </w:r>
      <w:r w:rsidRPr="004E4C22">
        <w:rPr>
          <w:lang w:eastAsia="fr-FR" w:bidi="fr-FR"/>
        </w:rPr>
        <w:t xml:space="preserve">fant. Anne-Marie Ambert, </w:t>
      </w:r>
      <w:r w:rsidRPr="00103E49">
        <w:rPr>
          <w:bCs/>
          <w:i/>
          <w:iCs/>
        </w:rPr>
        <w:t>Ex-Spouses and New Spouses : A Study of Relationship,</w:t>
      </w:r>
      <w:r w:rsidRPr="004E4C22">
        <w:rPr>
          <w:lang w:eastAsia="fr-FR" w:bidi="fr-FR"/>
        </w:rPr>
        <w:t xml:space="preserve"> Contemporary Studies in Sociology, vol. 7, Gree</w:t>
      </w:r>
      <w:r w:rsidRPr="004E4C22">
        <w:rPr>
          <w:lang w:eastAsia="fr-FR" w:bidi="fr-FR"/>
        </w:rPr>
        <w:t>n</w:t>
      </w:r>
      <w:r w:rsidRPr="004E4C22">
        <w:rPr>
          <w:lang w:eastAsia="fr-FR" w:bidi="fr-FR"/>
        </w:rPr>
        <w:t>wich, JAI Press, 1989.</w:t>
      </w:r>
    </w:p>
  </w:footnote>
  <w:footnote w:id="147">
    <w:p w:rsidR="002963E0" w:rsidRDefault="002963E0">
      <w:pPr>
        <w:pStyle w:val="Notedebasdepage"/>
      </w:pPr>
      <w:r>
        <w:rPr>
          <w:rStyle w:val="Appelnotedebasdep"/>
        </w:rPr>
        <w:footnoteRef/>
      </w:r>
      <w:r>
        <w:t xml:space="preserve"> </w:t>
      </w:r>
      <w:r>
        <w:tab/>
      </w:r>
      <w:r w:rsidRPr="004E4C22">
        <w:rPr>
          <w:lang w:eastAsia="fr-FR" w:bidi="fr-FR"/>
        </w:rPr>
        <w:t>Rappelons que nous avons choisi de ne pas analyser le phénomène de la prise en charge de l'enfant par les nouvelles conjointes, afin de nous conce</w:t>
      </w:r>
      <w:r w:rsidRPr="004E4C22">
        <w:rPr>
          <w:lang w:eastAsia="fr-FR" w:bidi="fr-FR"/>
        </w:rPr>
        <w:t>n</w:t>
      </w:r>
      <w:r w:rsidRPr="004E4C22">
        <w:rPr>
          <w:lang w:eastAsia="fr-FR" w:bidi="fr-FR"/>
        </w:rPr>
        <w:t>trer sur les modal</w:t>
      </w:r>
      <w:r w:rsidRPr="004E4C22">
        <w:rPr>
          <w:lang w:eastAsia="fr-FR" w:bidi="fr-FR"/>
        </w:rPr>
        <w:t>i</w:t>
      </w:r>
      <w:r w:rsidRPr="004E4C22">
        <w:rPr>
          <w:lang w:eastAsia="fr-FR" w:bidi="fr-FR"/>
        </w:rPr>
        <w:t>tés d'échange entre les parents.</w:t>
      </w:r>
    </w:p>
  </w:footnote>
  <w:footnote w:id="148">
    <w:p w:rsidR="002963E0" w:rsidRPr="00103E49" w:rsidRDefault="002963E0" w:rsidP="002963E0">
      <w:pPr>
        <w:pStyle w:val="Notedebasdepage"/>
        <w:rPr>
          <w:lang w:eastAsia="fr-FR" w:bidi="fr-FR"/>
        </w:rPr>
      </w:pPr>
      <w:r>
        <w:rPr>
          <w:rStyle w:val="Appelnotedebasdep"/>
        </w:rPr>
        <w:footnoteRef/>
      </w:r>
      <w:r>
        <w:t xml:space="preserve"> </w:t>
      </w:r>
      <w:r>
        <w:tab/>
      </w:r>
      <w:r w:rsidRPr="00CF6F94">
        <w:rPr>
          <w:lang w:eastAsia="fr-FR" w:bidi="fr-FR"/>
        </w:rPr>
        <w:t>Kathleen Gerson, « A Few Good Men : Overcoming the Barriers to Invo</w:t>
      </w:r>
      <w:r w:rsidRPr="00CF6F94">
        <w:rPr>
          <w:lang w:eastAsia="fr-FR" w:bidi="fr-FR"/>
        </w:rPr>
        <w:t>l</w:t>
      </w:r>
      <w:r w:rsidRPr="00CF6F94">
        <w:rPr>
          <w:lang w:eastAsia="fr-FR" w:bidi="fr-FR"/>
        </w:rPr>
        <w:t xml:space="preserve">ved Fatherhood », </w:t>
      </w:r>
      <w:r w:rsidRPr="00103E49">
        <w:rPr>
          <w:bCs/>
          <w:i/>
          <w:iCs/>
        </w:rPr>
        <w:t>American Prospect,</w:t>
      </w:r>
      <w:r w:rsidRPr="00CF6F94">
        <w:rPr>
          <w:lang w:eastAsia="fr-FR" w:bidi="fr-FR"/>
        </w:rPr>
        <w:t xml:space="preserve"> n° 16,1994, p. 85</w:t>
      </w:r>
    </w:p>
  </w:footnote>
  <w:footnote w:id="149">
    <w:p w:rsidR="002963E0" w:rsidRDefault="002963E0">
      <w:pPr>
        <w:pStyle w:val="Notedebasdepage"/>
      </w:pPr>
      <w:r>
        <w:rPr>
          <w:rStyle w:val="Appelnotedebasdep"/>
        </w:rPr>
        <w:footnoteRef/>
      </w:r>
      <w:r>
        <w:t xml:space="preserve"> </w:t>
      </w:r>
      <w:r>
        <w:tab/>
      </w:r>
      <w:r w:rsidRPr="00CF6F94">
        <w:rPr>
          <w:lang w:eastAsia="fr-FR" w:bidi="fr-FR"/>
        </w:rPr>
        <w:t xml:space="preserve">Daniel Welzer-Lang et Jean Paul Filiod, </w:t>
      </w:r>
      <w:r w:rsidRPr="00103E49">
        <w:rPr>
          <w:bCs/>
          <w:i/>
          <w:iCs/>
        </w:rPr>
        <w:t>Les hommes à la conquête de l'e</w:t>
      </w:r>
      <w:r w:rsidRPr="00103E49">
        <w:rPr>
          <w:bCs/>
          <w:i/>
          <w:iCs/>
        </w:rPr>
        <w:t>s</w:t>
      </w:r>
      <w:r w:rsidRPr="00103E49">
        <w:rPr>
          <w:bCs/>
          <w:i/>
          <w:iCs/>
        </w:rPr>
        <w:t>pace... domestique,</w:t>
      </w:r>
      <w:r w:rsidRPr="00CF6F94">
        <w:rPr>
          <w:lang w:eastAsia="fr-FR" w:bidi="fr-FR"/>
        </w:rPr>
        <w:t xml:space="preserve"> Montréal, VLB/Le Jour, 1993, p. 312.</w:t>
      </w:r>
    </w:p>
  </w:footnote>
  <w:footnote w:id="150">
    <w:p w:rsidR="002963E0" w:rsidRDefault="002963E0">
      <w:pPr>
        <w:pStyle w:val="Notedebasdepage"/>
      </w:pPr>
      <w:r>
        <w:rPr>
          <w:rStyle w:val="Appelnotedebasdep"/>
        </w:rPr>
        <w:footnoteRef/>
      </w:r>
      <w:r>
        <w:t xml:space="preserve"> </w:t>
      </w:r>
      <w:r>
        <w:tab/>
      </w:r>
      <w:r w:rsidRPr="004C7A7E">
        <w:rPr>
          <w:lang w:eastAsia="fr-FR" w:bidi="fr-FR"/>
        </w:rPr>
        <w:t>Soulignons qu'il existe d'autres modalités de répartition de l'espace en garde physique partagée. Nous savons par exemple que certains parents choisi</w:t>
      </w:r>
      <w:r w:rsidRPr="004C7A7E">
        <w:rPr>
          <w:lang w:eastAsia="fr-FR" w:bidi="fr-FR"/>
        </w:rPr>
        <w:t>s</w:t>
      </w:r>
      <w:r w:rsidRPr="004C7A7E">
        <w:rPr>
          <w:lang w:eastAsia="fr-FR" w:bidi="fr-FR"/>
        </w:rPr>
        <w:t>sent de garder la maison conjugale comme domicile des enfants et d'y hab</w:t>
      </w:r>
      <w:r w:rsidRPr="004C7A7E">
        <w:rPr>
          <w:lang w:eastAsia="fr-FR" w:bidi="fr-FR"/>
        </w:rPr>
        <w:t>i</w:t>
      </w:r>
      <w:r w:rsidRPr="004C7A7E">
        <w:rPr>
          <w:lang w:eastAsia="fr-FR" w:bidi="fr-FR"/>
        </w:rPr>
        <w:t>ter tour à tour.</w:t>
      </w:r>
    </w:p>
  </w:footnote>
  <w:footnote w:id="151">
    <w:p w:rsidR="002963E0" w:rsidRPr="00103E49" w:rsidRDefault="002963E0" w:rsidP="002963E0">
      <w:pPr>
        <w:pStyle w:val="Notedebasdepage"/>
        <w:rPr>
          <w:lang w:eastAsia="fr-FR" w:bidi="fr-FR"/>
        </w:rPr>
      </w:pPr>
      <w:r>
        <w:rPr>
          <w:rStyle w:val="Appelnotedebasdep"/>
        </w:rPr>
        <w:footnoteRef/>
      </w:r>
      <w:r>
        <w:t xml:space="preserve"> </w:t>
      </w:r>
      <w:r>
        <w:tab/>
      </w:r>
      <w:r w:rsidRPr="008C0DD2">
        <w:rPr>
          <w:lang w:eastAsia="fr-FR" w:bidi="fr-FR"/>
        </w:rPr>
        <w:t xml:space="preserve">La recherche de Diane Ehrensaft portait sur des parents vivant sous le même toit et partageant la responsabilité des soins quotidiens de leurs enfants. Diane Ehrensaft, </w:t>
      </w:r>
      <w:r w:rsidRPr="00103E49">
        <w:rPr>
          <w:bCs/>
          <w:i/>
          <w:iCs/>
        </w:rPr>
        <w:t>Parenting Together : Men and Women Sharing the Care of Their Children,</w:t>
      </w:r>
      <w:r w:rsidRPr="008C0DD2">
        <w:rPr>
          <w:lang w:eastAsia="fr-FR" w:bidi="fr-FR"/>
        </w:rPr>
        <w:t xml:space="preserve"> Urb</w:t>
      </w:r>
      <w:r w:rsidRPr="008C0DD2">
        <w:rPr>
          <w:lang w:eastAsia="fr-FR" w:bidi="fr-FR"/>
        </w:rPr>
        <w:t>a</w:t>
      </w:r>
      <w:r w:rsidRPr="008C0DD2">
        <w:rPr>
          <w:lang w:eastAsia="fr-FR" w:bidi="fr-FR"/>
        </w:rPr>
        <w:t>na/Chicago, University of Illinois Press, 1990.</w:t>
      </w:r>
    </w:p>
  </w:footnote>
  <w:footnote w:id="152">
    <w:p w:rsidR="002963E0" w:rsidRPr="008C0DD2" w:rsidRDefault="002963E0" w:rsidP="002963E0">
      <w:pPr>
        <w:spacing w:before="120" w:after="120"/>
        <w:ind w:left="540" w:hanging="540"/>
        <w:jc w:val="both"/>
        <w:rPr>
          <w:lang w:val="fr-FR"/>
        </w:rPr>
      </w:pPr>
      <w:r>
        <w:rPr>
          <w:rStyle w:val="Appelnotedebasdep"/>
        </w:rPr>
        <w:footnoteRef/>
      </w:r>
      <w:r>
        <w:t xml:space="preserve"> </w:t>
      </w:r>
      <w:r>
        <w:tab/>
      </w:r>
      <w:r w:rsidRPr="00B44683">
        <w:rPr>
          <w:bCs/>
          <w:i/>
          <w:iCs/>
          <w:sz w:val="24"/>
        </w:rPr>
        <w:t>Ibid.,</w:t>
      </w:r>
      <w:r w:rsidRPr="00B44683">
        <w:rPr>
          <w:sz w:val="24"/>
          <w:szCs w:val="24"/>
          <w:lang w:eastAsia="fr-FR" w:bidi="fr-FR"/>
        </w:rPr>
        <w:t xml:space="preserve"> p. 158.</w:t>
      </w:r>
    </w:p>
  </w:footnote>
  <w:footnote w:id="153">
    <w:p w:rsidR="002963E0" w:rsidRDefault="002963E0">
      <w:pPr>
        <w:pStyle w:val="Notedebasdepage"/>
      </w:pPr>
      <w:r>
        <w:rPr>
          <w:rStyle w:val="Appelnotedebasdep"/>
        </w:rPr>
        <w:footnoteRef/>
      </w:r>
      <w:r>
        <w:t xml:space="preserve"> </w:t>
      </w:r>
      <w:r>
        <w:tab/>
      </w:r>
      <w:r w:rsidRPr="00201506">
        <w:rPr>
          <w:bCs/>
          <w:i/>
          <w:iCs/>
        </w:rPr>
        <w:t>Ibid.,</w:t>
      </w:r>
      <w:r w:rsidRPr="00201506">
        <w:rPr>
          <w:szCs w:val="24"/>
          <w:lang w:eastAsia="fr-FR" w:bidi="fr-FR"/>
        </w:rPr>
        <w:t xml:space="preserve"> p.</w:t>
      </w:r>
      <w:r w:rsidRPr="008C0DD2">
        <w:rPr>
          <w:szCs w:val="24"/>
          <w:lang w:eastAsia="fr-FR" w:bidi="fr-FR"/>
        </w:rPr>
        <w:t xml:space="preserve"> 131.</w:t>
      </w:r>
    </w:p>
  </w:footnote>
  <w:footnote w:id="154">
    <w:p w:rsidR="002963E0" w:rsidRDefault="002963E0">
      <w:pPr>
        <w:pStyle w:val="Notedebasdepage"/>
      </w:pPr>
      <w:r>
        <w:rPr>
          <w:rStyle w:val="Appelnotedebasdep"/>
        </w:rPr>
        <w:footnoteRef/>
      </w:r>
      <w:r>
        <w:t xml:space="preserve"> </w:t>
      </w:r>
      <w:r>
        <w:tab/>
      </w:r>
      <w:r w:rsidRPr="00103E49">
        <w:rPr>
          <w:bCs/>
          <w:i/>
          <w:iCs/>
        </w:rPr>
        <w:t>Ibid.,</w:t>
      </w:r>
      <w:r w:rsidRPr="00CD75BA">
        <w:rPr>
          <w:lang w:eastAsia="fr-FR" w:bidi="fr-FR"/>
        </w:rPr>
        <w:t xml:space="preserve"> p. 141. Elle reprend ici l'analyse de Christopher Lasch, </w:t>
      </w:r>
      <w:r w:rsidRPr="00103E49">
        <w:rPr>
          <w:bCs/>
          <w:i/>
          <w:iCs/>
        </w:rPr>
        <w:t>Haven in a Heartless World,</w:t>
      </w:r>
      <w:r w:rsidRPr="00CD75BA">
        <w:rPr>
          <w:lang w:eastAsia="fr-FR" w:bidi="fr-FR"/>
        </w:rPr>
        <w:t xml:space="preserve"> New York, Basic Books, 1977.</w:t>
      </w:r>
    </w:p>
  </w:footnote>
  <w:footnote w:id="155">
    <w:p w:rsidR="002963E0" w:rsidRPr="00103E49" w:rsidRDefault="002963E0" w:rsidP="002963E0">
      <w:pPr>
        <w:pStyle w:val="Notedebasdepage"/>
        <w:rPr>
          <w:lang w:eastAsia="fr-FR" w:bidi="fr-FR"/>
        </w:rPr>
      </w:pPr>
      <w:r w:rsidRPr="00103E49">
        <w:rPr>
          <w:lang w:eastAsia="fr-FR" w:bidi="fr-FR"/>
        </w:rPr>
        <w:footnoteRef/>
      </w:r>
      <w:r w:rsidRPr="00103E49">
        <w:rPr>
          <w:lang w:eastAsia="fr-FR" w:bidi="fr-FR"/>
        </w:rPr>
        <w:t xml:space="preserve"> </w:t>
      </w:r>
      <w:r w:rsidRPr="00103E49">
        <w:rPr>
          <w:lang w:eastAsia="fr-FR" w:bidi="fr-FR"/>
        </w:rPr>
        <w:tab/>
      </w:r>
      <w:r w:rsidRPr="00103E49">
        <w:rPr>
          <w:bCs/>
          <w:i/>
          <w:iCs/>
        </w:rPr>
        <w:t xml:space="preserve"> Ibid.,</w:t>
      </w:r>
      <w:r w:rsidRPr="005F7E79">
        <w:rPr>
          <w:lang w:eastAsia="fr-FR" w:bidi="fr-FR"/>
        </w:rPr>
        <w:t xml:space="preserve"> p. 141 et 131.</w:t>
      </w:r>
    </w:p>
  </w:footnote>
  <w:footnote w:id="156">
    <w:p w:rsidR="002963E0" w:rsidRPr="00F92B9D" w:rsidRDefault="002963E0" w:rsidP="002963E0">
      <w:pPr>
        <w:pStyle w:val="Notedebasdepage"/>
        <w:rPr>
          <w:lang w:val="fr-FR"/>
        </w:rPr>
      </w:pPr>
      <w:r>
        <w:rPr>
          <w:rStyle w:val="Appelnotedebasdep"/>
        </w:rPr>
        <w:footnoteRef/>
      </w:r>
      <w:r>
        <w:t xml:space="preserve"> </w:t>
      </w:r>
      <w:r>
        <w:tab/>
      </w:r>
      <w:r w:rsidRPr="00201506">
        <w:rPr>
          <w:bCs/>
          <w:i/>
          <w:iCs/>
        </w:rPr>
        <w:t>Ibid.,</w:t>
      </w:r>
      <w:r w:rsidRPr="00F92B9D">
        <w:rPr>
          <w:lang w:eastAsia="fr-FR" w:bidi="fr-FR"/>
        </w:rPr>
        <w:t xml:space="preserve"> p</w:t>
      </w:r>
      <w:r>
        <w:rPr>
          <w:lang w:eastAsia="fr-FR" w:bidi="fr-FR"/>
        </w:rPr>
        <w:t>p</w:t>
      </w:r>
      <w:r w:rsidRPr="00F92B9D">
        <w:rPr>
          <w:lang w:eastAsia="fr-FR" w:bidi="fr-FR"/>
        </w:rPr>
        <w:t>. 153-154.</w:t>
      </w:r>
    </w:p>
  </w:footnote>
  <w:footnote w:id="157">
    <w:p w:rsidR="002963E0" w:rsidRPr="002F7C4D" w:rsidRDefault="002963E0" w:rsidP="002963E0">
      <w:pPr>
        <w:pStyle w:val="Notedebasdepage"/>
        <w:rPr>
          <w:lang w:val="fr-FR"/>
        </w:rPr>
      </w:pPr>
      <w:r>
        <w:rPr>
          <w:rStyle w:val="Appelnotedebasdep"/>
        </w:rPr>
        <w:footnoteRef/>
      </w:r>
      <w:r>
        <w:t xml:space="preserve"> </w:t>
      </w:r>
      <w:r>
        <w:rPr>
          <w:lang w:val="fr-FR"/>
        </w:rPr>
        <w:tab/>
      </w:r>
      <w:r w:rsidRPr="002F7C4D">
        <w:rPr>
          <w:lang w:eastAsia="fr-FR" w:bidi="fr-FR"/>
        </w:rPr>
        <w:t>Kerry Daly, « Reshaping Fatherhood : Finding the Models » (communic</w:t>
      </w:r>
      <w:r w:rsidRPr="002F7C4D">
        <w:rPr>
          <w:lang w:eastAsia="fr-FR" w:bidi="fr-FR"/>
        </w:rPr>
        <w:t>a</w:t>
      </w:r>
      <w:r w:rsidRPr="002F7C4D">
        <w:rPr>
          <w:lang w:eastAsia="fr-FR" w:bidi="fr-FR"/>
        </w:rPr>
        <w:t>tion présentée aux Canadian Sociology and Anthropology Meetings, Cha</w:t>
      </w:r>
      <w:r w:rsidRPr="002F7C4D">
        <w:rPr>
          <w:lang w:eastAsia="fr-FR" w:bidi="fr-FR"/>
        </w:rPr>
        <w:t>r</w:t>
      </w:r>
      <w:r w:rsidRPr="002F7C4D">
        <w:rPr>
          <w:lang w:eastAsia="fr-FR" w:bidi="fr-FR"/>
        </w:rPr>
        <w:t>lottetown, mai 1992), Guelph, University of Guelph, Department of Fa</w:t>
      </w:r>
      <w:r>
        <w:rPr>
          <w:lang w:eastAsia="fr-FR" w:bidi="fr-FR"/>
        </w:rPr>
        <w:t>mily Studies, 1992.</w:t>
      </w:r>
    </w:p>
  </w:footnote>
  <w:footnote w:id="158">
    <w:p w:rsidR="002963E0" w:rsidRDefault="002963E0">
      <w:pPr>
        <w:pStyle w:val="Notedebasdepage"/>
      </w:pPr>
      <w:r>
        <w:rPr>
          <w:rStyle w:val="Appelnotedebasdep"/>
        </w:rPr>
        <w:footnoteRef/>
      </w:r>
      <w:r>
        <w:t xml:space="preserve"> </w:t>
      </w:r>
      <w:r>
        <w:tab/>
      </w:r>
      <w:r w:rsidRPr="002F7C4D">
        <w:rPr>
          <w:lang w:eastAsia="fr-FR" w:bidi="fr-FR"/>
        </w:rPr>
        <w:t xml:space="preserve">Daniel Welzer-Lang et Jean Paul Filiod, </w:t>
      </w:r>
      <w:r w:rsidRPr="00103E49">
        <w:rPr>
          <w:bCs/>
          <w:i/>
          <w:iCs/>
        </w:rPr>
        <w:t>op. cit.,</w:t>
      </w:r>
      <w:r w:rsidRPr="002F7C4D">
        <w:rPr>
          <w:lang w:eastAsia="fr-FR" w:bidi="fr-FR"/>
        </w:rPr>
        <w:t xml:space="preserve"> p. 325.</w:t>
      </w:r>
    </w:p>
  </w:footnote>
  <w:footnote w:id="159">
    <w:p w:rsidR="002963E0" w:rsidRDefault="002963E0">
      <w:pPr>
        <w:pStyle w:val="Notedebasdepage"/>
      </w:pPr>
      <w:r>
        <w:rPr>
          <w:rStyle w:val="Appelnotedebasdep"/>
        </w:rPr>
        <w:footnoteRef/>
      </w:r>
      <w:r>
        <w:t xml:space="preserve"> </w:t>
      </w:r>
      <w:r>
        <w:tab/>
      </w:r>
      <w:r w:rsidRPr="00201506">
        <w:rPr>
          <w:bCs/>
          <w:i/>
          <w:iCs/>
        </w:rPr>
        <w:t>Ibid.,</w:t>
      </w:r>
      <w:r w:rsidRPr="002F7C4D">
        <w:rPr>
          <w:szCs w:val="24"/>
          <w:lang w:eastAsia="fr-FR" w:bidi="fr-FR"/>
        </w:rPr>
        <w:t xml:space="preserve"> p. 32</w:t>
      </w:r>
      <w:r>
        <w:rPr>
          <w:szCs w:val="24"/>
          <w:lang w:eastAsia="fr-FR" w:bidi="fr-FR"/>
        </w:rPr>
        <w:t>9</w:t>
      </w:r>
      <w:r w:rsidRPr="002F7C4D">
        <w:rPr>
          <w:szCs w:val="24"/>
          <w:lang w:eastAsia="fr-FR" w:bidi="fr-FR"/>
        </w:rPr>
        <w:t>.</w:t>
      </w:r>
    </w:p>
  </w:footnote>
  <w:footnote w:id="160">
    <w:p w:rsidR="002963E0" w:rsidRDefault="002963E0">
      <w:pPr>
        <w:pStyle w:val="Notedebasdepage"/>
      </w:pPr>
      <w:r>
        <w:rPr>
          <w:rStyle w:val="Appelnotedebasdep"/>
        </w:rPr>
        <w:footnoteRef/>
      </w:r>
      <w:r>
        <w:t xml:space="preserve"> </w:t>
      </w:r>
      <w:r>
        <w:tab/>
      </w:r>
      <w:r w:rsidRPr="00DE2F0C">
        <w:rPr>
          <w:lang w:eastAsia="fr-FR" w:bidi="fr-FR"/>
        </w:rPr>
        <w:t xml:space="preserve">Welzer-Lang et Filiod considèrent les normes du </w:t>
      </w:r>
      <w:r w:rsidRPr="00201506">
        <w:rPr>
          <w:bCs/>
          <w:i/>
          <w:iCs/>
        </w:rPr>
        <w:t>propre et du rangé</w:t>
      </w:r>
      <w:r w:rsidRPr="00DE2F0C">
        <w:rPr>
          <w:lang w:eastAsia="fr-FR" w:bidi="fr-FR"/>
        </w:rPr>
        <w:t xml:space="preserve"> comme étant soit féminines ou masculines, la norme féminine ayant tendance à être imposée aux hommes. </w:t>
      </w:r>
      <w:r w:rsidRPr="00103E49">
        <w:rPr>
          <w:bCs/>
          <w:i/>
          <w:iCs/>
        </w:rPr>
        <w:t>Ibid.,</w:t>
      </w:r>
      <w:r w:rsidRPr="00DE2F0C">
        <w:rPr>
          <w:lang w:eastAsia="fr-FR" w:bidi="fr-FR"/>
        </w:rPr>
        <w:t xml:space="preserve"> pp. 312-313.</w:t>
      </w:r>
    </w:p>
  </w:footnote>
  <w:footnote w:id="161">
    <w:p w:rsidR="002963E0" w:rsidRDefault="002963E0">
      <w:pPr>
        <w:pStyle w:val="Notedebasdepage"/>
      </w:pPr>
      <w:r>
        <w:rPr>
          <w:rStyle w:val="Appelnotedebasdep"/>
        </w:rPr>
        <w:footnoteRef/>
      </w:r>
      <w:r>
        <w:t xml:space="preserve"> </w:t>
      </w:r>
      <w:r>
        <w:tab/>
      </w:r>
      <w:r w:rsidRPr="00103E49">
        <w:rPr>
          <w:bCs/>
          <w:i/>
          <w:iCs/>
        </w:rPr>
        <w:t>Ibid.,</w:t>
      </w:r>
      <w:r w:rsidRPr="002F7C4D">
        <w:rPr>
          <w:szCs w:val="24"/>
          <w:lang w:eastAsia="fr-FR" w:bidi="fr-FR"/>
        </w:rPr>
        <w:t xml:space="preserve"> p. 323</w:t>
      </w:r>
      <w:r>
        <w:rPr>
          <w:szCs w:val="24"/>
          <w:lang w:eastAsia="fr-FR" w:bidi="fr-FR"/>
        </w:rPr>
        <w:t>.</w:t>
      </w:r>
    </w:p>
  </w:footnote>
  <w:footnote w:id="162">
    <w:p w:rsidR="002963E0" w:rsidRDefault="002963E0">
      <w:pPr>
        <w:pStyle w:val="Notedebasdepage"/>
      </w:pPr>
      <w:r>
        <w:rPr>
          <w:rStyle w:val="Appelnotedebasdep"/>
        </w:rPr>
        <w:footnoteRef/>
      </w:r>
      <w:r>
        <w:t xml:space="preserve"> </w:t>
      </w:r>
      <w:r>
        <w:tab/>
      </w:r>
      <w:r w:rsidRPr="00DE2F0C">
        <w:rPr>
          <w:lang w:eastAsia="fr-FR" w:bidi="fr-FR"/>
        </w:rPr>
        <w:t>La même chose est vraie des crises de l'économie ou de l'emploi.</w:t>
      </w:r>
    </w:p>
  </w:footnote>
  <w:footnote w:id="163">
    <w:p w:rsidR="002963E0" w:rsidRDefault="002963E0">
      <w:pPr>
        <w:pStyle w:val="Notedebasdepage"/>
      </w:pPr>
      <w:r>
        <w:rPr>
          <w:rStyle w:val="Appelnotedebasdep"/>
        </w:rPr>
        <w:footnoteRef/>
      </w:r>
      <w:r>
        <w:t xml:space="preserve"> </w:t>
      </w:r>
      <w:r>
        <w:tab/>
      </w:r>
      <w:r w:rsidRPr="00103E49">
        <w:rPr>
          <w:szCs w:val="24"/>
          <w:lang w:eastAsia="fr-FR" w:bidi="fr-FR"/>
        </w:rPr>
        <w:t xml:space="preserve">Marie-Agnès Barrère-Maurisson, </w:t>
      </w:r>
      <w:r w:rsidRPr="00103E49">
        <w:rPr>
          <w:bCs/>
          <w:i/>
          <w:iCs/>
        </w:rPr>
        <w:t>La Division familiale du travail. La vie en double,</w:t>
      </w:r>
      <w:r w:rsidRPr="00103E49">
        <w:rPr>
          <w:szCs w:val="24"/>
          <w:lang w:eastAsia="fr-FR" w:bidi="fr-FR"/>
        </w:rPr>
        <w:t xml:space="preserve"> Paris, Presses universitaires de France, 1992, p. 168.</w:t>
      </w:r>
    </w:p>
  </w:footnote>
  <w:footnote w:id="164">
    <w:p w:rsidR="002963E0" w:rsidRPr="00CF0C53" w:rsidRDefault="002963E0" w:rsidP="002963E0">
      <w:pPr>
        <w:pStyle w:val="Notedebasdepage"/>
        <w:rPr>
          <w:lang w:val="fr-FR"/>
        </w:rPr>
      </w:pPr>
      <w:r>
        <w:rPr>
          <w:rStyle w:val="Appelnotedebasdep"/>
        </w:rPr>
        <w:footnoteRef/>
      </w:r>
      <w:r>
        <w:t xml:space="preserve"> </w:t>
      </w:r>
      <w:r>
        <w:tab/>
      </w:r>
      <w:r w:rsidRPr="00103E49">
        <w:t xml:space="preserve">Gérard Neyrand, </w:t>
      </w:r>
      <w:r w:rsidRPr="00103E49">
        <w:rPr>
          <w:lang w:eastAsia="fr-FR" w:bidi="fr-FR"/>
        </w:rPr>
        <w:t>L'enfant face à la séparation des parents : une solution, la rés</w:t>
      </w:r>
      <w:r w:rsidRPr="00103E49">
        <w:rPr>
          <w:lang w:eastAsia="fr-FR" w:bidi="fr-FR"/>
        </w:rPr>
        <w:t>i</w:t>
      </w:r>
      <w:r w:rsidRPr="00103E49">
        <w:rPr>
          <w:lang w:eastAsia="fr-FR" w:bidi="fr-FR"/>
        </w:rPr>
        <w:t>dence alternée,</w:t>
      </w:r>
      <w:r w:rsidRPr="00103E49">
        <w:t xml:space="preserve"> Paris, Syros, 1994, p. 68.</w:t>
      </w:r>
    </w:p>
  </w:footnote>
  <w:footnote w:id="165">
    <w:p w:rsidR="002963E0" w:rsidRPr="00BD50DF" w:rsidRDefault="002963E0" w:rsidP="002963E0">
      <w:pPr>
        <w:pStyle w:val="Notedebasdepage"/>
        <w:rPr>
          <w:lang w:val="fr-FR"/>
        </w:rPr>
      </w:pPr>
      <w:r>
        <w:rPr>
          <w:rStyle w:val="Appelnotedebasdep"/>
        </w:rPr>
        <w:footnoteRef/>
      </w:r>
      <w:r>
        <w:t xml:space="preserve"> </w:t>
      </w:r>
      <w:r>
        <w:tab/>
      </w:r>
      <w:r w:rsidRPr="00BD50DF">
        <w:rPr>
          <w:i/>
          <w:lang w:eastAsia="fr-FR" w:bidi="fr-FR"/>
        </w:rPr>
        <w:t>Ibid</w:t>
      </w:r>
      <w:r w:rsidRPr="00BD50DF">
        <w:rPr>
          <w:lang w:eastAsia="fr-FR" w:bidi="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3E0" w:rsidRDefault="002963E0" w:rsidP="002963E0">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Denyse Côté, </w:t>
    </w:r>
    <w:r w:rsidRPr="006B24E9">
      <w:rPr>
        <w:rFonts w:ascii="Times New Roman" w:hAnsi="Times New Roman"/>
      </w:rPr>
      <w:t>La garde partagée. L’équité en question.</w:t>
    </w:r>
    <w:r w:rsidRPr="00C90835">
      <w:rPr>
        <w:rFonts w:ascii="Times New Roman" w:hAnsi="Times New Roman"/>
      </w:rPr>
      <w:t xml:space="preserve"> </w:t>
    </w:r>
    <w:r>
      <w:rPr>
        <w:rFonts w:ascii="Times New Roman" w:hAnsi="Times New Roman"/>
      </w:rPr>
      <w:t>(2000)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C53C18">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215</w:t>
    </w:r>
    <w:r>
      <w:rPr>
        <w:rStyle w:val="Numrodepage"/>
        <w:rFonts w:ascii="Times New Roman" w:hAnsi="Times New Roman"/>
      </w:rPr>
      <w:fldChar w:fldCharType="end"/>
    </w:r>
  </w:p>
  <w:p w:rsidR="002963E0" w:rsidRDefault="002963E0">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B382A"/>
    <w:multiLevelType w:val="multilevel"/>
    <w:tmpl w:val="C9E274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0E0B45"/>
    <w:multiLevelType w:val="hybridMultilevel"/>
    <w:tmpl w:val="F11A12E2"/>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 w15:restartNumberingAfterBreak="0">
    <w:nsid w:val="35124342"/>
    <w:multiLevelType w:val="multilevel"/>
    <w:tmpl w:val="E1F877BA"/>
    <w:lvl w:ilvl="0">
      <w:start w:val="198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A57533"/>
    <w:multiLevelType w:val="multilevel"/>
    <w:tmpl w:val="DC66B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550E83"/>
    <w:multiLevelType w:val="multilevel"/>
    <w:tmpl w:val="C99049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06059C"/>
    <w:multiLevelType w:val="multilevel"/>
    <w:tmpl w:val="A2E83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C85954"/>
    <w:multiLevelType w:val="multilevel"/>
    <w:tmpl w:val="7174E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3028D9"/>
    <w:multiLevelType w:val="multilevel"/>
    <w:tmpl w:val="7D12A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3"/>
  </w:num>
  <w:num w:numId="5">
    <w:abstractNumId w:val="2"/>
  </w:num>
  <w:num w:numId="6">
    <w:abstractNumId w:val="6"/>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01231"/>
    <w:rsid w:val="002963E0"/>
    <w:rsid w:val="00C53C18"/>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A33E51D9-2B71-3047-9990-DEE69D7F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F0BFD"/>
    <w:pPr>
      <w:pBdr>
        <w:bottom w:val="single" w:sz="4" w:space="1" w:color="auto"/>
      </w:pBdr>
      <w:ind w:left="1440" w:right="1440"/>
      <w:jc w:val="center"/>
    </w:pPr>
    <w:rPr>
      <w:b w:val="0"/>
      <w:szCs w:val="36"/>
    </w:rPr>
  </w:style>
  <w:style w:type="paragraph" w:customStyle="1" w:styleId="Titreniveau2">
    <w:name w:val="Titre niveau 2"/>
    <w:basedOn w:val="Titreniveau1"/>
    <w:autoRedefine/>
    <w:rsid w:val="006B24E9"/>
    <w:pPr>
      <w:widowControl w:val="0"/>
      <w:pBdr>
        <w:bottom w:val="none" w:sz="0" w:space="0" w:color="auto"/>
      </w:pBdr>
      <w:spacing w:before="120"/>
      <w:ind w:left="0" w:right="0"/>
    </w:pPr>
    <w:rPr>
      <w:color w:val="auto"/>
      <w:sz w:val="48"/>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0B08FC"/>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443382"/>
    <w:pPr>
      <w:ind w:firstLine="0"/>
      <w:jc w:val="left"/>
    </w:pPr>
    <w:rPr>
      <w:b/>
      <w:i/>
      <w:iCs/>
      <w:color w:val="FF0000"/>
      <w:sz w:val="32"/>
      <w:lang w:eastAsia="fr-FR" w:bidi="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2Italique">
    <w:name w:val="Corps du texte (2) + Italique"/>
    <w:basedOn w:val="Policepardfaut"/>
    <w:rsid w:val="00A174FD"/>
    <w:rPr>
      <w:rFonts w:ascii="Times New Roman" w:hAnsi="Times New Roman" w:cs="Times New Roman"/>
      <w:i/>
      <w:iCs/>
      <w:color w:val="000000"/>
      <w:spacing w:val="0"/>
      <w:w w:val="100"/>
      <w:position w:val="0"/>
      <w:sz w:val="24"/>
      <w:szCs w:val="24"/>
      <w:shd w:val="clear" w:color="auto" w:fill="FFFFFF"/>
      <w:lang w:val="fr-FR" w:eastAsia="fr-FR" w:bidi="fr-FR"/>
    </w:rPr>
  </w:style>
  <w:style w:type="character" w:customStyle="1" w:styleId="Grillecouleur-Accent1Car">
    <w:name w:val="Grille couleur - Accent 1 Car"/>
    <w:basedOn w:val="Policepardfaut"/>
    <w:link w:val="Grillecouleur-Accent1"/>
    <w:rsid w:val="00A174F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A174FD"/>
    <w:rPr>
      <w:rFonts w:ascii="Times New Roman" w:eastAsia="Times New Roman" w:hAnsi="Times New Roman"/>
      <w:sz w:val="72"/>
      <w:lang w:val="fr-CA" w:eastAsia="en-US"/>
    </w:rPr>
  </w:style>
  <w:style w:type="paragraph" w:styleId="Corpsdetexte2">
    <w:name w:val="Body Text 2"/>
    <w:basedOn w:val="Normal"/>
    <w:link w:val="Corpsdetexte2Car"/>
    <w:rsid w:val="00A174FD"/>
    <w:pPr>
      <w:jc w:val="both"/>
    </w:pPr>
    <w:rPr>
      <w:rFonts w:ascii="Arial" w:hAnsi="Arial"/>
    </w:rPr>
  </w:style>
  <w:style w:type="character" w:customStyle="1" w:styleId="Corpsdetexte2Car">
    <w:name w:val="Corps de texte 2 Car"/>
    <w:basedOn w:val="Policepardfaut"/>
    <w:link w:val="Corpsdetexte2"/>
    <w:rsid w:val="00A174FD"/>
    <w:rPr>
      <w:rFonts w:ascii="Arial" w:eastAsia="Times New Roman" w:hAnsi="Arial"/>
      <w:sz w:val="28"/>
      <w:lang w:val="fr-CA" w:eastAsia="en-US"/>
    </w:rPr>
  </w:style>
  <w:style w:type="paragraph" w:styleId="Corpsdetexte3">
    <w:name w:val="Body Text 3"/>
    <w:basedOn w:val="Normal"/>
    <w:link w:val="Corpsdetexte3Car"/>
    <w:rsid w:val="00A174FD"/>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A174FD"/>
    <w:rPr>
      <w:rFonts w:ascii="Arial" w:eastAsia="Times New Roman" w:hAnsi="Arial"/>
      <w:lang w:val="fr-CA" w:eastAsia="en-US"/>
    </w:rPr>
  </w:style>
  <w:style w:type="character" w:customStyle="1" w:styleId="En-tteCar">
    <w:name w:val="En-tête Car"/>
    <w:basedOn w:val="Policepardfaut"/>
    <w:link w:val="En-tte"/>
    <w:uiPriority w:val="99"/>
    <w:rsid w:val="00A174FD"/>
    <w:rPr>
      <w:rFonts w:ascii="GillSans" w:eastAsia="Times New Roman" w:hAnsi="GillSans"/>
      <w:lang w:val="fr-CA" w:eastAsia="en-US"/>
    </w:rPr>
  </w:style>
  <w:style w:type="character" w:customStyle="1" w:styleId="NotedebasdepageCar">
    <w:name w:val="Note de bas de page Car"/>
    <w:basedOn w:val="Policepardfaut"/>
    <w:link w:val="Notedebasdepage"/>
    <w:rsid w:val="000B08FC"/>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A174FD"/>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A174FD"/>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A174FD"/>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A174FD"/>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A174FD"/>
    <w:rPr>
      <w:rFonts w:ascii="Arial" w:eastAsia="Times New Roman" w:hAnsi="Arial"/>
      <w:sz w:val="28"/>
      <w:lang w:val="fr-CA" w:eastAsia="en-US"/>
    </w:rPr>
  </w:style>
  <w:style w:type="character" w:customStyle="1" w:styleId="TitreCar">
    <w:name w:val="Titre Car"/>
    <w:basedOn w:val="Policepardfaut"/>
    <w:link w:val="Titre"/>
    <w:rsid w:val="00A174FD"/>
    <w:rPr>
      <w:rFonts w:ascii="Times New Roman" w:eastAsia="Times New Roman" w:hAnsi="Times New Roman"/>
      <w:b/>
      <w:sz w:val="48"/>
      <w:lang w:val="fr-CA" w:eastAsia="en-US"/>
    </w:rPr>
  </w:style>
  <w:style w:type="character" w:customStyle="1" w:styleId="Titre1Car">
    <w:name w:val="Titre 1 Car"/>
    <w:basedOn w:val="Policepardfaut"/>
    <w:link w:val="Titre1"/>
    <w:rsid w:val="00A174FD"/>
    <w:rPr>
      <w:rFonts w:eastAsia="Times New Roman"/>
      <w:noProof/>
      <w:lang w:val="fr-CA" w:eastAsia="en-US" w:bidi="ar-SA"/>
    </w:rPr>
  </w:style>
  <w:style w:type="character" w:customStyle="1" w:styleId="Titre2Car">
    <w:name w:val="Titre 2 Car"/>
    <w:basedOn w:val="Policepardfaut"/>
    <w:link w:val="Titre2"/>
    <w:rsid w:val="00A174FD"/>
    <w:rPr>
      <w:rFonts w:eastAsia="Times New Roman"/>
      <w:noProof/>
      <w:lang w:val="fr-CA" w:eastAsia="en-US" w:bidi="ar-SA"/>
    </w:rPr>
  </w:style>
  <w:style w:type="character" w:customStyle="1" w:styleId="Titre3Car">
    <w:name w:val="Titre 3 Car"/>
    <w:basedOn w:val="Policepardfaut"/>
    <w:link w:val="Titre3"/>
    <w:rsid w:val="00A174FD"/>
    <w:rPr>
      <w:rFonts w:eastAsia="Times New Roman"/>
      <w:noProof/>
      <w:lang w:val="fr-CA" w:eastAsia="en-US" w:bidi="ar-SA"/>
    </w:rPr>
  </w:style>
  <w:style w:type="character" w:customStyle="1" w:styleId="Titre4Car">
    <w:name w:val="Titre 4 Car"/>
    <w:basedOn w:val="Policepardfaut"/>
    <w:link w:val="Titre4"/>
    <w:rsid w:val="00A174FD"/>
    <w:rPr>
      <w:rFonts w:eastAsia="Times New Roman"/>
      <w:noProof/>
      <w:lang w:val="fr-CA" w:eastAsia="en-US" w:bidi="ar-SA"/>
    </w:rPr>
  </w:style>
  <w:style w:type="character" w:customStyle="1" w:styleId="Titre5Car">
    <w:name w:val="Titre 5 Car"/>
    <w:basedOn w:val="Policepardfaut"/>
    <w:link w:val="Titre5"/>
    <w:rsid w:val="00A174FD"/>
    <w:rPr>
      <w:rFonts w:eastAsia="Times New Roman"/>
      <w:noProof/>
      <w:lang w:val="fr-CA" w:eastAsia="en-US" w:bidi="ar-SA"/>
    </w:rPr>
  </w:style>
  <w:style w:type="character" w:customStyle="1" w:styleId="Titre6Car">
    <w:name w:val="Titre 6 Car"/>
    <w:basedOn w:val="Policepardfaut"/>
    <w:link w:val="Titre6"/>
    <w:rsid w:val="00A174FD"/>
    <w:rPr>
      <w:rFonts w:eastAsia="Times New Roman"/>
      <w:noProof/>
      <w:lang w:val="fr-CA" w:eastAsia="en-US" w:bidi="ar-SA"/>
    </w:rPr>
  </w:style>
  <w:style w:type="character" w:customStyle="1" w:styleId="Titre7Car">
    <w:name w:val="Titre 7 Car"/>
    <w:basedOn w:val="Policepardfaut"/>
    <w:link w:val="Titre7"/>
    <w:rsid w:val="00A174FD"/>
    <w:rPr>
      <w:rFonts w:eastAsia="Times New Roman"/>
      <w:noProof/>
      <w:lang w:val="fr-CA" w:eastAsia="en-US" w:bidi="ar-SA"/>
    </w:rPr>
  </w:style>
  <w:style w:type="character" w:customStyle="1" w:styleId="Titre8Car">
    <w:name w:val="Titre 8 Car"/>
    <w:basedOn w:val="Policepardfaut"/>
    <w:link w:val="Titre8"/>
    <w:rsid w:val="00A174FD"/>
    <w:rPr>
      <w:rFonts w:eastAsia="Times New Roman"/>
      <w:noProof/>
      <w:lang w:val="fr-CA" w:eastAsia="en-US" w:bidi="ar-SA"/>
    </w:rPr>
  </w:style>
  <w:style w:type="character" w:customStyle="1" w:styleId="Titre9Car">
    <w:name w:val="Titre 9 Car"/>
    <w:basedOn w:val="Policepardfaut"/>
    <w:link w:val="Titre9"/>
    <w:rsid w:val="00A174FD"/>
    <w:rPr>
      <w:rFonts w:eastAsia="Times New Roman"/>
      <w:noProof/>
      <w:lang w:val="fr-CA" w:eastAsia="en-US" w:bidi="ar-SA"/>
    </w:rPr>
  </w:style>
  <w:style w:type="character" w:customStyle="1" w:styleId="Notedebasdepage0">
    <w:name w:val="Note de bas de page_"/>
    <w:basedOn w:val="Policepardfaut"/>
    <w:link w:val="Notedebasdepage1"/>
    <w:rsid w:val="00A174FD"/>
    <w:rPr>
      <w:rFonts w:ascii="Times New Roman" w:hAnsi="Times New Roman"/>
      <w:shd w:val="clear" w:color="auto" w:fill="FFFFFF"/>
    </w:rPr>
  </w:style>
  <w:style w:type="character" w:customStyle="1" w:styleId="Notedebasdepage3">
    <w:name w:val="Note de bas de page (3)_"/>
    <w:basedOn w:val="Policepardfaut"/>
    <w:link w:val="Notedebasdepage30"/>
    <w:rsid w:val="00A174FD"/>
    <w:rPr>
      <w:rFonts w:ascii="Times New Roman" w:hAnsi="Times New Roman"/>
      <w:b/>
      <w:bCs/>
      <w:shd w:val="clear" w:color="auto" w:fill="FFFFFF"/>
    </w:rPr>
  </w:style>
  <w:style w:type="character" w:customStyle="1" w:styleId="Notedebasdepage2">
    <w:name w:val="Note de bas de page (2)_"/>
    <w:basedOn w:val="Policepardfaut"/>
    <w:link w:val="Notedebasdepage20"/>
    <w:rsid w:val="00A174FD"/>
    <w:rPr>
      <w:rFonts w:ascii="Arial" w:eastAsia="Arial" w:hAnsi="Arial" w:cs="Arial"/>
      <w:sz w:val="21"/>
      <w:szCs w:val="21"/>
      <w:shd w:val="clear" w:color="auto" w:fill="FFFFFF"/>
    </w:rPr>
  </w:style>
  <w:style w:type="character" w:customStyle="1" w:styleId="Notedebasdepage4">
    <w:name w:val="Note de bas de page (4)_"/>
    <w:basedOn w:val="Policepardfaut"/>
    <w:link w:val="Notedebasdepage40"/>
    <w:rsid w:val="00A174FD"/>
    <w:rPr>
      <w:rFonts w:ascii="Times New Roman" w:hAnsi="Times New Roman"/>
      <w:sz w:val="21"/>
      <w:szCs w:val="21"/>
      <w:shd w:val="clear" w:color="auto" w:fill="FFFFFF"/>
    </w:rPr>
  </w:style>
  <w:style w:type="character" w:customStyle="1" w:styleId="Notedebasdepage5">
    <w:name w:val="Note de bas de page (5)_"/>
    <w:basedOn w:val="Policepardfaut"/>
    <w:link w:val="Notedebasdepage50"/>
    <w:rsid w:val="00A174FD"/>
    <w:rPr>
      <w:rFonts w:ascii="Times New Roman" w:hAnsi="Times New Roman"/>
      <w:i/>
      <w:iCs/>
      <w:shd w:val="clear" w:color="auto" w:fill="FFFFFF"/>
    </w:rPr>
  </w:style>
  <w:style w:type="character" w:customStyle="1" w:styleId="Notedebasdepage6">
    <w:name w:val="Note de bas de page (6)_"/>
    <w:basedOn w:val="Policepardfaut"/>
    <w:link w:val="Notedebasdepage60"/>
    <w:rsid w:val="00A174FD"/>
    <w:rPr>
      <w:rFonts w:ascii="Times New Roman" w:hAnsi="Times New Roman"/>
      <w:shd w:val="clear" w:color="auto" w:fill="FFFFFF"/>
    </w:rPr>
  </w:style>
  <w:style w:type="character" w:customStyle="1" w:styleId="Notedebasdepage7">
    <w:name w:val="Note de bas de page (7)_"/>
    <w:basedOn w:val="Policepardfaut"/>
    <w:link w:val="Notedebasdepage70"/>
    <w:rsid w:val="00A174FD"/>
    <w:rPr>
      <w:rFonts w:ascii="Times New Roman" w:hAnsi="Times New Roman"/>
      <w:b/>
      <w:bCs/>
      <w:sz w:val="21"/>
      <w:szCs w:val="21"/>
      <w:shd w:val="clear" w:color="auto" w:fill="FFFFFF"/>
    </w:rPr>
  </w:style>
  <w:style w:type="character" w:customStyle="1" w:styleId="En-tteoupieddepageExact">
    <w:name w:val="En-tête ou pied de page Exact"/>
    <w:basedOn w:val="Policepardfaut"/>
    <w:rsid w:val="00A174FD"/>
    <w:rPr>
      <w:rFonts w:ascii="Arial" w:eastAsia="Arial" w:hAnsi="Arial" w:cs="Arial"/>
      <w:b w:val="0"/>
      <w:bCs w:val="0"/>
      <w:i/>
      <w:iCs/>
      <w:smallCaps w:val="0"/>
      <w:strike w:val="0"/>
      <w:sz w:val="17"/>
      <w:szCs w:val="17"/>
      <w:u w:val="none"/>
    </w:rPr>
  </w:style>
  <w:style w:type="character" w:customStyle="1" w:styleId="Lgendedelimage">
    <w:name w:val="Légende de l'image_"/>
    <w:basedOn w:val="Policepardfaut"/>
    <w:link w:val="Lgendedelimage0"/>
    <w:rsid w:val="00A174FD"/>
    <w:rPr>
      <w:rFonts w:ascii="Arial" w:eastAsia="Arial" w:hAnsi="Arial" w:cs="Arial"/>
      <w:shd w:val="clear" w:color="auto" w:fill="FFFFFF"/>
    </w:rPr>
  </w:style>
  <w:style w:type="character" w:customStyle="1" w:styleId="Corpsdutexte3">
    <w:name w:val="Corps du texte (3)_"/>
    <w:basedOn w:val="Policepardfaut"/>
    <w:link w:val="Corpsdutexte30"/>
    <w:rsid w:val="00A174FD"/>
    <w:rPr>
      <w:rFonts w:ascii="Times New Roman" w:hAnsi="Times New Roman"/>
      <w:sz w:val="19"/>
      <w:szCs w:val="19"/>
      <w:shd w:val="clear" w:color="auto" w:fill="FFFFFF"/>
    </w:rPr>
  </w:style>
  <w:style w:type="character" w:customStyle="1" w:styleId="Corpsdutexte3Arial10ptItalique">
    <w:name w:val="Corps du texte (3) + Arial;10 pt;Italique"/>
    <w:basedOn w:val="Corpsdutexte3"/>
    <w:rsid w:val="00A174FD"/>
    <w:rPr>
      <w:rFonts w:ascii="Arial" w:eastAsia="Arial" w:hAnsi="Arial" w:cs="Arial"/>
      <w:i/>
      <w:iCs/>
      <w:color w:val="000000"/>
      <w:spacing w:val="0"/>
      <w:w w:val="100"/>
      <w:position w:val="0"/>
      <w:sz w:val="20"/>
      <w:szCs w:val="20"/>
      <w:shd w:val="clear" w:color="auto" w:fill="FFFFFF"/>
      <w:lang w:val="fr-FR" w:eastAsia="fr-FR" w:bidi="fr-FR"/>
    </w:rPr>
  </w:style>
  <w:style w:type="character" w:customStyle="1" w:styleId="Corpsdutexte3Gras">
    <w:name w:val="Corps du texte (3) + Gras"/>
    <w:basedOn w:val="Corpsdutexte3"/>
    <w:rsid w:val="00A174FD"/>
    <w:rPr>
      <w:rFonts w:ascii="Times New Roman" w:hAnsi="Times New Roman"/>
      <w:b/>
      <w:bCs/>
      <w:color w:val="000000"/>
      <w:spacing w:val="0"/>
      <w:w w:val="100"/>
      <w:position w:val="0"/>
      <w:sz w:val="19"/>
      <w:szCs w:val="19"/>
      <w:shd w:val="clear" w:color="auto" w:fill="FFFFFF"/>
      <w:lang w:val="fr-FR" w:eastAsia="fr-FR" w:bidi="fr-FR"/>
    </w:rPr>
  </w:style>
  <w:style w:type="character" w:customStyle="1" w:styleId="Corpsdutexte4">
    <w:name w:val="Corps du texte (4)_"/>
    <w:basedOn w:val="Policepardfaut"/>
    <w:rsid w:val="00A174FD"/>
    <w:rPr>
      <w:rFonts w:ascii="Times New Roman" w:eastAsia="Times New Roman" w:hAnsi="Times New Roman" w:cs="Times New Roman"/>
      <w:b/>
      <w:bCs/>
      <w:i w:val="0"/>
      <w:iCs w:val="0"/>
      <w:smallCaps w:val="0"/>
      <w:strike w:val="0"/>
      <w:spacing w:val="0"/>
      <w:sz w:val="15"/>
      <w:szCs w:val="15"/>
      <w:u w:val="none"/>
    </w:rPr>
  </w:style>
  <w:style w:type="character" w:customStyle="1" w:styleId="Corpsdutexte40">
    <w:name w:val="Corps du texte (4)"/>
    <w:basedOn w:val="Corpsdutexte4"/>
    <w:rsid w:val="00A174FD"/>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11Exact">
    <w:name w:val="Corps du texte (11) Exact"/>
    <w:basedOn w:val="Policepardfaut"/>
    <w:link w:val="Corpsdutexte11"/>
    <w:rsid w:val="00A174FD"/>
    <w:rPr>
      <w:rFonts w:ascii="Arial" w:eastAsia="Arial" w:hAnsi="Arial" w:cs="Arial"/>
      <w:shd w:val="clear" w:color="auto" w:fill="FFFFFF"/>
    </w:rPr>
  </w:style>
  <w:style w:type="character" w:customStyle="1" w:styleId="Corpsdutexte10">
    <w:name w:val="Corps du texte (10)_"/>
    <w:basedOn w:val="Policepardfaut"/>
    <w:link w:val="Corpsdutexte100"/>
    <w:rsid w:val="00A174FD"/>
    <w:rPr>
      <w:rFonts w:ascii="Times New Roman" w:hAnsi="Times New Roman"/>
      <w:spacing w:val="40"/>
      <w:sz w:val="22"/>
      <w:szCs w:val="22"/>
      <w:shd w:val="clear" w:color="auto" w:fill="FFFFFF"/>
    </w:rPr>
  </w:style>
  <w:style w:type="character" w:customStyle="1" w:styleId="En-tte2">
    <w:name w:val="En-tête #2_"/>
    <w:basedOn w:val="Policepardfaut"/>
    <w:link w:val="En-tte20"/>
    <w:rsid w:val="00A174FD"/>
    <w:rPr>
      <w:rFonts w:ascii="Arial" w:eastAsia="Arial" w:hAnsi="Arial" w:cs="Arial"/>
      <w:b/>
      <w:bCs/>
      <w:w w:val="70"/>
      <w:sz w:val="30"/>
      <w:szCs w:val="30"/>
      <w:shd w:val="clear" w:color="auto" w:fill="FFFFFF"/>
    </w:rPr>
  </w:style>
  <w:style w:type="character" w:customStyle="1" w:styleId="En-tte216ptEspacement4ptchelle75">
    <w:name w:val="En-tête #2 + 16 pt;Espacement 4 pt;Échelle 75%"/>
    <w:basedOn w:val="En-tte2"/>
    <w:rsid w:val="00A174FD"/>
    <w:rPr>
      <w:rFonts w:ascii="Arial" w:eastAsia="Arial" w:hAnsi="Arial" w:cs="Arial"/>
      <w:b/>
      <w:bCs/>
      <w:color w:val="000000"/>
      <w:spacing w:val="90"/>
      <w:w w:val="75"/>
      <w:position w:val="0"/>
      <w:sz w:val="32"/>
      <w:szCs w:val="32"/>
      <w:shd w:val="clear" w:color="auto" w:fill="FFFFFF"/>
      <w:lang w:val="fr-FR" w:eastAsia="fr-FR" w:bidi="fr-FR"/>
    </w:rPr>
  </w:style>
  <w:style w:type="character" w:customStyle="1" w:styleId="Corpsdutexte15">
    <w:name w:val="Corps du texte (15)_"/>
    <w:basedOn w:val="Policepardfaut"/>
    <w:link w:val="Corpsdutexte150"/>
    <w:rsid w:val="00A174FD"/>
    <w:rPr>
      <w:rFonts w:ascii="Times New Roman" w:hAnsi="Times New Roman"/>
      <w:sz w:val="19"/>
      <w:szCs w:val="19"/>
      <w:shd w:val="clear" w:color="auto" w:fill="FFFFFF"/>
    </w:rPr>
  </w:style>
  <w:style w:type="character" w:customStyle="1" w:styleId="Corpsdutexte16">
    <w:name w:val="Corps du texte (16)_"/>
    <w:basedOn w:val="Policepardfaut"/>
    <w:link w:val="Corpsdutexte160"/>
    <w:rsid w:val="00A174FD"/>
    <w:rPr>
      <w:rFonts w:ascii="Times New Roman" w:hAnsi="Times New Roman"/>
      <w:i/>
      <w:iCs/>
      <w:shd w:val="clear" w:color="auto" w:fill="FFFFFF"/>
    </w:rPr>
  </w:style>
  <w:style w:type="character" w:customStyle="1" w:styleId="En-tte3">
    <w:name w:val="En-tête #3_"/>
    <w:basedOn w:val="Policepardfaut"/>
    <w:link w:val="En-tte30"/>
    <w:rsid w:val="00A174FD"/>
    <w:rPr>
      <w:rFonts w:ascii="Arial" w:eastAsia="Arial" w:hAnsi="Arial" w:cs="Arial"/>
      <w:b/>
      <w:bCs/>
      <w:shd w:val="clear" w:color="auto" w:fill="FFFFFF"/>
    </w:rPr>
  </w:style>
  <w:style w:type="character" w:customStyle="1" w:styleId="Tabledesmatires2">
    <w:name w:val="Table des matières (2)_"/>
    <w:basedOn w:val="Policepardfaut"/>
    <w:link w:val="Tabledesmatires20"/>
    <w:rsid w:val="00A174FD"/>
    <w:rPr>
      <w:rFonts w:ascii="Times New Roman" w:hAnsi="Times New Roman"/>
      <w:b/>
      <w:bCs/>
      <w:shd w:val="clear" w:color="auto" w:fill="FFFFFF"/>
    </w:rPr>
  </w:style>
  <w:style w:type="character" w:customStyle="1" w:styleId="Tabledesmatires2NonGras">
    <w:name w:val="Table des matières (2) + Non Gras"/>
    <w:basedOn w:val="Tabledesmatires2"/>
    <w:rsid w:val="00A174FD"/>
    <w:rPr>
      <w:rFonts w:ascii="Times New Roman" w:hAnsi="Times New Roman"/>
      <w:b/>
      <w:bCs/>
      <w:color w:val="000000"/>
      <w:spacing w:val="0"/>
      <w:w w:val="100"/>
      <w:position w:val="0"/>
      <w:sz w:val="24"/>
      <w:szCs w:val="24"/>
      <w:shd w:val="clear" w:color="auto" w:fill="FFFFFF"/>
      <w:lang w:val="fr-FR" w:eastAsia="fr-FR" w:bidi="fr-FR"/>
    </w:rPr>
  </w:style>
  <w:style w:type="character" w:customStyle="1" w:styleId="TM4Car">
    <w:name w:val="TM 4 Car"/>
    <w:basedOn w:val="Policepardfaut"/>
    <w:link w:val="TM4"/>
    <w:rsid w:val="00A174FD"/>
    <w:rPr>
      <w:rFonts w:ascii="Times New Roman" w:hAnsi="Times New Roman"/>
      <w:shd w:val="clear" w:color="auto" w:fill="FFFFFF"/>
    </w:rPr>
  </w:style>
  <w:style w:type="character" w:customStyle="1" w:styleId="Corpsdutexte17">
    <w:name w:val="Corps du texte (17)_"/>
    <w:basedOn w:val="Policepardfaut"/>
    <w:link w:val="Corpsdutexte170"/>
    <w:rsid w:val="00A174FD"/>
    <w:rPr>
      <w:rFonts w:ascii="Times New Roman" w:hAnsi="Times New Roman"/>
      <w:sz w:val="28"/>
      <w:szCs w:val="28"/>
      <w:shd w:val="clear" w:color="auto" w:fill="FFFFFF"/>
    </w:rPr>
  </w:style>
  <w:style w:type="character" w:customStyle="1" w:styleId="TabledesmatiresGras">
    <w:name w:val="Table des matières + Gras"/>
    <w:basedOn w:val="TM4Car"/>
    <w:rsid w:val="00A174FD"/>
    <w:rPr>
      <w:rFonts w:ascii="Times New Roman" w:hAnsi="Times New Roman"/>
      <w:b/>
      <w:bCs/>
      <w:color w:val="000000"/>
      <w:spacing w:val="0"/>
      <w:w w:val="100"/>
      <w:position w:val="0"/>
      <w:sz w:val="24"/>
      <w:szCs w:val="24"/>
      <w:shd w:val="clear" w:color="auto" w:fill="FFFFFF"/>
      <w:lang w:val="fr-FR" w:eastAsia="fr-FR" w:bidi="fr-FR"/>
    </w:rPr>
  </w:style>
  <w:style w:type="character" w:customStyle="1" w:styleId="Corpsdutexte2">
    <w:name w:val="Corps du texte (2)_"/>
    <w:basedOn w:val="Policepardfaut"/>
    <w:link w:val="Corpsdutexte20"/>
    <w:rsid w:val="00A174FD"/>
    <w:rPr>
      <w:rFonts w:ascii="Times New Roman" w:hAnsi="Times New Roman"/>
      <w:shd w:val="clear" w:color="auto" w:fill="FFFFFF"/>
    </w:rPr>
  </w:style>
  <w:style w:type="character" w:customStyle="1" w:styleId="Corpsdutexte18">
    <w:name w:val="Corps du texte (18)_"/>
    <w:basedOn w:val="Policepardfaut"/>
    <w:rsid w:val="00A174FD"/>
    <w:rPr>
      <w:rFonts w:ascii="Times New Roman" w:eastAsia="Times New Roman" w:hAnsi="Times New Roman" w:cs="Times New Roman"/>
      <w:b w:val="0"/>
      <w:bCs w:val="0"/>
      <w:i w:val="0"/>
      <w:iCs w:val="0"/>
      <w:smallCaps w:val="0"/>
      <w:strike w:val="0"/>
      <w:sz w:val="34"/>
      <w:szCs w:val="34"/>
      <w:u w:val="none"/>
    </w:rPr>
  </w:style>
  <w:style w:type="character" w:customStyle="1" w:styleId="Corpsdutexte180">
    <w:name w:val="Corps du texte (18)"/>
    <w:basedOn w:val="Corpsdutexte18"/>
    <w:rsid w:val="00A174FD"/>
    <w:rPr>
      <w:rFonts w:ascii="Times New Roman" w:eastAsia="Times New Roman" w:hAnsi="Times New Roman" w:cs="Times New Roman"/>
      <w:b w:val="0"/>
      <w:bCs w:val="0"/>
      <w:i w:val="0"/>
      <w:iCs w:val="0"/>
      <w:smallCaps w:val="0"/>
      <w:strike w:val="0"/>
      <w:color w:val="000000"/>
      <w:spacing w:val="0"/>
      <w:w w:val="100"/>
      <w:position w:val="0"/>
      <w:sz w:val="34"/>
      <w:szCs w:val="34"/>
      <w:u w:val="none"/>
      <w:lang w:val="fr-FR" w:eastAsia="fr-FR" w:bidi="fr-FR"/>
    </w:rPr>
  </w:style>
  <w:style w:type="character" w:customStyle="1" w:styleId="En-tte32">
    <w:name w:val="En-tête #3 (2)_"/>
    <w:basedOn w:val="Policepardfaut"/>
    <w:link w:val="En-tte320"/>
    <w:rsid w:val="00A174FD"/>
    <w:rPr>
      <w:rFonts w:ascii="Times New Roman" w:hAnsi="Times New Roman"/>
      <w:b/>
      <w:bCs/>
      <w:i/>
      <w:iCs/>
      <w:spacing w:val="-50"/>
      <w:sz w:val="28"/>
      <w:szCs w:val="28"/>
      <w:shd w:val="clear" w:color="auto" w:fill="FFFFFF"/>
    </w:rPr>
  </w:style>
  <w:style w:type="character" w:customStyle="1" w:styleId="En-tteoupieddepage">
    <w:name w:val="En-tête ou pied de page_"/>
    <w:basedOn w:val="Policepardfaut"/>
    <w:rsid w:val="00A174FD"/>
    <w:rPr>
      <w:rFonts w:ascii="Arial" w:eastAsia="Arial" w:hAnsi="Arial" w:cs="Arial"/>
      <w:b w:val="0"/>
      <w:bCs w:val="0"/>
      <w:i/>
      <w:iCs/>
      <w:smallCaps w:val="0"/>
      <w:strike w:val="0"/>
      <w:sz w:val="17"/>
      <w:szCs w:val="17"/>
      <w:u w:val="none"/>
    </w:rPr>
  </w:style>
  <w:style w:type="character" w:customStyle="1" w:styleId="En-tteoupieddepageTimesNewRoman10ptNonItalique">
    <w:name w:val="En-tête ou pied de page + Times New Roman;10 pt;Non Italique"/>
    <w:basedOn w:val="En-tteoupieddepage"/>
    <w:rsid w:val="00A174FD"/>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0">
    <w:name w:val="En-tête ou pied de page"/>
    <w:basedOn w:val="En-tteoupieddepage"/>
    <w:rsid w:val="00A174FD"/>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Corpsdutexte200">
    <w:name w:val="Corps du texte (20)_"/>
    <w:basedOn w:val="Policepardfaut"/>
    <w:link w:val="Corpsdutexte201"/>
    <w:rsid w:val="00A174FD"/>
    <w:rPr>
      <w:rFonts w:ascii="Times New Roman" w:hAnsi="Times New Roman"/>
      <w:sz w:val="21"/>
      <w:szCs w:val="21"/>
      <w:shd w:val="clear" w:color="auto" w:fill="FFFFFF"/>
    </w:rPr>
  </w:style>
  <w:style w:type="character" w:customStyle="1" w:styleId="Corpsdutexte21">
    <w:name w:val="Corps du texte (21)_"/>
    <w:basedOn w:val="Policepardfaut"/>
    <w:rsid w:val="00A174FD"/>
    <w:rPr>
      <w:rFonts w:ascii="Arial" w:eastAsia="Arial" w:hAnsi="Arial" w:cs="Arial"/>
      <w:b w:val="0"/>
      <w:bCs w:val="0"/>
      <w:i/>
      <w:iCs/>
      <w:smallCaps w:val="0"/>
      <w:strike w:val="0"/>
      <w:sz w:val="20"/>
      <w:szCs w:val="20"/>
      <w:u w:val="none"/>
    </w:rPr>
  </w:style>
  <w:style w:type="character" w:customStyle="1" w:styleId="Corpsdutexte5">
    <w:name w:val="Corps du texte (5)_"/>
    <w:basedOn w:val="Policepardfaut"/>
    <w:link w:val="Corpsdutexte50"/>
    <w:rsid w:val="00A174FD"/>
    <w:rPr>
      <w:rFonts w:ascii="Arial" w:eastAsia="Arial" w:hAnsi="Arial" w:cs="Arial"/>
      <w:sz w:val="21"/>
      <w:szCs w:val="21"/>
      <w:shd w:val="clear" w:color="auto" w:fill="FFFFFF"/>
    </w:rPr>
  </w:style>
  <w:style w:type="character" w:customStyle="1" w:styleId="Corpsdutexte22Exact">
    <w:name w:val="Corps du texte (22) Exact"/>
    <w:basedOn w:val="Policepardfaut"/>
    <w:link w:val="Corpsdutexte22"/>
    <w:rsid w:val="00A174FD"/>
    <w:rPr>
      <w:rFonts w:ascii="Times New Roman" w:hAnsi="Times New Roman"/>
      <w:sz w:val="21"/>
      <w:szCs w:val="21"/>
      <w:shd w:val="clear" w:color="auto" w:fill="FFFFFF"/>
    </w:rPr>
  </w:style>
  <w:style w:type="character" w:customStyle="1" w:styleId="Corpsdutexte16Espacement10pt">
    <w:name w:val="Corps du texte (16) + Espacement 10 pt"/>
    <w:basedOn w:val="Corpsdutexte16"/>
    <w:rsid w:val="00A174FD"/>
    <w:rPr>
      <w:rFonts w:ascii="Times New Roman" w:hAnsi="Times New Roman"/>
      <w:i/>
      <w:iCs/>
      <w:color w:val="000000"/>
      <w:spacing w:val="200"/>
      <w:w w:val="100"/>
      <w:position w:val="0"/>
      <w:sz w:val="24"/>
      <w:szCs w:val="24"/>
      <w:shd w:val="clear" w:color="auto" w:fill="FFFFFF"/>
      <w:lang w:val="fr-FR" w:eastAsia="fr-FR" w:bidi="fr-FR"/>
    </w:rPr>
  </w:style>
  <w:style w:type="character" w:customStyle="1" w:styleId="Corpsdutexte16NonItalique">
    <w:name w:val="Corps du texte (16) + Non Italique"/>
    <w:basedOn w:val="Corpsdutexte16"/>
    <w:rsid w:val="00A174FD"/>
    <w:rPr>
      <w:rFonts w:ascii="Times New Roman" w:hAnsi="Times New Roman"/>
      <w:i/>
      <w:iCs/>
      <w:color w:val="000000"/>
      <w:spacing w:val="0"/>
      <w:w w:val="100"/>
      <w:position w:val="0"/>
      <w:sz w:val="24"/>
      <w:szCs w:val="24"/>
      <w:shd w:val="clear" w:color="auto" w:fill="FFFFFF"/>
      <w:lang w:val="fr-FR" w:eastAsia="fr-FR" w:bidi="fr-FR"/>
    </w:rPr>
  </w:style>
  <w:style w:type="character" w:customStyle="1" w:styleId="Corpsdutexte21TimesNewRoman12ptNonItalique">
    <w:name w:val="Corps du texte (21) + Times New Roman;12 pt;Non Italique"/>
    <w:basedOn w:val="Corpsdutexte21"/>
    <w:rsid w:val="00A174FD"/>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Corpsdutexte23Exact">
    <w:name w:val="Corps du texte (23) Exact"/>
    <w:basedOn w:val="Policepardfaut"/>
    <w:link w:val="Corpsdutexte23"/>
    <w:rsid w:val="00A174FD"/>
    <w:rPr>
      <w:rFonts w:ascii="Times New Roman" w:hAnsi="Times New Roman"/>
      <w:sz w:val="21"/>
      <w:szCs w:val="21"/>
      <w:shd w:val="clear" w:color="auto" w:fill="FFFFFF"/>
    </w:rPr>
  </w:style>
  <w:style w:type="character" w:customStyle="1" w:styleId="Corpsdutexte24">
    <w:name w:val="Corps du texte (24)_"/>
    <w:basedOn w:val="Policepardfaut"/>
    <w:link w:val="Corpsdutexte240"/>
    <w:rsid w:val="00A174FD"/>
    <w:rPr>
      <w:rFonts w:ascii="Times New Roman" w:hAnsi="Times New Roman"/>
      <w:shd w:val="clear" w:color="auto" w:fill="FFFFFF"/>
    </w:rPr>
  </w:style>
  <w:style w:type="character" w:customStyle="1" w:styleId="En-tte4">
    <w:name w:val="En-tête #4_"/>
    <w:basedOn w:val="Policepardfaut"/>
    <w:link w:val="En-tte40"/>
    <w:rsid w:val="00A174FD"/>
    <w:rPr>
      <w:rFonts w:ascii="Times New Roman" w:hAnsi="Times New Roman"/>
      <w:b/>
      <w:bCs/>
      <w:shd w:val="clear" w:color="auto" w:fill="FFFFFF"/>
    </w:rPr>
  </w:style>
  <w:style w:type="character" w:customStyle="1" w:styleId="Corpsdutexte25">
    <w:name w:val="Corps du texte (25)_"/>
    <w:basedOn w:val="Policepardfaut"/>
    <w:link w:val="Corpsdutexte250"/>
    <w:rsid w:val="00A174FD"/>
    <w:rPr>
      <w:rFonts w:ascii="Times New Roman" w:hAnsi="Times New Roman"/>
      <w:b/>
      <w:bCs/>
      <w:w w:val="90"/>
      <w:sz w:val="21"/>
      <w:szCs w:val="21"/>
      <w:shd w:val="clear" w:color="auto" w:fill="FFFFFF"/>
    </w:rPr>
  </w:style>
  <w:style w:type="character" w:customStyle="1" w:styleId="Corpsdutexte210">
    <w:name w:val="Corps du texte (21)"/>
    <w:basedOn w:val="Corpsdutexte21"/>
    <w:rsid w:val="00A174FD"/>
    <w:rPr>
      <w:rFonts w:ascii="Arial" w:eastAsia="Arial" w:hAnsi="Arial" w:cs="Arial"/>
      <w:b w:val="0"/>
      <w:bCs w:val="0"/>
      <w:i/>
      <w:iCs/>
      <w:smallCaps w:val="0"/>
      <w:strike w:val="0"/>
      <w:color w:val="000000"/>
      <w:spacing w:val="0"/>
      <w:w w:val="100"/>
      <w:position w:val="0"/>
      <w:sz w:val="20"/>
      <w:szCs w:val="20"/>
      <w:u w:val="single"/>
      <w:lang w:val="fr-FR" w:eastAsia="fr-FR" w:bidi="fr-FR"/>
    </w:rPr>
  </w:style>
  <w:style w:type="character" w:customStyle="1" w:styleId="Corpsdutexte26">
    <w:name w:val="Corps du texte (26)_"/>
    <w:basedOn w:val="Policepardfaut"/>
    <w:rsid w:val="00A174FD"/>
    <w:rPr>
      <w:rFonts w:ascii="Times New Roman" w:eastAsia="Times New Roman" w:hAnsi="Times New Roman" w:cs="Times New Roman"/>
      <w:b/>
      <w:bCs/>
      <w:i w:val="0"/>
      <w:iCs w:val="0"/>
      <w:smallCaps w:val="0"/>
      <w:strike w:val="0"/>
      <w:sz w:val="21"/>
      <w:szCs w:val="21"/>
      <w:u w:val="none"/>
    </w:rPr>
  </w:style>
  <w:style w:type="character" w:customStyle="1" w:styleId="Corpsdutexte260">
    <w:name w:val="Corps du texte (26)"/>
    <w:basedOn w:val="Corpsdutexte26"/>
    <w:rsid w:val="00A174FD"/>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21TimesNewRoman95ptNonItalique">
    <w:name w:val="Corps du texte (21) + Times New Roman;9.5 pt;Non Italique"/>
    <w:basedOn w:val="Corpsdutexte21"/>
    <w:rsid w:val="00A174FD"/>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En-tteoupieddepage95ptNonItalique">
    <w:name w:val="En-tête ou pied de page + 9.5 pt;Non Italique"/>
    <w:basedOn w:val="En-tteoupieddepage"/>
    <w:rsid w:val="00A174F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Espacement5pt">
    <w:name w:val="Corps du texte (2) + Espacement 5 pt"/>
    <w:basedOn w:val="Corpsdutexte2"/>
    <w:rsid w:val="00A174FD"/>
    <w:rPr>
      <w:rFonts w:ascii="Times New Roman" w:hAnsi="Times New Roman"/>
      <w:color w:val="000000"/>
      <w:spacing w:val="110"/>
      <w:w w:val="100"/>
      <w:position w:val="0"/>
      <w:sz w:val="24"/>
      <w:szCs w:val="24"/>
      <w:shd w:val="clear" w:color="auto" w:fill="FFFFFF"/>
      <w:lang w:val="fr-FR" w:eastAsia="fr-FR" w:bidi="fr-FR"/>
    </w:rPr>
  </w:style>
  <w:style w:type="character" w:customStyle="1" w:styleId="Corpsdutexte27Exact">
    <w:name w:val="Corps du texte (27) Exact"/>
    <w:basedOn w:val="Policepardfaut"/>
    <w:link w:val="Corpsdutexte27"/>
    <w:rsid w:val="00A174FD"/>
    <w:rPr>
      <w:b/>
      <w:bCs/>
      <w:i/>
      <w:iCs/>
      <w:spacing w:val="-10"/>
      <w:sz w:val="36"/>
      <w:szCs w:val="36"/>
      <w:shd w:val="clear" w:color="auto" w:fill="FFFFFF"/>
    </w:rPr>
  </w:style>
  <w:style w:type="character" w:customStyle="1" w:styleId="Corpsdutexte295ptGrasItaliqueEspacement0pt">
    <w:name w:val="Corps du texte (2) + 9.5 pt;Gras;Italique;Espacement 0 pt"/>
    <w:basedOn w:val="Corpsdutexte2"/>
    <w:rsid w:val="00A174FD"/>
    <w:rPr>
      <w:rFonts w:ascii="Times New Roman" w:hAnsi="Times New Roman"/>
      <w:b/>
      <w:bCs/>
      <w:i/>
      <w:iCs/>
      <w:color w:val="000000"/>
      <w:spacing w:val="10"/>
      <w:w w:val="100"/>
      <w:position w:val="0"/>
      <w:sz w:val="19"/>
      <w:szCs w:val="19"/>
      <w:shd w:val="clear" w:color="auto" w:fill="FFFFFF"/>
      <w:lang w:val="fr-FR" w:eastAsia="fr-FR" w:bidi="fr-FR"/>
    </w:rPr>
  </w:style>
  <w:style w:type="character" w:customStyle="1" w:styleId="Corpsdutexte16Arial10pt">
    <w:name w:val="Corps du texte (16) + Arial;10 pt"/>
    <w:basedOn w:val="Corpsdutexte16"/>
    <w:rsid w:val="00A174FD"/>
    <w:rPr>
      <w:rFonts w:ascii="Arial" w:eastAsia="Arial" w:hAnsi="Arial" w:cs="Arial"/>
      <w:i/>
      <w:iCs/>
      <w:color w:val="000000"/>
      <w:spacing w:val="0"/>
      <w:w w:val="100"/>
      <w:position w:val="0"/>
      <w:sz w:val="20"/>
      <w:szCs w:val="20"/>
      <w:shd w:val="clear" w:color="auto" w:fill="FFFFFF"/>
      <w:lang w:val="fr-FR" w:eastAsia="fr-FR" w:bidi="fr-FR"/>
    </w:rPr>
  </w:style>
  <w:style w:type="character" w:customStyle="1" w:styleId="Corpsdutexte78Exact">
    <w:name w:val="Corps du texte (78) Exact"/>
    <w:basedOn w:val="Policepardfaut"/>
    <w:rsid w:val="00A174FD"/>
    <w:rPr>
      <w:rFonts w:ascii="Arial" w:eastAsia="Arial" w:hAnsi="Arial" w:cs="Arial"/>
      <w:b/>
      <w:bCs/>
      <w:i w:val="0"/>
      <w:iCs w:val="0"/>
      <w:smallCaps w:val="0"/>
      <w:strike w:val="0"/>
      <w:sz w:val="16"/>
      <w:szCs w:val="16"/>
      <w:u w:val="none"/>
    </w:rPr>
  </w:style>
  <w:style w:type="character" w:customStyle="1" w:styleId="En-tte5">
    <w:name w:val="En-tête #5_"/>
    <w:basedOn w:val="Policepardfaut"/>
    <w:link w:val="En-tte50"/>
    <w:rsid w:val="00A174FD"/>
    <w:rPr>
      <w:rFonts w:ascii="Times New Roman" w:hAnsi="Times New Roman"/>
      <w:b/>
      <w:bCs/>
      <w:sz w:val="19"/>
      <w:szCs w:val="19"/>
      <w:shd w:val="clear" w:color="auto" w:fill="FFFFFF"/>
    </w:rPr>
  </w:style>
  <w:style w:type="character" w:customStyle="1" w:styleId="Corpsdutexte39">
    <w:name w:val="Corps du texte (39)_"/>
    <w:basedOn w:val="Policepardfaut"/>
    <w:link w:val="Corpsdutexte390"/>
    <w:rsid w:val="00A174FD"/>
    <w:rPr>
      <w:rFonts w:ascii="Times New Roman" w:hAnsi="Times New Roman"/>
      <w:b/>
      <w:bCs/>
      <w:spacing w:val="-10"/>
      <w:sz w:val="19"/>
      <w:szCs w:val="19"/>
      <w:shd w:val="clear" w:color="auto" w:fill="FFFFFF"/>
    </w:rPr>
  </w:style>
  <w:style w:type="character" w:customStyle="1" w:styleId="Corpsdutexte39Espacement0pt">
    <w:name w:val="Corps du texte (39) + Espacement 0 pt"/>
    <w:basedOn w:val="Corpsdutexte39"/>
    <w:rsid w:val="00A174FD"/>
    <w:rPr>
      <w:rFonts w:ascii="Times New Roman" w:hAnsi="Times New Roman"/>
      <w:b/>
      <w:bCs/>
      <w:color w:val="000000"/>
      <w:spacing w:val="0"/>
      <w:w w:val="100"/>
      <w:position w:val="0"/>
      <w:sz w:val="19"/>
      <w:szCs w:val="19"/>
      <w:shd w:val="clear" w:color="auto" w:fill="FFFFFF"/>
      <w:lang w:val="fr-FR" w:eastAsia="fr-FR" w:bidi="fr-FR"/>
    </w:rPr>
  </w:style>
  <w:style w:type="character" w:customStyle="1" w:styleId="Corpsdutexte78">
    <w:name w:val="Corps du texte (78)_"/>
    <w:basedOn w:val="Policepardfaut"/>
    <w:link w:val="Corpsdutexte780"/>
    <w:rsid w:val="00A174FD"/>
    <w:rPr>
      <w:rFonts w:ascii="Arial" w:eastAsia="Arial" w:hAnsi="Arial" w:cs="Arial"/>
      <w:b/>
      <w:bCs/>
      <w:sz w:val="16"/>
      <w:szCs w:val="16"/>
      <w:shd w:val="clear" w:color="auto" w:fill="FFFFFF"/>
    </w:rPr>
  </w:style>
  <w:style w:type="character" w:customStyle="1" w:styleId="Corpsdutexte78Espacement5pt">
    <w:name w:val="Corps du texte (78) + Espacement 5 pt"/>
    <w:basedOn w:val="Corpsdutexte78"/>
    <w:rsid w:val="00A174FD"/>
    <w:rPr>
      <w:rFonts w:ascii="Arial" w:eastAsia="Arial" w:hAnsi="Arial" w:cs="Arial"/>
      <w:b/>
      <w:bCs/>
      <w:color w:val="000000"/>
      <w:spacing w:val="100"/>
      <w:w w:val="100"/>
      <w:position w:val="0"/>
      <w:sz w:val="16"/>
      <w:szCs w:val="16"/>
      <w:shd w:val="clear" w:color="auto" w:fill="FFFFFF"/>
      <w:lang w:val="fr-FR" w:eastAsia="fr-FR" w:bidi="fr-FR"/>
    </w:rPr>
  </w:style>
  <w:style w:type="character" w:customStyle="1" w:styleId="Corpsdutexte79Exact">
    <w:name w:val="Corps du texte (79) Exact"/>
    <w:basedOn w:val="Policepardfaut"/>
    <w:rsid w:val="00A174FD"/>
    <w:rPr>
      <w:rFonts w:ascii="Arial" w:eastAsia="Arial" w:hAnsi="Arial" w:cs="Arial"/>
      <w:b w:val="0"/>
      <w:bCs w:val="0"/>
      <w:i w:val="0"/>
      <w:iCs w:val="0"/>
      <w:smallCaps w:val="0"/>
      <w:strike w:val="0"/>
      <w:sz w:val="16"/>
      <w:szCs w:val="16"/>
      <w:u w:val="none"/>
    </w:rPr>
  </w:style>
  <w:style w:type="character" w:customStyle="1" w:styleId="Corpsdutexte79">
    <w:name w:val="Corps du texte (79)_"/>
    <w:basedOn w:val="Policepardfaut"/>
    <w:link w:val="Corpsdutexte790"/>
    <w:rsid w:val="00A174FD"/>
    <w:rPr>
      <w:rFonts w:ascii="Arial" w:eastAsia="Arial" w:hAnsi="Arial" w:cs="Arial"/>
      <w:sz w:val="16"/>
      <w:szCs w:val="16"/>
      <w:shd w:val="clear" w:color="auto" w:fill="FFFFFF"/>
    </w:rPr>
  </w:style>
  <w:style w:type="character" w:customStyle="1" w:styleId="Corpsdutexte16Petitesmajuscules">
    <w:name w:val="Corps du texte (16) + Petites majuscules"/>
    <w:basedOn w:val="Corpsdutexte16"/>
    <w:rsid w:val="00A174FD"/>
    <w:rPr>
      <w:rFonts w:ascii="Times New Roman" w:hAnsi="Times New Roman"/>
      <w:i/>
      <w:iCs/>
      <w:smallCaps/>
      <w:color w:val="000000"/>
      <w:spacing w:val="0"/>
      <w:w w:val="100"/>
      <w:position w:val="0"/>
      <w:sz w:val="24"/>
      <w:szCs w:val="24"/>
      <w:shd w:val="clear" w:color="auto" w:fill="FFFFFF"/>
      <w:lang w:val="fr-FR" w:eastAsia="fr-FR" w:bidi="fr-FR"/>
    </w:rPr>
  </w:style>
  <w:style w:type="character" w:customStyle="1" w:styleId="Corpsdutexte72">
    <w:name w:val="Corps du texte (72)_"/>
    <w:basedOn w:val="Policepardfaut"/>
    <w:link w:val="Corpsdutexte720"/>
    <w:rsid w:val="00A174FD"/>
    <w:rPr>
      <w:rFonts w:ascii="Times New Roman" w:hAnsi="Times New Roman"/>
      <w:spacing w:val="-10"/>
      <w:sz w:val="21"/>
      <w:szCs w:val="21"/>
      <w:shd w:val="clear" w:color="auto" w:fill="FFFFFF"/>
    </w:rPr>
  </w:style>
  <w:style w:type="character" w:customStyle="1" w:styleId="Corpsdutexte73">
    <w:name w:val="Corps du texte (73)_"/>
    <w:basedOn w:val="Policepardfaut"/>
    <w:link w:val="Corpsdutexte730"/>
    <w:rsid w:val="00A174FD"/>
    <w:rPr>
      <w:rFonts w:ascii="Times New Roman" w:hAnsi="Times New Roman"/>
      <w:b/>
      <w:bCs/>
      <w:shd w:val="clear" w:color="auto" w:fill="FFFFFF"/>
    </w:rPr>
  </w:style>
  <w:style w:type="character" w:customStyle="1" w:styleId="Corpsdutexte74">
    <w:name w:val="Corps du texte (74)_"/>
    <w:basedOn w:val="Policepardfaut"/>
    <w:link w:val="Corpsdutexte740"/>
    <w:rsid w:val="00A174FD"/>
    <w:rPr>
      <w:rFonts w:ascii="Times New Roman" w:hAnsi="Times New Roman"/>
      <w:sz w:val="21"/>
      <w:szCs w:val="21"/>
      <w:shd w:val="clear" w:color="auto" w:fill="FFFFFF"/>
    </w:rPr>
  </w:style>
  <w:style w:type="character" w:customStyle="1" w:styleId="Corpsdutexte75">
    <w:name w:val="Corps du texte (75)_"/>
    <w:basedOn w:val="Policepardfaut"/>
    <w:link w:val="Corpsdutexte750"/>
    <w:rsid w:val="00A174FD"/>
    <w:rPr>
      <w:rFonts w:ascii="Arial" w:eastAsia="Arial" w:hAnsi="Arial" w:cs="Arial"/>
      <w:b/>
      <w:bCs/>
      <w:i/>
      <w:iCs/>
      <w:shd w:val="clear" w:color="auto" w:fill="FFFFFF"/>
    </w:rPr>
  </w:style>
  <w:style w:type="character" w:customStyle="1" w:styleId="Corpsdutexte76">
    <w:name w:val="Corps du texte (76)_"/>
    <w:basedOn w:val="Policepardfaut"/>
    <w:link w:val="Corpsdutexte760"/>
    <w:rsid w:val="00A174FD"/>
    <w:rPr>
      <w:rFonts w:ascii="Times New Roman" w:hAnsi="Times New Roman"/>
      <w:spacing w:val="-10"/>
      <w:sz w:val="21"/>
      <w:szCs w:val="21"/>
      <w:shd w:val="clear" w:color="auto" w:fill="FFFFFF"/>
    </w:rPr>
  </w:style>
  <w:style w:type="character" w:customStyle="1" w:styleId="Corpsdutexte77">
    <w:name w:val="Corps du texte (77)_"/>
    <w:basedOn w:val="Policepardfaut"/>
    <w:link w:val="Corpsdutexte770"/>
    <w:rsid w:val="00A174FD"/>
    <w:rPr>
      <w:rFonts w:ascii="Times New Roman" w:hAnsi="Times New Roman"/>
      <w:sz w:val="21"/>
      <w:szCs w:val="21"/>
      <w:shd w:val="clear" w:color="auto" w:fill="FFFFFF"/>
    </w:rPr>
  </w:style>
  <w:style w:type="paragraph" w:customStyle="1" w:styleId="Notedebasdepage1">
    <w:name w:val="Note de bas de page1"/>
    <w:basedOn w:val="Normal"/>
    <w:link w:val="Notedebasdepage0"/>
    <w:rsid w:val="00A174FD"/>
    <w:pPr>
      <w:widowControl w:val="0"/>
      <w:shd w:val="clear" w:color="auto" w:fill="FFFFFF"/>
      <w:spacing w:line="0" w:lineRule="atLeast"/>
      <w:ind w:hanging="7"/>
    </w:pPr>
    <w:rPr>
      <w:rFonts w:eastAsia="Times"/>
      <w:sz w:val="20"/>
      <w:lang w:val="fr-FR" w:eastAsia="fr-FR"/>
    </w:rPr>
  </w:style>
  <w:style w:type="paragraph" w:customStyle="1" w:styleId="Notedebasdepage30">
    <w:name w:val="Note de bas de page (3)"/>
    <w:basedOn w:val="Normal"/>
    <w:link w:val="Notedebasdepage3"/>
    <w:rsid w:val="00A174FD"/>
    <w:pPr>
      <w:widowControl w:val="0"/>
      <w:shd w:val="clear" w:color="auto" w:fill="FFFFFF"/>
      <w:spacing w:line="0" w:lineRule="atLeast"/>
    </w:pPr>
    <w:rPr>
      <w:rFonts w:eastAsia="Times"/>
      <w:b/>
      <w:bCs/>
      <w:sz w:val="20"/>
      <w:lang w:val="fr-FR" w:eastAsia="fr-FR"/>
    </w:rPr>
  </w:style>
  <w:style w:type="paragraph" w:customStyle="1" w:styleId="Notedebasdepage20">
    <w:name w:val="Note de bas de page (2)"/>
    <w:basedOn w:val="Normal"/>
    <w:link w:val="Notedebasdepage2"/>
    <w:rsid w:val="00A174FD"/>
    <w:pPr>
      <w:widowControl w:val="0"/>
      <w:shd w:val="clear" w:color="auto" w:fill="FFFFFF"/>
      <w:spacing w:line="0" w:lineRule="atLeast"/>
      <w:ind w:hanging="5"/>
    </w:pPr>
    <w:rPr>
      <w:rFonts w:ascii="Arial" w:eastAsia="Arial" w:hAnsi="Arial" w:cs="Arial"/>
      <w:sz w:val="21"/>
      <w:szCs w:val="21"/>
      <w:lang w:val="fr-FR" w:eastAsia="fr-FR"/>
    </w:rPr>
  </w:style>
  <w:style w:type="paragraph" w:customStyle="1" w:styleId="Notedebasdepage40">
    <w:name w:val="Note de bas de page (4)"/>
    <w:basedOn w:val="Normal"/>
    <w:link w:val="Notedebasdepage4"/>
    <w:rsid w:val="00A174FD"/>
    <w:pPr>
      <w:widowControl w:val="0"/>
      <w:shd w:val="clear" w:color="auto" w:fill="FFFFFF"/>
      <w:spacing w:line="0" w:lineRule="atLeast"/>
      <w:ind w:hanging="6"/>
    </w:pPr>
    <w:rPr>
      <w:rFonts w:eastAsia="Times"/>
      <w:sz w:val="21"/>
      <w:szCs w:val="21"/>
      <w:lang w:val="fr-FR" w:eastAsia="fr-FR"/>
    </w:rPr>
  </w:style>
  <w:style w:type="paragraph" w:customStyle="1" w:styleId="Notedebasdepage50">
    <w:name w:val="Note de bas de page (5)"/>
    <w:basedOn w:val="Normal"/>
    <w:link w:val="Notedebasdepage5"/>
    <w:rsid w:val="00A174FD"/>
    <w:pPr>
      <w:widowControl w:val="0"/>
      <w:shd w:val="clear" w:color="auto" w:fill="FFFFFF"/>
      <w:spacing w:line="0" w:lineRule="atLeast"/>
      <w:ind w:firstLine="9"/>
    </w:pPr>
    <w:rPr>
      <w:rFonts w:eastAsia="Times"/>
      <w:i/>
      <w:iCs/>
      <w:sz w:val="20"/>
      <w:lang w:val="fr-FR" w:eastAsia="fr-FR"/>
    </w:rPr>
  </w:style>
  <w:style w:type="paragraph" w:customStyle="1" w:styleId="Notedebasdepage60">
    <w:name w:val="Note de bas de page (6)"/>
    <w:basedOn w:val="Normal"/>
    <w:link w:val="Notedebasdepage6"/>
    <w:rsid w:val="00A174FD"/>
    <w:pPr>
      <w:widowControl w:val="0"/>
      <w:shd w:val="clear" w:color="auto" w:fill="FFFFFF"/>
      <w:spacing w:line="0" w:lineRule="atLeast"/>
      <w:ind w:hanging="2"/>
    </w:pPr>
    <w:rPr>
      <w:rFonts w:eastAsia="Times"/>
      <w:sz w:val="20"/>
      <w:lang w:val="fr-FR" w:eastAsia="fr-FR"/>
    </w:rPr>
  </w:style>
  <w:style w:type="paragraph" w:customStyle="1" w:styleId="Notedebasdepage70">
    <w:name w:val="Note de bas de page (7)"/>
    <w:basedOn w:val="Normal"/>
    <w:link w:val="Notedebasdepage7"/>
    <w:rsid w:val="00A174FD"/>
    <w:pPr>
      <w:widowControl w:val="0"/>
      <w:shd w:val="clear" w:color="auto" w:fill="FFFFFF"/>
      <w:spacing w:line="0" w:lineRule="atLeast"/>
      <w:ind w:hanging="7"/>
    </w:pPr>
    <w:rPr>
      <w:rFonts w:eastAsia="Times"/>
      <w:b/>
      <w:bCs/>
      <w:sz w:val="21"/>
      <w:szCs w:val="21"/>
      <w:lang w:val="fr-FR" w:eastAsia="fr-FR"/>
    </w:rPr>
  </w:style>
  <w:style w:type="paragraph" w:customStyle="1" w:styleId="Lgendedelimage0">
    <w:name w:val="Légende de l'image"/>
    <w:basedOn w:val="Normal"/>
    <w:link w:val="Lgendedelimage"/>
    <w:rsid w:val="00A174FD"/>
    <w:pPr>
      <w:widowControl w:val="0"/>
      <w:shd w:val="clear" w:color="auto" w:fill="FFFFFF"/>
      <w:spacing w:line="0" w:lineRule="atLeast"/>
      <w:ind w:firstLine="34"/>
    </w:pPr>
    <w:rPr>
      <w:rFonts w:ascii="Arial" w:eastAsia="Arial" w:hAnsi="Arial" w:cs="Arial"/>
      <w:sz w:val="20"/>
      <w:lang w:val="fr-FR" w:eastAsia="fr-FR"/>
    </w:rPr>
  </w:style>
  <w:style w:type="paragraph" w:customStyle="1" w:styleId="Corpsdutexte30">
    <w:name w:val="Corps du texte (3)"/>
    <w:basedOn w:val="Normal"/>
    <w:link w:val="Corpsdutexte3"/>
    <w:rsid w:val="00A174FD"/>
    <w:pPr>
      <w:widowControl w:val="0"/>
      <w:shd w:val="clear" w:color="auto" w:fill="FFFFFF"/>
      <w:spacing w:after="180" w:line="240" w:lineRule="exact"/>
      <w:ind w:firstLine="92"/>
      <w:jc w:val="both"/>
    </w:pPr>
    <w:rPr>
      <w:rFonts w:eastAsia="Times"/>
      <w:sz w:val="19"/>
      <w:szCs w:val="19"/>
      <w:lang w:val="fr-FR" w:eastAsia="fr-FR"/>
    </w:rPr>
  </w:style>
  <w:style w:type="paragraph" w:customStyle="1" w:styleId="Corpsdutexte11">
    <w:name w:val="Corps du texte (11)"/>
    <w:basedOn w:val="Normal"/>
    <w:link w:val="Corpsdutexte11Exact"/>
    <w:rsid w:val="00A174FD"/>
    <w:pPr>
      <w:widowControl w:val="0"/>
      <w:shd w:val="clear" w:color="auto" w:fill="FFFFFF"/>
      <w:spacing w:line="0" w:lineRule="atLeast"/>
      <w:ind w:firstLine="29"/>
    </w:pPr>
    <w:rPr>
      <w:rFonts w:ascii="Arial" w:eastAsia="Arial" w:hAnsi="Arial" w:cs="Arial"/>
      <w:sz w:val="20"/>
      <w:lang w:val="fr-FR" w:eastAsia="fr-FR"/>
    </w:rPr>
  </w:style>
  <w:style w:type="paragraph" w:customStyle="1" w:styleId="Corpsdutexte100">
    <w:name w:val="Corps du texte (10)"/>
    <w:basedOn w:val="Normal"/>
    <w:link w:val="Corpsdutexte10"/>
    <w:rsid w:val="00A174FD"/>
    <w:pPr>
      <w:widowControl w:val="0"/>
      <w:shd w:val="clear" w:color="auto" w:fill="FFFFFF"/>
      <w:spacing w:line="0" w:lineRule="atLeast"/>
      <w:ind w:firstLine="29"/>
    </w:pPr>
    <w:rPr>
      <w:rFonts w:eastAsia="Times"/>
      <w:spacing w:val="40"/>
      <w:sz w:val="22"/>
      <w:szCs w:val="22"/>
      <w:lang w:val="fr-FR" w:eastAsia="fr-FR"/>
    </w:rPr>
  </w:style>
  <w:style w:type="paragraph" w:customStyle="1" w:styleId="En-tte20">
    <w:name w:val="En-tête #2"/>
    <w:basedOn w:val="Normal"/>
    <w:link w:val="En-tte2"/>
    <w:rsid w:val="00A174FD"/>
    <w:pPr>
      <w:widowControl w:val="0"/>
      <w:shd w:val="clear" w:color="auto" w:fill="FFFFFF"/>
      <w:spacing w:line="365" w:lineRule="exact"/>
      <w:jc w:val="center"/>
      <w:outlineLvl w:val="1"/>
    </w:pPr>
    <w:rPr>
      <w:rFonts w:ascii="Arial" w:eastAsia="Arial" w:hAnsi="Arial" w:cs="Arial"/>
      <w:b/>
      <w:bCs/>
      <w:w w:val="70"/>
      <w:sz w:val="30"/>
      <w:szCs w:val="30"/>
      <w:lang w:val="fr-FR" w:eastAsia="fr-FR"/>
    </w:rPr>
  </w:style>
  <w:style w:type="paragraph" w:customStyle="1" w:styleId="Corpsdutexte150">
    <w:name w:val="Corps du texte (15)"/>
    <w:basedOn w:val="Normal"/>
    <w:link w:val="Corpsdutexte15"/>
    <w:rsid w:val="00A174FD"/>
    <w:pPr>
      <w:widowControl w:val="0"/>
      <w:shd w:val="clear" w:color="auto" w:fill="FFFFFF"/>
      <w:spacing w:before="3480" w:line="250" w:lineRule="exact"/>
      <w:jc w:val="both"/>
    </w:pPr>
    <w:rPr>
      <w:rFonts w:eastAsia="Times"/>
      <w:sz w:val="19"/>
      <w:szCs w:val="19"/>
      <w:lang w:val="fr-FR" w:eastAsia="fr-FR"/>
    </w:rPr>
  </w:style>
  <w:style w:type="paragraph" w:customStyle="1" w:styleId="Corpsdutexte160">
    <w:name w:val="Corps du texte (16)"/>
    <w:basedOn w:val="Normal"/>
    <w:link w:val="Corpsdutexte16"/>
    <w:rsid w:val="00A174FD"/>
    <w:pPr>
      <w:widowControl w:val="0"/>
      <w:shd w:val="clear" w:color="auto" w:fill="FFFFFF"/>
      <w:spacing w:after="2520" w:line="0" w:lineRule="atLeast"/>
      <w:ind w:hanging="1198"/>
    </w:pPr>
    <w:rPr>
      <w:rFonts w:eastAsia="Times"/>
      <w:i/>
      <w:iCs/>
      <w:sz w:val="20"/>
      <w:lang w:val="fr-FR" w:eastAsia="fr-FR"/>
    </w:rPr>
  </w:style>
  <w:style w:type="paragraph" w:customStyle="1" w:styleId="En-tte30">
    <w:name w:val="En-tête #3"/>
    <w:basedOn w:val="Normal"/>
    <w:link w:val="En-tte3"/>
    <w:rsid w:val="00A174FD"/>
    <w:pPr>
      <w:widowControl w:val="0"/>
      <w:shd w:val="clear" w:color="auto" w:fill="FFFFFF"/>
      <w:spacing w:before="2520" w:after="1020" w:line="0" w:lineRule="atLeast"/>
      <w:ind w:hanging="10"/>
      <w:outlineLvl w:val="2"/>
    </w:pPr>
    <w:rPr>
      <w:rFonts w:ascii="Arial" w:eastAsia="Arial" w:hAnsi="Arial" w:cs="Arial"/>
      <w:b/>
      <w:bCs/>
      <w:sz w:val="20"/>
      <w:lang w:val="fr-FR" w:eastAsia="fr-FR"/>
    </w:rPr>
  </w:style>
  <w:style w:type="paragraph" w:customStyle="1" w:styleId="Tabledesmatires20">
    <w:name w:val="Table des matières (2)"/>
    <w:basedOn w:val="Normal"/>
    <w:link w:val="Tabledesmatires2"/>
    <w:rsid w:val="00A174FD"/>
    <w:pPr>
      <w:widowControl w:val="0"/>
      <w:shd w:val="clear" w:color="auto" w:fill="FFFFFF"/>
      <w:spacing w:before="1020" w:line="437" w:lineRule="exact"/>
      <w:ind w:hanging="5"/>
      <w:jc w:val="both"/>
    </w:pPr>
    <w:rPr>
      <w:rFonts w:eastAsia="Times"/>
      <w:b/>
      <w:bCs/>
      <w:sz w:val="20"/>
      <w:lang w:val="fr-FR" w:eastAsia="fr-FR"/>
    </w:rPr>
  </w:style>
  <w:style w:type="paragraph" w:styleId="TM4">
    <w:name w:val="toc 4"/>
    <w:basedOn w:val="Normal"/>
    <w:link w:val="TM4Car"/>
    <w:autoRedefine/>
    <w:rsid w:val="00A174FD"/>
    <w:pPr>
      <w:widowControl w:val="0"/>
      <w:shd w:val="clear" w:color="auto" w:fill="FFFFFF"/>
      <w:spacing w:before="60" w:after="60" w:line="0" w:lineRule="atLeast"/>
      <w:ind w:hanging="4"/>
      <w:jc w:val="both"/>
    </w:pPr>
    <w:rPr>
      <w:rFonts w:eastAsia="Times"/>
      <w:sz w:val="20"/>
      <w:lang w:val="fr-FR" w:eastAsia="fr-FR"/>
    </w:rPr>
  </w:style>
  <w:style w:type="paragraph" w:customStyle="1" w:styleId="Corpsdutexte170">
    <w:name w:val="Corps du texte (17)"/>
    <w:basedOn w:val="Normal"/>
    <w:link w:val="Corpsdutexte17"/>
    <w:rsid w:val="00A174FD"/>
    <w:pPr>
      <w:widowControl w:val="0"/>
      <w:shd w:val="clear" w:color="auto" w:fill="FFFFFF"/>
      <w:spacing w:after="720" w:line="0" w:lineRule="atLeast"/>
      <w:ind w:hanging="7"/>
    </w:pPr>
    <w:rPr>
      <w:rFonts w:eastAsia="Times"/>
      <w:szCs w:val="28"/>
      <w:lang w:val="fr-FR" w:eastAsia="fr-FR"/>
    </w:rPr>
  </w:style>
  <w:style w:type="paragraph" w:customStyle="1" w:styleId="Corpsdutexte20">
    <w:name w:val="Corps du texte (2)"/>
    <w:basedOn w:val="Normal"/>
    <w:link w:val="Corpsdutexte2"/>
    <w:rsid w:val="00A174FD"/>
    <w:pPr>
      <w:widowControl w:val="0"/>
      <w:shd w:val="clear" w:color="auto" w:fill="FFFFFF"/>
      <w:spacing w:after="300" w:line="0" w:lineRule="atLeast"/>
      <w:ind w:hanging="10"/>
    </w:pPr>
    <w:rPr>
      <w:rFonts w:eastAsia="Times"/>
      <w:sz w:val="20"/>
      <w:lang w:val="fr-FR" w:eastAsia="fr-FR"/>
    </w:rPr>
  </w:style>
  <w:style w:type="paragraph" w:customStyle="1" w:styleId="En-tte320">
    <w:name w:val="En-tête #3 (2)"/>
    <w:basedOn w:val="Normal"/>
    <w:link w:val="En-tte32"/>
    <w:rsid w:val="00A174FD"/>
    <w:pPr>
      <w:widowControl w:val="0"/>
      <w:shd w:val="clear" w:color="auto" w:fill="FFFFFF"/>
      <w:spacing w:after="2580" w:line="0" w:lineRule="atLeast"/>
      <w:outlineLvl w:val="2"/>
    </w:pPr>
    <w:rPr>
      <w:rFonts w:eastAsia="Times"/>
      <w:b/>
      <w:bCs/>
      <w:i/>
      <w:iCs/>
      <w:spacing w:val="-50"/>
      <w:szCs w:val="28"/>
      <w:lang w:val="fr-FR" w:eastAsia="fr-FR"/>
    </w:rPr>
  </w:style>
  <w:style w:type="paragraph" w:customStyle="1" w:styleId="Corpsdutexte201">
    <w:name w:val="Corps du texte (20)"/>
    <w:basedOn w:val="Normal"/>
    <w:link w:val="Corpsdutexte200"/>
    <w:rsid w:val="00A174FD"/>
    <w:pPr>
      <w:widowControl w:val="0"/>
      <w:shd w:val="clear" w:color="auto" w:fill="FFFFFF"/>
      <w:spacing w:before="600" w:line="0" w:lineRule="atLeast"/>
      <w:ind w:firstLine="1"/>
    </w:pPr>
    <w:rPr>
      <w:rFonts w:eastAsia="Times"/>
      <w:sz w:val="21"/>
      <w:szCs w:val="21"/>
      <w:lang w:val="fr-FR" w:eastAsia="fr-FR"/>
    </w:rPr>
  </w:style>
  <w:style w:type="paragraph" w:customStyle="1" w:styleId="Corpsdutexte50">
    <w:name w:val="Corps du texte (5)"/>
    <w:basedOn w:val="Normal"/>
    <w:link w:val="Corpsdutexte5"/>
    <w:rsid w:val="00A174FD"/>
    <w:pPr>
      <w:widowControl w:val="0"/>
      <w:shd w:val="clear" w:color="auto" w:fill="FFFFFF"/>
      <w:spacing w:before="300" w:line="240" w:lineRule="exact"/>
      <w:ind w:hanging="9"/>
    </w:pPr>
    <w:rPr>
      <w:rFonts w:ascii="Arial" w:eastAsia="Arial" w:hAnsi="Arial" w:cs="Arial"/>
      <w:sz w:val="21"/>
      <w:szCs w:val="21"/>
      <w:lang w:val="fr-FR" w:eastAsia="fr-FR"/>
    </w:rPr>
  </w:style>
  <w:style w:type="paragraph" w:customStyle="1" w:styleId="Corpsdutexte22">
    <w:name w:val="Corps du texte (22)"/>
    <w:basedOn w:val="Normal"/>
    <w:link w:val="Corpsdutexte22Exact"/>
    <w:rsid w:val="00A174FD"/>
    <w:pPr>
      <w:widowControl w:val="0"/>
      <w:shd w:val="clear" w:color="auto" w:fill="FFFFFF"/>
      <w:spacing w:before="960" w:line="0" w:lineRule="atLeast"/>
      <w:ind w:hanging="7"/>
    </w:pPr>
    <w:rPr>
      <w:rFonts w:eastAsia="Times"/>
      <w:sz w:val="21"/>
      <w:szCs w:val="21"/>
      <w:lang w:val="fr-FR" w:eastAsia="fr-FR"/>
    </w:rPr>
  </w:style>
  <w:style w:type="paragraph" w:customStyle="1" w:styleId="Corpsdutexte23">
    <w:name w:val="Corps du texte (23)"/>
    <w:basedOn w:val="Normal"/>
    <w:link w:val="Corpsdutexte23Exact"/>
    <w:rsid w:val="00A174FD"/>
    <w:pPr>
      <w:widowControl w:val="0"/>
      <w:shd w:val="clear" w:color="auto" w:fill="FFFFFF"/>
      <w:spacing w:before="9540" w:line="0" w:lineRule="atLeast"/>
      <w:ind w:hanging="2"/>
    </w:pPr>
    <w:rPr>
      <w:rFonts w:eastAsia="Times"/>
      <w:sz w:val="21"/>
      <w:szCs w:val="21"/>
      <w:lang w:val="fr-FR" w:eastAsia="fr-FR"/>
    </w:rPr>
  </w:style>
  <w:style w:type="paragraph" w:customStyle="1" w:styleId="Corpsdutexte240">
    <w:name w:val="Corps du texte (24)"/>
    <w:basedOn w:val="Normal"/>
    <w:link w:val="Corpsdutexte24"/>
    <w:rsid w:val="00A174FD"/>
    <w:pPr>
      <w:widowControl w:val="0"/>
      <w:shd w:val="clear" w:color="auto" w:fill="FFFFFF"/>
      <w:spacing w:before="540" w:line="0" w:lineRule="atLeast"/>
      <w:ind w:hanging="7"/>
    </w:pPr>
    <w:rPr>
      <w:rFonts w:eastAsia="Times"/>
      <w:sz w:val="20"/>
      <w:lang w:val="fr-FR" w:eastAsia="fr-FR"/>
    </w:rPr>
  </w:style>
  <w:style w:type="paragraph" w:customStyle="1" w:styleId="En-tte40">
    <w:name w:val="En-tête #4"/>
    <w:basedOn w:val="Normal"/>
    <w:link w:val="En-tte4"/>
    <w:rsid w:val="00A174FD"/>
    <w:pPr>
      <w:widowControl w:val="0"/>
      <w:shd w:val="clear" w:color="auto" w:fill="FFFFFF"/>
      <w:spacing w:before="240" w:after="60" w:line="0" w:lineRule="atLeast"/>
      <w:ind w:hanging="1"/>
      <w:jc w:val="both"/>
      <w:outlineLvl w:val="3"/>
    </w:pPr>
    <w:rPr>
      <w:rFonts w:eastAsia="Times"/>
      <w:b/>
      <w:bCs/>
      <w:sz w:val="20"/>
      <w:lang w:val="fr-FR" w:eastAsia="fr-FR"/>
    </w:rPr>
  </w:style>
  <w:style w:type="paragraph" w:customStyle="1" w:styleId="Corpsdutexte250">
    <w:name w:val="Corps du texte (25)"/>
    <w:basedOn w:val="Normal"/>
    <w:link w:val="Corpsdutexte25"/>
    <w:rsid w:val="00A174FD"/>
    <w:pPr>
      <w:widowControl w:val="0"/>
      <w:shd w:val="clear" w:color="auto" w:fill="FFFFFF"/>
      <w:spacing w:before="1080" w:line="0" w:lineRule="atLeast"/>
      <w:ind w:hanging="1"/>
      <w:jc w:val="both"/>
    </w:pPr>
    <w:rPr>
      <w:rFonts w:eastAsia="Times"/>
      <w:b/>
      <w:bCs/>
      <w:w w:val="90"/>
      <w:sz w:val="21"/>
      <w:szCs w:val="21"/>
      <w:lang w:val="fr-FR" w:eastAsia="fr-FR"/>
    </w:rPr>
  </w:style>
  <w:style w:type="paragraph" w:customStyle="1" w:styleId="Corpsdutexte27">
    <w:name w:val="Corps du texte (27)"/>
    <w:basedOn w:val="Normal"/>
    <w:link w:val="Corpsdutexte27Exact"/>
    <w:rsid w:val="00A174FD"/>
    <w:pPr>
      <w:widowControl w:val="0"/>
      <w:shd w:val="clear" w:color="auto" w:fill="FFFFFF"/>
      <w:spacing w:line="0" w:lineRule="atLeast"/>
      <w:ind w:firstLine="29"/>
    </w:pPr>
    <w:rPr>
      <w:rFonts w:ascii="Times" w:eastAsia="Times" w:hAnsi="Times"/>
      <w:b/>
      <w:bCs/>
      <w:i/>
      <w:iCs/>
      <w:spacing w:val="-10"/>
      <w:sz w:val="36"/>
      <w:szCs w:val="36"/>
      <w:lang w:val="fr-FR" w:eastAsia="fr-FR"/>
    </w:rPr>
  </w:style>
  <w:style w:type="paragraph" w:customStyle="1" w:styleId="Corpsdutexte780">
    <w:name w:val="Corps du texte (78)"/>
    <w:basedOn w:val="Normal"/>
    <w:link w:val="Corpsdutexte78"/>
    <w:rsid w:val="00A174FD"/>
    <w:pPr>
      <w:widowControl w:val="0"/>
      <w:shd w:val="clear" w:color="auto" w:fill="FFFFFF"/>
      <w:spacing w:before="60" w:after="60" w:line="0" w:lineRule="atLeast"/>
      <w:ind w:hanging="1"/>
    </w:pPr>
    <w:rPr>
      <w:rFonts w:ascii="Arial" w:eastAsia="Arial" w:hAnsi="Arial" w:cs="Arial"/>
      <w:b/>
      <w:bCs/>
      <w:sz w:val="16"/>
      <w:szCs w:val="16"/>
      <w:lang w:val="fr-FR" w:eastAsia="fr-FR"/>
    </w:rPr>
  </w:style>
  <w:style w:type="paragraph" w:customStyle="1" w:styleId="En-tte50">
    <w:name w:val="En-tête #5"/>
    <w:basedOn w:val="Normal"/>
    <w:link w:val="En-tte5"/>
    <w:rsid w:val="00A174FD"/>
    <w:pPr>
      <w:widowControl w:val="0"/>
      <w:shd w:val="clear" w:color="auto" w:fill="FFFFFF"/>
      <w:spacing w:after="60" w:line="0" w:lineRule="atLeast"/>
      <w:jc w:val="center"/>
      <w:outlineLvl w:val="4"/>
    </w:pPr>
    <w:rPr>
      <w:rFonts w:eastAsia="Times"/>
      <w:b/>
      <w:bCs/>
      <w:sz w:val="19"/>
      <w:szCs w:val="19"/>
      <w:lang w:val="fr-FR" w:eastAsia="fr-FR"/>
    </w:rPr>
  </w:style>
  <w:style w:type="paragraph" w:customStyle="1" w:styleId="Corpsdutexte390">
    <w:name w:val="Corps du texte (39)"/>
    <w:basedOn w:val="Normal"/>
    <w:link w:val="Corpsdutexte39"/>
    <w:rsid w:val="00A174FD"/>
    <w:pPr>
      <w:widowControl w:val="0"/>
      <w:shd w:val="clear" w:color="auto" w:fill="FFFFFF"/>
      <w:spacing w:line="106" w:lineRule="exact"/>
      <w:jc w:val="right"/>
    </w:pPr>
    <w:rPr>
      <w:rFonts w:eastAsia="Times"/>
      <w:b/>
      <w:bCs/>
      <w:spacing w:val="-10"/>
      <w:sz w:val="19"/>
      <w:szCs w:val="19"/>
      <w:lang w:val="fr-FR" w:eastAsia="fr-FR"/>
    </w:rPr>
  </w:style>
  <w:style w:type="paragraph" w:customStyle="1" w:styleId="Corpsdutexte790">
    <w:name w:val="Corps du texte (79)"/>
    <w:basedOn w:val="Normal"/>
    <w:link w:val="Corpsdutexte79"/>
    <w:rsid w:val="00A174FD"/>
    <w:pPr>
      <w:widowControl w:val="0"/>
      <w:shd w:val="clear" w:color="auto" w:fill="FFFFFF"/>
      <w:spacing w:after="60" w:line="182" w:lineRule="exact"/>
      <w:ind w:hanging="3"/>
      <w:jc w:val="center"/>
    </w:pPr>
    <w:rPr>
      <w:rFonts w:ascii="Arial" w:eastAsia="Arial" w:hAnsi="Arial" w:cs="Arial"/>
      <w:sz w:val="16"/>
      <w:szCs w:val="16"/>
      <w:lang w:val="fr-FR" w:eastAsia="fr-FR"/>
    </w:rPr>
  </w:style>
  <w:style w:type="paragraph" w:customStyle="1" w:styleId="Corpsdutexte720">
    <w:name w:val="Corps du texte (72)"/>
    <w:basedOn w:val="Normal"/>
    <w:link w:val="Corpsdutexte72"/>
    <w:rsid w:val="00A174FD"/>
    <w:pPr>
      <w:widowControl w:val="0"/>
      <w:shd w:val="clear" w:color="auto" w:fill="FFFFFF"/>
      <w:spacing w:before="540" w:line="0" w:lineRule="atLeast"/>
      <w:ind w:firstLine="1"/>
    </w:pPr>
    <w:rPr>
      <w:rFonts w:eastAsia="Times"/>
      <w:spacing w:val="-10"/>
      <w:sz w:val="21"/>
      <w:szCs w:val="21"/>
      <w:lang w:val="fr-FR" w:eastAsia="fr-FR"/>
    </w:rPr>
  </w:style>
  <w:style w:type="paragraph" w:customStyle="1" w:styleId="Corpsdutexte730">
    <w:name w:val="Corps du texte (73)"/>
    <w:basedOn w:val="Normal"/>
    <w:link w:val="Corpsdutexte73"/>
    <w:rsid w:val="00A174FD"/>
    <w:pPr>
      <w:widowControl w:val="0"/>
      <w:shd w:val="clear" w:color="auto" w:fill="FFFFFF"/>
      <w:spacing w:before="960" w:line="0" w:lineRule="atLeast"/>
      <w:ind w:firstLine="9"/>
      <w:jc w:val="both"/>
    </w:pPr>
    <w:rPr>
      <w:rFonts w:eastAsia="Times"/>
      <w:b/>
      <w:bCs/>
      <w:sz w:val="20"/>
      <w:lang w:val="fr-FR" w:eastAsia="fr-FR"/>
    </w:rPr>
  </w:style>
  <w:style w:type="paragraph" w:customStyle="1" w:styleId="Corpsdutexte740">
    <w:name w:val="Corps du texte (74)"/>
    <w:basedOn w:val="Normal"/>
    <w:link w:val="Corpsdutexte74"/>
    <w:rsid w:val="00A174FD"/>
    <w:pPr>
      <w:widowControl w:val="0"/>
      <w:shd w:val="clear" w:color="auto" w:fill="FFFFFF"/>
      <w:spacing w:before="720" w:line="0" w:lineRule="atLeast"/>
      <w:ind w:hanging="6"/>
      <w:jc w:val="both"/>
    </w:pPr>
    <w:rPr>
      <w:rFonts w:eastAsia="Times"/>
      <w:sz w:val="21"/>
      <w:szCs w:val="21"/>
      <w:lang w:val="fr-FR" w:eastAsia="fr-FR"/>
    </w:rPr>
  </w:style>
  <w:style w:type="paragraph" w:customStyle="1" w:styleId="Corpsdutexte750">
    <w:name w:val="Corps du texte (75)"/>
    <w:basedOn w:val="Normal"/>
    <w:link w:val="Corpsdutexte75"/>
    <w:rsid w:val="00A174FD"/>
    <w:pPr>
      <w:widowControl w:val="0"/>
      <w:shd w:val="clear" w:color="auto" w:fill="FFFFFF"/>
      <w:spacing w:before="540" w:after="120" w:line="0" w:lineRule="atLeast"/>
      <w:ind w:firstLine="2"/>
      <w:jc w:val="both"/>
    </w:pPr>
    <w:rPr>
      <w:rFonts w:ascii="Arial" w:eastAsia="Arial" w:hAnsi="Arial" w:cs="Arial"/>
      <w:b/>
      <w:bCs/>
      <w:i/>
      <w:iCs/>
      <w:sz w:val="20"/>
      <w:lang w:val="fr-FR" w:eastAsia="fr-FR"/>
    </w:rPr>
  </w:style>
  <w:style w:type="paragraph" w:customStyle="1" w:styleId="Corpsdutexte760">
    <w:name w:val="Corps du texte (76)"/>
    <w:basedOn w:val="Normal"/>
    <w:link w:val="Corpsdutexte76"/>
    <w:rsid w:val="00A174FD"/>
    <w:pPr>
      <w:widowControl w:val="0"/>
      <w:shd w:val="clear" w:color="auto" w:fill="FFFFFF"/>
      <w:spacing w:before="540" w:line="0" w:lineRule="atLeast"/>
      <w:ind w:firstLine="2"/>
      <w:jc w:val="both"/>
    </w:pPr>
    <w:rPr>
      <w:rFonts w:eastAsia="Times"/>
      <w:spacing w:val="-10"/>
      <w:sz w:val="21"/>
      <w:szCs w:val="21"/>
      <w:lang w:val="fr-FR" w:eastAsia="fr-FR"/>
    </w:rPr>
  </w:style>
  <w:style w:type="paragraph" w:customStyle="1" w:styleId="Corpsdutexte770">
    <w:name w:val="Corps du texte (77)"/>
    <w:basedOn w:val="Normal"/>
    <w:link w:val="Corpsdutexte77"/>
    <w:rsid w:val="00A174FD"/>
    <w:pPr>
      <w:widowControl w:val="0"/>
      <w:shd w:val="clear" w:color="auto" w:fill="FFFFFF"/>
      <w:spacing w:before="720" w:line="0" w:lineRule="atLeast"/>
      <w:jc w:val="right"/>
    </w:pPr>
    <w:rPr>
      <w:rFonts w:eastAsia="Times"/>
      <w:sz w:val="21"/>
      <w:szCs w:val="21"/>
      <w:lang w:val="fr-FR" w:eastAsia="fr-FR"/>
    </w:rPr>
  </w:style>
  <w:style w:type="character" w:customStyle="1" w:styleId="Corpsdutexte17GrasItalique">
    <w:name w:val="Corps du texte (17) + Gras;Italique"/>
    <w:basedOn w:val="Corpsdutexte17"/>
    <w:rsid w:val="00A174FD"/>
    <w:rPr>
      <w:rFonts w:ascii="Times New Roman" w:eastAsia="Times New Roman" w:hAnsi="Times New Roman"/>
      <w:b/>
      <w:bCs/>
      <w:i/>
      <w:iCs/>
      <w:smallCaps w:val="0"/>
      <w:strike w:val="0"/>
      <w:color w:val="000000"/>
      <w:spacing w:val="0"/>
      <w:w w:val="100"/>
      <w:position w:val="0"/>
      <w:sz w:val="19"/>
      <w:szCs w:val="19"/>
      <w:u w:val="none"/>
      <w:shd w:val="clear" w:color="auto" w:fill="FFFFFF"/>
      <w:lang w:val="fr-FR" w:eastAsia="fr-FR" w:bidi="fr-FR"/>
    </w:rPr>
  </w:style>
  <w:style w:type="paragraph" w:styleId="Textedebulles">
    <w:name w:val="Balloon Text"/>
    <w:basedOn w:val="Normal"/>
    <w:link w:val="TextedebullesCar"/>
    <w:uiPriority w:val="99"/>
    <w:unhideWhenUsed/>
    <w:rsid w:val="00A174FD"/>
    <w:rPr>
      <w:rFonts w:ascii="Lucida Grande" w:hAnsi="Lucida Grande"/>
      <w:sz w:val="18"/>
      <w:szCs w:val="18"/>
    </w:rPr>
  </w:style>
  <w:style w:type="character" w:customStyle="1" w:styleId="TextedebullesCar">
    <w:name w:val="Texte de bulles Car"/>
    <w:basedOn w:val="Policepardfaut"/>
    <w:link w:val="Textedebulles"/>
    <w:uiPriority w:val="99"/>
    <w:rsid w:val="00A174FD"/>
    <w:rPr>
      <w:rFonts w:ascii="Lucida Grande" w:eastAsia="Times New Roman" w:hAnsi="Lucida Grande"/>
      <w:sz w:val="18"/>
      <w:szCs w:val="18"/>
      <w:lang w:val="fr-CA" w:eastAsia="en-US"/>
    </w:rPr>
  </w:style>
  <w:style w:type="character" w:customStyle="1" w:styleId="Corpsdutexte17Italique">
    <w:name w:val="Corps du texte (17) + Italique"/>
    <w:basedOn w:val="Corpsdutexte17"/>
    <w:rsid w:val="00A174FD"/>
    <w:rPr>
      <w:rFonts w:ascii="Times New Roman" w:eastAsia="Times New Roman" w:hAnsi="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712pt">
    <w:name w:val="Corps du texte (17) + 12 pt"/>
    <w:basedOn w:val="Corpsdutexte17"/>
    <w:rsid w:val="00A174FD"/>
    <w:rPr>
      <w:rFonts w:ascii="Times New Roman" w:eastAsia="Times New Roman" w:hAnsi="Times New Roman"/>
      <w:b w:val="0"/>
      <w:bCs w:val="0"/>
      <w:i w:val="0"/>
      <w:iCs w:val="0"/>
      <w:smallCaps w:val="0"/>
      <w:strike w:val="0"/>
      <w:color w:val="000000"/>
      <w:spacing w:val="0"/>
      <w:w w:val="100"/>
      <w:position w:val="0"/>
      <w:sz w:val="24"/>
      <w:szCs w:val="24"/>
      <w:u w:val="none"/>
      <w:shd w:val="clear" w:color="auto" w:fill="FFFFFF"/>
      <w:lang w:val="fr-FR" w:eastAsia="fr-FR" w:bidi="fr-FR"/>
    </w:rPr>
  </w:style>
  <w:style w:type="character" w:customStyle="1" w:styleId="Corpsdutexte18NonGrasNonItalique">
    <w:name w:val="Corps du texte (18) + Non Gras;Non Italique"/>
    <w:basedOn w:val="Corpsdutexte18"/>
    <w:rsid w:val="00A174F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28">
    <w:name w:val="Corps du texte (28)_"/>
    <w:basedOn w:val="Policepardfaut"/>
    <w:link w:val="Corpsdutexte280"/>
    <w:rsid w:val="00A174FD"/>
    <w:rPr>
      <w:rFonts w:ascii="Arial" w:eastAsia="Arial" w:hAnsi="Arial" w:cs="Arial"/>
      <w:i/>
      <w:iCs/>
      <w:shd w:val="clear" w:color="auto" w:fill="FFFFFF"/>
    </w:rPr>
  </w:style>
  <w:style w:type="paragraph" w:customStyle="1" w:styleId="Corpsdutexte280">
    <w:name w:val="Corps du texte (28)"/>
    <w:basedOn w:val="Normal"/>
    <w:link w:val="Corpsdutexte28"/>
    <w:rsid w:val="00A174FD"/>
    <w:pPr>
      <w:widowControl w:val="0"/>
      <w:shd w:val="clear" w:color="auto" w:fill="FFFFFF"/>
      <w:spacing w:line="0" w:lineRule="atLeast"/>
      <w:ind w:firstLine="8"/>
    </w:pPr>
    <w:rPr>
      <w:rFonts w:ascii="Arial" w:eastAsia="Arial" w:hAnsi="Arial" w:cs="Arial"/>
      <w:i/>
      <w:iCs/>
      <w:sz w:val="20"/>
      <w:lang w:val="fr-FR" w:eastAsia="fr-FR"/>
    </w:rPr>
  </w:style>
  <w:style w:type="paragraph" w:styleId="Listecouleur-Accent1">
    <w:name w:val="Colorful List Accent 1"/>
    <w:basedOn w:val="Normal"/>
    <w:uiPriority w:val="34"/>
    <w:qFormat/>
    <w:rsid w:val="00A174FD"/>
    <w:pPr>
      <w:ind w:left="720"/>
      <w:contextualSpacing/>
    </w:pPr>
  </w:style>
  <w:style w:type="character" w:customStyle="1" w:styleId="Corpsdutexte17Gras">
    <w:name w:val="Corps du texte (17) + Gras"/>
    <w:aliases w:val="Italique"/>
    <w:basedOn w:val="Policepardfaut"/>
    <w:rsid w:val="00A174FD"/>
    <w:rPr>
      <w:rFonts w:ascii="Times New Roman" w:eastAsia="Times New Roman" w:hAnsi="Times New Roman" w:cs="Times New Roman" w:hint="default"/>
      <w:b/>
      <w:bCs/>
      <w:i/>
      <w:iCs/>
      <w:smallCaps w:val="0"/>
      <w:strike w:val="0"/>
      <w:dstrike w:val="0"/>
      <w:color w:val="000000"/>
      <w:spacing w:val="0"/>
      <w:w w:val="100"/>
      <w:position w:val="0"/>
      <w:sz w:val="19"/>
      <w:szCs w:val="19"/>
      <w:u w:val="none"/>
      <w:effect w:val="none"/>
      <w:lang w:val="fr-FR" w:eastAsia="fr-FR" w:bidi="fr-FR"/>
    </w:rPr>
  </w:style>
  <w:style w:type="character" w:customStyle="1" w:styleId="En-tteoupieddepageTimesNewRoman105ptNonItalique">
    <w:name w:val="En-tête ou pied de page + Times New Roman;10.5 pt;Non Italique"/>
    <w:rsid w:val="00821F1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412ptNonItalique">
    <w:name w:val="Corps du texte (4) + 12 pt;Non Italique"/>
    <w:rsid w:val="00821F1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orpsdutexte3NonItalique">
    <w:name w:val="Corps du texte (3) + Non Italique"/>
    <w:rsid w:val="00821F10"/>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295ptItalique">
    <w:name w:val="Corps du texte (2) + 9.5 pt;Italique"/>
    <w:rsid w:val="00821F10"/>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9Exact">
    <w:name w:val="Corps du texte (9) Exact"/>
    <w:link w:val="Corpsdutexte9"/>
    <w:rsid w:val="00821F10"/>
    <w:rPr>
      <w:rFonts w:ascii="Times New Roman" w:eastAsia="Times New Roman" w:hAnsi="Times New Roman"/>
      <w:sz w:val="11"/>
      <w:szCs w:val="11"/>
      <w:shd w:val="clear" w:color="auto" w:fill="FFFFFF"/>
    </w:rPr>
  </w:style>
  <w:style w:type="character" w:customStyle="1" w:styleId="Corpsdutexte6">
    <w:name w:val="Corps du texte (6)_"/>
    <w:link w:val="Corpsdutexte60"/>
    <w:rsid w:val="00821F10"/>
    <w:rPr>
      <w:rFonts w:ascii="Times New Roman" w:eastAsia="Times New Roman" w:hAnsi="Times New Roman"/>
      <w:sz w:val="21"/>
      <w:szCs w:val="21"/>
      <w:shd w:val="clear" w:color="auto" w:fill="FFFFFF"/>
    </w:rPr>
  </w:style>
  <w:style w:type="character" w:customStyle="1" w:styleId="Corpsdutexte7">
    <w:name w:val="Corps du texte (7)_"/>
    <w:rsid w:val="00821F10"/>
    <w:rPr>
      <w:rFonts w:ascii="Arial" w:eastAsia="Arial" w:hAnsi="Arial" w:cs="Arial"/>
      <w:b w:val="0"/>
      <w:bCs w:val="0"/>
      <w:i w:val="0"/>
      <w:iCs w:val="0"/>
      <w:smallCaps w:val="0"/>
      <w:strike w:val="0"/>
      <w:sz w:val="17"/>
      <w:szCs w:val="17"/>
      <w:u w:val="none"/>
    </w:rPr>
  </w:style>
  <w:style w:type="character" w:customStyle="1" w:styleId="Corpsdutexte8">
    <w:name w:val="Corps du texte (8)_"/>
    <w:link w:val="Corpsdutexte80"/>
    <w:rsid w:val="00821F10"/>
    <w:rPr>
      <w:rFonts w:ascii="Arial" w:eastAsia="Arial" w:hAnsi="Arial" w:cs="Arial"/>
      <w:b/>
      <w:bCs/>
      <w:shd w:val="clear" w:color="auto" w:fill="FFFFFF"/>
    </w:rPr>
  </w:style>
  <w:style w:type="character" w:customStyle="1" w:styleId="Corpsdutexte110">
    <w:name w:val="Corps du texte (11)_"/>
    <w:rsid w:val="00821F10"/>
    <w:rPr>
      <w:rFonts w:ascii="Times New Roman" w:eastAsia="Times New Roman" w:hAnsi="Times New Roman" w:cs="Times New Roman"/>
      <w:b w:val="0"/>
      <w:bCs w:val="0"/>
      <w:i w:val="0"/>
      <w:iCs w:val="0"/>
      <w:smallCaps w:val="0"/>
      <w:strike w:val="0"/>
      <w:sz w:val="21"/>
      <w:szCs w:val="21"/>
      <w:u w:val="none"/>
    </w:rPr>
  </w:style>
  <w:style w:type="character" w:customStyle="1" w:styleId="Corpsdutexte12">
    <w:name w:val="Corps du texte (12)_"/>
    <w:link w:val="Corpsdutexte120"/>
    <w:rsid w:val="00821F10"/>
    <w:rPr>
      <w:rFonts w:ascii="Times New Roman" w:eastAsia="Times New Roman" w:hAnsi="Times New Roman"/>
      <w:b/>
      <w:bCs/>
      <w:sz w:val="19"/>
      <w:szCs w:val="19"/>
      <w:shd w:val="clear" w:color="auto" w:fill="FFFFFF"/>
    </w:rPr>
  </w:style>
  <w:style w:type="character" w:customStyle="1" w:styleId="Corpsdutexte13">
    <w:name w:val="Corps du texte (13)_"/>
    <w:link w:val="Corpsdutexte130"/>
    <w:rsid w:val="00821F10"/>
    <w:rPr>
      <w:rFonts w:ascii="Times New Roman" w:eastAsia="Times New Roman" w:hAnsi="Times New Roman"/>
      <w:sz w:val="21"/>
      <w:szCs w:val="21"/>
      <w:shd w:val="clear" w:color="auto" w:fill="FFFFFF"/>
    </w:rPr>
  </w:style>
  <w:style w:type="character" w:customStyle="1" w:styleId="Corpsdutexte14">
    <w:name w:val="Corps du texte (14)_"/>
    <w:link w:val="Corpsdutexte140"/>
    <w:rsid w:val="00821F10"/>
    <w:rPr>
      <w:rFonts w:ascii="Times New Roman" w:eastAsia="Times New Roman" w:hAnsi="Times New Roman"/>
      <w:sz w:val="21"/>
      <w:szCs w:val="21"/>
      <w:shd w:val="clear" w:color="auto" w:fill="FFFFFF"/>
    </w:rPr>
  </w:style>
  <w:style w:type="character" w:customStyle="1" w:styleId="Corpsdutexte70">
    <w:name w:val="Corps du texte (7)"/>
    <w:rsid w:val="00821F10"/>
    <w:rPr>
      <w:rFonts w:ascii="Arial" w:eastAsia="Arial" w:hAnsi="Arial" w:cs="Arial"/>
      <w:b w:val="0"/>
      <w:bCs w:val="0"/>
      <w:i w:val="0"/>
      <w:iCs w:val="0"/>
      <w:smallCaps w:val="0"/>
      <w:strike w:val="0"/>
      <w:color w:val="000000"/>
      <w:spacing w:val="0"/>
      <w:w w:val="100"/>
      <w:position w:val="0"/>
      <w:sz w:val="17"/>
      <w:szCs w:val="17"/>
      <w:u w:val="single"/>
      <w:lang w:val="fr-FR" w:eastAsia="fr-FR" w:bidi="fr-FR"/>
    </w:rPr>
  </w:style>
  <w:style w:type="character" w:customStyle="1" w:styleId="Corpsdutexte7Italique">
    <w:name w:val="Corps du texte (7) + Italique"/>
    <w:rsid w:val="00821F10"/>
    <w:rPr>
      <w:rFonts w:ascii="Arial" w:eastAsia="Arial" w:hAnsi="Arial" w:cs="Arial"/>
      <w:b w:val="0"/>
      <w:bCs w:val="0"/>
      <w:i/>
      <w:iCs/>
      <w:smallCaps w:val="0"/>
      <w:strike w:val="0"/>
      <w:color w:val="000000"/>
      <w:spacing w:val="0"/>
      <w:w w:val="100"/>
      <w:position w:val="0"/>
      <w:sz w:val="17"/>
      <w:szCs w:val="17"/>
      <w:u w:val="single"/>
      <w:lang w:val="fr-FR" w:eastAsia="fr-FR" w:bidi="fr-FR"/>
    </w:rPr>
  </w:style>
  <w:style w:type="character" w:customStyle="1" w:styleId="Corpsdutexte27pt">
    <w:name w:val="Corps du texte (2) + 7 pt"/>
    <w:rsid w:val="00821F1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465ptGrasNonItalique">
    <w:name w:val="Corps du texte (4) + 6.5 pt;Gras;Non Italique"/>
    <w:rsid w:val="00821F10"/>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4Espacement1pt">
    <w:name w:val="Corps du texte (4) + Espacement 1 pt"/>
    <w:rsid w:val="00821F10"/>
    <w:rPr>
      <w:rFonts w:ascii="Times New Roman" w:eastAsia="Times New Roman" w:hAnsi="Times New Roman" w:cs="Times New Roman"/>
      <w:b w:val="0"/>
      <w:bCs w:val="0"/>
      <w:i/>
      <w:iCs/>
      <w:smallCaps w:val="0"/>
      <w:strike w:val="0"/>
      <w:color w:val="000000"/>
      <w:spacing w:val="30"/>
      <w:w w:val="100"/>
      <w:position w:val="0"/>
      <w:sz w:val="19"/>
      <w:szCs w:val="19"/>
      <w:u w:val="none"/>
      <w:lang w:val="fr-FR" w:eastAsia="fr-FR" w:bidi="fr-FR"/>
    </w:rPr>
  </w:style>
  <w:style w:type="character" w:customStyle="1" w:styleId="Corpsdutexte19">
    <w:name w:val="Corps du texte (19)_"/>
    <w:link w:val="Corpsdutexte190"/>
    <w:rsid w:val="00821F10"/>
    <w:rPr>
      <w:rFonts w:ascii="Times New Roman" w:eastAsia="Times New Roman" w:hAnsi="Times New Roman"/>
      <w:sz w:val="21"/>
      <w:szCs w:val="21"/>
      <w:shd w:val="clear" w:color="auto" w:fill="FFFFFF"/>
    </w:rPr>
  </w:style>
  <w:style w:type="character" w:customStyle="1" w:styleId="Corpsdutexte29">
    <w:name w:val="Corps du texte (29)_"/>
    <w:link w:val="Corpsdutexte290"/>
    <w:rsid w:val="00821F10"/>
    <w:rPr>
      <w:rFonts w:ascii="AppleMyungjo" w:eastAsia="AppleMyungjo" w:hAnsi="AppleMyungjo" w:cs="AppleMyungjo"/>
      <w:sz w:val="50"/>
      <w:szCs w:val="50"/>
      <w:shd w:val="clear" w:color="auto" w:fill="FFFFFF"/>
    </w:rPr>
  </w:style>
  <w:style w:type="character" w:customStyle="1" w:styleId="Corpsdutexte220">
    <w:name w:val="Corps du texte (22)_"/>
    <w:rsid w:val="00821F10"/>
    <w:rPr>
      <w:rFonts w:ascii="Times New Roman" w:eastAsia="Times New Roman" w:hAnsi="Times New Roman" w:cs="Times New Roman"/>
      <w:b w:val="0"/>
      <w:bCs w:val="0"/>
      <w:i w:val="0"/>
      <w:iCs w:val="0"/>
      <w:smallCaps w:val="0"/>
      <w:strike w:val="0"/>
      <w:sz w:val="20"/>
      <w:szCs w:val="20"/>
      <w:u w:val="none"/>
    </w:rPr>
  </w:style>
  <w:style w:type="character" w:customStyle="1" w:styleId="En-tte1">
    <w:name w:val="En-tête #1_"/>
    <w:link w:val="En-tte10"/>
    <w:rsid w:val="00821F10"/>
    <w:rPr>
      <w:rFonts w:ascii="Arial" w:eastAsia="Arial" w:hAnsi="Arial" w:cs="Arial"/>
      <w:shd w:val="clear" w:color="auto" w:fill="FFFFFF"/>
    </w:rPr>
  </w:style>
  <w:style w:type="character" w:customStyle="1" w:styleId="En-tteoupieddepageTimesNewRoman9ptGras">
    <w:name w:val="En-tête ou pied de page + Times New Roman;9 pt;Gras"/>
    <w:rsid w:val="00821F10"/>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7Gras">
    <w:name w:val="Corps du texte (7) + Gras"/>
    <w:rsid w:val="00821F10"/>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Corpsdutexte270">
    <w:name w:val="Corps du texte (27)_"/>
    <w:rsid w:val="00821F10"/>
    <w:rPr>
      <w:rFonts w:ascii="Times New Roman" w:eastAsia="Times New Roman" w:hAnsi="Times New Roman" w:cs="Times New Roman"/>
      <w:b/>
      <w:bCs/>
      <w:i w:val="0"/>
      <w:iCs w:val="0"/>
      <w:smallCaps w:val="0"/>
      <w:strike w:val="0"/>
      <w:sz w:val="15"/>
      <w:szCs w:val="15"/>
      <w:u w:val="none"/>
    </w:rPr>
  </w:style>
  <w:style w:type="paragraph" w:customStyle="1" w:styleId="Corpsdutexte9">
    <w:name w:val="Corps du texte (9)"/>
    <w:basedOn w:val="Normal"/>
    <w:link w:val="Corpsdutexte9Exact"/>
    <w:rsid w:val="00821F10"/>
    <w:pPr>
      <w:widowControl w:val="0"/>
      <w:shd w:val="clear" w:color="auto" w:fill="FFFFFF"/>
      <w:spacing w:line="0" w:lineRule="atLeast"/>
      <w:ind w:firstLine="5"/>
    </w:pPr>
    <w:rPr>
      <w:sz w:val="11"/>
      <w:szCs w:val="11"/>
      <w:lang w:val="x-none" w:eastAsia="x-none"/>
    </w:rPr>
  </w:style>
  <w:style w:type="paragraph" w:customStyle="1" w:styleId="Corpsdutexte60">
    <w:name w:val="Corps du texte (6)"/>
    <w:basedOn w:val="Normal"/>
    <w:link w:val="Corpsdutexte6"/>
    <w:rsid w:val="00821F10"/>
    <w:pPr>
      <w:widowControl w:val="0"/>
      <w:shd w:val="clear" w:color="auto" w:fill="FFFFFF"/>
      <w:spacing w:before="3780" w:line="0" w:lineRule="atLeast"/>
      <w:ind w:firstLine="43"/>
      <w:jc w:val="both"/>
    </w:pPr>
    <w:rPr>
      <w:sz w:val="21"/>
      <w:szCs w:val="21"/>
      <w:lang w:val="x-none" w:eastAsia="x-none"/>
    </w:rPr>
  </w:style>
  <w:style w:type="paragraph" w:customStyle="1" w:styleId="Corpsdutexte80">
    <w:name w:val="Corps du texte (8)"/>
    <w:basedOn w:val="Normal"/>
    <w:link w:val="Corpsdutexte8"/>
    <w:rsid w:val="00821F10"/>
    <w:pPr>
      <w:widowControl w:val="0"/>
      <w:shd w:val="clear" w:color="auto" w:fill="FFFFFF"/>
      <w:spacing w:before="540" w:after="1020" w:line="0" w:lineRule="atLeast"/>
      <w:jc w:val="center"/>
    </w:pPr>
    <w:rPr>
      <w:rFonts w:ascii="Arial" w:eastAsia="Arial" w:hAnsi="Arial"/>
      <w:b/>
      <w:bCs/>
      <w:sz w:val="20"/>
      <w:lang w:val="x-none" w:eastAsia="x-none"/>
    </w:rPr>
  </w:style>
  <w:style w:type="paragraph" w:customStyle="1" w:styleId="Corpsdutexte120">
    <w:name w:val="Corps du texte (12)"/>
    <w:basedOn w:val="Normal"/>
    <w:link w:val="Corpsdutexte12"/>
    <w:rsid w:val="00821F10"/>
    <w:pPr>
      <w:widowControl w:val="0"/>
      <w:shd w:val="clear" w:color="auto" w:fill="FFFFFF"/>
      <w:spacing w:before="540" w:line="0" w:lineRule="atLeast"/>
    </w:pPr>
    <w:rPr>
      <w:b/>
      <w:bCs/>
      <w:sz w:val="19"/>
      <w:szCs w:val="19"/>
      <w:lang w:val="x-none" w:eastAsia="x-none"/>
    </w:rPr>
  </w:style>
  <w:style w:type="paragraph" w:customStyle="1" w:styleId="Corpsdutexte130">
    <w:name w:val="Corps du texte (13)"/>
    <w:basedOn w:val="Normal"/>
    <w:link w:val="Corpsdutexte13"/>
    <w:rsid w:val="00821F10"/>
    <w:pPr>
      <w:widowControl w:val="0"/>
      <w:shd w:val="clear" w:color="auto" w:fill="FFFFFF"/>
      <w:spacing w:before="600" w:line="0" w:lineRule="atLeast"/>
      <w:ind w:firstLine="4"/>
    </w:pPr>
    <w:rPr>
      <w:sz w:val="21"/>
      <w:szCs w:val="21"/>
      <w:lang w:val="x-none" w:eastAsia="x-none"/>
    </w:rPr>
  </w:style>
  <w:style w:type="paragraph" w:customStyle="1" w:styleId="Corpsdutexte140">
    <w:name w:val="Corps du texte (14)"/>
    <w:basedOn w:val="Normal"/>
    <w:link w:val="Corpsdutexte14"/>
    <w:rsid w:val="00821F10"/>
    <w:pPr>
      <w:widowControl w:val="0"/>
      <w:shd w:val="clear" w:color="auto" w:fill="FFFFFF"/>
      <w:spacing w:before="840" w:line="0" w:lineRule="atLeast"/>
      <w:jc w:val="right"/>
    </w:pPr>
    <w:rPr>
      <w:sz w:val="21"/>
      <w:szCs w:val="21"/>
      <w:lang w:val="x-none" w:eastAsia="x-none"/>
    </w:rPr>
  </w:style>
  <w:style w:type="paragraph" w:customStyle="1" w:styleId="Corpsdutexte190">
    <w:name w:val="Corps du texte (19)"/>
    <w:basedOn w:val="Normal"/>
    <w:link w:val="Corpsdutexte19"/>
    <w:rsid w:val="00821F10"/>
    <w:pPr>
      <w:widowControl w:val="0"/>
      <w:shd w:val="clear" w:color="auto" w:fill="FFFFFF"/>
      <w:spacing w:before="900" w:line="0" w:lineRule="atLeast"/>
      <w:ind w:hanging="301"/>
      <w:jc w:val="both"/>
    </w:pPr>
    <w:rPr>
      <w:sz w:val="21"/>
      <w:szCs w:val="21"/>
      <w:lang w:val="x-none" w:eastAsia="x-none"/>
    </w:rPr>
  </w:style>
  <w:style w:type="paragraph" w:customStyle="1" w:styleId="Corpsdutexte290">
    <w:name w:val="Corps du texte (29)"/>
    <w:basedOn w:val="Normal"/>
    <w:link w:val="Corpsdutexte29"/>
    <w:rsid w:val="00821F10"/>
    <w:pPr>
      <w:widowControl w:val="0"/>
      <w:shd w:val="clear" w:color="auto" w:fill="FFFFFF"/>
      <w:spacing w:line="0" w:lineRule="atLeast"/>
      <w:ind w:firstLine="10"/>
    </w:pPr>
    <w:rPr>
      <w:rFonts w:ascii="AppleMyungjo" w:eastAsia="AppleMyungjo" w:hAnsi="AppleMyungjo"/>
      <w:sz w:val="50"/>
      <w:szCs w:val="50"/>
      <w:lang w:val="x-none" w:eastAsia="x-none"/>
    </w:rPr>
  </w:style>
  <w:style w:type="paragraph" w:customStyle="1" w:styleId="En-tte10">
    <w:name w:val="En-tête #1"/>
    <w:basedOn w:val="Normal"/>
    <w:link w:val="En-tte1"/>
    <w:rsid w:val="00821F10"/>
    <w:pPr>
      <w:widowControl w:val="0"/>
      <w:shd w:val="clear" w:color="auto" w:fill="FFFFFF"/>
      <w:spacing w:after="180" w:line="0" w:lineRule="atLeast"/>
      <w:jc w:val="center"/>
      <w:outlineLvl w:val="0"/>
    </w:pPr>
    <w:rPr>
      <w:rFonts w:ascii="Arial" w:eastAsia="Arial" w:hAnsi="Arial"/>
      <w:sz w:val="20"/>
      <w:lang w:val="x-none" w:eastAsia="x-none"/>
    </w:rPr>
  </w:style>
  <w:style w:type="paragraph" w:customStyle="1" w:styleId="Titreniveau1bis">
    <w:name w:val="Titre niveau 1 bis"/>
    <w:basedOn w:val="Titreniveau1"/>
    <w:rsid w:val="00A22F95"/>
  </w:style>
  <w:style w:type="paragraph" w:customStyle="1" w:styleId="Citationi">
    <w:name w:val="Citation i"/>
    <w:basedOn w:val="Grillecouleur-Accent1"/>
    <w:autoRedefine/>
    <w:rsid w:val="00B9546A"/>
    <w:rPr>
      <w:i/>
    </w:rPr>
  </w:style>
  <w:style w:type="paragraph" w:customStyle="1" w:styleId="b">
    <w:name w:val="b"/>
    <w:basedOn w:val="Normal"/>
    <w:autoRedefine/>
    <w:rsid w:val="001D1C3A"/>
    <w:pPr>
      <w:spacing w:before="120" w:after="120"/>
      <w:ind w:left="540" w:firstLine="0"/>
    </w:pPr>
    <w:rPr>
      <w:i/>
      <w:color w:val="0000FF"/>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classiques.uqac.ca/contemporains/gijseghem_hubert_van/fausses_allegations_abus_sexuels/fausses_allegation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enyse.Cote@uqo.ca"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classiques.uqac.ca/contemporains/jodelet_denise/representations_sociales/representations_sociales.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rudit.org/fr/revues/socsoc/1987-v19-n1-socsoc99/001088ar.pdf" TargetMode="External"/><Relationship Id="rId1" Type="http://schemas.openxmlformats.org/officeDocument/2006/relationships/hyperlink" Target="https://www.erudit.org/fr/revues/socsoc/1983-v15-n2-socsoc106/001376a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57495</Words>
  <Characters>316226</Characters>
  <Application>Microsoft Office Word</Application>
  <DocSecurity>0</DocSecurity>
  <Lines>2635</Lines>
  <Paragraphs>745</Paragraphs>
  <ScaleCrop>false</ScaleCrop>
  <HeadingPairs>
    <vt:vector size="2" baseType="variant">
      <vt:variant>
        <vt:lpstr>Title</vt:lpstr>
      </vt:variant>
      <vt:variant>
        <vt:i4>1</vt:i4>
      </vt:variant>
    </vt:vector>
  </HeadingPairs>
  <TitlesOfParts>
    <vt:vector size="1" baseType="lpstr">
      <vt:lpstr>La garde partagée. L’équité en question.</vt:lpstr>
    </vt:vector>
  </TitlesOfParts>
  <Manager>par Diane Brunet, bénévle, bénévole, 2019</Manager>
  <Company>Les Classiques des sciences sociales</Company>
  <LinksUpToDate>false</LinksUpToDate>
  <CharactersWithSpaces>372976</CharactersWithSpaces>
  <SharedDoc>false</SharedDoc>
  <HyperlinkBase/>
  <HLinks>
    <vt:vector size="426" baseType="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4456534</vt:i4>
      </vt:variant>
      <vt:variant>
        <vt:i4>147</vt:i4>
      </vt:variant>
      <vt:variant>
        <vt:i4>0</vt:i4>
      </vt:variant>
      <vt:variant>
        <vt:i4>5</vt:i4>
      </vt:variant>
      <vt:variant>
        <vt:lpwstr>http://classiques.uqac.ca/contemporains/gijseghem_hubert_van/fausses_allegations_abus_sexuels/fausses_allegations.html</vt:lpwstr>
      </vt:variant>
      <vt:variant>
        <vt:lpwstr/>
      </vt:variant>
      <vt:variant>
        <vt:i4>5505028</vt:i4>
      </vt:variant>
      <vt:variant>
        <vt:i4>144</vt:i4>
      </vt:variant>
      <vt:variant>
        <vt:i4>0</vt:i4>
      </vt:variant>
      <vt:variant>
        <vt:i4>5</vt:i4>
      </vt:variant>
      <vt:variant>
        <vt:lpwstr>http://classiques.uqac.ca/contemporains/jodelet_denise/representations_sociales/representations_sociales.html</vt:lpwstr>
      </vt:variant>
      <vt:variant>
        <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2555943</vt:i4>
      </vt:variant>
      <vt:variant>
        <vt:i4>81</vt:i4>
      </vt:variant>
      <vt:variant>
        <vt:i4>0</vt:i4>
      </vt:variant>
      <vt:variant>
        <vt:i4>5</vt:i4>
      </vt:variant>
      <vt:variant>
        <vt:lpwstr/>
      </vt:variant>
      <vt:variant>
        <vt:lpwstr>garde_partagee_portraits</vt:lpwstr>
      </vt:variant>
      <vt:variant>
        <vt:i4>2359363</vt:i4>
      </vt:variant>
      <vt:variant>
        <vt:i4>78</vt:i4>
      </vt:variant>
      <vt:variant>
        <vt:i4>0</vt:i4>
      </vt:variant>
      <vt:variant>
        <vt:i4>5</vt:i4>
      </vt:variant>
      <vt:variant>
        <vt:lpwstr/>
      </vt:variant>
      <vt:variant>
        <vt:lpwstr>garde_partagee_biblio</vt:lpwstr>
      </vt:variant>
      <vt:variant>
        <vt:i4>2359331</vt:i4>
      </vt:variant>
      <vt:variant>
        <vt:i4>75</vt:i4>
      </vt:variant>
      <vt:variant>
        <vt:i4>0</vt:i4>
      </vt:variant>
      <vt:variant>
        <vt:i4>5</vt:i4>
      </vt:variant>
      <vt:variant>
        <vt:lpwstr/>
      </vt:variant>
      <vt:variant>
        <vt:lpwstr>garde_partagee_notes</vt:lpwstr>
      </vt:variant>
      <vt:variant>
        <vt:i4>3145815</vt:i4>
      </vt:variant>
      <vt:variant>
        <vt:i4>72</vt:i4>
      </vt:variant>
      <vt:variant>
        <vt:i4>0</vt:i4>
      </vt:variant>
      <vt:variant>
        <vt:i4>5</vt:i4>
      </vt:variant>
      <vt:variant>
        <vt:lpwstr/>
      </vt:variant>
      <vt:variant>
        <vt:lpwstr>garde_partagee_conclusion</vt:lpwstr>
      </vt:variant>
      <vt:variant>
        <vt:i4>5177395</vt:i4>
      </vt:variant>
      <vt:variant>
        <vt:i4>69</vt:i4>
      </vt:variant>
      <vt:variant>
        <vt:i4>0</vt:i4>
      </vt:variant>
      <vt:variant>
        <vt:i4>5</vt:i4>
      </vt:variant>
      <vt:variant>
        <vt:lpwstr/>
      </vt:variant>
      <vt:variant>
        <vt:lpwstr>garde_partagee_chap_6_4</vt:lpwstr>
      </vt:variant>
      <vt:variant>
        <vt:i4>5177396</vt:i4>
      </vt:variant>
      <vt:variant>
        <vt:i4>66</vt:i4>
      </vt:variant>
      <vt:variant>
        <vt:i4>0</vt:i4>
      </vt:variant>
      <vt:variant>
        <vt:i4>5</vt:i4>
      </vt:variant>
      <vt:variant>
        <vt:lpwstr/>
      </vt:variant>
      <vt:variant>
        <vt:lpwstr>garde_partagee_chap_6_3</vt:lpwstr>
      </vt:variant>
      <vt:variant>
        <vt:i4>5177397</vt:i4>
      </vt:variant>
      <vt:variant>
        <vt:i4>63</vt:i4>
      </vt:variant>
      <vt:variant>
        <vt:i4>0</vt:i4>
      </vt:variant>
      <vt:variant>
        <vt:i4>5</vt:i4>
      </vt:variant>
      <vt:variant>
        <vt:lpwstr/>
      </vt:variant>
      <vt:variant>
        <vt:lpwstr>garde_partagee_chap_6_2</vt:lpwstr>
      </vt:variant>
      <vt:variant>
        <vt:i4>5177398</vt:i4>
      </vt:variant>
      <vt:variant>
        <vt:i4>60</vt:i4>
      </vt:variant>
      <vt:variant>
        <vt:i4>0</vt:i4>
      </vt:variant>
      <vt:variant>
        <vt:i4>5</vt:i4>
      </vt:variant>
      <vt:variant>
        <vt:lpwstr/>
      </vt:variant>
      <vt:variant>
        <vt:lpwstr>garde_partagee_chap_6_1</vt:lpwstr>
      </vt:variant>
      <vt:variant>
        <vt:i4>1048583</vt:i4>
      </vt:variant>
      <vt:variant>
        <vt:i4>57</vt:i4>
      </vt:variant>
      <vt:variant>
        <vt:i4>0</vt:i4>
      </vt:variant>
      <vt:variant>
        <vt:i4>5</vt:i4>
      </vt:variant>
      <vt:variant>
        <vt:lpwstr/>
      </vt:variant>
      <vt:variant>
        <vt:lpwstr>garde_partagee_chap_6</vt:lpwstr>
      </vt:variant>
      <vt:variant>
        <vt:i4>3211385</vt:i4>
      </vt:variant>
      <vt:variant>
        <vt:i4>54</vt:i4>
      </vt:variant>
      <vt:variant>
        <vt:i4>0</vt:i4>
      </vt:variant>
      <vt:variant>
        <vt:i4>5</vt:i4>
      </vt:variant>
      <vt:variant>
        <vt:lpwstr/>
      </vt:variant>
      <vt:variant>
        <vt:lpwstr>garde_partagee_chap_5_conclusion</vt:lpwstr>
      </vt:variant>
      <vt:variant>
        <vt:i4>5177392</vt:i4>
      </vt:variant>
      <vt:variant>
        <vt:i4>51</vt:i4>
      </vt:variant>
      <vt:variant>
        <vt:i4>0</vt:i4>
      </vt:variant>
      <vt:variant>
        <vt:i4>5</vt:i4>
      </vt:variant>
      <vt:variant>
        <vt:lpwstr/>
      </vt:variant>
      <vt:variant>
        <vt:lpwstr>garde_partagee_chap_5_4</vt:lpwstr>
      </vt:variant>
      <vt:variant>
        <vt:i4>5177399</vt:i4>
      </vt:variant>
      <vt:variant>
        <vt:i4>48</vt:i4>
      </vt:variant>
      <vt:variant>
        <vt:i4>0</vt:i4>
      </vt:variant>
      <vt:variant>
        <vt:i4>5</vt:i4>
      </vt:variant>
      <vt:variant>
        <vt:lpwstr/>
      </vt:variant>
      <vt:variant>
        <vt:lpwstr>garde_partagee_chap_5_3</vt:lpwstr>
      </vt:variant>
      <vt:variant>
        <vt:i4>5177398</vt:i4>
      </vt:variant>
      <vt:variant>
        <vt:i4>45</vt:i4>
      </vt:variant>
      <vt:variant>
        <vt:i4>0</vt:i4>
      </vt:variant>
      <vt:variant>
        <vt:i4>5</vt:i4>
      </vt:variant>
      <vt:variant>
        <vt:lpwstr/>
      </vt:variant>
      <vt:variant>
        <vt:lpwstr>garde_partagee_chap_5_2</vt:lpwstr>
      </vt:variant>
      <vt:variant>
        <vt:i4>5177397</vt:i4>
      </vt:variant>
      <vt:variant>
        <vt:i4>42</vt:i4>
      </vt:variant>
      <vt:variant>
        <vt:i4>0</vt:i4>
      </vt:variant>
      <vt:variant>
        <vt:i4>5</vt:i4>
      </vt:variant>
      <vt:variant>
        <vt:lpwstr/>
      </vt:variant>
      <vt:variant>
        <vt:lpwstr>garde_partagee_chap_5_1</vt:lpwstr>
      </vt:variant>
      <vt:variant>
        <vt:i4>1048580</vt:i4>
      </vt:variant>
      <vt:variant>
        <vt:i4>39</vt:i4>
      </vt:variant>
      <vt:variant>
        <vt:i4>0</vt:i4>
      </vt:variant>
      <vt:variant>
        <vt:i4>5</vt:i4>
      </vt:variant>
      <vt:variant>
        <vt:lpwstr/>
      </vt:variant>
      <vt:variant>
        <vt:lpwstr>garde_partagee_chap_5</vt:lpwstr>
      </vt:variant>
      <vt:variant>
        <vt:i4>1048581</vt:i4>
      </vt:variant>
      <vt:variant>
        <vt:i4>36</vt:i4>
      </vt:variant>
      <vt:variant>
        <vt:i4>0</vt:i4>
      </vt:variant>
      <vt:variant>
        <vt:i4>5</vt:i4>
      </vt:variant>
      <vt:variant>
        <vt:lpwstr/>
      </vt:variant>
      <vt:variant>
        <vt:lpwstr>garde_partagee_chap_4</vt:lpwstr>
      </vt:variant>
      <vt:variant>
        <vt:i4>1048578</vt:i4>
      </vt:variant>
      <vt:variant>
        <vt:i4>33</vt:i4>
      </vt:variant>
      <vt:variant>
        <vt:i4>0</vt:i4>
      </vt:variant>
      <vt:variant>
        <vt:i4>5</vt:i4>
      </vt:variant>
      <vt:variant>
        <vt:lpwstr/>
      </vt:variant>
      <vt:variant>
        <vt:lpwstr>garde_partagee_chap_3</vt:lpwstr>
      </vt:variant>
      <vt:variant>
        <vt:i4>1048579</vt:i4>
      </vt:variant>
      <vt:variant>
        <vt:i4>30</vt:i4>
      </vt:variant>
      <vt:variant>
        <vt:i4>0</vt:i4>
      </vt:variant>
      <vt:variant>
        <vt:i4>5</vt:i4>
      </vt:variant>
      <vt:variant>
        <vt:lpwstr/>
      </vt:variant>
      <vt:variant>
        <vt:lpwstr>garde_partagee_chap_2</vt:lpwstr>
      </vt:variant>
      <vt:variant>
        <vt:i4>1048576</vt:i4>
      </vt:variant>
      <vt:variant>
        <vt:i4>27</vt:i4>
      </vt:variant>
      <vt:variant>
        <vt:i4>0</vt:i4>
      </vt:variant>
      <vt:variant>
        <vt:i4>5</vt:i4>
      </vt:variant>
      <vt:variant>
        <vt:lpwstr/>
      </vt:variant>
      <vt:variant>
        <vt:lpwstr>garde_partagee_chap_1</vt:lpwstr>
      </vt:variant>
      <vt:variant>
        <vt:i4>4128821</vt:i4>
      </vt:variant>
      <vt:variant>
        <vt:i4>24</vt:i4>
      </vt:variant>
      <vt:variant>
        <vt:i4>0</vt:i4>
      </vt:variant>
      <vt:variant>
        <vt:i4>5</vt:i4>
      </vt:variant>
      <vt:variant>
        <vt:lpwstr/>
      </vt:variant>
      <vt:variant>
        <vt:lpwstr>garde_partagee_intro</vt:lpwstr>
      </vt:variant>
      <vt:variant>
        <vt:i4>3670098</vt:i4>
      </vt:variant>
      <vt:variant>
        <vt:i4>21</vt:i4>
      </vt:variant>
      <vt:variant>
        <vt:i4>0</vt:i4>
      </vt:variant>
      <vt:variant>
        <vt:i4>5</vt:i4>
      </vt:variant>
      <vt:variant>
        <vt:lpwstr/>
      </vt:variant>
      <vt:variant>
        <vt:lpwstr>garde_partagee_couverture</vt:lpwstr>
      </vt:variant>
      <vt:variant>
        <vt:i4>6553625</vt:i4>
      </vt:variant>
      <vt:variant>
        <vt:i4>18</vt:i4>
      </vt:variant>
      <vt:variant>
        <vt:i4>0</vt:i4>
      </vt:variant>
      <vt:variant>
        <vt:i4>5</vt:i4>
      </vt:variant>
      <vt:variant>
        <vt:lpwstr/>
      </vt:variant>
      <vt:variant>
        <vt:lpwstr>tdm</vt:lpwstr>
      </vt:variant>
      <vt:variant>
        <vt:i4>4587610</vt:i4>
      </vt:variant>
      <vt:variant>
        <vt:i4>15</vt:i4>
      </vt:variant>
      <vt:variant>
        <vt:i4>0</vt:i4>
      </vt:variant>
      <vt:variant>
        <vt:i4>5</vt:i4>
      </vt:variant>
      <vt:variant>
        <vt:lpwstr>mailto:Denyse.Cote@uqo.ca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917557</vt:i4>
      </vt:variant>
      <vt:variant>
        <vt:i4>3</vt:i4>
      </vt:variant>
      <vt:variant>
        <vt:i4>0</vt:i4>
      </vt:variant>
      <vt:variant>
        <vt:i4>5</vt:i4>
      </vt:variant>
      <vt:variant>
        <vt:lpwstr>https://www.erudit.org/fr/revues/socsoc/1987-v19-n1-socsoc99/001088ar.pdf</vt:lpwstr>
      </vt:variant>
      <vt:variant>
        <vt:lpwstr/>
      </vt:variant>
      <vt:variant>
        <vt:i4>7667715</vt:i4>
      </vt:variant>
      <vt:variant>
        <vt:i4>0</vt:i4>
      </vt:variant>
      <vt:variant>
        <vt:i4>0</vt:i4>
      </vt:variant>
      <vt:variant>
        <vt:i4>5</vt:i4>
      </vt:variant>
      <vt:variant>
        <vt:lpwstr>https://www.erudit.org/fr/revues/socsoc/1983-v15-n2-socsoc106/001376ar/</vt:lpwstr>
      </vt:variant>
      <vt:variant>
        <vt:lpwstr/>
      </vt:variant>
      <vt:variant>
        <vt:i4>2228293</vt:i4>
      </vt:variant>
      <vt:variant>
        <vt:i4>2346</vt:i4>
      </vt:variant>
      <vt:variant>
        <vt:i4>1025</vt:i4>
      </vt:variant>
      <vt:variant>
        <vt:i4>1</vt:i4>
      </vt:variant>
      <vt:variant>
        <vt:lpwstr>css_logo_gris</vt:lpwstr>
      </vt:variant>
      <vt:variant>
        <vt:lpwstr/>
      </vt:variant>
      <vt:variant>
        <vt:i4>5111880</vt:i4>
      </vt:variant>
      <vt:variant>
        <vt:i4>2635</vt:i4>
      </vt:variant>
      <vt:variant>
        <vt:i4>1026</vt:i4>
      </vt:variant>
      <vt:variant>
        <vt:i4>1</vt:i4>
      </vt:variant>
      <vt:variant>
        <vt:lpwstr>UQAC_logo_2018</vt:lpwstr>
      </vt:variant>
      <vt:variant>
        <vt:lpwstr/>
      </vt:variant>
      <vt:variant>
        <vt:i4>4194334</vt:i4>
      </vt:variant>
      <vt:variant>
        <vt:i4>4812</vt:i4>
      </vt:variant>
      <vt:variant>
        <vt:i4>1027</vt:i4>
      </vt:variant>
      <vt:variant>
        <vt:i4>1</vt:i4>
      </vt:variant>
      <vt:variant>
        <vt:lpwstr>Boite_aux_lettres_clair</vt:lpwstr>
      </vt:variant>
      <vt:variant>
        <vt:lpwstr/>
      </vt:variant>
      <vt:variant>
        <vt:i4>1703963</vt:i4>
      </vt:variant>
      <vt:variant>
        <vt:i4>5261</vt:i4>
      </vt:variant>
      <vt:variant>
        <vt:i4>1028</vt:i4>
      </vt:variant>
      <vt:variant>
        <vt:i4>1</vt:i4>
      </vt:variant>
      <vt:variant>
        <vt:lpwstr>fait_sur_mac</vt:lpwstr>
      </vt:variant>
      <vt:variant>
        <vt:lpwstr/>
      </vt:variant>
      <vt:variant>
        <vt:i4>1507352</vt:i4>
      </vt:variant>
      <vt:variant>
        <vt:i4>5399</vt:i4>
      </vt:variant>
      <vt:variant>
        <vt:i4>1029</vt:i4>
      </vt:variant>
      <vt:variant>
        <vt:i4>1</vt:i4>
      </vt:variant>
      <vt:variant>
        <vt:lpwstr>Garde_partagee_L16</vt:lpwstr>
      </vt:variant>
      <vt:variant>
        <vt:lpwstr/>
      </vt:variant>
      <vt:variant>
        <vt:i4>3670125</vt:i4>
      </vt:variant>
      <vt:variant>
        <vt:i4>-1</vt:i4>
      </vt:variant>
      <vt:variant>
        <vt:i4>1029</vt:i4>
      </vt:variant>
      <vt:variant>
        <vt:i4>1</vt:i4>
      </vt:variant>
      <vt:variant>
        <vt:lpwstr>image2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garde partagée. L’équité en question.</dc:title>
  <dc:subject/>
  <dc:creator>Denyse Côté, sociologue, 2000</dc:creator>
  <cp:keywords>classiques.sc.soc@gmail.com</cp:keywords>
  <dc:description>http://classiques.uqac.ca/</dc:description>
  <cp:lastModifiedBy>Microsoft Office User</cp:lastModifiedBy>
  <cp:revision>2</cp:revision>
  <cp:lastPrinted>2001-08-26T19:33:00Z</cp:lastPrinted>
  <dcterms:created xsi:type="dcterms:W3CDTF">2019-05-27T14:28:00Z</dcterms:created>
  <dcterms:modified xsi:type="dcterms:W3CDTF">2019-05-27T14:28:00Z</dcterms:modified>
  <cp:category>jean-marie tremblay, sociologue, fondateur, 1993.</cp:category>
</cp:coreProperties>
</file>